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E77D3C" w:rsidRPr="00714743" w:rsidTr="006C1A2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7D3C" w:rsidRPr="00714743" w:rsidRDefault="00E77D3C" w:rsidP="006C1A2E">
            <w:pPr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 xml:space="preserve">Администрация </w:t>
            </w: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E77D3C" w:rsidRPr="00714743" w:rsidRDefault="00E77D3C" w:rsidP="006C1A2E">
            <w:pPr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Сюмсинский район</w:t>
            </w:r>
          </w:p>
          <w:p w:rsidR="00E77D3C" w:rsidRPr="00714743" w:rsidRDefault="00E77D3C" w:rsidP="006C1A2E">
            <w:pPr>
              <w:spacing w:after="120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Удмуртской Республики»</w:t>
            </w:r>
          </w:p>
          <w:p w:rsidR="00E77D3C" w:rsidRPr="00714743" w:rsidRDefault="00E77D3C" w:rsidP="006C1A2E">
            <w:pPr>
              <w:spacing w:after="12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D3C" w:rsidRPr="00714743" w:rsidRDefault="00E77D3C" w:rsidP="006C1A2E">
            <w:pPr>
              <w:spacing w:after="20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>
              <w:rPr>
                <w:rFonts w:eastAsia="Times New Roman" w:cs="Times New Roman"/>
                <w:bCs w:val="0"/>
                <w:noProof/>
                <w:spacing w:val="20"/>
                <w:lang w:eastAsia="ru-RU"/>
              </w:rPr>
              <w:drawing>
                <wp:inline distT="0" distB="0" distL="0" distR="0">
                  <wp:extent cx="716915" cy="680085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77D3C" w:rsidRPr="00714743" w:rsidRDefault="00E77D3C" w:rsidP="006C1A2E">
            <w:pPr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«Удмурт </w:t>
            </w:r>
            <w:proofErr w:type="spellStart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Элькунысь</w:t>
            </w:r>
            <w:proofErr w:type="spellEnd"/>
          </w:p>
          <w:p w:rsidR="00E77D3C" w:rsidRPr="00714743" w:rsidRDefault="00E77D3C" w:rsidP="006C1A2E">
            <w:pPr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Сюмси </w:t>
            </w:r>
            <w:proofErr w:type="spellStart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ёрос</w:t>
            </w:r>
            <w:proofErr w:type="spellEnd"/>
          </w:p>
          <w:p w:rsidR="00E77D3C" w:rsidRPr="00714743" w:rsidRDefault="00E77D3C" w:rsidP="006C1A2E">
            <w:pPr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муниципал округ»</w:t>
            </w:r>
          </w:p>
          <w:p w:rsidR="00E77D3C" w:rsidRPr="00714743" w:rsidRDefault="00E77D3C" w:rsidP="006C1A2E">
            <w:pPr>
              <w:ind w:firstLine="0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 xml:space="preserve">муниципал </w:t>
            </w:r>
            <w:proofErr w:type="spellStart"/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кылдытэтлэн</w:t>
            </w:r>
            <w:proofErr w:type="spellEnd"/>
            <w:r>
              <w:rPr>
                <w:rFonts w:asciiTheme="minorHAnsi" w:eastAsia="Times New Roman" w:hAnsiTheme="minorHAnsi" w:cs="Udmurt Academy"/>
                <w:bCs w:val="0"/>
                <w:spacing w:val="5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Udmurt Academy"/>
                <w:bCs w:val="0"/>
                <w:spacing w:val="50"/>
                <w:lang w:eastAsia="en-US"/>
              </w:rPr>
              <w:t>А</w:t>
            </w: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E77D3C" w:rsidRPr="00714743" w:rsidRDefault="00E77D3C" w:rsidP="00E77D3C">
      <w:pPr>
        <w:keepNext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E77D3C" w:rsidRPr="00714743" w:rsidRDefault="00E77D3C" w:rsidP="00E77D3C">
      <w:pPr>
        <w:keepNext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E77D3C" w:rsidRPr="00714743" w:rsidRDefault="00E77D3C" w:rsidP="00E77D3C">
      <w:pPr>
        <w:keepNext/>
        <w:ind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14743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 xml:space="preserve">13 августа </w:t>
      </w:r>
      <w:r w:rsidRPr="00714743">
        <w:rPr>
          <w:rFonts w:eastAsia="Times New Roman" w:cs="Times New Roman"/>
          <w:sz w:val="28"/>
          <w:szCs w:val="28"/>
          <w:lang w:eastAsia="ru-RU"/>
        </w:rPr>
        <w:t>202</w:t>
      </w:r>
      <w:r>
        <w:rPr>
          <w:rFonts w:eastAsia="Times New Roman" w:cs="Times New Roman"/>
          <w:sz w:val="28"/>
          <w:szCs w:val="28"/>
          <w:lang w:eastAsia="ru-RU"/>
        </w:rPr>
        <w:t>4 года                                                                                   № 461</w:t>
      </w:r>
    </w:p>
    <w:p w:rsidR="00E77D3C" w:rsidRPr="00714743" w:rsidRDefault="00E77D3C" w:rsidP="00E77D3C">
      <w:pPr>
        <w:spacing w:after="200"/>
        <w:jc w:val="center"/>
        <w:rPr>
          <w:rFonts w:eastAsia="Times New Roman" w:cs="Times New Roman"/>
          <w:bCs w:val="0"/>
          <w:sz w:val="28"/>
          <w:szCs w:val="28"/>
          <w:lang w:eastAsia="en-US"/>
        </w:rPr>
      </w:pP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с. Сюмси</w:t>
      </w:r>
    </w:p>
    <w:p w:rsidR="00E77D3C" w:rsidRPr="00714743" w:rsidRDefault="00E77D3C" w:rsidP="00E77D3C">
      <w:pPr>
        <w:tabs>
          <w:tab w:val="left" w:pos="709"/>
        </w:tabs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E77D3C" w:rsidRPr="005E1C32" w:rsidRDefault="00E77D3C" w:rsidP="00E77D3C">
      <w:pPr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 проведении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открытого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творческого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рай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онного конкурса «Лучший проект г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имна муниципального образования «Муниципальный округ Сюмсинский район Удмуртской Республики»</w:t>
      </w:r>
    </w:p>
    <w:p w:rsidR="00E77D3C" w:rsidRDefault="00E77D3C" w:rsidP="00E77D3C">
      <w:pPr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E77D3C" w:rsidRPr="005E1C32" w:rsidRDefault="00E77D3C" w:rsidP="00E77D3C">
      <w:pPr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E77D3C" w:rsidRPr="005E1C32" w:rsidRDefault="00E77D3C" w:rsidP="00E77D3C">
      <w:pPr>
        <w:ind w:firstLine="709"/>
        <w:rPr>
          <w:rFonts w:eastAsia="Times New Roman" w:cs="Times New Roman"/>
          <w:bCs w:val="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sz w:val="28"/>
          <w:szCs w:val="28"/>
          <w:lang w:eastAsia="ru-RU"/>
        </w:rPr>
        <w:t>В целях выявления и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ru-RU"/>
        </w:rPr>
        <w:t>отбора лучшего проекта музыкально-поэтического произведения, достойного стать символом-гимном муниципального образования «Муниципальный округ Сюмсинский район»,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ru-RU"/>
        </w:rPr>
        <w:t xml:space="preserve">руководствуясь Уставом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/>
          <w:bCs w:val="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/>
          <w:bCs w:val="0"/>
          <w:spacing w:val="20"/>
          <w:sz w:val="28"/>
          <w:szCs w:val="28"/>
          <w:lang w:eastAsia="ru-RU"/>
        </w:rPr>
        <w:t>постановляет</w:t>
      </w:r>
      <w:r w:rsidRPr="005E1C32">
        <w:rPr>
          <w:rFonts w:eastAsia="Times New Roman" w:cs="Times New Roman"/>
          <w:bCs w:val="0"/>
          <w:spacing w:val="20"/>
          <w:sz w:val="28"/>
          <w:szCs w:val="28"/>
          <w:lang w:eastAsia="ru-RU"/>
        </w:rPr>
        <w:t>:</w:t>
      </w:r>
    </w:p>
    <w:p w:rsidR="00E77D3C" w:rsidRDefault="00E77D3C" w:rsidP="00E77D3C">
      <w:pPr>
        <w:ind w:firstLine="709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sz w:val="28"/>
          <w:szCs w:val="28"/>
          <w:lang w:eastAsia="ru-RU"/>
        </w:rPr>
        <w:t>1.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Утвердить прилагаемые:</w:t>
      </w:r>
    </w:p>
    <w:p w:rsidR="00E77D3C" w:rsidRPr="005E1C32" w:rsidRDefault="00E77D3C" w:rsidP="00E77D3C">
      <w:pPr>
        <w:ind w:firstLine="709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Положение о проведении открытого творческого район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ного конкурса на лучший проект г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имна муниципального образования «Муниципальный округ Сюмсинск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ий район Удмуртской Республики»;</w:t>
      </w:r>
    </w:p>
    <w:p w:rsidR="00E77D3C" w:rsidRPr="005E1C32" w:rsidRDefault="00E77D3C" w:rsidP="00E77D3C">
      <w:pPr>
        <w:ind w:firstLine="709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Состав 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к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онкурсной комиссии по отбору лучшего проекта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г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имна муниципального образования «Муниципальный округ Сюмсинский район Удмуртской Республики».</w:t>
      </w:r>
    </w:p>
    <w:p w:rsidR="00E77D3C" w:rsidRPr="005E1C32" w:rsidRDefault="00E77D3C" w:rsidP="00E77D3C">
      <w:pPr>
        <w:ind w:firstLine="709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2. </w:t>
      </w:r>
      <w:proofErr w:type="gramStart"/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Контроль за</w:t>
      </w:r>
      <w:proofErr w:type="gramEnd"/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настоящего 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возложить на р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Бакееву</w:t>
      </w:r>
      <w:proofErr w:type="spellEnd"/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Ю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.</w:t>
      </w:r>
      <w:r w:rsidRPr="005E1C3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С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.</w:t>
      </w:r>
    </w:p>
    <w:p w:rsidR="00E77D3C" w:rsidRPr="005E1C32" w:rsidRDefault="00E77D3C" w:rsidP="00E77D3C">
      <w:pPr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E77D3C" w:rsidRPr="005E1C32" w:rsidRDefault="00E77D3C" w:rsidP="00E77D3C">
      <w:pPr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E77D3C" w:rsidRPr="005E1C32" w:rsidRDefault="00E77D3C" w:rsidP="00E77D3C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bookmarkStart w:id="0" w:name="_GoBack"/>
      <w:bookmarkEnd w:id="0"/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Первый заместитель главы</w:t>
      </w:r>
    </w:p>
    <w:p w:rsidR="00E77D3C" w:rsidRPr="005E1C32" w:rsidRDefault="00E77D3C" w:rsidP="00E77D3C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Администрации</w:t>
      </w:r>
      <w:r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района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ab/>
      </w:r>
      <w:r>
        <w:rPr>
          <w:rFonts w:eastAsia="Times New Roman" w:cs="Times New Roman"/>
          <w:bCs w:val="0"/>
          <w:sz w:val="28"/>
          <w:szCs w:val="28"/>
          <w:lang w:eastAsia="en-US"/>
        </w:rPr>
        <w:t xml:space="preserve">                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Э.А.</w:t>
      </w:r>
      <w:r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Овечкина</w:t>
      </w:r>
    </w:p>
    <w:p w:rsidR="00E77D3C" w:rsidRPr="005E1C32" w:rsidRDefault="00E77D3C" w:rsidP="00E77D3C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E77D3C" w:rsidRPr="005E1C32" w:rsidRDefault="00E77D3C" w:rsidP="00E77D3C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E77D3C" w:rsidRDefault="00E77D3C" w:rsidP="006C0161">
      <w:pPr>
        <w:widowControl w:val="0"/>
        <w:jc w:val="right"/>
        <w:rPr>
          <w:rFonts w:cs="Times New Roman"/>
          <w:sz w:val="28"/>
          <w:szCs w:val="28"/>
        </w:rPr>
      </w:pPr>
    </w:p>
    <w:p w:rsidR="006C0161" w:rsidRPr="005E1C32" w:rsidRDefault="006C0161" w:rsidP="006C0161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lastRenderedPageBreak/>
        <w:t>УТВЕРЖДЕНО</w:t>
      </w:r>
    </w:p>
    <w:p w:rsidR="006C0161" w:rsidRPr="005E1C32" w:rsidRDefault="006C0161" w:rsidP="006C0161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постановлением Администрации</w:t>
      </w:r>
    </w:p>
    <w:p w:rsidR="006C0161" w:rsidRPr="005E1C32" w:rsidRDefault="006C0161" w:rsidP="006C0161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муниципального образования</w:t>
      </w:r>
    </w:p>
    <w:p w:rsidR="006C0161" w:rsidRPr="005E1C32" w:rsidRDefault="006C0161" w:rsidP="006C0161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«Муниципальный округ</w:t>
      </w:r>
    </w:p>
    <w:p w:rsidR="006C0161" w:rsidRPr="005E1C32" w:rsidRDefault="006C0161" w:rsidP="006C0161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Сюмсинский район</w:t>
      </w:r>
    </w:p>
    <w:p w:rsidR="008601F0" w:rsidRDefault="00B73D74" w:rsidP="00B73D74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Удмуртской Республики»</w:t>
      </w:r>
    </w:p>
    <w:p w:rsidR="006C0161" w:rsidRPr="005E1C32" w:rsidRDefault="006C0161" w:rsidP="00B73D74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от 1</w:t>
      </w:r>
      <w:r w:rsidR="008601F0">
        <w:rPr>
          <w:rFonts w:cs="Times New Roman"/>
          <w:sz w:val="28"/>
          <w:szCs w:val="28"/>
        </w:rPr>
        <w:t xml:space="preserve">3 </w:t>
      </w:r>
      <w:r w:rsidR="00192E9D" w:rsidRPr="005E1C32">
        <w:rPr>
          <w:rFonts w:cs="Times New Roman"/>
          <w:sz w:val="28"/>
          <w:szCs w:val="28"/>
        </w:rPr>
        <w:t>августа</w:t>
      </w:r>
      <w:r w:rsidRPr="005E1C32">
        <w:rPr>
          <w:rFonts w:cs="Times New Roman"/>
          <w:sz w:val="28"/>
          <w:szCs w:val="28"/>
        </w:rPr>
        <w:t xml:space="preserve"> 2024 года №</w:t>
      </w:r>
      <w:r w:rsidR="008601F0">
        <w:rPr>
          <w:rFonts w:cs="Times New Roman"/>
          <w:sz w:val="28"/>
          <w:szCs w:val="28"/>
        </w:rPr>
        <w:t xml:space="preserve"> 461</w:t>
      </w:r>
    </w:p>
    <w:p w:rsidR="006C0161" w:rsidRPr="005E1C32" w:rsidRDefault="006C0161" w:rsidP="006C0161">
      <w:pPr>
        <w:widowControl w:val="0"/>
        <w:tabs>
          <w:tab w:val="left" w:pos="4962"/>
          <w:tab w:val="left" w:pos="5812"/>
          <w:tab w:val="left" w:pos="6096"/>
        </w:tabs>
        <w:jc w:val="right"/>
        <w:rPr>
          <w:rFonts w:cs="Times New Roman"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Pr="005E1C32" w:rsidRDefault="006C0161" w:rsidP="006C0161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ПОЛОЖЕНИЕ</w:t>
      </w:r>
    </w:p>
    <w:p w:rsidR="006C0161" w:rsidRPr="005E1C32" w:rsidRDefault="006C0161" w:rsidP="006C0161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об открытом творческом ра</w:t>
      </w:r>
      <w:r w:rsidR="000A02FF">
        <w:rPr>
          <w:rFonts w:cs="Times New Roman"/>
          <w:b/>
          <w:sz w:val="28"/>
          <w:szCs w:val="28"/>
        </w:rPr>
        <w:t>йонном конкурсе «Лучший проект г</w:t>
      </w:r>
      <w:r w:rsidRPr="005E1C32">
        <w:rPr>
          <w:rFonts w:cs="Times New Roman"/>
          <w:b/>
          <w:sz w:val="28"/>
          <w:szCs w:val="28"/>
        </w:rPr>
        <w:t>имна муниципального образования « Муниципальный округ Сюмсинский район Удмуртской Республики»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Default="008601F0" w:rsidP="006C0161">
      <w:pPr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1.Общие положения</w:t>
      </w:r>
    </w:p>
    <w:p w:rsidR="008601F0" w:rsidRPr="005E1C32" w:rsidRDefault="008601F0" w:rsidP="006C0161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1.1.</w:t>
      </w:r>
      <w:r w:rsidR="008601F0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 по созданию проекта гимна проводится в соответствии с Уставом муниципального образования «Муниципальный округ Сюмсинский район Удмуртской Республики»</w:t>
      </w:r>
      <w:r w:rsidR="000A02FF">
        <w:rPr>
          <w:rFonts w:cs="Times New Roman"/>
          <w:sz w:val="28"/>
          <w:szCs w:val="28"/>
        </w:rPr>
        <w:t xml:space="preserve"> (далее - Конкурс)</w:t>
      </w:r>
      <w:r w:rsidRPr="005E1C32">
        <w:rPr>
          <w:rFonts w:cs="Times New Roman"/>
          <w:sz w:val="28"/>
          <w:szCs w:val="28"/>
        </w:rPr>
        <w:t xml:space="preserve">. </w:t>
      </w: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1.2.</w:t>
      </w:r>
      <w:r w:rsidR="008601F0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Настоящее Положение регламентиру</w:t>
      </w:r>
      <w:r w:rsidR="000A02FF">
        <w:rPr>
          <w:rFonts w:cs="Times New Roman"/>
          <w:sz w:val="28"/>
          <w:szCs w:val="28"/>
        </w:rPr>
        <w:t>ет статус и порядок проведения К</w:t>
      </w:r>
      <w:r w:rsidRPr="005E1C32">
        <w:rPr>
          <w:rFonts w:cs="Times New Roman"/>
          <w:sz w:val="28"/>
          <w:szCs w:val="28"/>
        </w:rPr>
        <w:t xml:space="preserve">онкурса на лучший </w:t>
      </w:r>
      <w:proofErr w:type="gramStart"/>
      <w:r w:rsidRPr="005E1C32">
        <w:rPr>
          <w:rFonts w:cs="Times New Roman"/>
          <w:sz w:val="28"/>
          <w:szCs w:val="28"/>
        </w:rPr>
        <w:t>текст</w:t>
      </w:r>
      <w:proofErr w:type="gramEnd"/>
      <w:r w:rsidRPr="005E1C32">
        <w:rPr>
          <w:rFonts w:cs="Times New Roman"/>
          <w:sz w:val="28"/>
          <w:szCs w:val="28"/>
        </w:rPr>
        <w:t xml:space="preserve"> и музыку </w:t>
      </w:r>
      <w:r w:rsidR="000A02FF">
        <w:rPr>
          <w:rFonts w:cs="Times New Roman"/>
          <w:sz w:val="28"/>
          <w:szCs w:val="28"/>
        </w:rPr>
        <w:t xml:space="preserve">гимна </w:t>
      </w:r>
      <w:r w:rsidRPr="005E1C32">
        <w:rPr>
          <w:rFonts w:cs="Times New Roman"/>
          <w:sz w:val="28"/>
          <w:szCs w:val="28"/>
        </w:rPr>
        <w:t>муниципального образования</w:t>
      </w:r>
      <w:r w:rsidR="000A02FF">
        <w:rPr>
          <w:rFonts w:cs="Times New Roman"/>
          <w:sz w:val="28"/>
          <w:szCs w:val="28"/>
        </w:rPr>
        <w:t xml:space="preserve"> </w:t>
      </w:r>
      <w:r w:rsidR="000A02FF" w:rsidRPr="005E1C32">
        <w:rPr>
          <w:rFonts w:cs="Times New Roman"/>
          <w:sz w:val="28"/>
          <w:szCs w:val="28"/>
        </w:rPr>
        <w:t>«Муниципальный округ Сюмсинский район Удмуртской Республики»</w:t>
      </w:r>
      <w:r w:rsidR="000A02FF">
        <w:rPr>
          <w:rFonts w:cs="Times New Roman"/>
          <w:sz w:val="28"/>
          <w:szCs w:val="28"/>
        </w:rPr>
        <w:t xml:space="preserve"> (далее – </w:t>
      </w:r>
      <w:r w:rsidR="008B64E6">
        <w:rPr>
          <w:rFonts w:cs="Times New Roman"/>
          <w:sz w:val="28"/>
          <w:szCs w:val="28"/>
        </w:rPr>
        <w:t xml:space="preserve">гимн, </w:t>
      </w:r>
      <w:r w:rsidR="000A02FF">
        <w:rPr>
          <w:rFonts w:cs="Times New Roman"/>
          <w:sz w:val="28"/>
          <w:szCs w:val="28"/>
        </w:rPr>
        <w:t>гимн муниципального образования)</w:t>
      </w:r>
      <w:r w:rsidRPr="005E1C32">
        <w:rPr>
          <w:rFonts w:cs="Times New Roman"/>
          <w:sz w:val="28"/>
          <w:szCs w:val="28"/>
        </w:rPr>
        <w:t>.</w:t>
      </w: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1.3. Конкурс является открытым и проводится в один тур.</w:t>
      </w: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1.4.</w:t>
      </w:r>
      <w:r w:rsidR="008601F0">
        <w:rPr>
          <w:rFonts w:cs="Times New Roman"/>
          <w:sz w:val="28"/>
          <w:szCs w:val="28"/>
        </w:rPr>
        <w:t xml:space="preserve"> </w:t>
      </w:r>
      <w:r w:rsidR="000A02FF">
        <w:rPr>
          <w:rFonts w:cs="Times New Roman"/>
          <w:sz w:val="28"/>
          <w:szCs w:val="28"/>
        </w:rPr>
        <w:t>Организатором К</w:t>
      </w:r>
      <w:r w:rsidRPr="005E1C32">
        <w:rPr>
          <w:rFonts w:cs="Times New Roman"/>
          <w:sz w:val="28"/>
          <w:szCs w:val="28"/>
        </w:rPr>
        <w:t>онкурса является Администрация муниципального образования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«</w:t>
      </w:r>
      <w:r w:rsidR="000A02FF">
        <w:rPr>
          <w:rFonts w:cs="Times New Roman"/>
          <w:sz w:val="28"/>
          <w:szCs w:val="28"/>
        </w:rPr>
        <w:t xml:space="preserve">Муниципальный округ </w:t>
      </w:r>
      <w:r w:rsidRPr="005E1C32">
        <w:rPr>
          <w:rFonts w:cs="Times New Roman"/>
          <w:sz w:val="28"/>
          <w:szCs w:val="28"/>
        </w:rPr>
        <w:t>Сюмсинский район Удмуртской Республики».</w:t>
      </w: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1.5.</w:t>
      </w:r>
      <w:r w:rsidR="008601F0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Настоящее Положение ус</w:t>
      </w:r>
      <w:r w:rsidR="000A02FF">
        <w:rPr>
          <w:rFonts w:cs="Times New Roman"/>
          <w:sz w:val="28"/>
          <w:szCs w:val="28"/>
        </w:rPr>
        <w:t>танавливает порядок проведения К</w:t>
      </w:r>
      <w:r w:rsidRPr="005E1C32">
        <w:rPr>
          <w:rFonts w:cs="Times New Roman"/>
          <w:sz w:val="28"/>
          <w:szCs w:val="28"/>
        </w:rPr>
        <w:t>онкурса, требования к участникам, критерии отбора победителей и действует до завершения конкурсных мероприятий.</w:t>
      </w:r>
    </w:p>
    <w:p w:rsidR="006C0161" w:rsidRPr="005E1C32" w:rsidRDefault="006C0161" w:rsidP="008601F0">
      <w:pPr>
        <w:widowControl w:val="0"/>
        <w:ind w:firstLine="70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1.6.</w:t>
      </w:r>
      <w:r w:rsidR="008601F0">
        <w:rPr>
          <w:rFonts w:cs="Times New Roman"/>
          <w:sz w:val="28"/>
          <w:szCs w:val="28"/>
        </w:rPr>
        <w:t xml:space="preserve"> </w:t>
      </w:r>
      <w:r w:rsidR="000A02FF">
        <w:rPr>
          <w:rFonts w:cs="Times New Roman"/>
          <w:sz w:val="28"/>
          <w:szCs w:val="28"/>
        </w:rPr>
        <w:t>Положение о К</w:t>
      </w:r>
      <w:r w:rsidRPr="005E1C32">
        <w:rPr>
          <w:rFonts w:cs="Times New Roman"/>
          <w:sz w:val="28"/>
          <w:szCs w:val="28"/>
        </w:rPr>
        <w:t>онкурсе размещается на официальном сайте муниципального образования и в средствах массовой информации.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Pr="005E1C32" w:rsidRDefault="000A02FF" w:rsidP="009A768D">
      <w:pPr>
        <w:widowControl w:val="0"/>
        <w:tabs>
          <w:tab w:val="left" w:pos="3516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Цели и задачи конкурса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2.1.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Цель Конкурса:</w:t>
      </w:r>
    </w:p>
    <w:p w:rsidR="006C0161" w:rsidRPr="005E1C32" w:rsidRDefault="000A02FF" w:rsidP="000C5EA7">
      <w:pPr>
        <w:pStyle w:val="a5"/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</w:t>
      </w:r>
      <w:r w:rsidR="006C0161" w:rsidRPr="005E1C32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6C0161" w:rsidRPr="005E1C32">
        <w:rPr>
          <w:sz w:val="28"/>
          <w:szCs w:val="28"/>
        </w:rPr>
        <w:t>официального гимна муниципального образования</w:t>
      </w:r>
      <w:r>
        <w:rPr>
          <w:sz w:val="28"/>
          <w:szCs w:val="28"/>
        </w:rPr>
        <w:t xml:space="preserve"> </w:t>
      </w:r>
      <w:r w:rsidR="006C0161" w:rsidRPr="005E1C32">
        <w:rPr>
          <w:sz w:val="28"/>
          <w:szCs w:val="28"/>
        </w:rPr>
        <w:t xml:space="preserve">как высокохудожественного и торжественного музыкально-поэтического произведения; 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повышение гражданского сознания жителей</w:t>
      </w:r>
      <w:r w:rsidR="000A02FF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 xml:space="preserve">муниципального образования, формирование у них чувства патриотизма, уважения к истории и традициям родного края. </w:t>
      </w:r>
    </w:p>
    <w:p w:rsidR="006C0161" w:rsidRPr="005E1C32" w:rsidRDefault="006C0161" w:rsidP="000C5EA7">
      <w:pPr>
        <w:widowControl w:val="0"/>
        <w:tabs>
          <w:tab w:val="left" w:pos="426"/>
          <w:tab w:val="left" w:pos="709"/>
        </w:tabs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2.2. Задачи Конкурса</w:t>
      </w:r>
      <w:r w:rsidR="00B73D74" w:rsidRPr="005E1C32">
        <w:rPr>
          <w:rFonts w:cs="Times New Roman"/>
          <w:sz w:val="28"/>
          <w:szCs w:val="28"/>
        </w:rPr>
        <w:t>: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создание</w:t>
      </w:r>
      <w:r w:rsidR="000A02FF">
        <w:rPr>
          <w:sz w:val="28"/>
          <w:szCs w:val="28"/>
        </w:rPr>
        <w:t xml:space="preserve"> г</w:t>
      </w:r>
      <w:r w:rsidRPr="005E1C32">
        <w:rPr>
          <w:sz w:val="28"/>
          <w:szCs w:val="28"/>
        </w:rPr>
        <w:t>имна</w:t>
      </w:r>
      <w:r w:rsidR="000A02FF">
        <w:rPr>
          <w:sz w:val="28"/>
          <w:szCs w:val="28"/>
        </w:rPr>
        <w:t xml:space="preserve"> муниципального образования </w:t>
      </w:r>
      <w:r w:rsidRPr="005E1C32">
        <w:rPr>
          <w:sz w:val="28"/>
          <w:szCs w:val="28"/>
        </w:rPr>
        <w:t>при непосредственном участии жителей муниципального образования, что сделает это произведение общественно значимым делом;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выявление творчески активных и талантливых жителей </w:t>
      </w:r>
      <w:r w:rsidRPr="005E1C32">
        <w:rPr>
          <w:sz w:val="28"/>
          <w:szCs w:val="28"/>
        </w:rPr>
        <w:lastRenderedPageBreak/>
        <w:t>муниципального образования;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запись официального гимна в профессиональной студии;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создание поэтического сборника, посвященного муниципальному образованию.</w:t>
      </w:r>
    </w:p>
    <w:p w:rsidR="006C0161" w:rsidRDefault="006C0161" w:rsidP="00B73D74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3.</w:t>
      </w:r>
      <w:r w:rsidR="000A02FF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Номинации Конкурса</w:t>
      </w:r>
    </w:p>
    <w:p w:rsidR="000A02FF" w:rsidRPr="005E1C32" w:rsidRDefault="000A02FF" w:rsidP="00B73D74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3.1</w:t>
      </w:r>
      <w:r w:rsidR="000A02FF">
        <w:rPr>
          <w:rFonts w:cs="Times New Roman"/>
          <w:sz w:val="28"/>
          <w:szCs w:val="28"/>
        </w:rPr>
        <w:t xml:space="preserve">. </w:t>
      </w:r>
      <w:r w:rsidRPr="005E1C32">
        <w:rPr>
          <w:rFonts w:cs="Times New Roman"/>
          <w:sz w:val="28"/>
          <w:szCs w:val="28"/>
        </w:rPr>
        <w:t>Конкурс проводится по следующим номинациям: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«Лучший</w:t>
      </w:r>
      <w:r w:rsidR="000A02FF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 xml:space="preserve">проект текста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имна»;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«Лучший проект музыки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имна»;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«Лучший музыкально-поэтический проект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 xml:space="preserve">имна»; 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851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«Лучшие стихи о родном крае»</w:t>
      </w:r>
      <w:r w:rsidR="00B73D74" w:rsidRPr="005E1C32">
        <w:rPr>
          <w:sz w:val="28"/>
          <w:szCs w:val="28"/>
        </w:rPr>
        <w:t xml:space="preserve">. </w:t>
      </w:r>
    </w:p>
    <w:p w:rsidR="00B73D74" w:rsidRPr="005E1C32" w:rsidRDefault="00B73D74" w:rsidP="00877938">
      <w:pPr>
        <w:widowControl w:val="0"/>
        <w:tabs>
          <w:tab w:val="left" w:pos="284"/>
        </w:tabs>
        <w:rPr>
          <w:rFonts w:cs="Times New Roman"/>
          <w:sz w:val="28"/>
          <w:szCs w:val="28"/>
        </w:rPr>
      </w:pPr>
    </w:p>
    <w:p w:rsidR="006C0161" w:rsidRDefault="006C0161" w:rsidP="00B73D74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 xml:space="preserve">4. </w:t>
      </w:r>
      <w:r w:rsidR="00152C8E" w:rsidRPr="005E1C32">
        <w:rPr>
          <w:rFonts w:cs="Times New Roman"/>
          <w:b/>
          <w:sz w:val="28"/>
          <w:szCs w:val="28"/>
        </w:rPr>
        <w:t>П</w:t>
      </w:r>
      <w:r w:rsidRPr="005E1C32">
        <w:rPr>
          <w:rFonts w:cs="Times New Roman"/>
          <w:b/>
          <w:sz w:val="28"/>
          <w:szCs w:val="28"/>
        </w:rPr>
        <w:t xml:space="preserve">орядок организации и </w:t>
      </w:r>
      <w:r w:rsidR="00152C8E" w:rsidRPr="005E1C32">
        <w:rPr>
          <w:rFonts w:cs="Times New Roman"/>
          <w:b/>
          <w:sz w:val="28"/>
          <w:szCs w:val="28"/>
        </w:rPr>
        <w:t>сроки</w:t>
      </w:r>
      <w:r w:rsidR="000A02FF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проведения Конкурса</w:t>
      </w:r>
    </w:p>
    <w:p w:rsidR="000A02FF" w:rsidRPr="005E1C32" w:rsidRDefault="000A02FF" w:rsidP="00B73D74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B73D74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4.1.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Для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проведения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Конкурса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формируется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Конкурсная</w:t>
      </w:r>
      <w:r w:rsidR="000A02FF">
        <w:rPr>
          <w:rFonts w:cs="Times New Roman"/>
          <w:sz w:val="28"/>
          <w:szCs w:val="28"/>
        </w:rPr>
        <w:t xml:space="preserve"> к</w:t>
      </w:r>
      <w:r w:rsidRPr="005E1C32">
        <w:rPr>
          <w:rFonts w:cs="Times New Roman"/>
          <w:sz w:val="28"/>
          <w:szCs w:val="28"/>
        </w:rPr>
        <w:t>омиссия</w:t>
      </w:r>
      <w:r w:rsidR="000A02FF">
        <w:rPr>
          <w:rFonts w:cs="Times New Roman"/>
          <w:sz w:val="28"/>
          <w:szCs w:val="28"/>
        </w:rPr>
        <w:t xml:space="preserve"> </w:t>
      </w:r>
      <w:r w:rsidR="00B73D74" w:rsidRPr="005E1C32">
        <w:rPr>
          <w:rFonts w:cs="Times New Roman"/>
          <w:sz w:val="28"/>
          <w:szCs w:val="28"/>
        </w:rPr>
        <w:t>по отбору лучшего проекта гимна муниципального образования «Муниципальный округ Сюмсинский район Удмуртской Республики»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(далее–Комиссия),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с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целью экспертной оценки конкурсных работ, определения победителей Конкурса.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4.2.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Состав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Комиссии</w:t>
      </w:r>
      <w:r w:rsidR="00B73D74" w:rsidRPr="005E1C32">
        <w:rPr>
          <w:rFonts w:cs="Times New Roman"/>
          <w:sz w:val="28"/>
          <w:szCs w:val="28"/>
        </w:rPr>
        <w:t xml:space="preserve"> утверждается постановлением Администрации</w:t>
      </w:r>
      <w:r w:rsidR="000A02FF">
        <w:rPr>
          <w:rFonts w:cs="Times New Roman"/>
          <w:sz w:val="28"/>
          <w:szCs w:val="28"/>
        </w:rPr>
        <w:t xml:space="preserve"> </w:t>
      </w:r>
      <w:r w:rsidR="00B73D74" w:rsidRPr="005E1C32">
        <w:rPr>
          <w:rFonts w:cs="Times New Roman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Республики».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4.3.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Комиссия осуществляет свою деятельность на общественных началах.</w:t>
      </w:r>
    </w:p>
    <w:p w:rsidR="006C0161" w:rsidRPr="005E1C32" w:rsidRDefault="006C0161" w:rsidP="006C0161">
      <w:pPr>
        <w:widowControl w:val="0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4.4.</w:t>
      </w:r>
      <w:r w:rsidR="000A02FF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Комиссия при проведении конкурса: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 xml:space="preserve">принимает проекты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 xml:space="preserve">имна (текст, музыка, </w:t>
      </w:r>
      <w:proofErr w:type="spellStart"/>
      <w:r w:rsidRPr="005E1C32">
        <w:rPr>
          <w:sz w:val="28"/>
          <w:szCs w:val="28"/>
        </w:rPr>
        <w:t>текст+музыка</w:t>
      </w:r>
      <w:proofErr w:type="spellEnd"/>
      <w:r w:rsidRPr="005E1C32">
        <w:rPr>
          <w:sz w:val="28"/>
          <w:szCs w:val="28"/>
        </w:rPr>
        <w:t>);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 xml:space="preserve">рассматривает принятые проекты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имна;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>определяет победителя конкурса, организует церемонию награждения;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>организует освещение в средствах массовой информации конкурсных мероприятий;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 xml:space="preserve">организует работу по подготовке окончательной версии исполнения </w:t>
      </w:r>
      <w:r w:rsidR="00152C8E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имна;</w:t>
      </w:r>
    </w:p>
    <w:p w:rsidR="006C0161" w:rsidRPr="005E1C32" w:rsidRDefault="006C0161" w:rsidP="000C5EA7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ind w:left="284" w:firstLine="0"/>
        <w:rPr>
          <w:sz w:val="28"/>
          <w:szCs w:val="28"/>
        </w:rPr>
      </w:pPr>
      <w:r w:rsidRPr="005E1C32">
        <w:rPr>
          <w:sz w:val="28"/>
          <w:szCs w:val="28"/>
        </w:rPr>
        <w:t>имеет право давать разъяснения и комментарии.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4.5. Конкурс проводится с 19 августа</w:t>
      </w:r>
      <w:r w:rsidR="000A02FF">
        <w:rPr>
          <w:rFonts w:cs="Times New Roman"/>
          <w:sz w:val="28"/>
          <w:szCs w:val="28"/>
        </w:rPr>
        <w:t xml:space="preserve"> </w:t>
      </w:r>
      <w:r w:rsidR="00F2035E" w:rsidRPr="005E1C32">
        <w:rPr>
          <w:rFonts w:cs="Times New Roman"/>
          <w:sz w:val="28"/>
          <w:szCs w:val="28"/>
        </w:rPr>
        <w:t xml:space="preserve">2024 года </w:t>
      </w:r>
      <w:r w:rsidRPr="005E1C32">
        <w:rPr>
          <w:rFonts w:cs="Times New Roman"/>
          <w:sz w:val="28"/>
          <w:szCs w:val="28"/>
        </w:rPr>
        <w:t>по 15 ноября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2024 года.</w:t>
      </w:r>
    </w:p>
    <w:p w:rsidR="000A02FF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</w:t>
      </w:r>
      <w:r w:rsidR="00F2035E" w:rsidRPr="005E1C32">
        <w:rPr>
          <w:rFonts w:cs="Times New Roman"/>
          <w:sz w:val="28"/>
          <w:szCs w:val="28"/>
        </w:rPr>
        <w:t>6</w:t>
      </w:r>
      <w:r w:rsidRPr="005E1C32">
        <w:rPr>
          <w:rFonts w:cs="Times New Roman"/>
          <w:sz w:val="28"/>
          <w:szCs w:val="28"/>
        </w:rPr>
        <w:t>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Конкурсные работы принимаются Комиссией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в период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с 19 августа </w:t>
      </w:r>
      <w:r w:rsidR="00F2035E" w:rsidRPr="005E1C32">
        <w:rPr>
          <w:rFonts w:cs="Times New Roman"/>
          <w:sz w:val="28"/>
          <w:szCs w:val="28"/>
        </w:rPr>
        <w:t xml:space="preserve">2024 года </w:t>
      </w:r>
      <w:r w:rsidRPr="005E1C32">
        <w:rPr>
          <w:rFonts w:cs="Times New Roman"/>
          <w:sz w:val="28"/>
          <w:szCs w:val="28"/>
        </w:rPr>
        <w:t>по 31 октября 2024 года</w:t>
      </w:r>
      <w:r w:rsidR="000A02FF">
        <w:rPr>
          <w:rFonts w:cs="Times New Roman"/>
          <w:sz w:val="28"/>
          <w:szCs w:val="28"/>
        </w:rPr>
        <w:t>: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 xml:space="preserve">на электронную почту: </w:t>
      </w:r>
      <w:proofErr w:type="spellStart"/>
      <w:r w:rsidR="000A02FF" w:rsidRPr="000A02FF">
        <w:rPr>
          <w:rFonts w:cs="Times New Roman"/>
          <w:sz w:val="28"/>
          <w:szCs w:val="28"/>
        </w:rPr>
        <w:t>mail@syum.udmr.ru</w:t>
      </w:r>
      <w:proofErr w:type="spellEnd"/>
      <w:r w:rsidRPr="005E1C32">
        <w:rPr>
          <w:rFonts w:cs="Times New Roman"/>
          <w:sz w:val="28"/>
          <w:szCs w:val="28"/>
        </w:rPr>
        <w:t>,</w:t>
      </w:r>
      <w:r w:rsidR="000A02FF">
        <w:rPr>
          <w:rFonts w:cs="Times New Roman"/>
          <w:sz w:val="28"/>
          <w:szCs w:val="28"/>
        </w:rPr>
        <w:t xml:space="preserve"> с пометкой «Гимн»;</w:t>
      </w:r>
    </w:p>
    <w:p w:rsidR="006C0161" w:rsidRPr="005E1C32" w:rsidRDefault="000A02FF" w:rsidP="006C0161">
      <w:pPr>
        <w:widowControl w:val="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</w:t>
      </w:r>
      <w:r w:rsidR="006C0161" w:rsidRPr="005E1C32">
        <w:rPr>
          <w:rFonts w:cs="Times New Roman"/>
          <w:sz w:val="28"/>
          <w:szCs w:val="28"/>
        </w:rPr>
        <w:t>арочно, по адресу: 427370, Удмуртская Республика, Сюмсинский район, село Сюмси</w:t>
      </w:r>
      <w:r>
        <w:rPr>
          <w:rFonts w:cs="Times New Roman"/>
          <w:sz w:val="28"/>
          <w:szCs w:val="28"/>
        </w:rPr>
        <w:t>,</w:t>
      </w:r>
      <w:r w:rsidR="006C0161" w:rsidRPr="005E1C32">
        <w:rPr>
          <w:rFonts w:cs="Times New Roman"/>
          <w:sz w:val="28"/>
          <w:szCs w:val="28"/>
        </w:rPr>
        <w:t xml:space="preserve"> ул. Советская, 45, Администрация Сюмсинского</w:t>
      </w:r>
      <w:r>
        <w:rPr>
          <w:rFonts w:cs="Times New Roman"/>
          <w:sz w:val="28"/>
          <w:szCs w:val="28"/>
        </w:rPr>
        <w:t xml:space="preserve"> </w:t>
      </w:r>
      <w:r w:rsidR="006C0161" w:rsidRPr="005E1C32">
        <w:rPr>
          <w:rFonts w:cs="Times New Roman"/>
          <w:sz w:val="28"/>
          <w:szCs w:val="28"/>
        </w:rPr>
        <w:t xml:space="preserve">района, приемная. </w:t>
      </w:r>
      <w:proofErr w:type="gramEnd"/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</w:t>
      </w:r>
      <w:r w:rsidR="00F2035E" w:rsidRPr="005E1C32">
        <w:rPr>
          <w:rFonts w:cs="Times New Roman"/>
          <w:sz w:val="28"/>
          <w:szCs w:val="28"/>
        </w:rPr>
        <w:t>7</w:t>
      </w:r>
      <w:r w:rsidRPr="005E1C32">
        <w:rPr>
          <w:rFonts w:cs="Times New Roman"/>
          <w:sz w:val="28"/>
          <w:szCs w:val="28"/>
        </w:rPr>
        <w:t>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Конкурсные работы, поданные после окончания срока приема, не рассматриваются и к участию в Конкурсе не допускаются.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</w:t>
      </w:r>
      <w:r w:rsidR="00F2035E" w:rsidRPr="005E1C32">
        <w:rPr>
          <w:rFonts w:cs="Times New Roman"/>
          <w:sz w:val="28"/>
          <w:szCs w:val="28"/>
        </w:rPr>
        <w:t>8</w:t>
      </w:r>
      <w:r w:rsidRPr="005E1C32">
        <w:rPr>
          <w:rFonts w:cs="Times New Roman"/>
          <w:sz w:val="28"/>
          <w:szCs w:val="28"/>
        </w:rPr>
        <w:t>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Итоги к</w:t>
      </w:r>
      <w:r w:rsidR="000A02FF">
        <w:rPr>
          <w:rFonts w:cs="Times New Roman"/>
          <w:sz w:val="28"/>
          <w:szCs w:val="28"/>
        </w:rPr>
        <w:t xml:space="preserve">онкурса подводятся Комиссией с </w:t>
      </w:r>
      <w:r w:rsidRPr="005E1C32">
        <w:rPr>
          <w:rFonts w:cs="Times New Roman"/>
          <w:sz w:val="28"/>
          <w:szCs w:val="28"/>
        </w:rPr>
        <w:t xml:space="preserve">1 ноября </w:t>
      </w:r>
      <w:r w:rsidR="00152C8E" w:rsidRPr="005E1C32">
        <w:rPr>
          <w:rFonts w:cs="Times New Roman"/>
          <w:sz w:val="28"/>
          <w:szCs w:val="28"/>
        </w:rPr>
        <w:t xml:space="preserve">2024 года </w:t>
      </w:r>
      <w:r w:rsidRPr="005E1C32">
        <w:rPr>
          <w:rFonts w:cs="Times New Roman"/>
          <w:sz w:val="28"/>
          <w:szCs w:val="28"/>
        </w:rPr>
        <w:t>по 15 ноября 2024 года.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</w:t>
      </w:r>
      <w:r w:rsidR="00F2035E" w:rsidRPr="005E1C32">
        <w:rPr>
          <w:rFonts w:cs="Times New Roman"/>
          <w:sz w:val="28"/>
          <w:szCs w:val="28"/>
        </w:rPr>
        <w:t>9</w:t>
      </w:r>
      <w:r w:rsidRPr="005E1C32">
        <w:rPr>
          <w:rFonts w:cs="Times New Roman"/>
          <w:sz w:val="28"/>
          <w:szCs w:val="28"/>
        </w:rPr>
        <w:t>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Представленные конкурсные работы, не вошедшие в число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победителей, возвращаются по запросу конкурсанта.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lastRenderedPageBreak/>
        <w:t>4.</w:t>
      </w:r>
      <w:r w:rsidR="00F2035E" w:rsidRPr="005E1C32">
        <w:rPr>
          <w:rFonts w:cs="Times New Roman"/>
          <w:sz w:val="28"/>
          <w:szCs w:val="28"/>
        </w:rPr>
        <w:t>10</w:t>
      </w:r>
      <w:r w:rsidRPr="005E1C32">
        <w:rPr>
          <w:rFonts w:cs="Times New Roman"/>
          <w:sz w:val="28"/>
          <w:szCs w:val="28"/>
        </w:rPr>
        <w:t>.</w:t>
      </w:r>
      <w:r w:rsidR="000A02FF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Представленные конкурсные работы, вошедшие в число победителей</w:t>
      </w:r>
      <w:r w:rsidR="00152C8E" w:rsidRPr="005E1C32">
        <w:rPr>
          <w:rFonts w:cs="Times New Roman"/>
          <w:sz w:val="28"/>
          <w:szCs w:val="28"/>
        </w:rPr>
        <w:t xml:space="preserve"> Конкурса, а так же отобранные К</w:t>
      </w:r>
      <w:r w:rsidRPr="005E1C32">
        <w:rPr>
          <w:rFonts w:cs="Times New Roman"/>
          <w:sz w:val="28"/>
          <w:szCs w:val="28"/>
        </w:rPr>
        <w:t xml:space="preserve">омиссией для создания поэтического сборника, конкурсанту не возвращаются.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4.1</w:t>
      </w:r>
      <w:r w:rsidR="00F2035E" w:rsidRPr="005E1C32">
        <w:rPr>
          <w:rFonts w:cs="Times New Roman"/>
          <w:sz w:val="28"/>
          <w:szCs w:val="28"/>
        </w:rPr>
        <w:t>1</w:t>
      </w:r>
      <w:r w:rsidRPr="005E1C32">
        <w:rPr>
          <w:rFonts w:cs="Times New Roman"/>
          <w:sz w:val="28"/>
          <w:szCs w:val="28"/>
        </w:rPr>
        <w:t>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Представленные конкурсные работы могут быть использованы Организатором конкурса, на безвозмездной основе,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вне коммерческих целях,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с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соблюдением прав и интересов авторов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произведений.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Default="006C0161" w:rsidP="00F2035E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5. Условия участия в Конкурсе</w:t>
      </w:r>
    </w:p>
    <w:p w:rsidR="008B64E6" w:rsidRPr="005E1C32" w:rsidRDefault="008B64E6" w:rsidP="00F2035E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5.1.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В Конкурсе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имеют право принимать участие: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физические и юридические лица, общественные объединения, профессиональные и самодеятельные композиторы, поэты, музыкальные и другие коллективы, творческие студии, учебные заведения, а также иные организации и граждане, представившие все документы в соответствии с условиями Конкурса.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5.2.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Авторская команда Конкурса не может включать более 3–</w:t>
      </w:r>
      <w:proofErr w:type="spellStart"/>
      <w:r w:rsidRPr="005E1C32">
        <w:rPr>
          <w:rFonts w:cs="Times New Roman"/>
          <w:sz w:val="28"/>
          <w:szCs w:val="28"/>
        </w:rPr>
        <w:t>х</w:t>
      </w:r>
      <w:proofErr w:type="spellEnd"/>
      <w:r w:rsidRPr="005E1C32">
        <w:rPr>
          <w:rFonts w:cs="Times New Roman"/>
          <w:sz w:val="28"/>
          <w:szCs w:val="28"/>
        </w:rPr>
        <w:t xml:space="preserve"> человек.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5.3.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При разработке проекта музыкальной редакции и текста гимна запрещается использование музыкальной редакции и текста </w:t>
      </w:r>
      <w:r w:rsidR="008B64E6">
        <w:rPr>
          <w:rFonts w:cs="Times New Roman"/>
          <w:sz w:val="28"/>
          <w:szCs w:val="28"/>
        </w:rPr>
        <w:t>Государственного г</w:t>
      </w:r>
      <w:r w:rsidRPr="005E1C32">
        <w:rPr>
          <w:rFonts w:cs="Times New Roman"/>
          <w:sz w:val="28"/>
          <w:szCs w:val="28"/>
        </w:rPr>
        <w:t>и</w:t>
      </w:r>
      <w:r w:rsidR="008B64E6">
        <w:rPr>
          <w:rFonts w:cs="Times New Roman"/>
          <w:sz w:val="28"/>
          <w:szCs w:val="28"/>
        </w:rPr>
        <w:t>мна Российской Федерации, а так</w:t>
      </w:r>
      <w:r w:rsidRPr="005E1C32">
        <w:rPr>
          <w:rFonts w:cs="Times New Roman"/>
          <w:sz w:val="28"/>
          <w:szCs w:val="28"/>
        </w:rPr>
        <w:t xml:space="preserve">же музыкальной редакции и текста </w:t>
      </w:r>
      <w:r w:rsidR="008B64E6">
        <w:rPr>
          <w:rFonts w:cs="Times New Roman"/>
          <w:sz w:val="28"/>
          <w:szCs w:val="28"/>
        </w:rPr>
        <w:t>Государственного г</w:t>
      </w:r>
      <w:r w:rsidRPr="005E1C32">
        <w:rPr>
          <w:rFonts w:cs="Times New Roman"/>
          <w:sz w:val="28"/>
          <w:szCs w:val="28"/>
        </w:rPr>
        <w:t>имна Удмуртской Республики.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5.4.</w:t>
      </w:r>
      <w:r w:rsidR="008B64E6">
        <w:rPr>
          <w:rFonts w:cs="Times New Roman"/>
          <w:sz w:val="28"/>
          <w:szCs w:val="28"/>
        </w:rPr>
        <w:t xml:space="preserve"> Каждый участник на К</w:t>
      </w:r>
      <w:r w:rsidRPr="005E1C32">
        <w:rPr>
          <w:rFonts w:cs="Times New Roman"/>
          <w:sz w:val="28"/>
          <w:szCs w:val="28"/>
        </w:rPr>
        <w:t>онкурс может представить несколько вариантов проекта</w:t>
      </w:r>
      <w:r w:rsidR="008B64E6">
        <w:rPr>
          <w:rFonts w:cs="Times New Roman"/>
          <w:sz w:val="28"/>
          <w:szCs w:val="28"/>
        </w:rPr>
        <w:t xml:space="preserve"> </w:t>
      </w:r>
      <w:r w:rsidR="00236C0D" w:rsidRPr="005E1C32">
        <w:rPr>
          <w:rFonts w:cs="Times New Roman"/>
          <w:sz w:val="28"/>
          <w:szCs w:val="28"/>
        </w:rPr>
        <w:t>г</w:t>
      </w:r>
      <w:r w:rsidRPr="005E1C32">
        <w:rPr>
          <w:rFonts w:cs="Times New Roman"/>
          <w:sz w:val="28"/>
          <w:szCs w:val="28"/>
        </w:rPr>
        <w:t>имна.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5.</w:t>
      </w:r>
      <w:r w:rsidR="00F2035E" w:rsidRPr="005E1C32">
        <w:rPr>
          <w:rFonts w:cs="Times New Roman"/>
          <w:sz w:val="28"/>
          <w:szCs w:val="28"/>
        </w:rPr>
        <w:t>5</w:t>
      </w:r>
      <w:r w:rsidRPr="005E1C32">
        <w:rPr>
          <w:rFonts w:cs="Times New Roman"/>
          <w:sz w:val="28"/>
          <w:szCs w:val="28"/>
        </w:rPr>
        <w:t>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В случае если ни один из представленных на конкурс вариантов текста и музыки </w:t>
      </w:r>
      <w:r w:rsidR="00236C0D" w:rsidRPr="005E1C32">
        <w:rPr>
          <w:rFonts w:cs="Times New Roman"/>
          <w:sz w:val="28"/>
          <w:szCs w:val="28"/>
        </w:rPr>
        <w:t>г</w:t>
      </w:r>
      <w:r w:rsidRPr="005E1C32">
        <w:rPr>
          <w:rFonts w:cs="Times New Roman"/>
          <w:sz w:val="28"/>
          <w:szCs w:val="28"/>
        </w:rPr>
        <w:t>имна не будут соответствовать требованиям к конкурсным работам, то по решению конкурсной комиссии, конкурс будет считаться несостоявшимся и в Положение о конкурсе могут быть внесены изменения.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Default="006C0161" w:rsidP="00152C8E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6. Требования к конкурсным работам</w:t>
      </w:r>
    </w:p>
    <w:p w:rsidR="008B64E6" w:rsidRPr="005E1C32" w:rsidRDefault="008B64E6" w:rsidP="00152C8E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6.1.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Гимн должен представлять собой торжественное музыкальное произведение продолжительностью до четырех минут, предназначенное для хорового и/или сольного исполнения.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6.2. Гимн должен быть таким, чтобы смысл его слов и энергия мелодии сливались воедино и способны были заражать жителей муниципального образования оптимизмом, верой в свои силы, будить чувство патриотизма, гордости за свою родину.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 xml:space="preserve">6.3. Текст </w:t>
      </w:r>
      <w:r w:rsidR="00236C0D" w:rsidRPr="005E1C32">
        <w:rPr>
          <w:rFonts w:cs="Times New Roman"/>
          <w:sz w:val="28"/>
          <w:szCs w:val="28"/>
        </w:rPr>
        <w:t>г</w:t>
      </w:r>
      <w:r w:rsidRPr="005E1C32">
        <w:rPr>
          <w:rFonts w:cs="Times New Roman"/>
          <w:sz w:val="28"/>
          <w:szCs w:val="28"/>
        </w:rPr>
        <w:t>имна должен: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соответствовать высокохудожественному поэтическому уровню;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ориентировочный объем текста стихов к </w:t>
      </w:r>
      <w:r w:rsidR="00236C0D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имну должен содержать 12 - 16 строк (3 -4 строфы) и припев;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отражать единение с Отечеством, пожелания ему дальнейшего процветания;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содержать слова о прославлении и любви к малой родине и не содержать политической конъюнктуры;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воспевать и прославлять родной (отчий) край;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быть доступным для понимания людям любого возраста, легко </w:t>
      </w:r>
      <w:r w:rsidRPr="005E1C32">
        <w:rPr>
          <w:sz w:val="28"/>
          <w:szCs w:val="28"/>
        </w:rPr>
        <w:lastRenderedPageBreak/>
        <w:t>заучиваться и долго оставаться в памяти;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соответствовать правилам и традициям русской словесности;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текст гимна предоставляется на русском языке.</w:t>
      </w:r>
    </w:p>
    <w:p w:rsidR="006C0161" w:rsidRPr="005E1C32" w:rsidRDefault="006C0161" w:rsidP="0030214B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 xml:space="preserve">6.4. Требования к мелодии </w:t>
      </w:r>
      <w:r w:rsidR="00236C0D" w:rsidRPr="005E1C32">
        <w:rPr>
          <w:rFonts w:cs="Times New Roman"/>
          <w:sz w:val="28"/>
          <w:szCs w:val="28"/>
        </w:rPr>
        <w:t>г</w:t>
      </w:r>
      <w:r w:rsidRPr="005E1C32">
        <w:rPr>
          <w:rFonts w:cs="Times New Roman"/>
          <w:sz w:val="28"/>
          <w:szCs w:val="28"/>
        </w:rPr>
        <w:t>имна: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284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музыка к </w:t>
      </w:r>
      <w:r w:rsidR="00236C0D" w:rsidRPr="005E1C32">
        <w:rPr>
          <w:sz w:val="28"/>
          <w:szCs w:val="28"/>
        </w:rPr>
        <w:t>г</w:t>
      </w:r>
      <w:r w:rsidRPr="005E1C32">
        <w:rPr>
          <w:sz w:val="28"/>
          <w:szCs w:val="28"/>
        </w:rPr>
        <w:t>имну должна быть выразительной и легко запоминающейся;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284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желательно применение двухдольного размера;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284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мелодия должна быть доступной для массового исполнения.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</w:p>
    <w:p w:rsidR="006C0161" w:rsidRDefault="006C0161" w:rsidP="00F2035E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7.Т</w:t>
      </w:r>
      <w:r w:rsidR="008B64E6">
        <w:rPr>
          <w:rFonts w:cs="Times New Roman"/>
          <w:b/>
          <w:sz w:val="28"/>
          <w:szCs w:val="28"/>
        </w:rPr>
        <w:t>ехнические требования к работам</w:t>
      </w:r>
    </w:p>
    <w:p w:rsidR="008B64E6" w:rsidRPr="005E1C32" w:rsidRDefault="008B64E6" w:rsidP="00F2035E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7.1.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Для участия в Конкурсе необходимо подготовить и в установленный срок представить в </w:t>
      </w:r>
      <w:r w:rsidR="00236C0D" w:rsidRPr="005E1C32">
        <w:rPr>
          <w:rFonts w:cs="Times New Roman"/>
          <w:sz w:val="28"/>
          <w:szCs w:val="28"/>
        </w:rPr>
        <w:t>К</w:t>
      </w:r>
      <w:r w:rsidRPr="005E1C32">
        <w:rPr>
          <w:rFonts w:cs="Times New Roman"/>
          <w:sz w:val="28"/>
          <w:szCs w:val="28"/>
        </w:rPr>
        <w:t xml:space="preserve">омиссию проектный конверт </w:t>
      </w:r>
      <w:proofErr w:type="gramStart"/>
      <w:r w:rsidRPr="005E1C32">
        <w:rPr>
          <w:rFonts w:cs="Times New Roman"/>
          <w:sz w:val="28"/>
          <w:szCs w:val="28"/>
        </w:rPr>
        <w:t>с</w:t>
      </w:r>
      <w:proofErr w:type="gramEnd"/>
      <w:r w:rsidRPr="005E1C32">
        <w:rPr>
          <w:rFonts w:cs="Times New Roman"/>
          <w:sz w:val="28"/>
          <w:szCs w:val="28"/>
        </w:rPr>
        <w:t>: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заявкой на</w:t>
      </w:r>
      <w:r w:rsidR="008B64E6">
        <w:rPr>
          <w:sz w:val="28"/>
          <w:szCs w:val="28"/>
        </w:rPr>
        <w:t xml:space="preserve"> участие в конкурсе (приложение</w:t>
      </w:r>
      <w:r w:rsidRPr="005E1C32">
        <w:rPr>
          <w:sz w:val="28"/>
          <w:szCs w:val="28"/>
        </w:rPr>
        <w:t xml:space="preserve"> </w:t>
      </w:r>
      <w:r w:rsidR="00236C0D" w:rsidRPr="005E1C32">
        <w:rPr>
          <w:sz w:val="28"/>
          <w:szCs w:val="28"/>
        </w:rPr>
        <w:t>1</w:t>
      </w:r>
      <w:r w:rsidRPr="005E1C32">
        <w:rPr>
          <w:sz w:val="28"/>
          <w:szCs w:val="28"/>
        </w:rPr>
        <w:t>);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аннотацией (не более одного машинописного листа) с кратким изложением концепции проекта,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общей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характеристикой музыкально-поэтического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произведения;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записью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музыкального, музыкально-поэтического произведения (текст, мелодия,</w:t>
      </w:r>
      <w:r w:rsidR="008B64E6">
        <w:rPr>
          <w:sz w:val="28"/>
          <w:szCs w:val="28"/>
        </w:rPr>
        <w:t xml:space="preserve"> </w:t>
      </w:r>
      <w:proofErr w:type="spellStart"/>
      <w:r w:rsidRPr="005E1C32">
        <w:rPr>
          <w:sz w:val="28"/>
          <w:szCs w:val="28"/>
        </w:rPr>
        <w:t>текст+мелодия</w:t>
      </w:r>
      <w:proofErr w:type="spellEnd"/>
      <w:r w:rsidRPr="005E1C32">
        <w:rPr>
          <w:sz w:val="28"/>
          <w:szCs w:val="28"/>
        </w:rPr>
        <w:t>);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стихотворным текстом, отпечатанным отдельно на бумаге формата</w:t>
      </w:r>
      <w:proofErr w:type="gramStart"/>
      <w:r w:rsidRPr="005E1C32">
        <w:rPr>
          <w:sz w:val="28"/>
          <w:szCs w:val="28"/>
        </w:rPr>
        <w:t xml:space="preserve"> А</w:t>
      </w:r>
      <w:proofErr w:type="gramEnd"/>
      <w:r w:rsidRPr="005E1C32">
        <w:rPr>
          <w:sz w:val="28"/>
          <w:szCs w:val="28"/>
        </w:rPr>
        <w:t xml:space="preserve"> 4, на русском</w:t>
      </w:r>
      <w:r w:rsidR="00236C0D" w:rsidRPr="005E1C32">
        <w:rPr>
          <w:sz w:val="28"/>
          <w:szCs w:val="28"/>
        </w:rPr>
        <w:t xml:space="preserve"> языке</w:t>
      </w:r>
      <w:r w:rsidRPr="005E1C32">
        <w:rPr>
          <w:sz w:val="28"/>
          <w:szCs w:val="28"/>
        </w:rPr>
        <w:t xml:space="preserve">; </w:t>
      </w:r>
    </w:p>
    <w:p w:rsidR="006C0161" w:rsidRPr="005E1C32" w:rsidRDefault="006C0161" w:rsidP="0030214B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партитурой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(нотами с текстом); партитурой</w:t>
      </w:r>
      <w:r w:rsidR="008B64E6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мелодии.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7.2.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Проектный конверт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с указанными материалами может быть представлен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в </w:t>
      </w:r>
      <w:r w:rsidR="00236C0D" w:rsidRPr="005E1C32">
        <w:rPr>
          <w:rFonts w:cs="Times New Roman"/>
          <w:sz w:val="28"/>
          <w:szCs w:val="28"/>
        </w:rPr>
        <w:t>К</w:t>
      </w:r>
      <w:r w:rsidRPr="005E1C32">
        <w:rPr>
          <w:rFonts w:cs="Times New Roman"/>
          <w:sz w:val="28"/>
          <w:szCs w:val="28"/>
        </w:rPr>
        <w:t>омиссию нарочно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или в электронном виде.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В случае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направления проектного конверта нарочно, запись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музыкального, музыкально-поэтического произведения проекта гимна (текст, мелодия,</w:t>
      </w:r>
      <w:r w:rsidR="008B64E6">
        <w:rPr>
          <w:rFonts w:cs="Times New Roman"/>
          <w:sz w:val="28"/>
          <w:szCs w:val="28"/>
        </w:rPr>
        <w:t xml:space="preserve"> </w:t>
      </w:r>
      <w:proofErr w:type="spellStart"/>
      <w:r w:rsidRPr="005E1C32">
        <w:rPr>
          <w:rFonts w:cs="Times New Roman"/>
          <w:sz w:val="28"/>
          <w:szCs w:val="28"/>
        </w:rPr>
        <w:t>текст+</w:t>
      </w:r>
      <w:proofErr w:type="spellEnd"/>
      <w:r w:rsidRPr="005E1C32">
        <w:rPr>
          <w:rFonts w:cs="Times New Roman"/>
          <w:sz w:val="28"/>
          <w:szCs w:val="28"/>
        </w:rPr>
        <w:t xml:space="preserve"> мелодия) осуществляется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на CD диске /</w:t>
      </w:r>
      <w:proofErr w:type="spellStart"/>
      <w:r w:rsidRPr="005E1C32">
        <w:rPr>
          <w:rFonts w:cs="Times New Roman"/>
          <w:sz w:val="28"/>
          <w:szCs w:val="28"/>
        </w:rPr>
        <w:t>USB-флеш-накопителе</w:t>
      </w:r>
      <w:proofErr w:type="spellEnd"/>
      <w:r w:rsidRPr="005E1C32">
        <w:rPr>
          <w:rFonts w:cs="Times New Roman"/>
          <w:sz w:val="28"/>
          <w:szCs w:val="28"/>
        </w:rPr>
        <w:t>.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7.3.</w:t>
      </w:r>
      <w:r w:rsidR="008B64E6">
        <w:rPr>
          <w:rFonts w:cs="Times New Roman"/>
          <w:sz w:val="28"/>
          <w:szCs w:val="28"/>
        </w:rPr>
        <w:t xml:space="preserve"> </w:t>
      </w:r>
      <w:r w:rsidR="00236C0D" w:rsidRPr="005E1C32">
        <w:rPr>
          <w:rFonts w:cs="Times New Roman"/>
          <w:sz w:val="28"/>
          <w:szCs w:val="28"/>
        </w:rPr>
        <w:t xml:space="preserve">Конкурсные работы </w:t>
      </w:r>
      <w:r w:rsidRPr="005E1C32">
        <w:rPr>
          <w:rFonts w:cs="Times New Roman"/>
          <w:sz w:val="28"/>
          <w:szCs w:val="28"/>
        </w:rPr>
        <w:t xml:space="preserve">по тексту гимна излагаются в электронном виде в программе </w:t>
      </w:r>
      <w:proofErr w:type="spellStart"/>
      <w:r w:rsidRPr="005E1C32">
        <w:rPr>
          <w:rFonts w:cs="Times New Roman"/>
          <w:sz w:val="28"/>
          <w:szCs w:val="28"/>
        </w:rPr>
        <w:t>Microsoft</w:t>
      </w:r>
      <w:proofErr w:type="spellEnd"/>
      <w:r w:rsidRPr="005E1C32">
        <w:rPr>
          <w:rFonts w:cs="Times New Roman"/>
          <w:sz w:val="28"/>
          <w:szCs w:val="28"/>
        </w:rPr>
        <w:t xml:space="preserve"> </w:t>
      </w:r>
      <w:proofErr w:type="spellStart"/>
      <w:r w:rsidRPr="005E1C32">
        <w:rPr>
          <w:rFonts w:cs="Times New Roman"/>
          <w:sz w:val="28"/>
          <w:szCs w:val="28"/>
        </w:rPr>
        <w:t>Office</w:t>
      </w:r>
      <w:proofErr w:type="spellEnd"/>
      <w:r w:rsidRPr="005E1C32">
        <w:rPr>
          <w:rFonts w:cs="Times New Roman"/>
          <w:sz w:val="28"/>
          <w:szCs w:val="28"/>
        </w:rPr>
        <w:t xml:space="preserve"> </w:t>
      </w:r>
      <w:proofErr w:type="spellStart"/>
      <w:r w:rsidRPr="005E1C32">
        <w:rPr>
          <w:rFonts w:cs="Times New Roman"/>
          <w:sz w:val="28"/>
          <w:szCs w:val="28"/>
        </w:rPr>
        <w:t>Word</w:t>
      </w:r>
      <w:proofErr w:type="spellEnd"/>
      <w:r w:rsidRPr="005E1C32">
        <w:rPr>
          <w:rFonts w:cs="Times New Roman"/>
          <w:sz w:val="28"/>
          <w:szCs w:val="28"/>
        </w:rPr>
        <w:t xml:space="preserve"> или иных текстовых редакторах, кегль 14, интервал межстрочный -1,5, шрифт </w:t>
      </w:r>
      <w:proofErr w:type="spellStart"/>
      <w:r w:rsidRPr="005E1C32">
        <w:rPr>
          <w:rFonts w:cs="Times New Roman"/>
          <w:sz w:val="28"/>
          <w:szCs w:val="28"/>
        </w:rPr>
        <w:t>Times</w:t>
      </w:r>
      <w:proofErr w:type="spellEnd"/>
      <w:r w:rsidRPr="005E1C32">
        <w:rPr>
          <w:rFonts w:cs="Times New Roman"/>
          <w:sz w:val="28"/>
          <w:szCs w:val="28"/>
        </w:rPr>
        <w:t xml:space="preserve"> </w:t>
      </w:r>
      <w:proofErr w:type="spellStart"/>
      <w:r w:rsidRPr="005E1C32">
        <w:rPr>
          <w:rFonts w:cs="Times New Roman"/>
          <w:sz w:val="28"/>
          <w:szCs w:val="28"/>
        </w:rPr>
        <w:t>New</w:t>
      </w:r>
      <w:proofErr w:type="spellEnd"/>
      <w:r w:rsidRPr="005E1C32">
        <w:rPr>
          <w:rFonts w:cs="Times New Roman"/>
          <w:sz w:val="28"/>
          <w:szCs w:val="28"/>
        </w:rPr>
        <w:t xml:space="preserve"> </w:t>
      </w:r>
      <w:proofErr w:type="spellStart"/>
      <w:r w:rsidRPr="005E1C32">
        <w:rPr>
          <w:rFonts w:cs="Times New Roman"/>
          <w:sz w:val="28"/>
          <w:szCs w:val="28"/>
        </w:rPr>
        <w:t>Roman</w:t>
      </w:r>
      <w:proofErr w:type="spellEnd"/>
      <w:r w:rsidRPr="005E1C32">
        <w:rPr>
          <w:rFonts w:cs="Times New Roman"/>
          <w:sz w:val="28"/>
          <w:szCs w:val="28"/>
        </w:rPr>
        <w:t>;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7.4.</w:t>
      </w:r>
      <w:r w:rsidR="008B64E6">
        <w:rPr>
          <w:rFonts w:cs="Times New Roman"/>
          <w:sz w:val="28"/>
          <w:szCs w:val="28"/>
        </w:rPr>
        <w:t xml:space="preserve"> </w:t>
      </w:r>
      <w:r w:rsidR="00236C0D" w:rsidRPr="005E1C32">
        <w:rPr>
          <w:rFonts w:cs="Times New Roman"/>
          <w:sz w:val="28"/>
          <w:szCs w:val="28"/>
        </w:rPr>
        <w:t xml:space="preserve">Конкурсные работы </w:t>
      </w:r>
      <w:r w:rsidRPr="005E1C32">
        <w:rPr>
          <w:rFonts w:cs="Times New Roman"/>
          <w:sz w:val="28"/>
          <w:szCs w:val="28"/>
        </w:rPr>
        <w:t>по музыкальному сопровождению отправляются в формате mp3;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7.5.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Общий объем предложений в электронном виде не должен превышать 50 МВ.</w:t>
      </w:r>
    </w:p>
    <w:p w:rsidR="005727C1" w:rsidRPr="005E1C32" w:rsidRDefault="005727C1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7.6.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Отсутствие в предложении сведений, не соответствующих действительности (недостоверных сведений).</w:t>
      </w:r>
    </w:p>
    <w:p w:rsidR="005727C1" w:rsidRPr="005E1C32" w:rsidRDefault="005727C1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7.7.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Конкурсные работы не должны противоречить законодательству Российской Федерации и тематике Конкурса.</w:t>
      </w:r>
    </w:p>
    <w:p w:rsidR="005727C1" w:rsidRPr="005E1C32" w:rsidRDefault="005727C1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7.8.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Категорически запрещается использовать чужие идеи (полностью или частично). В случае несоблюдения данного условия конкурсная работа отстраняется от участия в Конкурсе.</w:t>
      </w:r>
    </w:p>
    <w:p w:rsidR="005727C1" w:rsidRPr="005E1C32" w:rsidRDefault="005727C1" w:rsidP="00152C8E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Default="006C0161" w:rsidP="00152C8E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8.Порядок определения победи</w:t>
      </w:r>
      <w:r w:rsidR="008B64E6">
        <w:rPr>
          <w:rFonts w:cs="Times New Roman"/>
          <w:b/>
          <w:sz w:val="28"/>
          <w:szCs w:val="28"/>
        </w:rPr>
        <w:t>телей Конкурса и их награждение</w:t>
      </w:r>
    </w:p>
    <w:p w:rsidR="008B64E6" w:rsidRPr="005E1C32" w:rsidRDefault="008B64E6" w:rsidP="00152C8E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8.1.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Каждая конкурсная работа оценивается</w:t>
      </w:r>
      <w:r w:rsidR="008B64E6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членами Комиссии по балльной системе</w:t>
      </w:r>
      <w:r w:rsidR="00BD29E4" w:rsidRPr="005E1C32">
        <w:rPr>
          <w:rFonts w:cs="Times New Roman"/>
          <w:sz w:val="28"/>
          <w:szCs w:val="28"/>
        </w:rPr>
        <w:t xml:space="preserve">, </w:t>
      </w:r>
      <w:r w:rsidRPr="005E1C32">
        <w:rPr>
          <w:rFonts w:cs="Times New Roman"/>
          <w:sz w:val="28"/>
          <w:szCs w:val="28"/>
        </w:rPr>
        <w:t xml:space="preserve">по шкале от 1 до 2 баллов по каждому из критериев. </w:t>
      </w:r>
      <w:r w:rsidRPr="005E1C32">
        <w:rPr>
          <w:rFonts w:cs="Times New Roman"/>
          <w:sz w:val="28"/>
          <w:szCs w:val="28"/>
        </w:rPr>
        <w:lastRenderedPageBreak/>
        <w:t>Решение Комиссии основывается на среднем балле, полученном работой, и оформляется в форме протокола, подписанного руководителем Комиссии. При равенстве баллов у нескольких конкурсантов, голос председате</w:t>
      </w:r>
      <w:r w:rsidR="008B64E6">
        <w:rPr>
          <w:rFonts w:cs="Times New Roman"/>
          <w:sz w:val="28"/>
          <w:szCs w:val="28"/>
        </w:rPr>
        <w:t>ля Комиссии является решающим (п</w:t>
      </w:r>
      <w:r w:rsidRPr="005E1C32">
        <w:rPr>
          <w:rFonts w:cs="Times New Roman"/>
          <w:sz w:val="28"/>
          <w:szCs w:val="28"/>
        </w:rPr>
        <w:t xml:space="preserve">риложение </w:t>
      </w:r>
      <w:r w:rsidR="0030214B" w:rsidRPr="005E1C32">
        <w:rPr>
          <w:rFonts w:cs="Times New Roman"/>
          <w:sz w:val="28"/>
          <w:szCs w:val="28"/>
        </w:rPr>
        <w:t>2</w:t>
      </w:r>
      <w:r w:rsidRPr="005E1C32">
        <w:rPr>
          <w:rFonts w:cs="Times New Roman"/>
          <w:sz w:val="28"/>
          <w:szCs w:val="28"/>
        </w:rPr>
        <w:t>.</w:t>
      </w:r>
      <w:r w:rsidR="0030214B" w:rsidRPr="005E1C32">
        <w:rPr>
          <w:rFonts w:cs="Times New Roman"/>
          <w:sz w:val="28"/>
          <w:szCs w:val="28"/>
        </w:rPr>
        <w:t>)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8.2.</w:t>
      </w:r>
      <w:r w:rsidR="00217F38">
        <w:rPr>
          <w:rFonts w:cs="Times New Roman"/>
          <w:sz w:val="28"/>
          <w:szCs w:val="28"/>
        </w:rPr>
        <w:t xml:space="preserve"> </w:t>
      </w:r>
      <w:r w:rsidR="00BD29E4" w:rsidRPr="005E1C32">
        <w:rPr>
          <w:rFonts w:cs="Times New Roman"/>
          <w:sz w:val="28"/>
          <w:szCs w:val="28"/>
        </w:rPr>
        <w:t>К</w:t>
      </w:r>
      <w:r w:rsidRPr="005E1C32">
        <w:rPr>
          <w:rFonts w:cs="Times New Roman"/>
          <w:sz w:val="28"/>
          <w:szCs w:val="28"/>
        </w:rPr>
        <w:t xml:space="preserve">омиссия на отборочном этапе конкурса вправе пригласить независимого эксперта для изучения конкурсных проектов.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8.3.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Победители и призеры в номинации определяются по результатам сводной </w:t>
      </w:r>
      <w:proofErr w:type="spellStart"/>
      <w:r w:rsidRPr="005E1C32">
        <w:rPr>
          <w:rFonts w:cs="Times New Roman"/>
          <w:sz w:val="28"/>
          <w:szCs w:val="28"/>
        </w:rPr>
        <w:t>ведомостиучета</w:t>
      </w:r>
      <w:proofErr w:type="spellEnd"/>
      <w:r w:rsidRPr="005E1C32">
        <w:rPr>
          <w:rFonts w:cs="Times New Roman"/>
          <w:sz w:val="28"/>
          <w:szCs w:val="28"/>
        </w:rPr>
        <w:t xml:space="preserve"> результатов </w:t>
      </w:r>
      <w:proofErr w:type="spellStart"/>
      <w:r w:rsidRPr="005E1C32">
        <w:rPr>
          <w:rFonts w:cs="Times New Roman"/>
          <w:sz w:val="28"/>
          <w:szCs w:val="28"/>
        </w:rPr>
        <w:t>оценкиконкурсных</w:t>
      </w:r>
      <w:proofErr w:type="spellEnd"/>
      <w:r w:rsidRPr="005E1C32">
        <w:rPr>
          <w:rFonts w:cs="Times New Roman"/>
          <w:sz w:val="28"/>
          <w:szCs w:val="28"/>
        </w:rPr>
        <w:t xml:space="preserve"> работ (Приложение № </w:t>
      </w:r>
      <w:r w:rsidR="0030214B" w:rsidRPr="005E1C32">
        <w:rPr>
          <w:rFonts w:cs="Times New Roman"/>
          <w:sz w:val="28"/>
          <w:szCs w:val="28"/>
        </w:rPr>
        <w:t>3</w:t>
      </w:r>
      <w:r w:rsidRPr="005E1C32">
        <w:rPr>
          <w:rFonts w:cs="Times New Roman"/>
          <w:sz w:val="28"/>
          <w:szCs w:val="28"/>
        </w:rPr>
        <w:t>).</w:t>
      </w:r>
    </w:p>
    <w:p w:rsidR="006C0161" w:rsidRPr="005E1C32" w:rsidRDefault="00BD29E4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8.4.</w:t>
      </w:r>
      <w:r w:rsidR="00217F38">
        <w:rPr>
          <w:rFonts w:cs="Times New Roman"/>
          <w:sz w:val="28"/>
          <w:szCs w:val="28"/>
        </w:rPr>
        <w:t xml:space="preserve"> </w:t>
      </w:r>
      <w:r w:rsidR="006C0161" w:rsidRPr="005E1C32">
        <w:rPr>
          <w:rFonts w:cs="Times New Roman"/>
          <w:sz w:val="28"/>
          <w:szCs w:val="28"/>
        </w:rPr>
        <w:t>Комиссия вправе отклонить присланные работы, если они не соответствуют условиям настоящего Положения.</w:t>
      </w:r>
    </w:p>
    <w:p w:rsidR="00F2035E" w:rsidRPr="005E1C32" w:rsidRDefault="00F2035E" w:rsidP="00F2035E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8.5.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Конкурс финансируется из средств бюджета муниципального образования.</w:t>
      </w:r>
    </w:p>
    <w:p w:rsidR="00F2035E" w:rsidRPr="005E1C32" w:rsidRDefault="00F2035E" w:rsidP="00F2035E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8.6.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 xml:space="preserve">Призовой фонд Конкурса составляет 50000 (пятьдесят тысяч) рублей 00 копеек. </w:t>
      </w:r>
    </w:p>
    <w:p w:rsidR="00F2035E" w:rsidRPr="005E1C32" w:rsidRDefault="00F2035E" w:rsidP="00F2035E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8.7.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Размер денежного вознаграждения определяет Комиссия.</w:t>
      </w:r>
    </w:p>
    <w:p w:rsidR="006C0161" w:rsidRPr="005E1C32" w:rsidRDefault="00F2035E" w:rsidP="00F2035E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8.8.</w:t>
      </w:r>
      <w:r w:rsidR="00217F38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Денежное вознаграждение выплачивается с учетом вычета НДФЛ.</w:t>
      </w:r>
    </w:p>
    <w:p w:rsidR="00236C0D" w:rsidRPr="005E1C32" w:rsidRDefault="00236C0D" w:rsidP="005727C1">
      <w:pPr>
        <w:widowControl w:val="0"/>
        <w:jc w:val="right"/>
        <w:rPr>
          <w:rFonts w:cs="Times New Roman"/>
          <w:b/>
          <w:sz w:val="28"/>
          <w:szCs w:val="28"/>
        </w:rPr>
      </w:pPr>
    </w:p>
    <w:p w:rsidR="005727C1" w:rsidRDefault="005727C1" w:rsidP="005727C1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9</w:t>
      </w:r>
      <w:r w:rsidR="00217F38">
        <w:rPr>
          <w:rFonts w:cs="Times New Roman"/>
          <w:b/>
          <w:sz w:val="28"/>
          <w:szCs w:val="28"/>
        </w:rPr>
        <w:t>.Использование конкурсных работ</w:t>
      </w:r>
    </w:p>
    <w:p w:rsidR="00217F38" w:rsidRPr="005E1C32" w:rsidRDefault="00217F38" w:rsidP="005727C1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9</w:t>
      </w:r>
      <w:r w:rsidR="005727C1" w:rsidRPr="005E1C32">
        <w:rPr>
          <w:rFonts w:cs="Times New Roman"/>
          <w:sz w:val="28"/>
          <w:szCs w:val="28"/>
        </w:rPr>
        <w:t>.1.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>Работы и идеи победителей могут быть использованы в целях: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создания официального гимна муниципального образования;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размещения на официальном сайте муниципального образования;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>размещения в местных и региональных СМИ (телевидение, печатная пресса, Интернет);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использования в теле- и радиопередачах; 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на публичных мероприятиях; </w:t>
      </w:r>
    </w:p>
    <w:p w:rsidR="005727C1" w:rsidRPr="005E1C32" w:rsidRDefault="005727C1" w:rsidP="0030214B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709"/>
        </w:tabs>
        <w:ind w:left="0" w:firstLine="284"/>
        <w:rPr>
          <w:sz w:val="28"/>
          <w:szCs w:val="28"/>
        </w:rPr>
      </w:pPr>
      <w:r w:rsidRPr="005E1C32">
        <w:rPr>
          <w:sz w:val="28"/>
          <w:szCs w:val="28"/>
        </w:rPr>
        <w:t xml:space="preserve">на наружных рекламных носителях на территории Российской Федерации; </w:t>
      </w: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9</w:t>
      </w:r>
      <w:r w:rsidR="005727C1" w:rsidRPr="005E1C32">
        <w:rPr>
          <w:rFonts w:cs="Times New Roman"/>
          <w:sz w:val="28"/>
          <w:szCs w:val="28"/>
        </w:rPr>
        <w:t>.2. Работы и идеи победителей могут быть использованы Организатором только в некоммерческих целях</w:t>
      </w:r>
      <w:r w:rsidRPr="005E1C32">
        <w:rPr>
          <w:rFonts w:cs="Times New Roman"/>
          <w:sz w:val="28"/>
          <w:szCs w:val="28"/>
        </w:rPr>
        <w:t>.</w:t>
      </w: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9</w:t>
      </w:r>
      <w:r w:rsidR="005727C1" w:rsidRPr="005E1C32">
        <w:rPr>
          <w:rFonts w:cs="Times New Roman"/>
          <w:sz w:val="28"/>
          <w:szCs w:val="28"/>
        </w:rPr>
        <w:t>.3.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 xml:space="preserve">Все авторские права на работы, предоставленные на конкурс, принадлежат их участникам. </w:t>
      </w:r>
    </w:p>
    <w:p w:rsidR="005727C1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9</w:t>
      </w:r>
      <w:r w:rsidR="005727C1" w:rsidRPr="005E1C32">
        <w:rPr>
          <w:rFonts w:cs="Times New Roman"/>
          <w:sz w:val="28"/>
          <w:szCs w:val="28"/>
        </w:rPr>
        <w:t>.4.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>Организаторы Конкурса оставляют за собой право использовать конкурсные работы в некоммерческих целях, но с обязательным указанием имени автора (соавторов).</w:t>
      </w:r>
    </w:p>
    <w:p w:rsidR="00217F38" w:rsidRPr="005E1C32" w:rsidRDefault="00217F38" w:rsidP="005727C1">
      <w:pPr>
        <w:widowControl w:val="0"/>
        <w:rPr>
          <w:rFonts w:cs="Times New Roman"/>
          <w:sz w:val="28"/>
          <w:szCs w:val="28"/>
        </w:rPr>
      </w:pPr>
    </w:p>
    <w:p w:rsidR="006C0161" w:rsidRDefault="003F2477" w:rsidP="00236C0D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10</w:t>
      </w:r>
      <w:r w:rsidR="006C0161" w:rsidRPr="005E1C32">
        <w:rPr>
          <w:rFonts w:cs="Times New Roman"/>
          <w:b/>
          <w:sz w:val="28"/>
          <w:szCs w:val="28"/>
        </w:rPr>
        <w:t xml:space="preserve">.Прочие требования к </w:t>
      </w:r>
      <w:r w:rsidR="005727C1" w:rsidRPr="005E1C32">
        <w:rPr>
          <w:rFonts w:cs="Times New Roman"/>
          <w:b/>
          <w:sz w:val="28"/>
          <w:szCs w:val="28"/>
        </w:rPr>
        <w:t xml:space="preserve">конкурсной </w:t>
      </w:r>
      <w:r w:rsidR="00217F38">
        <w:rPr>
          <w:rFonts w:cs="Times New Roman"/>
          <w:b/>
          <w:sz w:val="28"/>
          <w:szCs w:val="28"/>
        </w:rPr>
        <w:t>работе</w:t>
      </w:r>
    </w:p>
    <w:p w:rsidR="00217F38" w:rsidRPr="005E1C32" w:rsidRDefault="00217F38" w:rsidP="00236C0D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10.1</w:t>
      </w:r>
      <w:r w:rsidR="005727C1" w:rsidRPr="005E1C32">
        <w:rPr>
          <w:rFonts w:cs="Times New Roman"/>
          <w:sz w:val="28"/>
          <w:szCs w:val="28"/>
        </w:rPr>
        <w:t>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>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10.2</w:t>
      </w:r>
      <w:r w:rsidR="005727C1" w:rsidRPr="005E1C32">
        <w:rPr>
          <w:rFonts w:cs="Times New Roman"/>
          <w:sz w:val="28"/>
          <w:szCs w:val="28"/>
        </w:rPr>
        <w:t>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 xml:space="preserve">Участник конкурса - автор произведения, в случае признания его победителем, берет на себя обязательства безвозмездно передать исключительные права на использование своего произведения в соответствии с требованиями части четвертой Гражданского кодекса </w:t>
      </w:r>
      <w:r w:rsidR="005727C1" w:rsidRPr="005E1C32">
        <w:rPr>
          <w:rFonts w:cs="Times New Roman"/>
          <w:sz w:val="28"/>
          <w:szCs w:val="28"/>
        </w:rPr>
        <w:lastRenderedPageBreak/>
        <w:t>Российской Федерации (Приложение №5).</w:t>
      </w:r>
    </w:p>
    <w:p w:rsidR="005727C1" w:rsidRPr="005E1C32" w:rsidRDefault="003F2477" w:rsidP="005727C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10.3</w:t>
      </w:r>
      <w:r w:rsidR="005727C1" w:rsidRPr="005E1C32">
        <w:rPr>
          <w:rFonts w:cs="Times New Roman"/>
          <w:sz w:val="28"/>
          <w:szCs w:val="28"/>
        </w:rPr>
        <w:t>.</w:t>
      </w:r>
      <w:r w:rsidR="00217F38">
        <w:rPr>
          <w:rFonts w:cs="Times New Roman"/>
          <w:sz w:val="28"/>
          <w:szCs w:val="28"/>
        </w:rPr>
        <w:t xml:space="preserve"> </w:t>
      </w:r>
      <w:r w:rsidR="005727C1" w:rsidRPr="005E1C32">
        <w:rPr>
          <w:rFonts w:cs="Times New Roman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236C0D" w:rsidRPr="005E1C32" w:rsidRDefault="00236C0D" w:rsidP="006C0161">
      <w:pPr>
        <w:widowControl w:val="0"/>
        <w:rPr>
          <w:rFonts w:cs="Times New Roman"/>
          <w:sz w:val="28"/>
          <w:szCs w:val="28"/>
        </w:rPr>
      </w:pPr>
    </w:p>
    <w:p w:rsidR="006C0161" w:rsidRDefault="006C0161" w:rsidP="003F2477">
      <w:pPr>
        <w:widowControl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12.</w:t>
      </w:r>
      <w:r w:rsidR="00217F38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Контактная информация</w:t>
      </w:r>
    </w:p>
    <w:p w:rsidR="00217F38" w:rsidRPr="005E1C32" w:rsidRDefault="00217F38" w:rsidP="003F2477">
      <w:pPr>
        <w:widowControl w:val="0"/>
        <w:jc w:val="center"/>
        <w:rPr>
          <w:rFonts w:cs="Times New Roman"/>
          <w:b/>
          <w:sz w:val="28"/>
          <w:szCs w:val="28"/>
        </w:rPr>
      </w:pP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Дополнительн</w:t>
      </w:r>
      <w:r w:rsidR="00217F38">
        <w:rPr>
          <w:rFonts w:cs="Times New Roman"/>
          <w:sz w:val="28"/>
          <w:szCs w:val="28"/>
        </w:rPr>
        <w:t>ую информацию можно получить у р</w:t>
      </w:r>
      <w:r w:rsidRPr="005E1C32">
        <w:rPr>
          <w:rFonts w:cs="Times New Roman"/>
          <w:sz w:val="28"/>
          <w:szCs w:val="28"/>
        </w:rPr>
        <w:t xml:space="preserve">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 - </w:t>
      </w:r>
      <w:proofErr w:type="spellStart"/>
      <w:r w:rsidRPr="005E1C32">
        <w:rPr>
          <w:rFonts w:cs="Times New Roman"/>
          <w:sz w:val="28"/>
          <w:szCs w:val="28"/>
        </w:rPr>
        <w:t>Бакеевой</w:t>
      </w:r>
      <w:proofErr w:type="spellEnd"/>
      <w:r w:rsidRPr="005E1C32">
        <w:rPr>
          <w:rFonts w:cs="Times New Roman"/>
          <w:sz w:val="28"/>
          <w:szCs w:val="28"/>
        </w:rPr>
        <w:t xml:space="preserve"> Юлии Сергеевны, адрес электронной почты: </w:t>
      </w:r>
      <w:proofErr w:type="spellStart"/>
      <w:r w:rsidRPr="005E1C32">
        <w:rPr>
          <w:rFonts w:cs="Times New Roman"/>
          <w:sz w:val="28"/>
          <w:szCs w:val="28"/>
        </w:rPr>
        <w:t>bakeeva_yus@syum.udmr.ru</w:t>
      </w:r>
      <w:proofErr w:type="spellEnd"/>
      <w:r w:rsidRPr="005E1C32">
        <w:rPr>
          <w:rFonts w:cs="Times New Roman"/>
          <w:sz w:val="28"/>
          <w:szCs w:val="28"/>
        </w:rPr>
        <w:t xml:space="preserve">,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 xml:space="preserve">Телефон руководителя Аппарата:8(901)861-81-51; 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Телефон (факс) приемной: 8(34152) 2-10-40</w:t>
      </w:r>
    </w:p>
    <w:p w:rsidR="006C0161" w:rsidRPr="005E1C32" w:rsidRDefault="006C0161" w:rsidP="006C0161">
      <w:pPr>
        <w:widowControl w:val="0"/>
        <w:rPr>
          <w:rFonts w:cs="Times New Roman"/>
          <w:sz w:val="28"/>
          <w:szCs w:val="28"/>
        </w:rPr>
      </w:pPr>
      <w:proofErr w:type="gramStart"/>
      <w:r w:rsidRPr="005E1C32">
        <w:rPr>
          <w:rFonts w:cs="Times New Roman"/>
          <w:sz w:val="28"/>
          <w:szCs w:val="28"/>
        </w:rPr>
        <w:t xml:space="preserve">Адрес: 427370, Удмуртская Республика, Сюмсинский район, с. Сюмси, ул. Советская, 45 </w:t>
      </w:r>
      <w:proofErr w:type="gramEnd"/>
    </w:p>
    <w:p w:rsidR="00F748A9" w:rsidRPr="005E1C32" w:rsidRDefault="00F748A9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Pr="005E1C32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5431B3" w:rsidRPr="005E1C32" w:rsidRDefault="005431B3" w:rsidP="005431B3">
      <w:pPr>
        <w:widowControl w:val="0"/>
        <w:jc w:val="righ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lastRenderedPageBreak/>
        <w:t>Приложение 1</w:t>
      </w:r>
    </w:p>
    <w:p w:rsidR="005431B3" w:rsidRPr="005E1C32" w:rsidRDefault="005431B3" w:rsidP="005431B3">
      <w:pPr>
        <w:widowControl w:val="0"/>
        <w:rPr>
          <w:rFonts w:cs="Times New Roman"/>
          <w:sz w:val="28"/>
          <w:szCs w:val="28"/>
        </w:rPr>
      </w:pPr>
    </w:p>
    <w:p w:rsidR="005431B3" w:rsidRPr="005E1C32" w:rsidRDefault="005431B3" w:rsidP="005431B3">
      <w:pPr>
        <w:ind w:left="15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№</w:t>
      </w:r>
      <w:r w:rsidR="00BC1A55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заявки___________________</w:t>
      </w:r>
    </w:p>
    <w:p w:rsidR="005431B3" w:rsidRPr="005E1C32" w:rsidRDefault="00BC1A55" w:rsidP="005431B3">
      <w:pPr>
        <w:ind w:left="15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5431B3" w:rsidRPr="005E1C32">
        <w:rPr>
          <w:rFonts w:cs="Times New Roman"/>
          <w:sz w:val="28"/>
          <w:szCs w:val="28"/>
        </w:rPr>
        <w:t>рисваивается</w:t>
      </w:r>
      <w:r>
        <w:rPr>
          <w:rFonts w:cs="Times New Roman"/>
          <w:sz w:val="28"/>
          <w:szCs w:val="28"/>
        </w:rPr>
        <w:t xml:space="preserve"> </w:t>
      </w:r>
      <w:r w:rsidR="005431B3" w:rsidRPr="005E1C32">
        <w:rPr>
          <w:rFonts w:cs="Times New Roman"/>
          <w:sz w:val="28"/>
          <w:szCs w:val="28"/>
        </w:rPr>
        <w:t>Конкурсной</w:t>
      </w:r>
      <w:r>
        <w:rPr>
          <w:rFonts w:cs="Times New Roman"/>
          <w:sz w:val="28"/>
          <w:szCs w:val="28"/>
        </w:rPr>
        <w:t xml:space="preserve"> к</w:t>
      </w:r>
      <w:r w:rsidR="005431B3" w:rsidRPr="005E1C32">
        <w:rPr>
          <w:rFonts w:cs="Times New Roman"/>
          <w:spacing w:val="-2"/>
          <w:sz w:val="28"/>
          <w:szCs w:val="28"/>
        </w:rPr>
        <w:t>омиссией</w:t>
      </w:r>
    </w:p>
    <w:p w:rsidR="005431B3" w:rsidRPr="00BC1A55" w:rsidRDefault="005431B3" w:rsidP="005431B3">
      <w:pPr>
        <w:pStyle w:val="1"/>
        <w:spacing w:before="211" w:line="321" w:lineRule="exact"/>
        <w:jc w:val="center"/>
        <w:rPr>
          <w:rFonts w:ascii="Times New Roman" w:hAnsi="Times New Roman"/>
          <w:color w:val="auto"/>
        </w:rPr>
      </w:pPr>
      <w:r w:rsidRPr="00BC1A55">
        <w:rPr>
          <w:rFonts w:ascii="Times New Roman" w:hAnsi="Times New Roman"/>
          <w:color w:val="auto"/>
          <w:spacing w:val="-2"/>
        </w:rPr>
        <w:t>ЗАЯВКА</w:t>
      </w:r>
    </w:p>
    <w:p w:rsidR="005431B3" w:rsidRPr="005E1C32" w:rsidRDefault="00BC1A55" w:rsidP="005431B3">
      <w:pPr>
        <w:spacing w:before="4" w:line="235" w:lineRule="auto"/>
        <w:ind w:left="28"/>
        <w:jc w:val="center"/>
        <w:rPr>
          <w:rFonts w:cs="Times New Roman"/>
          <w:b/>
          <w:spacing w:val="-5"/>
          <w:sz w:val="28"/>
          <w:szCs w:val="28"/>
        </w:rPr>
      </w:pPr>
      <w:r>
        <w:rPr>
          <w:rFonts w:cs="Times New Roman"/>
          <w:b/>
          <w:sz w:val="28"/>
          <w:szCs w:val="28"/>
        </w:rPr>
        <w:t>н</w:t>
      </w:r>
      <w:r w:rsidR="005431B3" w:rsidRPr="005E1C32"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</w:t>
      </w:r>
      <w:r w:rsidR="005431B3" w:rsidRPr="005E1C32">
        <w:rPr>
          <w:rFonts w:cs="Times New Roman"/>
          <w:b/>
          <w:sz w:val="28"/>
          <w:szCs w:val="28"/>
        </w:rPr>
        <w:t>участие</w:t>
      </w:r>
      <w:r>
        <w:rPr>
          <w:rFonts w:cs="Times New Roman"/>
          <w:b/>
          <w:sz w:val="28"/>
          <w:szCs w:val="28"/>
        </w:rPr>
        <w:t xml:space="preserve"> </w:t>
      </w:r>
      <w:r w:rsidR="005431B3" w:rsidRPr="005E1C32">
        <w:rPr>
          <w:rFonts w:cs="Times New Roman"/>
          <w:b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 </w:t>
      </w:r>
      <w:r w:rsidR="005431B3" w:rsidRPr="005E1C32">
        <w:rPr>
          <w:rFonts w:cs="Times New Roman"/>
          <w:b/>
          <w:sz w:val="28"/>
          <w:szCs w:val="28"/>
        </w:rPr>
        <w:t>Конкурсе</w:t>
      </w:r>
      <w:r w:rsidR="005431B3" w:rsidRPr="005E1C32">
        <w:rPr>
          <w:rFonts w:cs="Times New Roman"/>
          <w:b/>
          <w:spacing w:val="-5"/>
          <w:sz w:val="28"/>
          <w:szCs w:val="28"/>
        </w:rPr>
        <w:t xml:space="preserve"> по отбору лучшего проекта гимна муниципального образования «Муниципальный округ Сюмсинский район </w:t>
      </w:r>
      <w:r>
        <w:rPr>
          <w:rFonts w:cs="Times New Roman"/>
          <w:b/>
          <w:spacing w:val="-5"/>
          <w:sz w:val="28"/>
          <w:szCs w:val="28"/>
        </w:rPr>
        <w:t>Удмуртской Республики»</w:t>
      </w:r>
    </w:p>
    <w:p w:rsidR="005431B3" w:rsidRPr="005E1C32" w:rsidRDefault="005431B3" w:rsidP="005431B3">
      <w:pPr>
        <w:spacing w:before="4" w:line="235" w:lineRule="auto"/>
        <w:ind w:left="28"/>
        <w:rPr>
          <w:rFonts w:cs="Times New Roman"/>
          <w:sz w:val="28"/>
          <w:szCs w:val="28"/>
        </w:rPr>
      </w:pPr>
    </w:p>
    <w:p w:rsidR="005431B3" w:rsidRPr="005E1C32" w:rsidRDefault="005431B3" w:rsidP="005431B3">
      <w:pPr>
        <w:spacing w:before="4" w:line="235" w:lineRule="auto"/>
        <w:ind w:left="28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Авторское название: _______________________</w:t>
      </w:r>
      <w:r w:rsidR="00BC1A55">
        <w:rPr>
          <w:rFonts w:cs="Times New Roman"/>
          <w:sz w:val="28"/>
          <w:szCs w:val="28"/>
        </w:rPr>
        <w:t>_______________________</w:t>
      </w:r>
    </w:p>
    <w:p w:rsidR="005431B3" w:rsidRPr="005E1C32" w:rsidRDefault="005431B3" w:rsidP="005431B3">
      <w:pPr>
        <w:spacing w:before="4" w:line="235" w:lineRule="auto"/>
        <w:ind w:left="28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 xml:space="preserve">Автор </w:t>
      </w:r>
      <w:r w:rsidR="00BC1A55">
        <w:rPr>
          <w:rFonts w:cs="Times New Roman"/>
          <w:sz w:val="28"/>
          <w:szCs w:val="28"/>
        </w:rPr>
        <w:t>с</w:t>
      </w:r>
      <w:r w:rsidRPr="005E1C32">
        <w:rPr>
          <w:rFonts w:cs="Times New Roman"/>
          <w:sz w:val="28"/>
          <w:szCs w:val="28"/>
        </w:rPr>
        <w:t>тихов____________________________</w:t>
      </w:r>
      <w:r w:rsidR="00BC1A55">
        <w:rPr>
          <w:rFonts w:cs="Times New Roman"/>
          <w:sz w:val="28"/>
          <w:szCs w:val="28"/>
        </w:rPr>
        <w:t>_________________________</w:t>
      </w:r>
    </w:p>
    <w:p w:rsidR="005431B3" w:rsidRPr="00BC1A55" w:rsidRDefault="00BC1A55" w:rsidP="005431B3">
      <w:pPr>
        <w:spacing w:before="4" w:line="235" w:lineRule="auto"/>
        <w:ind w:left="2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 w:rsidR="005431B3" w:rsidRPr="00BC1A55">
        <w:rPr>
          <w:rFonts w:cs="Times New Roman"/>
          <w:sz w:val="22"/>
          <w:szCs w:val="22"/>
        </w:rPr>
        <w:t>ФИО</w:t>
      </w:r>
      <w:r>
        <w:rPr>
          <w:rFonts w:cs="Times New Roman"/>
          <w:sz w:val="22"/>
          <w:szCs w:val="22"/>
        </w:rPr>
        <w:t>)</w:t>
      </w:r>
    </w:p>
    <w:p w:rsidR="005431B3" w:rsidRPr="005E1C32" w:rsidRDefault="005431B3" w:rsidP="005431B3">
      <w:pPr>
        <w:tabs>
          <w:tab w:val="left" w:pos="9356"/>
        </w:tabs>
        <w:spacing w:before="4" w:line="235" w:lineRule="auto"/>
        <w:ind w:left="28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Название композиции (если есть) ____________</w:t>
      </w:r>
      <w:r w:rsidR="00BC1A55">
        <w:rPr>
          <w:rFonts w:cs="Times New Roman"/>
          <w:sz w:val="28"/>
          <w:szCs w:val="28"/>
        </w:rPr>
        <w:t>_______________________</w:t>
      </w:r>
    </w:p>
    <w:p w:rsidR="005431B3" w:rsidRPr="005E1C32" w:rsidRDefault="005431B3" w:rsidP="005431B3">
      <w:pPr>
        <w:tabs>
          <w:tab w:val="left" w:pos="9356"/>
        </w:tabs>
        <w:spacing w:before="4" w:line="235" w:lineRule="auto"/>
        <w:ind w:left="28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Композитор_______________________________</w:t>
      </w:r>
      <w:r w:rsidR="00BC1A55">
        <w:rPr>
          <w:rFonts w:cs="Times New Roman"/>
          <w:sz w:val="28"/>
          <w:szCs w:val="28"/>
        </w:rPr>
        <w:t>_______________________</w:t>
      </w:r>
    </w:p>
    <w:p w:rsidR="005431B3" w:rsidRPr="00BC1A55" w:rsidRDefault="00BC1A55" w:rsidP="005431B3">
      <w:pPr>
        <w:spacing w:before="4" w:line="235" w:lineRule="auto"/>
        <w:ind w:left="2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 w:rsidR="005431B3" w:rsidRPr="00BC1A55">
        <w:rPr>
          <w:rFonts w:cs="Times New Roman"/>
          <w:sz w:val="22"/>
          <w:szCs w:val="22"/>
        </w:rPr>
        <w:t>ФИО</w:t>
      </w:r>
      <w:r>
        <w:rPr>
          <w:rFonts w:cs="Times New Roman"/>
          <w:sz w:val="22"/>
          <w:szCs w:val="22"/>
        </w:rPr>
        <w:t>)</w:t>
      </w:r>
    </w:p>
    <w:p w:rsidR="005431B3" w:rsidRPr="005E1C32" w:rsidRDefault="005431B3" w:rsidP="005431B3">
      <w:pPr>
        <w:spacing w:before="4" w:line="235" w:lineRule="auto"/>
        <w:ind w:left="28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Дата создания материала:__________________</w:t>
      </w:r>
    </w:p>
    <w:p w:rsidR="005431B3" w:rsidRPr="005E1C32" w:rsidRDefault="005431B3" w:rsidP="005431B3">
      <w:pPr>
        <w:spacing w:before="4" w:line="235" w:lineRule="auto"/>
        <w:ind w:left="28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9180" w:type="dxa"/>
        <w:tblLook w:val="04A0"/>
      </w:tblPr>
      <w:tblGrid>
        <w:gridCol w:w="675"/>
        <w:gridCol w:w="5812"/>
        <w:gridCol w:w="2693"/>
      </w:tblGrid>
      <w:tr w:rsidR="005431B3" w:rsidRPr="005E1C32" w:rsidTr="005431B3">
        <w:tc>
          <w:tcPr>
            <w:tcW w:w="9180" w:type="dxa"/>
            <w:gridSpan w:val="3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b/>
                <w:sz w:val="28"/>
                <w:szCs w:val="28"/>
              </w:rPr>
              <w:t>Сведения</w:t>
            </w:r>
            <w:r w:rsidR="00BC1A55">
              <w:rPr>
                <w:b/>
                <w:sz w:val="28"/>
                <w:szCs w:val="28"/>
              </w:rPr>
              <w:t xml:space="preserve"> </w:t>
            </w:r>
            <w:r w:rsidRPr="005E1C32">
              <w:rPr>
                <w:b/>
                <w:sz w:val="28"/>
                <w:szCs w:val="28"/>
              </w:rPr>
              <w:t>об</w:t>
            </w:r>
            <w:r w:rsidRPr="005E1C32">
              <w:rPr>
                <w:b/>
                <w:spacing w:val="-2"/>
                <w:sz w:val="28"/>
                <w:szCs w:val="28"/>
              </w:rPr>
              <w:t xml:space="preserve"> авторе:</w:t>
            </w: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Фамилия,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имя,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отчество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(полностью)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Дата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рождения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(</w:t>
            </w:r>
            <w:proofErr w:type="spellStart"/>
            <w:r w:rsidRPr="005E1C32">
              <w:rPr>
                <w:sz w:val="28"/>
                <w:szCs w:val="28"/>
              </w:rPr>
              <w:t>дд.мм</w:t>
            </w:r>
            <w:proofErr w:type="gramStart"/>
            <w:r w:rsidRPr="005E1C32">
              <w:rPr>
                <w:sz w:val="28"/>
                <w:szCs w:val="28"/>
              </w:rPr>
              <w:t>.</w:t>
            </w:r>
            <w:r w:rsidRPr="005E1C32">
              <w:rPr>
                <w:spacing w:val="-4"/>
                <w:sz w:val="28"/>
                <w:szCs w:val="28"/>
              </w:rPr>
              <w:t>г</w:t>
            </w:r>
            <w:proofErr w:type="gramEnd"/>
            <w:r w:rsidRPr="005E1C32">
              <w:rPr>
                <w:spacing w:val="-4"/>
                <w:sz w:val="28"/>
                <w:szCs w:val="28"/>
              </w:rPr>
              <w:t>ггг</w:t>
            </w:r>
            <w:proofErr w:type="spellEnd"/>
            <w:r w:rsidRPr="005E1C32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Домашний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адре</w:t>
            </w:r>
            <w:proofErr w:type="gramStart"/>
            <w:r w:rsidRPr="005E1C32">
              <w:rPr>
                <w:sz w:val="28"/>
                <w:szCs w:val="28"/>
              </w:rPr>
              <w:t>с(</w:t>
            </w:r>
            <w:proofErr w:type="gramEnd"/>
            <w:r w:rsidRPr="005E1C32">
              <w:rPr>
                <w:sz w:val="28"/>
                <w:szCs w:val="28"/>
              </w:rPr>
              <w:t>индекс,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область,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село/улица,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№дома/</w:t>
            </w:r>
            <w:r w:rsidRPr="005E1C32">
              <w:rPr>
                <w:spacing w:val="-2"/>
                <w:sz w:val="28"/>
                <w:szCs w:val="28"/>
              </w:rPr>
              <w:t>квартиры)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Место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Телефон</w:t>
            </w:r>
            <w:r w:rsidRPr="005E1C32">
              <w:rPr>
                <w:spacing w:val="-2"/>
                <w:sz w:val="28"/>
                <w:szCs w:val="28"/>
              </w:rPr>
              <w:t xml:space="preserve"> мобильный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2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sz w:val="28"/>
                <w:szCs w:val="28"/>
              </w:rPr>
              <w:t>E-</w:t>
            </w:r>
            <w:r w:rsidRPr="005E1C32">
              <w:rPr>
                <w:spacing w:val="-4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9180" w:type="dxa"/>
            <w:gridSpan w:val="3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b/>
                <w:sz w:val="28"/>
                <w:szCs w:val="28"/>
              </w:rPr>
              <w:t>Сведения</w:t>
            </w:r>
            <w:r w:rsidR="00BC1A55">
              <w:rPr>
                <w:b/>
                <w:sz w:val="28"/>
                <w:szCs w:val="28"/>
              </w:rPr>
              <w:t xml:space="preserve"> </w:t>
            </w:r>
            <w:r w:rsidRPr="005E1C32">
              <w:rPr>
                <w:b/>
                <w:sz w:val="28"/>
                <w:szCs w:val="28"/>
              </w:rPr>
              <w:t>о</w:t>
            </w:r>
            <w:r w:rsidR="00BC1A55">
              <w:rPr>
                <w:b/>
                <w:sz w:val="28"/>
                <w:szCs w:val="28"/>
              </w:rPr>
              <w:t xml:space="preserve"> </w:t>
            </w:r>
            <w:r w:rsidRPr="005E1C32">
              <w:rPr>
                <w:b/>
                <w:sz w:val="28"/>
                <w:szCs w:val="28"/>
              </w:rPr>
              <w:t>конкурсной</w:t>
            </w:r>
            <w:r w:rsidR="00BC1A55">
              <w:rPr>
                <w:b/>
                <w:sz w:val="28"/>
                <w:szCs w:val="28"/>
              </w:rPr>
              <w:t xml:space="preserve"> </w:t>
            </w:r>
            <w:r w:rsidRPr="005E1C32">
              <w:rPr>
                <w:b/>
                <w:spacing w:val="-2"/>
                <w:sz w:val="28"/>
                <w:szCs w:val="28"/>
              </w:rPr>
              <w:t>работе:</w:t>
            </w: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3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Название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конкурсной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3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Пояснение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(аннотация)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к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работе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(перечисление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материалов,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основная идея, история возникновения)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3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Запись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исполнения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проекта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гимна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на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компакт-</w:t>
            </w:r>
            <w:r w:rsidRPr="005E1C32">
              <w:rPr>
                <w:spacing w:val="-2"/>
                <w:sz w:val="28"/>
                <w:szCs w:val="28"/>
              </w:rPr>
              <w:t>диске</w:t>
            </w:r>
            <w:r w:rsidRPr="005E1C32">
              <w:rPr>
                <w:sz w:val="28"/>
                <w:szCs w:val="28"/>
              </w:rPr>
              <w:t xml:space="preserve"> /</w:t>
            </w:r>
            <w:proofErr w:type="spellStart"/>
            <w:r w:rsidRPr="005E1C32">
              <w:rPr>
                <w:spacing w:val="-2"/>
                <w:sz w:val="28"/>
                <w:szCs w:val="28"/>
              </w:rPr>
              <w:t>USB-флеш-накопителе</w:t>
            </w:r>
            <w:proofErr w:type="spellEnd"/>
            <w:r w:rsidRPr="005E1C3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3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Партитура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(</w:t>
            </w:r>
            <w:proofErr w:type="spellStart"/>
            <w:r w:rsidRPr="005E1C32">
              <w:rPr>
                <w:sz w:val="28"/>
                <w:szCs w:val="28"/>
              </w:rPr>
              <w:t>ноты</w:t>
            </w:r>
            <w:proofErr w:type="gramStart"/>
            <w:r w:rsidRPr="005E1C32">
              <w:rPr>
                <w:sz w:val="28"/>
                <w:szCs w:val="28"/>
              </w:rPr>
              <w:t>,т</w:t>
            </w:r>
            <w:proofErr w:type="gramEnd"/>
            <w:r w:rsidRPr="005E1C32">
              <w:rPr>
                <w:sz w:val="28"/>
                <w:szCs w:val="28"/>
              </w:rPr>
              <w:t>екст</w:t>
            </w:r>
            <w:proofErr w:type="spellEnd"/>
            <w:r w:rsidRPr="005E1C32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431B3" w:rsidRPr="005E1C32" w:rsidTr="005431B3">
        <w:tc>
          <w:tcPr>
            <w:tcW w:w="675" w:type="dxa"/>
          </w:tcPr>
          <w:p w:rsidR="005431B3" w:rsidRPr="005E1C32" w:rsidRDefault="005431B3" w:rsidP="005431B3">
            <w:pPr>
              <w:pStyle w:val="af"/>
              <w:numPr>
                <w:ilvl w:val="0"/>
                <w:numId w:val="13"/>
              </w:numPr>
              <w:spacing w:before="4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Стихотворный</w:t>
            </w:r>
            <w:r w:rsidR="00BC1A5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текст (на русском и удмуртском языках)</w:t>
            </w:r>
          </w:p>
        </w:tc>
        <w:tc>
          <w:tcPr>
            <w:tcW w:w="2693" w:type="dxa"/>
          </w:tcPr>
          <w:p w:rsidR="005431B3" w:rsidRPr="005E1C32" w:rsidRDefault="005431B3" w:rsidP="00F7441D">
            <w:pPr>
              <w:pStyle w:val="af"/>
              <w:spacing w:before="4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5431B3" w:rsidRPr="005E1C32" w:rsidRDefault="005431B3" w:rsidP="005431B3">
      <w:pPr>
        <w:pStyle w:val="af"/>
        <w:spacing w:before="0"/>
        <w:ind w:left="0" w:right="125" w:firstLine="556"/>
        <w:rPr>
          <w:sz w:val="28"/>
          <w:szCs w:val="28"/>
        </w:rPr>
      </w:pPr>
      <w:r w:rsidRPr="005E1C32">
        <w:rPr>
          <w:i/>
          <w:sz w:val="28"/>
          <w:szCs w:val="28"/>
        </w:rPr>
        <w:t xml:space="preserve">С условиями Конкурса </w:t>
      </w:r>
      <w:proofErr w:type="gramStart"/>
      <w:r w:rsidRPr="005E1C32">
        <w:rPr>
          <w:i/>
          <w:sz w:val="28"/>
          <w:szCs w:val="28"/>
        </w:rPr>
        <w:t>ознакомлен</w:t>
      </w:r>
      <w:proofErr w:type="gramEnd"/>
      <w:r w:rsidRPr="005E1C32">
        <w:rPr>
          <w:i/>
          <w:sz w:val="28"/>
          <w:szCs w:val="28"/>
        </w:rPr>
        <w:t xml:space="preserve"> и согласен</w:t>
      </w:r>
      <w:r w:rsidRPr="005E1C32">
        <w:rPr>
          <w:sz w:val="28"/>
          <w:szCs w:val="28"/>
        </w:rPr>
        <w:t xml:space="preserve"> _____________/_________/</w:t>
      </w:r>
    </w:p>
    <w:p w:rsidR="005431B3" w:rsidRPr="00BC1A55" w:rsidRDefault="00BC1A55" w:rsidP="005431B3">
      <w:pPr>
        <w:pStyle w:val="af"/>
        <w:spacing w:before="0"/>
        <w:ind w:left="0" w:right="125" w:firstLine="556"/>
        <w:rPr>
          <w:sz w:val="22"/>
          <w:szCs w:val="22"/>
        </w:rPr>
      </w:pPr>
      <w:r>
        <w:rPr>
          <w:sz w:val="22"/>
          <w:szCs w:val="22"/>
        </w:rPr>
        <w:t>п</w:t>
      </w:r>
      <w:r w:rsidR="005431B3" w:rsidRPr="00BC1A55">
        <w:rPr>
          <w:sz w:val="22"/>
          <w:szCs w:val="22"/>
        </w:rPr>
        <w:t>одпись</w:t>
      </w:r>
      <w:r w:rsidRPr="00BC1A5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BC1A55">
        <w:rPr>
          <w:sz w:val="22"/>
          <w:szCs w:val="22"/>
        </w:rPr>
        <w:t xml:space="preserve">  </w:t>
      </w:r>
      <w:r w:rsidR="005431B3" w:rsidRPr="00BC1A55">
        <w:rPr>
          <w:sz w:val="22"/>
          <w:szCs w:val="22"/>
        </w:rPr>
        <w:t>ФИО</w:t>
      </w:r>
    </w:p>
    <w:p w:rsidR="005431B3" w:rsidRPr="005E1C32" w:rsidRDefault="005431B3" w:rsidP="005431B3">
      <w:pPr>
        <w:pStyle w:val="af"/>
        <w:spacing w:before="0"/>
        <w:ind w:left="0" w:right="127" w:firstLine="553"/>
        <w:rPr>
          <w:spacing w:val="40"/>
          <w:sz w:val="28"/>
          <w:szCs w:val="28"/>
        </w:rPr>
      </w:pPr>
      <w:r w:rsidRPr="005E1C32">
        <w:rPr>
          <w:sz w:val="28"/>
          <w:szCs w:val="28"/>
        </w:rPr>
        <w:t>Как автор, не возражаю против размещения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конкурсной работы, на безвозмездной основе, в сети Интернет, использования её в теле- и радиопередачах, на публичных мероприятиях, на наружных рекламных носителях на территории Российской Федерации, а также публикаций в печатных изданиях и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средствах массовой информации, в том числе посвященных Конкурсу, в некоммерческих целях.</w:t>
      </w:r>
    </w:p>
    <w:p w:rsidR="005431B3" w:rsidRPr="005E1C32" w:rsidRDefault="005431B3" w:rsidP="005431B3">
      <w:pPr>
        <w:pStyle w:val="af"/>
        <w:spacing w:before="0"/>
        <w:ind w:left="0" w:right="127" w:firstLine="553"/>
        <w:rPr>
          <w:sz w:val="28"/>
          <w:szCs w:val="28"/>
        </w:rPr>
      </w:pPr>
      <w:proofErr w:type="gramStart"/>
      <w:r w:rsidRPr="005E1C32">
        <w:rPr>
          <w:sz w:val="28"/>
          <w:szCs w:val="28"/>
        </w:rPr>
        <w:t>В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соответствии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с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Федеральным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законом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от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27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июля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2006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г.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№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152-</w:t>
      </w:r>
      <w:r w:rsidRPr="005E1C32">
        <w:rPr>
          <w:spacing w:val="-5"/>
          <w:sz w:val="28"/>
          <w:szCs w:val="28"/>
        </w:rPr>
        <w:t>ФЗ</w:t>
      </w:r>
      <w:r w:rsidR="00A25905">
        <w:rPr>
          <w:spacing w:val="-5"/>
          <w:sz w:val="28"/>
          <w:szCs w:val="28"/>
        </w:rPr>
        <w:t xml:space="preserve"> </w:t>
      </w:r>
      <w:r w:rsidRPr="005E1C32">
        <w:rPr>
          <w:sz w:val="28"/>
          <w:szCs w:val="28"/>
        </w:rPr>
        <w:t>«О персональных данных» даю согласие</w:t>
      </w:r>
      <w:r w:rsidR="00F7441D" w:rsidRPr="005E1C32">
        <w:rPr>
          <w:sz w:val="28"/>
          <w:szCs w:val="28"/>
        </w:rPr>
        <w:t>, на</w:t>
      </w:r>
      <w:r w:rsidRPr="005E1C32">
        <w:rPr>
          <w:sz w:val="28"/>
          <w:szCs w:val="28"/>
        </w:rPr>
        <w:t xml:space="preserve"> использова</w:t>
      </w:r>
      <w:r w:rsidR="00F7441D" w:rsidRPr="005E1C32">
        <w:rPr>
          <w:sz w:val="28"/>
          <w:szCs w:val="28"/>
        </w:rPr>
        <w:t>ние</w:t>
      </w:r>
      <w:r w:rsidRPr="005E1C32">
        <w:rPr>
          <w:sz w:val="28"/>
          <w:szCs w:val="28"/>
        </w:rPr>
        <w:t xml:space="preserve"> мои</w:t>
      </w:r>
      <w:r w:rsidR="00F7441D" w:rsidRPr="005E1C32">
        <w:rPr>
          <w:sz w:val="28"/>
          <w:szCs w:val="28"/>
        </w:rPr>
        <w:t>х</w:t>
      </w:r>
      <w:r w:rsidRPr="005E1C32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lastRenderedPageBreak/>
        <w:t>вышеперечисленны</w:t>
      </w:r>
      <w:r w:rsidR="00F7441D" w:rsidRPr="005E1C32">
        <w:rPr>
          <w:sz w:val="28"/>
          <w:szCs w:val="28"/>
        </w:rPr>
        <w:t>х персональных данных</w:t>
      </w:r>
      <w:r w:rsidRPr="005E1C32">
        <w:rPr>
          <w:sz w:val="28"/>
          <w:szCs w:val="28"/>
        </w:rPr>
        <w:t xml:space="preserve">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Конкурсе.</w:t>
      </w:r>
      <w:proofErr w:type="gramEnd"/>
    </w:p>
    <w:p w:rsidR="005431B3" w:rsidRPr="005E1C32" w:rsidRDefault="005431B3" w:rsidP="005431B3">
      <w:pPr>
        <w:pStyle w:val="af"/>
        <w:tabs>
          <w:tab w:val="left" w:pos="4358"/>
        </w:tabs>
        <w:spacing w:before="0"/>
        <w:ind w:left="0" w:firstLine="553"/>
        <w:rPr>
          <w:sz w:val="28"/>
          <w:szCs w:val="28"/>
        </w:rPr>
      </w:pPr>
      <w:r w:rsidRPr="005E1C32">
        <w:rPr>
          <w:sz w:val="28"/>
          <w:szCs w:val="28"/>
        </w:rPr>
        <w:t xml:space="preserve">Подпись </w:t>
      </w:r>
      <w:r w:rsidRPr="005E1C32">
        <w:rPr>
          <w:sz w:val="28"/>
          <w:szCs w:val="28"/>
          <w:u w:val="single"/>
        </w:rPr>
        <w:tab/>
      </w:r>
    </w:p>
    <w:p w:rsidR="005431B3" w:rsidRPr="005E1C32" w:rsidRDefault="005431B3" w:rsidP="005431B3">
      <w:pPr>
        <w:pStyle w:val="af"/>
        <w:tabs>
          <w:tab w:val="left" w:pos="4787"/>
        </w:tabs>
        <w:spacing w:before="0"/>
        <w:ind w:left="0" w:firstLine="553"/>
        <w:rPr>
          <w:sz w:val="28"/>
          <w:szCs w:val="28"/>
        </w:rPr>
      </w:pPr>
      <w:r w:rsidRPr="005E1C32">
        <w:rPr>
          <w:sz w:val="28"/>
          <w:szCs w:val="28"/>
        </w:rPr>
        <w:t>Дата подачи</w:t>
      </w:r>
      <w:r w:rsidR="00A25905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заявки«</w:t>
      </w:r>
      <w:r w:rsidR="00A25905">
        <w:rPr>
          <w:sz w:val="28"/>
          <w:szCs w:val="28"/>
        </w:rPr>
        <w:t>____</w:t>
      </w:r>
      <w:r w:rsidRPr="005E1C32">
        <w:rPr>
          <w:sz w:val="28"/>
          <w:szCs w:val="28"/>
        </w:rPr>
        <w:t>»</w:t>
      </w:r>
      <w:r w:rsidRPr="005E1C32">
        <w:rPr>
          <w:sz w:val="28"/>
          <w:szCs w:val="28"/>
          <w:u w:val="single"/>
        </w:rPr>
        <w:tab/>
      </w:r>
      <w:r w:rsidRPr="005E1C32">
        <w:rPr>
          <w:sz w:val="28"/>
          <w:szCs w:val="28"/>
        </w:rPr>
        <w:t>201_</w:t>
      </w:r>
      <w:r w:rsidRPr="005E1C32">
        <w:rPr>
          <w:spacing w:val="-5"/>
          <w:sz w:val="28"/>
          <w:szCs w:val="28"/>
        </w:rPr>
        <w:t xml:space="preserve"> г.</w:t>
      </w:r>
    </w:p>
    <w:p w:rsidR="005431B3" w:rsidRPr="005E1C32" w:rsidRDefault="005431B3" w:rsidP="005431B3">
      <w:pPr>
        <w:ind w:left="159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ВНИМАНИЕ!</w:t>
      </w:r>
      <w:r w:rsidRPr="005E1C32">
        <w:rPr>
          <w:rFonts w:cs="Times New Roman"/>
          <w:spacing w:val="-12"/>
          <w:sz w:val="28"/>
          <w:szCs w:val="28"/>
        </w:rPr>
        <w:t xml:space="preserve"> Заявку заполнять разборчиво. На каждую работу заполняется отдельная заявка. В самой конкурсной работе не должно содержаться сведений об авторах. Электронный носитель должен быть подписан (автор, название работы, номинация, тема, год) На один носитель можно </w:t>
      </w:r>
      <w:r w:rsidR="00F7441D" w:rsidRPr="005E1C32">
        <w:rPr>
          <w:rFonts w:cs="Times New Roman"/>
          <w:spacing w:val="-12"/>
          <w:sz w:val="28"/>
          <w:szCs w:val="28"/>
        </w:rPr>
        <w:t>з</w:t>
      </w:r>
      <w:r w:rsidRPr="005E1C32">
        <w:rPr>
          <w:rFonts w:cs="Times New Roman"/>
          <w:spacing w:val="-12"/>
          <w:sz w:val="28"/>
          <w:szCs w:val="28"/>
        </w:rPr>
        <w:t xml:space="preserve">аписать несколько работ. Каждый текстовый документ, аудиозапись, заявка должны быть записаны отдельным файлом, блоки не принимаются. </w:t>
      </w:r>
    </w:p>
    <w:p w:rsidR="005431B3" w:rsidRPr="005E1C32" w:rsidRDefault="005431B3" w:rsidP="005431B3">
      <w:pPr>
        <w:widowControl w:val="0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BC719E" w:rsidRDefault="00BC719E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BC719E" w:rsidRDefault="00BC719E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BC719E" w:rsidRDefault="00BC719E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A25905" w:rsidRDefault="00A25905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</w:p>
    <w:p w:rsidR="00F7441D" w:rsidRPr="005E1C32" w:rsidRDefault="00F7441D" w:rsidP="00F7441D">
      <w:pPr>
        <w:spacing w:before="88" w:line="370" w:lineRule="atLeast"/>
        <w:ind w:left="6526" w:right="119" w:firstLine="562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lastRenderedPageBreak/>
        <w:t>Приложение</w:t>
      </w:r>
      <w:r w:rsidR="00A25905"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pacing w:val="-15"/>
          <w:sz w:val="28"/>
          <w:szCs w:val="28"/>
        </w:rPr>
        <w:t>2</w:t>
      </w:r>
    </w:p>
    <w:p w:rsidR="00F7441D" w:rsidRPr="005E1C32" w:rsidRDefault="00F7441D" w:rsidP="00F7441D">
      <w:pPr>
        <w:pStyle w:val="af"/>
        <w:spacing w:before="0"/>
        <w:ind w:left="0" w:firstLine="0"/>
        <w:jc w:val="left"/>
        <w:rPr>
          <w:sz w:val="28"/>
          <w:szCs w:val="28"/>
        </w:rPr>
      </w:pPr>
    </w:p>
    <w:p w:rsidR="00F7441D" w:rsidRPr="005E1C32" w:rsidRDefault="00F7441D" w:rsidP="00F7441D">
      <w:pPr>
        <w:spacing w:before="1"/>
        <w:ind w:left="33" w:right="9"/>
        <w:jc w:val="center"/>
        <w:rPr>
          <w:rFonts w:cs="Times New Roman"/>
          <w:b/>
          <w:spacing w:val="-2"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Оценочный</w:t>
      </w:r>
      <w:r w:rsidR="00A25905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лист</w:t>
      </w:r>
      <w:r w:rsidR="00A25905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конкурсных</w:t>
      </w:r>
      <w:r w:rsidR="00A25905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pacing w:val="-2"/>
          <w:sz w:val="28"/>
          <w:szCs w:val="28"/>
        </w:rPr>
        <w:t>материалов</w:t>
      </w:r>
    </w:p>
    <w:p w:rsidR="00F7441D" w:rsidRPr="005E1C32" w:rsidRDefault="00F7441D" w:rsidP="00F7441D">
      <w:pPr>
        <w:spacing w:before="1"/>
        <w:ind w:left="33" w:right="9"/>
        <w:jc w:val="center"/>
        <w:rPr>
          <w:rFonts w:cs="Times New Roman"/>
          <w:b/>
          <w:sz w:val="28"/>
          <w:szCs w:val="28"/>
        </w:rPr>
      </w:pPr>
    </w:p>
    <w:tbl>
      <w:tblPr>
        <w:tblStyle w:val="11"/>
        <w:tblW w:w="9700" w:type="dxa"/>
        <w:tblLook w:val="04A0"/>
      </w:tblPr>
      <w:tblGrid>
        <w:gridCol w:w="811"/>
        <w:gridCol w:w="5410"/>
        <w:gridCol w:w="2208"/>
        <w:gridCol w:w="1271"/>
      </w:tblGrid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TableParagraph"/>
              <w:ind w:hanging="9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№</w:t>
            </w:r>
          </w:p>
          <w:p w:rsidR="00F7441D" w:rsidRPr="005E1C32" w:rsidRDefault="00F7441D" w:rsidP="00A25905">
            <w:pPr>
              <w:pStyle w:val="TableParagraph"/>
              <w:spacing w:before="1" w:line="280" w:lineRule="exact"/>
              <w:ind w:left="169" w:hanging="9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561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0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339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40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Кол-</w:t>
            </w:r>
            <w:r w:rsidRPr="005E1C32">
              <w:rPr>
                <w:spacing w:val="-5"/>
                <w:sz w:val="28"/>
                <w:szCs w:val="28"/>
              </w:rPr>
              <w:t>во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ind w:left="248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баллов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spacing w:before="111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F7441D">
            <w:pPr>
              <w:pStyle w:val="af"/>
              <w:spacing w:before="111"/>
              <w:ind w:left="0" w:firstLine="0"/>
              <w:jc w:val="left"/>
              <w:rPr>
                <w:sz w:val="28"/>
                <w:szCs w:val="28"/>
              </w:rPr>
            </w:pPr>
            <w:r w:rsidRPr="005E1C32">
              <w:rPr>
                <w:i/>
                <w:sz w:val="28"/>
                <w:szCs w:val="28"/>
              </w:rPr>
              <w:t>Идейно-содержательная</w:t>
            </w:r>
            <w:r w:rsidR="00A25905">
              <w:rPr>
                <w:i/>
                <w:sz w:val="28"/>
                <w:szCs w:val="28"/>
              </w:rPr>
              <w:t xml:space="preserve"> </w:t>
            </w:r>
            <w:r w:rsidRPr="005E1C32">
              <w:rPr>
                <w:i/>
                <w:sz w:val="28"/>
                <w:szCs w:val="28"/>
              </w:rPr>
              <w:t>группа</w:t>
            </w:r>
            <w:r w:rsidRPr="005E1C32">
              <w:rPr>
                <w:i/>
                <w:spacing w:val="-2"/>
                <w:sz w:val="28"/>
                <w:szCs w:val="28"/>
              </w:rPr>
              <w:t xml:space="preserve"> критериев</w:t>
            </w:r>
          </w:p>
        </w:tc>
        <w:tc>
          <w:tcPr>
            <w:tcW w:w="3266" w:type="dxa"/>
            <w:gridSpan w:val="2"/>
          </w:tcPr>
          <w:p w:rsidR="00F7441D" w:rsidRPr="005E1C32" w:rsidRDefault="00F7441D" w:rsidP="00F7441D">
            <w:pPr>
              <w:pStyle w:val="af"/>
              <w:spacing w:before="111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tabs>
                <w:tab w:val="left" w:pos="0"/>
              </w:tabs>
              <w:spacing w:before="111"/>
              <w:jc w:val="left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A25905">
            <w:pPr>
              <w:pStyle w:val="TableParagraph"/>
              <w:ind w:left="5" w:firstLine="17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Отражение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исторического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прошлого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10"/>
                <w:sz w:val="28"/>
                <w:szCs w:val="28"/>
              </w:rPr>
              <w:t>и</w:t>
            </w:r>
          </w:p>
          <w:p w:rsidR="00F7441D" w:rsidRPr="005E1C32" w:rsidRDefault="00A25905" w:rsidP="00F7441D">
            <w:pPr>
              <w:pStyle w:val="af"/>
              <w:spacing w:before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441D" w:rsidRPr="005E1C32">
              <w:rPr>
                <w:sz w:val="28"/>
                <w:szCs w:val="28"/>
              </w:rPr>
              <w:t>овременного</w:t>
            </w:r>
            <w:r>
              <w:rPr>
                <w:sz w:val="28"/>
                <w:szCs w:val="28"/>
              </w:rPr>
              <w:t xml:space="preserve"> </w:t>
            </w:r>
            <w:r w:rsidR="00F7441D" w:rsidRPr="005E1C32">
              <w:rPr>
                <w:sz w:val="28"/>
                <w:szCs w:val="28"/>
              </w:rPr>
              <w:t>настоящего</w:t>
            </w:r>
            <w:r w:rsidR="00F7441D" w:rsidRPr="005E1C32">
              <w:rPr>
                <w:spacing w:val="-8"/>
                <w:sz w:val="28"/>
                <w:szCs w:val="28"/>
              </w:rPr>
              <w:t xml:space="preserve"> Сюмсинского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F7441D" w:rsidRPr="005E1C32"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78" w:right="263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Да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BC719E" w:rsidRDefault="00F7441D" w:rsidP="00A25905">
            <w:pPr>
              <w:pStyle w:val="TableParagraph"/>
              <w:spacing w:line="282" w:lineRule="exact"/>
              <w:ind w:left="5" w:firstLine="17"/>
              <w:jc w:val="left"/>
              <w:rPr>
                <w:sz w:val="28"/>
                <w:szCs w:val="28"/>
                <w:lang w:val="ru-RU"/>
              </w:rPr>
            </w:pPr>
            <w:r w:rsidRPr="00BC719E">
              <w:rPr>
                <w:sz w:val="28"/>
                <w:szCs w:val="28"/>
                <w:lang w:val="ru-RU"/>
              </w:rPr>
              <w:t>Отображение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вклада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pacing w:val="-4"/>
                <w:sz w:val="28"/>
                <w:szCs w:val="28"/>
                <w:lang w:val="ru-RU"/>
              </w:rPr>
              <w:t xml:space="preserve">Сюмсинского </w:t>
            </w:r>
            <w:r w:rsidRPr="00BC719E">
              <w:rPr>
                <w:sz w:val="28"/>
                <w:szCs w:val="28"/>
                <w:lang w:val="ru-RU"/>
              </w:rPr>
              <w:t>района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в Российском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pacing w:val="-2"/>
                <w:sz w:val="28"/>
                <w:szCs w:val="28"/>
                <w:lang w:val="ru-RU"/>
              </w:rPr>
              <w:t>государстве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line="283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BC719E" w:rsidRDefault="00F7441D" w:rsidP="00A25905">
            <w:pPr>
              <w:pStyle w:val="TableParagraph"/>
              <w:spacing w:line="282" w:lineRule="exact"/>
              <w:ind w:left="5" w:firstLine="17"/>
              <w:jc w:val="left"/>
              <w:rPr>
                <w:sz w:val="28"/>
                <w:szCs w:val="28"/>
                <w:lang w:val="ru-RU"/>
              </w:rPr>
            </w:pPr>
            <w:r w:rsidRPr="00BC719E">
              <w:rPr>
                <w:sz w:val="28"/>
                <w:szCs w:val="28"/>
                <w:lang w:val="ru-RU"/>
              </w:rPr>
              <w:t>Проявление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уважения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и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любви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к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родной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pacing w:val="-2"/>
                <w:sz w:val="28"/>
                <w:szCs w:val="28"/>
                <w:lang w:val="ru-RU"/>
              </w:rPr>
              <w:t>земле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1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4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spacing w:before="111"/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5"/>
              <w:jc w:val="left"/>
              <w:rPr>
                <w:sz w:val="28"/>
                <w:szCs w:val="28"/>
              </w:rPr>
            </w:pPr>
            <w:r w:rsidRPr="005E1C32">
              <w:rPr>
                <w:i/>
                <w:sz w:val="28"/>
                <w:szCs w:val="28"/>
              </w:rPr>
              <w:t>Художественная</w:t>
            </w:r>
            <w:r w:rsidR="00A25905">
              <w:rPr>
                <w:i/>
                <w:sz w:val="28"/>
                <w:szCs w:val="28"/>
              </w:rPr>
              <w:t xml:space="preserve"> </w:t>
            </w:r>
            <w:r w:rsidRPr="005E1C32">
              <w:rPr>
                <w:i/>
                <w:sz w:val="28"/>
                <w:szCs w:val="28"/>
              </w:rPr>
              <w:t>группа</w:t>
            </w:r>
            <w:r w:rsidR="00A25905">
              <w:rPr>
                <w:i/>
                <w:sz w:val="28"/>
                <w:szCs w:val="28"/>
              </w:rPr>
              <w:t xml:space="preserve"> </w:t>
            </w:r>
            <w:r w:rsidRPr="005E1C32">
              <w:rPr>
                <w:i/>
                <w:spacing w:val="-2"/>
                <w:sz w:val="28"/>
                <w:szCs w:val="28"/>
              </w:rPr>
              <w:t>критериев</w:t>
            </w:r>
          </w:p>
        </w:tc>
        <w:tc>
          <w:tcPr>
            <w:tcW w:w="3266" w:type="dxa"/>
            <w:gridSpan w:val="2"/>
          </w:tcPr>
          <w:p w:rsidR="00F7441D" w:rsidRPr="005E1C32" w:rsidRDefault="00F7441D" w:rsidP="00F7441D">
            <w:pPr>
              <w:pStyle w:val="TableParagraph"/>
              <w:spacing w:line="281" w:lineRule="exact"/>
              <w:rPr>
                <w:spacing w:val="-10"/>
                <w:sz w:val="28"/>
                <w:szCs w:val="28"/>
              </w:rPr>
            </w:pP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E92781" w:rsidRDefault="00F7441D" w:rsidP="00A25905">
            <w:pPr>
              <w:pStyle w:val="TableParagraph"/>
              <w:spacing w:line="237" w:lineRule="auto"/>
              <w:ind w:left="5" w:firstLine="17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E92781">
              <w:rPr>
                <w:sz w:val="28"/>
                <w:szCs w:val="28"/>
                <w:lang w:val="ru-RU"/>
              </w:rPr>
              <w:t>Позитивность</w:t>
            </w:r>
            <w:r w:rsidR="00A25905" w:rsidRPr="00E92781">
              <w:rPr>
                <w:sz w:val="28"/>
                <w:szCs w:val="28"/>
                <w:lang w:val="ru-RU"/>
              </w:rPr>
              <w:t xml:space="preserve"> </w:t>
            </w:r>
            <w:r w:rsidRPr="00E92781">
              <w:rPr>
                <w:sz w:val="28"/>
                <w:szCs w:val="28"/>
                <w:lang w:val="ru-RU"/>
              </w:rPr>
              <w:t>и</w:t>
            </w:r>
            <w:r w:rsidR="00A25905" w:rsidRPr="00E92781">
              <w:rPr>
                <w:sz w:val="28"/>
                <w:szCs w:val="28"/>
                <w:lang w:val="ru-RU"/>
              </w:rPr>
              <w:t xml:space="preserve"> </w:t>
            </w:r>
            <w:r w:rsidRPr="00E92781">
              <w:rPr>
                <w:sz w:val="28"/>
                <w:szCs w:val="28"/>
                <w:lang w:val="ru-RU"/>
              </w:rPr>
              <w:t>креативность</w:t>
            </w:r>
            <w:r w:rsidR="00A25905" w:rsidRPr="00E92781">
              <w:rPr>
                <w:sz w:val="28"/>
                <w:szCs w:val="28"/>
                <w:lang w:val="ru-RU"/>
              </w:rPr>
              <w:t xml:space="preserve"> </w:t>
            </w:r>
            <w:r w:rsidRPr="00E92781">
              <w:rPr>
                <w:sz w:val="28"/>
                <w:szCs w:val="28"/>
                <w:lang w:val="ru-RU"/>
              </w:rPr>
              <w:t>(новизна</w:t>
            </w:r>
            <w:r w:rsidR="00A25905" w:rsidRPr="00E92781">
              <w:rPr>
                <w:sz w:val="28"/>
                <w:szCs w:val="28"/>
                <w:lang w:val="ru-RU"/>
              </w:rPr>
              <w:t xml:space="preserve"> </w:t>
            </w:r>
            <w:r w:rsidRPr="00E92781">
              <w:rPr>
                <w:sz w:val="28"/>
                <w:szCs w:val="28"/>
                <w:lang w:val="ru-RU"/>
              </w:rPr>
              <w:t>идеи, оригинальность, гибкость мышления) конкурсной</w:t>
            </w:r>
            <w:r w:rsidR="00A25905" w:rsidRPr="00E92781">
              <w:rPr>
                <w:sz w:val="28"/>
                <w:szCs w:val="28"/>
                <w:lang w:val="ru-RU"/>
              </w:rPr>
              <w:t xml:space="preserve"> </w:t>
            </w:r>
            <w:r w:rsidRPr="00E92781">
              <w:rPr>
                <w:spacing w:val="-2"/>
                <w:sz w:val="28"/>
                <w:szCs w:val="28"/>
                <w:lang w:val="ru-RU"/>
              </w:rPr>
              <w:t>работы)</w:t>
            </w:r>
            <w:proofErr w:type="gramEnd"/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ind w:left="278" w:right="263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Да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4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BC719E" w:rsidRDefault="00F7441D" w:rsidP="00A25905">
            <w:pPr>
              <w:pStyle w:val="TableParagraph"/>
              <w:spacing w:line="282" w:lineRule="exact"/>
              <w:ind w:left="5" w:firstLine="17"/>
              <w:jc w:val="left"/>
              <w:rPr>
                <w:sz w:val="28"/>
                <w:szCs w:val="28"/>
                <w:lang w:val="ru-RU"/>
              </w:rPr>
            </w:pPr>
            <w:r w:rsidRPr="00BC719E">
              <w:rPr>
                <w:sz w:val="28"/>
                <w:szCs w:val="28"/>
                <w:lang w:val="ru-RU"/>
              </w:rPr>
              <w:t>Аргументированность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и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глубина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раскрытия содержания темы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A25905">
            <w:pPr>
              <w:pStyle w:val="TableParagraph"/>
              <w:spacing w:line="282" w:lineRule="exact"/>
              <w:ind w:left="5" w:firstLine="17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Уникальность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и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выразительность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78" w:right="263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Да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BC719E" w:rsidRDefault="00F7441D" w:rsidP="00A25905">
            <w:pPr>
              <w:pStyle w:val="TableParagraph"/>
              <w:ind w:left="5" w:firstLine="17"/>
              <w:jc w:val="left"/>
              <w:rPr>
                <w:sz w:val="28"/>
                <w:szCs w:val="28"/>
                <w:lang w:val="ru-RU"/>
              </w:rPr>
            </w:pPr>
            <w:r w:rsidRPr="00BC719E">
              <w:rPr>
                <w:sz w:val="28"/>
                <w:szCs w:val="28"/>
                <w:lang w:val="ru-RU"/>
              </w:rPr>
              <w:t>Грамотность,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точность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и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доходчивость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языка</w:t>
            </w:r>
            <w:r w:rsidR="00A25905" w:rsidRPr="00BC719E">
              <w:rPr>
                <w:sz w:val="28"/>
                <w:szCs w:val="28"/>
                <w:lang w:val="ru-RU"/>
              </w:rPr>
              <w:t xml:space="preserve"> </w:t>
            </w:r>
            <w:r w:rsidRPr="00BC719E">
              <w:rPr>
                <w:sz w:val="28"/>
                <w:szCs w:val="28"/>
                <w:lang w:val="ru-RU"/>
              </w:rPr>
              <w:t>и стиля изложения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line="283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A25905">
            <w:pPr>
              <w:pStyle w:val="TableParagraph"/>
              <w:spacing w:line="290" w:lineRule="exact"/>
              <w:ind w:left="5" w:firstLine="17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Торжественный,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патетический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характер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ind w:left="278" w:right="263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Да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4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A25905">
            <w:pPr>
              <w:pStyle w:val="TableParagraph"/>
              <w:spacing w:line="278" w:lineRule="exact"/>
              <w:ind w:left="5" w:firstLine="17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Легко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запоминающаяся</w:t>
            </w:r>
            <w:r w:rsidR="00A25905">
              <w:rPr>
                <w:sz w:val="28"/>
                <w:szCs w:val="28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мелодия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ind w:left="278" w:right="263"/>
              <w:rPr>
                <w:sz w:val="28"/>
                <w:szCs w:val="28"/>
              </w:rPr>
            </w:pPr>
            <w:r w:rsidRPr="005E1C32">
              <w:rPr>
                <w:spacing w:val="-5"/>
                <w:sz w:val="28"/>
                <w:szCs w:val="28"/>
              </w:rPr>
              <w:t>Да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9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9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282C9C" w:rsidRDefault="00F7441D" w:rsidP="00A25905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  <w:lang w:val="ru-RU"/>
              </w:rPr>
            </w:pPr>
            <w:r w:rsidRPr="00282C9C">
              <w:rPr>
                <w:sz w:val="28"/>
                <w:szCs w:val="28"/>
                <w:lang w:val="ru-RU"/>
              </w:rPr>
              <w:t>Образное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созвучие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музыки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и</w:t>
            </w:r>
            <w:r w:rsidRPr="00282C9C">
              <w:rPr>
                <w:spacing w:val="-2"/>
                <w:sz w:val="28"/>
                <w:szCs w:val="28"/>
                <w:lang w:val="ru-RU"/>
              </w:rPr>
              <w:t xml:space="preserve"> стихов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 w:line="29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line="283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282C9C" w:rsidRDefault="00F7441D" w:rsidP="00282C9C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  <w:lang w:val="ru-RU"/>
              </w:rPr>
            </w:pPr>
            <w:r w:rsidRPr="00282C9C">
              <w:rPr>
                <w:sz w:val="28"/>
                <w:szCs w:val="28"/>
                <w:lang w:val="ru-RU"/>
              </w:rPr>
              <w:t>Доступность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и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простота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в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pacing w:val="-2"/>
                <w:sz w:val="28"/>
                <w:szCs w:val="28"/>
                <w:lang w:val="ru-RU"/>
              </w:rPr>
              <w:t>исполнении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1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Частично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4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rPr>
          <w:trHeight w:val="591"/>
        </w:trPr>
        <w:tc>
          <w:tcPr>
            <w:tcW w:w="817" w:type="dxa"/>
          </w:tcPr>
          <w:p w:rsidR="00F7441D" w:rsidRPr="005E1C32" w:rsidRDefault="00F7441D" w:rsidP="00A25905">
            <w:pPr>
              <w:pStyle w:val="af"/>
              <w:spacing w:before="111"/>
              <w:ind w:left="360" w:firstLine="0"/>
              <w:jc w:val="center"/>
              <w:rPr>
                <w:sz w:val="28"/>
                <w:szCs w:val="28"/>
              </w:rPr>
            </w:pPr>
          </w:p>
          <w:p w:rsidR="00F7441D" w:rsidRPr="005E1C32" w:rsidRDefault="00F7441D" w:rsidP="00A25905">
            <w:pPr>
              <w:pStyle w:val="af"/>
              <w:spacing w:before="111"/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282C9C">
            <w:pPr>
              <w:pStyle w:val="TableParagraph"/>
              <w:spacing w:line="278" w:lineRule="exact"/>
              <w:ind w:left="5" w:hanging="5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i/>
                <w:sz w:val="28"/>
                <w:szCs w:val="28"/>
              </w:rPr>
              <w:t>Организационно-оформительская</w:t>
            </w:r>
            <w:proofErr w:type="spellEnd"/>
            <w:r w:rsidR="00282C9C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i/>
                <w:spacing w:val="-2"/>
                <w:sz w:val="28"/>
                <w:szCs w:val="28"/>
              </w:rPr>
              <w:t>группа</w:t>
            </w:r>
            <w:proofErr w:type="spellEnd"/>
            <w:r w:rsidRPr="005E1C32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1C32">
              <w:rPr>
                <w:i/>
                <w:spacing w:val="-2"/>
                <w:sz w:val="28"/>
                <w:szCs w:val="28"/>
              </w:rPr>
              <w:t>критериев</w:t>
            </w:r>
            <w:proofErr w:type="spellEnd"/>
          </w:p>
        </w:tc>
        <w:tc>
          <w:tcPr>
            <w:tcW w:w="3266" w:type="dxa"/>
            <w:gridSpan w:val="2"/>
          </w:tcPr>
          <w:p w:rsidR="00F7441D" w:rsidRPr="005E1C32" w:rsidRDefault="00F7441D" w:rsidP="00F7441D">
            <w:pPr>
              <w:pStyle w:val="TableParagraph"/>
              <w:spacing w:line="281" w:lineRule="exact"/>
              <w:rPr>
                <w:spacing w:val="-10"/>
                <w:sz w:val="28"/>
                <w:szCs w:val="28"/>
              </w:rPr>
            </w:pP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282C9C" w:rsidRDefault="00F7441D" w:rsidP="00282C9C">
            <w:pPr>
              <w:pStyle w:val="TableParagraph"/>
              <w:ind w:left="5" w:hanging="5"/>
              <w:jc w:val="left"/>
              <w:rPr>
                <w:sz w:val="28"/>
                <w:szCs w:val="28"/>
                <w:lang w:val="ru-RU"/>
              </w:rPr>
            </w:pPr>
            <w:r w:rsidRPr="00282C9C">
              <w:rPr>
                <w:sz w:val="28"/>
                <w:szCs w:val="28"/>
                <w:lang w:val="ru-RU"/>
              </w:rPr>
              <w:t>Соответствие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работы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заявленной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теме,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целями задачам конкурса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7" w:lineRule="exact"/>
              <w:ind w:left="278" w:right="261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Частично</w:t>
            </w:r>
          </w:p>
          <w:p w:rsidR="00F7441D" w:rsidRPr="005E1C32" w:rsidRDefault="00F7441D" w:rsidP="00F7441D">
            <w:pPr>
              <w:pStyle w:val="TableParagraph"/>
              <w:spacing w:line="296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line="283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282C9C" w:rsidRDefault="00F7441D" w:rsidP="00282C9C">
            <w:pPr>
              <w:pStyle w:val="TableParagraph"/>
              <w:spacing w:line="237" w:lineRule="auto"/>
              <w:ind w:left="5" w:hanging="5"/>
              <w:jc w:val="left"/>
              <w:rPr>
                <w:sz w:val="28"/>
                <w:szCs w:val="28"/>
                <w:lang w:val="ru-RU"/>
              </w:rPr>
            </w:pPr>
            <w:r w:rsidRPr="00282C9C">
              <w:rPr>
                <w:sz w:val="28"/>
                <w:szCs w:val="28"/>
                <w:lang w:val="ru-RU"/>
              </w:rPr>
              <w:t>Соответствие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требованиям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к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оформлению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Заявки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и Проектного конверта (все ли есть в наличии);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exac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5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282C9C" w:rsidRDefault="00F7441D" w:rsidP="00282C9C">
            <w:pPr>
              <w:pStyle w:val="TableParagraph"/>
              <w:spacing w:line="278" w:lineRule="exact"/>
              <w:ind w:left="5" w:hanging="5"/>
              <w:jc w:val="left"/>
              <w:rPr>
                <w:sz w:val="28"/>
                <w:szCs w:val="28"/>
                <w:lang w:val="ru-RU"/>
              </w:rPr>
            </w:pPr>
            <w:r w:rsidRPr="00282C9C">
              <w:rPr>
                <w:sz w:val="28"/>
                <w:szCs w:val="28"/>
                <w:lang w:val="ru-RU"/>
              </w:rPr>
              <w:t>Полнота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изложения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концепции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>проекта,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pacing w:val="-2"/>
                <w:sz w:val="28"/>
                <w:szCs w:val="28"/>
                <w:lang w:val="ru-RU"/>
              </w:rPr>
              <w:t>общей</w:t>
            </w:r>
            <w:r w:rsidR="00282C9C">
              <w:rPr>
                <w:spacing w:val="-2"/>
                <w:sz w:val="28"/>
                <w:szCs w:val="28"/>
                <w:lang w:val="ru-RU"/>
              </w:rPr>
              <w:t xml:space="preserve"> х</w:t>
            </w:r>
            <w:r w:rsidRPr="00282C9C">
              <w:rPr>
                <w:sz w:val="28"/>
                <w:szCs w:val="28"/>
                <w:lang w:val="ru-RU"/>
              </w:rPr>
              <w:t>арактеристики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282C9C">
              <w:rPr>
                <w:sz w:val="28"/>
                <w:szCs w:val="28"/>
                <w:lang w:val="ru-RU"/>
              </w:rPr>
              <w:t xml:space="preserve">музыкально-поэтического </w:t>
            </w:r>
            <w:r w:rsidRPr="00282C9C">
              <w:rPr>
                <w:spacing w:val="-2"/>
                <w:sz w:val="28"/>
                <w:szCs w:val="28"/>
                <w:lang w:val="ru-RU"/>
              </w:rPr>
              <w:t>произведения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ind w:left="278" w:right="263"/>
              <w:rPr>
                <w:sz w:val="28"/>
                <w:szCs w:val="28"/>
              </w:rPr>
            </w:pPr>
            <w:proofErr w:type="spellStart"/>
            <w:r w:rsidRPr="005E1C32">
              <w:rPr>
                <w:spacing w:val="-5"/>
                <w:sz w:val="28"/>
                <w:szCs w:val="28"/>
              </w:rPr>
              <w:t>Да</w:t>
            </w:r>
            <w:proofErr w:type="spellEnd"/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pacing w:val="-2"/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 xml:space="preserve">Частично 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278" w:right="258"/>
              <w:rPr>
                <w:sz w:val="28"/>
                <w:szCs w:val="28"/>
              </w:rPr>
            </w:pPr>
            <w:r w:rsidRPr="005E1C32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282C9C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sz w:val="28"/>
                <w:szCs w:val="28"/>
              </w:rPr>
              <w:t>Качество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z w:val="28"/>
                <w:szCs w:val="28"/>
              </w:rPr>
              <w:t>записи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z w:val="28"/>
                <w:szCs w:val="28"/>
              </w:rPr>
              <w:t>исполнения</w:t>
            </w:r>
            <w:proofErr w:type="spellEnd"/>
            <w:r w:rsidRPr="005E1C3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E1C32">
              <w:rPr>
                <w:spacing w:val="-2"/>
                <w:sz w:val="28"/>
                <w:szCs w:val="28"/>
              </w:rPr>
              <w:t>музыкально</w:t>
            </w:r>
            <w:proofErr w:type="spellEnd"/>
            <w:r w:rsidRPr="005E1C32">
              <w:rPr>
                <w:spacing w:val="-2"/>
                <w:sz w:val="28"/>
                <w:szCs w:val="28"/>
              </w:rPr>
              <w:t>-</w:t>
            </w:r>
          </w:p>
          <w:p w:rsidR="00F7441D" w:rsidRPr="005E1C32" w:rsidRDefault="00282C9C" w:rsidP="00282C9C">
            <w:pPr>
              <w:pStyle w:val="TableParagraph"/>
              <w:spacing w:before="1"/>
              <w:ind w:left="5" w:hanging="5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sz w:val="28"/>
                <w:szCs w:val="28"/>
              </w:rPr>
              <w:t>П</w:t>
            </w:r>
            <w:r w:rsidR="00F7441D" w:rsidRPr="005E1C32">
              <w:rPr>
                <w:sz w:val="28"/>
                <w:szCs w:val="28"/>
              </w:rPr>
              <w:t>оэтического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441D" w:rsidRPr="005E1C32">
              <w:rPr>
                <w:spacing w:val="-2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495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Высокое</w:t>
            </w:r>
          </w:p>
          <w:p w:rsidR="00F7441D" w:rsidRPr="005E1C32" w:rsidRDefault="00F7441D" w:rsidP="00F7441D">
            <w:pPr>
              <w:pStyle w:val="TableParagraph"/>
              <w:spacing w:line="300" w:lineRule="atLeast"/>
              <w:ind w:left="579" w:right="491" w:hanging="60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Среднее Низкое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282C9C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sz w:val="28"/>
                <w:szCs w:val="28"/>
              </w:rPr>
              <w:t>Качество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pacing w:val="-2"/>
                <w:sz w:val="28"/>
                <w:szCs w:val="28"/>
              </w:rPr>
              <w:t>партитуры</w:t>
            </w:r>
            <w:proofErr w:type="spellEnd"/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ind w:left="495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Высокое</w:t>
            </w:r>
          </w:p>
          <w:p w:rsidR="00F7441D" w:rsidRPr="005E1C32" w:rsidRDefault="00F7441D" w:rsidP="00F7441D">
            <w:pPr>
              <w:pStyle w:val="TableParagraph"/>
              <w:spacing w:line="296" w:lineRule="exact"/>
              <w:ind w:left="579" w:right="491" w:hanging="60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Среднее Низкое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before="1"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line="283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A25905">
            <w:pPr>
              <w:pStyle w:val="af"/>
              <w:numPr>
                <w:ilvl w:val="0"/>
                <w:numId w:val="14"/>
              </w:numPr>
              <w:spacing w:before="111"/>
              <w:jc w:val="center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282C9C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</w:rPr>
            </w:pPr>
            <w:proofErr w:type="spellStart"/>
            <w:r w:rsidRPr="005E1C32">
              <w:rPr>
                <w:sz w:val="28"/>
                <w:szCs w:val="28"/>
              </w:rPr>
              <w:t>Качество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z w:val="28"/>
                <w:szCs w:val="28"/>
              </w:rPr>
              <w:t>представления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z w:val="28"/>
                <w:szCs w:val="28"/>
              </w:rPr>
              <w:t>стихотворного</w:t>
            </w:r>
            <w:proofErr w:type="spellEnd"/>
            <w:r w:rsidR="00282C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C32">
              <w:rPr>
                <w:spacing w:val="-2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37" w:lineRule="auto"/>
              <w:ind w:left="519" w:right="471" w:hanging="24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Высокое Среднее</w:t>
            </w:r>
          </w:p>
          <w:p w:rsidR="00F7441D" w:rsidRPr="005E1C32" w:rsidRDefault="00F7441D" w:rsidP="00F7441D">
            <w:pPr>
              <w:pStyle w:val="TableParagraph"/>
              <w:spacing w:line="284" w:lineRule="exact"/>
              <w:ind w:left="579"/>
              <w:jc w:val="left"/>
              <w:rPr>
                <w:sz w:val="28"/>
                <w:szCs w:val="28"/>
              </w:rPr>
            </w:pPr>
            <w:r w:rsidRPr="005E1C32">
              <w:rPr>
                <w:spacing w:val="-2"/>
                <w:sz w:val="28"/>
                <w:szCs w:val="28"/>
              </w:rPr>
              <w:t>Низкое</w:t>
            </w: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2</w:t>
            </w:r>
          </w:p>
          <w:p w:rsidR="00F7441D" w:rsidRPr="005E1C32" w:rsidRDefault="00F7441D" w:rsidP="00F7441D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1</w:t>
            </w:r>
          </w:p>
          <w:p w:rsidR="00F7441D" w:rsidRPr="005E1C32" w:rsidRDefault="00F7441D" w:rsidP="00F7441D">
            <w:pPr>
              <w:pStyle w:val="TableParagraph"/>
              <w:spacing w:before="1" w:line="284" w:lineRule="exact"/>
              <w:rPr>
                <w:sz w:val="28"/>
                <w:szCs w:val="28"/>
              </w:rPr>
            </w:pPr>
            <w:r w:rsidRPr="005E1C32">
              <w:rPr>
                <w:spacing w:val="-10"/>
                <w:sz w:val="28"/>
                <w:szCs w:val="28"/>
              </w:rPr>
              <w:t>0</w:t>
            </w:r>
          </w:p>
        </w:tc>
      </w:tr>
      <w:tr w:rsidR="00F7441D" w:rsidRPr="005E1C32" w:rsidTr="00A25905">
        <w:tc>
          <w:tcPr>
            <w:tcW w:w="817" w:type="dxa"/>
          </w:tcPr>
          <w:p w:rsidR="00F7441D" w:rsidRPr="005E1C32" w:rsidRDefault="00F7441D" w:rsidP="00F7441D">
            <w:pPr>
              <w:pStyle w:val="af"/>
              <w:spacing w:before="111"/>
              <w:ind w:left="360" w:firstLine="0"/>
              <w:jc w:val="left"/>
              <w:rPr>
                <w:sz w:val="28"/>
                <w:szCs w:val="28"/>
              </w:rPr>
            </w:pPr>
          </w:p>
          <w:p w:rsidR="00F7441D" w:rsidRPr="005E1C32" w:rsidRDefault="00F7441D" w:rsidP="00F7441D">
            <w:pPr>
              <w:pStyle w:val="af"/>
              <w:spacing w:before="111"/>
              <w:ind w:left="3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F7441D" w:rsidRPr="005E1C32" w:rsidRDefault="00F7441D" w:rsidP="00282C9C">
            <w:pPr>
              <w:pStyle w:val="TableParagraph"/>
              <w:spacing w:line="282" w:lineRule="exact"/>
              <w:ind w:left="5" w:hanging="5"/>
              <w:jc w:val="left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ОБЩЕЕ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5E1C32">
              <w:rPr>
                <w:sz w:val="28"/>
                <w:szCs w:val="28"/>
              </w:rPr>
              <w:t>КОЛИЧЕСТВО</w:t>
            </w:r>
            <w:r w:rsidR="00282C9C">
              <w:rPr>
                <w:sz w:val="28"/>
                <w:szCs w:val="28"/>
                <w:lang w:val="ru-RU"/>
              </w:rPr>
              <w:t xml:space="preserve"> </w:t>
            </w:r>
            <w:r w:rsidRPr="005E1C32">
              <w:rPr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2069" w:type="dxa"/>
          </w:tcPr>
          <w:p w:rsidR="00F7441D" w:rsidRPr="005E1C32" w:rsidRDefault="00F7441D" w:rsidP="00F7441D">
            <w:pPr>
              <w:pStyle w:val="TableParagraph"/>
              <w:spacing w:line="237" w:lineRule="auto"/>
              <w:ind w:left="519" w:right="471" w:hanging="24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1197" w:type="dxa"/>
          </w:tcPr>
          <w:p w:rsidR="00F7441D" w:rsidRPr="005E1C32" w:rsidRDefault="00F7441D" w:rsidP="00F7441D">
            <w:pPr>
              <w:pStyle w:val="TableParagraph"/>
              <w:spacing w:line="280" w:lineRule="exact"/>
              <w:rPr>
                <w:spacing w:val="-10"/>
                <w:sz w:val="28"/>
                <w:szCs w:val="28"/>
              </w:rPr>
            </w:pPr>
          </w:p>
        </w:tc>
      </w:tr>
    </w:tbl>
    <w:p w:rsidR="00F7441D" w:rsidRPr="005E1C32" w:rsidRDefault="00F7441D" w:rsidP="00F7441D">
      <w:pPr>
        <w:pStyle w:val="af"/>
        <w:spacing w:before="111"/>
        <w:ind w:left="0" w:firstLine="0"/>
        <w:jc w:val="left"/>
        <w:rPr>
          <w:sz w:val="28"/>
          <w:szCs w:val="28"/>
        </w:rPr>
      </w:pPr>
    </w:p>
    <w:p w:rsidR="005431B3" w:rsidRPr="005E1C32" w:rsidRDefault="005431B3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Pr="005E1C32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Pr="005E1C32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Pr="005E1C32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Pr="005E1C32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Pr="005E1C32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30214B" w:rsidRPr="005E1C32" w:rsidRDefault="0030214B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F7441D">
      <w:pPr>
        <w:widowControl w:val="0"/>
        <w:autoSpaceDE w:val="0"/>
        <w:autoSpaceDN w:val="0"/>
        <w:spacing w:before="1" w:line="271" w:lineRule="auto"/>
        <w:ind w:left="6526" w:right="122" w:firstLine="562"/>
        <w:jc w:val="right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Приложение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pacing w:val="-15"/>
          <w:sz w:val="28"/>
          <w:szCs w:val="28"/>
          <w:lang w:eastAsia="en-US"/>
        </w:rPr>
        <w:t>3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ind w:left="33" w:right="11"/>
        <w:jc w:val="center"/>
        <w:rPr>
          <w:rFonts w:eastAsia="Times New Roman" w:cs="Times New Roman"/>
          <w:bCs w:val="0"/>
          <w:spacing w:val="-2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Сводная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ведомость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результатов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pacing w:val="-2"/>
          <w:sz w:val="28"/>
          <w:szCs w:val="28"/>
          <w:lang w:eastAsia="en-US"/>
        </w:rPr>
        <w:t>конкурса</w:t>
      </w:r>
    </w:p>
    <w:p w:rsidR="00F7441D" w:rsidRPr="005E1C32" w:rsidRDefault="00F7441D" w:rsidP="00F7441D">
      <w:pPr>
        <w:widowControl w:val="0"/>
        <w:autoSpaceDE w:val="0"/>
        <w:autoSpaceDN w:val="0"/>
        <w:ind w:left="33" w:right="11"/>
        <w:jc w:val="center"/>
        <w:rPr>
          <w:rFonts w:eastAsia="Times New Roman" w:cs="Times New Roman"/>
          <w:bCs w:val="0"/>
          <w:spacing w:val="-2"/>
          <w:sz w:val="28"/>
          <w:szCs w:val="28"/>
          <w:lang w:eastAsia="en-US"/>
        </w:rPr>
      </w:pPr>
    </w:p>
    <w:tbl>
      <w:tblPr>
        <w:tblStyle w:val="11"/>
        <w:tblW w:w="0" w:type="auto"/>
        <w:tblInd w:w="33" w:type="dxa"/>
        <w:tblLook w:val="04A0"/>
      </w:tblPr>
      <w:tblGrid>
        <w:gridCol w:w="1563"/>
        <w:gridCol w:w="4769"/>
        <w:gridCol w:w="3205"/>
      </w:tblGrid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302" w:lineRule="exact"/>
              <w:ind w:left="9"/>
              <w:jc w:val="center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proofErr w:type="spellStart"/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Номер</w:t>
            </w:r>
            <w:proofErr w:type="spellEnd"/>
            <w:r w:rsidR="00282C9C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E1C32">
              <w:rPr>
                <w:rFonts w:eastAsia="Times New Roman" w:cs="Times New Roman"/>
                <w:bCs w:val="0"/>
                <w:spacing w:val="-5"/>
                <w:sz w:val="28"/>
                <w:szCs w:val="28"/>
                <w:lang w:eastAsia="en-US"/>
              </w:rPr>
              <w:t>з</w:t>
            </w:r>
            <w:r w:rsidRPr="005E1C32"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  <w:t>аявки</w:t>
            </w:r>
            <w:proofErr w:type="spellEnd"/>
          </w:p>
        </w:tc>
        <w:tc>
          <w:tcPr>
            <w:tcW w:w="5200" w:type="dxa"/>
          </w:tcPr>
          <w:p w:rsidR="00F7441D" w:rsidRPr="005E1C32" w:rsidRDefault="00F7441D" w:rsidP="00F7441D">
            <w:pPr>
              <w:spacing w:line="302" w:lineRule="exact"/>
              <w:ind w:left="6"/>
              <w:jc w:val="center"/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>Ф.И.О.</w:t>
            </w:r>
            <w:r w:rsidR="00282C9C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 xml:space="preserve"> 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>участника (</w:t>
            </w:r>
            <w:proofErr w:type="spellStart"/>
            <w:r w:rsidRPr="005E1C32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>ов</w:t>
            </w:r>
            <w:proofErr w:type="spellEnd"/>
            <w:r w:rsidRPr="005E1C32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>)</w:t>
            </w:r>
            <w:r w:rsidR="00282C9C">
              <w:rPr>
                <w:rFonts w:eastAsia="Times New Roman" w:cs="Times New Roman"/>
                <w:bCs w:val="0"/>
                <w:sz w:val="28"/>
                <w:szCs w:val="28"/>
                <w:lang w:val="ru-RU" w:eastAsia="en-US"/>
              </w:rPr>
              <w:t xml:space="preserve"> </w:t>
            </w:r>
            <w:r w:rsidRPr="005E1C32">
              <w:rPr>
                <w:rFonts w:eastAsia="Times New Roman" w:cs="Times New Roman"/>
                <w:bCs w:val="0"/>
                <w:spacing w:val="-2"/>
                <w:sz w:val="28"/>
                <w:szCs w:val="28"/>
                <w:lang w:val="ru-RU" w:eastAsia="en-US"/>
              </w:rPr>
              <w:t>конкурса</w:t>
            </w:r>
          </w:p>
        </w:tc>
        <w:tc>
          <w:tcPr>
            <w:tcW w:w="3418" w:type="dxa"/>
          </w:tcPr>
          <w:p w:rsidR="00F7441D" w:rsidRPr="005E1C32" w:rsidRDefault="00F7441D" w:rsidP="00F7441D">
            <w:pPr>
              <w:spacing w:line="302" w:lineRule="exact"/>
              <w:ind w:left="6"/>
              <w:jc w:val="center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proofErr w:type="spellStart"/>
            <w:r w:rsidRPr="005E1C32"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  <w:t>Итоговое</w:t>
            </w:r>
            <w:proofErr w:type="spellEnd"/>
            <w:r w:rsidR="00282C9C">
              <w:rPr>
                <w:rFonts w:eastAsia="Times New Roman" w:cs="Times New Roman"/>
                <w:bCs w:val="0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E1C32"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  <w:t>количество</w:t>
            </w:r>
            <w:proofErr w:type="spellEnd"/>
            <w:r w:rsidR="00282C9C">
              <w:rPr>
                <w:rFonts w:eastAsia="Times New Roman" w:cs="Times New Roman"/>
                <w:bCs w:val="0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E1C32"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  <w:t>баллов</w:t>
            </w:r>
            <w:proofErr w:type="spellEnd"/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7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7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7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7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7" w:lineRule="exact"/>
              <w:ind w:left="9"/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-1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3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  <w:tr w:rsidR="00F7441D" w:rsidRPr="005E1C32" w:rsidTr="00F7441D">
        <w:tc>
          <w:tcPr>
            <w:tcW w:w="1635" w:type="dxa"/>
          </w:tcPr>
          <w:p w:rsidR="00F7441D" w:rsidRPr="005E1C32" w:rsidRDefault="00F7441D" w:rsidP="00F7441D">
            <w:pPr>
              <w:spacing w:line="283" w:lineRule="exact"/>
              <w:ind w:left="9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pacing w:val="3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5E1C32">
              <w:rPr>
                <w:rFonts w:eastAsia="Times New Roman" w:cs="Times New Roman"/>
                <w:bCs w:val="0"/>
                <w:spacing w:val="-4"/>
                <w:sz w:val="28"/>
                <w:szCs w:val="28"/>
                <w:lang w:eastAsia="en-US"/>
              </w:rPr>
              <w:t>т.д</w:t>
            </w:r>
            <w:proofErr w:type="spellEnd"/>
            <w:r w:rsidRPr="005E1C32">
              <w:rPr>
                <w:rFonts w:eastAsia="Times New Roman" w:cs="Times New Roman"/>
                <w:bCs w:val="0"/>
                <w:spacing w:val="-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00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 w:rsidR="00F7441D" w:rsidRPr="005E1C32" w:rsidRDefault="00F7441D" w:rsidP="00F7441D">
            <w:pPr>
              <w:ind w:right="11"/>
              <w:jc w:val="center"/>
              <w:rPr>
                <w:rFonts w:eastAsia="Times New Roman" w:cs="Times New Roman"/>
                <w:bCs w:val="0"/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/>
          <w:bCs w:val="0"/>
          <w:sz w:val="28"/>
          <w:szCs w:val="28"/>
          <w:lang w:eastAsia="en-US"/>
        </w:rPr>
        <w:t>Итоги определения победителей: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 xml:space="preserve">1.Победителем конкурса в номинации «Лучший проект текста гимна» </w:t>
      </w:r>
    </w:p>
    <w:p w:rsidR="00F7441D" w:rsidRPr="005E1C32" w:rsidRDefault="00282C9C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С</w:t>
      </w:r>
      <w:r w:rsidR="00F7441D" w:rsidRPr="005E1C32">
        <w:rPr>
          <w:rFonts w:eastAsia="Times New Roman" w:cs="Times New Roman"/>
          <w:bCs w:val="0"/>
          <w:sz w:val="28"/>
          <w:szCs w:val="28"/>
          <w:lang w:eastAsia="en-US"/>
        </w:rPr>
        <w:t>тановится</w:t>
      </w:r>
      <w:r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="00F7441D" w:rsidRPr="005E1C32">
        <w:rPr>
          <w:rFonts w:eastAsia="Times New Roman" w:cs="Times New Roman"/>
          <w:bCs w:val="0"/>
          <w:sz w:val="28"/>
          <w:szCs w:val="28"/>
          <w:lang w:eastAsia="en-US"/>
        </w:rPr>
        <w:t>автор произведения ________</w:t>
      </w:r>
      <w:r>
        <w:rPr>
          <w:rFonts w:eastAsia="Times New Roman" w:cs="Times New Roman"/>
          <w:bCs w:val="0"/>
          <w:sz w:val="28"/>
          <w:szCs w:val="28"/>
          <w:lang w:eastAsia="en-US"/>
        </w:rPr>
        <w:t>____________________________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2.Победителем конкурса в номинации</w:t>
      </w:r>
      <w:proofErr w:type="gramStart"/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«Л</w:t>
      </w:r>
      <w:proofErr w:type="gramEnd"/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учший проект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музыки гимна»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 xml:space="preserve"> становится автор произведения ________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>____________________________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3.Победителями конкурса в номинации «Лучший музыкально - поэтический проект гимна»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с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тановятся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авторы произведения_________________________________________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>_____________</w:t>
      </w:r>
    </w:p>
    <w:p w:rsidR="00F7441D" w:rsidRPr="005E1C32" w:rsidRDefault="00F7441D" w:rsidP="00282C9C">
      <w:pPr>
        <w:widowControl w:val="0"/>
        <w:autoSpaceDE w:val="0"/>
        <w:autoSpaceDN w:val="0"/>
        <w:ind w:firstLine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________________________________________________________________</w:t>
      </w:r>
      <w:r w:rsidR="00282C9C">
        <w:rPr>
          <w:rFonts w:eastAsia="Times New Roman" w:cs="Times New Roman"/>
          <w:bCs w:val="0"/>
          <w:sz w:val="28"/>
          <w:szCs w:val="28"/>
          <w:lang w:eastAsia="en-US"/>
        </w:rPr>
        <w:t>__</w:t>
      </w: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Конкурсная комиссия:</w:t>
      </w:r>
    </w:p>
    <w:p w:rsidR="00F7441D" w:rsidRPr="005E1C32" w:rsidRDefault="00F7441D" w:rsidP="00F7441D">
      <w:pPr>
        <w:widowControl w:val="0"/>
        <w:autoSpaceDE w:val="0"/>
        <w:autoSpaceDN w:val="0"/>
        <w:ind w:left="159" w:firstLine="709"/>
        <w:jc w:val="right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numPr>
          <w:ilvl w:val="0"/>
          <w:numId w:val="15"/>
        </w:numPr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__________________(__________________)</w:t>
      </w:r>
    </w:p>
    <w:p w:rsidR="00F7441D" w:rsidRPr="005E1C32" w:rsidRDefault="00F7441D" w:rsidP="00F7441D">
      <w:pPr>
        <w:widowControl w:val="0"/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ind w:left="284" w:hanging="284"/>
        <w:jc w:val="right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>Председатель Комиссии</w:t>
      </w:r>
      <w:proofErr w:type="gramStart"/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 xml:space="preserve"> _______________________(__________)</w:t>
      </w:r>
      <w:proofErr w:type="gramEnd"/>
    </w:p>
    <w:p w:rsidR="00F7441D" w:rsidRPr="005E1C32" w:rsidRDefault="00F7441D" w:rsidP="00F7441D">
      <w:pPr>
        <w:widowControl w:val="0"/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ind w:left="284" w:hanging="284"/>
        <w:rPr>
          <w:rFonts w:eastAsia="Times New Roman" w:cs="Times New Roman"/>
          <w:bCs w:val="0"/>
          <w:sz w:val="28"/>
          <w:szCs w:val="28"/>
          <w:lang w:eastAsia="en-US"/>
        </w:rPr>
      </w:pPr>
      <w:r w:rsidRPr="005E1C32">
        <w:rPr>
          <w:rFonts w:eastAsia="Times New Roman" w:cs="Times New Roman"/>
          <w:bCs w:val="0"/>
          <w:sz w:val="28"/>
          <w:szCs w:val="28"/>
          <w:lang w:eastAsia="en-US"/>
        </w:rPr>
        <w:t xml:space="preserve">«_____»________2024 год </w:t>
      </w:r>
    </w:p>
    <w:p w:rsidR="00F7441D" w:rsidRPr="005E1C32" w:rsidRDefault="00F7441D" w:rsidP="00F7441D">
      <w:pPr>
        <w:widowControl w:val="0"/>
        <w:autoSpaceDE w:val="0"/>
        <w:autoSpaceDN w:val="0"/>
        <w:ind w:left="159" w:firstLine="709"/>
        <w:jc w:val="right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F7441D">
      <w:pPr>
        <w:widowControl w:val="0"/>
        <w:autoSpaceDE w:val="0"/>
        <w:autoSpaceDN w:val="0"/>
        <w:ind w:left="159" w:firstLine="709"/>
        <w:jc w:val="right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F7441D" w:rsidRPr="005E1C32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Default="00F7441D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BC719E" w:rsidRPr="005E1C32" w:rsidRDefault="00BC719E" w:rsidP="006C0161">
      <w:pPr>
        <w:widowControl w:val="0"/>
        <w:jc w:val="center"/>
        <w:rPr>
          <w:rFonts w:cs="Times New Roman"/>
          <w:sz w:val="28"/>
          <w:szCs w:val="28"/>
        </w:rPr>
      </w:pPr>
    </w:p>
    <w:p w:rsidR="00F7441D" w:rsidRPr="005E1C32" w:rsidRDefault="00F7441D" w:rsidP="00F7441D">
      <w:pPr>
        <w:pStyle w:val="af"/>
        <w:spacing w:before="0"/>
        <w:ind w:left="159" w:firstLine="709"/>
        <w:jc w:val="right"/>
        <w:rPr>
          <w:sz w:val="28"/>
          <w:szCs w:val="28"/>
        </w:rPr>
      </w:pPr>
      <w:r w:rsidRPr="005E1C32">
        <w:rPr>
          <w:sz w:val="28"/>
          <w:szCs w:val="28"/>
        </w:rPr>
        <w:lastRenderedPageBreak/>
        <w:t>Приложение  4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Договор об отчуждении исключительного права (имущественных прав)</w:t>
      </w:r>
      <w:r w:rsidR="00282C9C">
        <w:rPr>
          <w:b/>
          <w:sz w:val="28"/>
          <w:szCs w:val="28"/>
        </w:rPr>
        <w:t xml:space="preserve"> </w:t>
      </w:r>
      <w:r w:rsidRPr="005E1C32">
        <w:rPr>
          <w:b/>
          <w:sz w:val="28"/>
          <w:szCs w:val="28"/>
        </w:rPr>
        <w:t>на произведение</w:t>
      </w:r>
      <w:r w:rsidR="00282C9C">
        <w:rPr>
          <w:b/>
          <w:sz w:val="28"/>
          <w:szCs w:val="28"/>
        </w:rPr>
        <w:t xml:space="preserve"> </w:t>
      </w:r>
      <w:r w:rsidRPr="005E1C32">
        <w:rPr>
          <w:b/>
          <w:sz w:val="28"/>
          <w:szCs w:val="28"/>
        </w:rPr>
        <w:t>№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 xml:space="preserve">Село Сюмси </w:t>
      </w:r>
      <w:r w:rsidRPr="005E1C32">
        <w:rPr>
          <w:sz w:val="28"/>
          <w:szCs w:val="28"/>
        </w:rPr>
        <w:tab/>
      </w:r>
      <w:r w:rsidRPr="005E1C32">
        <w:rPr>
          <w:sz w:val="28"/>
          <w:szCs w:val="28"/>
        </w:rPr>
        <w:tab/>
      </w:r>
      <w:r w:rsidRPr="005E1C32">
        <w:rPr>
          <w:sz w:val="28"/>
          <w:szCs w:val="28"/>
        </w:rPr>
        <w:tab/>
      </w:r>
      <w:r w:rsidR="00282C9C">
        <w:rPr>
          <w:sz w:val="28"/>
          <w:szCs w:val="28"/>
        </w:rPr>
        <w:t xml:space="preserve">                      </w:t>
      </w:r>
      <w:r w:rsidRPr="005E1C32">
        <w:rPr>
          <w:sz w:val="28"/>
          <w:szCs w:val="28"/>
        </w:rPr>
        <w:t>«___»__________2024г</w:t>
      </w:r>
      <w:r w:rsidR="00C321B3" w:rsidRPr="005E1C32">
        <w:rPr>
          <w:sz w:val="28"/>
          <w:szCs w:val="28"/>
        </w:rPr>
        <w:t>од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proofErr w:type="gramStart"/>
      <w:r w:rsidRPr="005E1C32">
        <w:rPr>
          <w:sz w:val="28"/>
          <w:szCs w:val="28"/>
        </w:rPr>
        <w:t>Автор, именуемый в дальнейшем «Правообладатель», с одной стороны, и Администрация муниципального образования «Муниципальный округ Сюмсинский район Удмуртской Республики», именуемый в дальнейшем «Приобретатель», в лице</w:t>
      </w:r>
      <w:r w:rsidR="00282C9C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Главы</w:t>
      </w:r>
      <w:r w:rsidR="00282C9C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Сюмсинского района, действующего на основании Устава, с другой стороны, совместно именуемые «Стороны», а по отдельности «Сторона», заключили настоящий договор о нижеследующем:</w:t>
      </w:r>
      <w:proofErr w:type="gramEnd"/>
    </w:p>
    <w:p w:rsidR="00282C9C" w:rsidRPr="005E1C32" w:rsidRDefault="00282C9C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1.Предмет договора</w:t>
      </w:r>
    </w:p>
    <w:p w:rsidR="00C321B3" w:rsidRPr="005E1C32" w:rsidRDefault="00F7441D" w:rsidP="00282C9C">
      <w:pPr>
        <w:pStyle w:val="af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1.1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Правообладатель безвозмездно передает Приобретателю исключительное право на объект интеллектуальной собственности____________</w:t>
      </w:r>
      <w:r w:rsidR="00C321B3" w:rsidRPr="005E1C32">
        <w:rPr>
          <w:sz w:val="28"/>
          <w:szCs w:val="28"/>
        </w:rPr>
        <w:t>___________________________</w:t>
      </w:r>
      <w:r w:rsidR="00282C9C">
        <w:rPr>
          <w:sz w:val="28"/>
          <w:szCs w:val="28"/>
        </w:rPr>
        <w:t>_______________</w:t>
      </w:r>
    </w:p>
    <w:p w:rsidR="00C321B3" w:rsidRPr="005E1C32" w:rsidRDefault="00C321B3" w:rsidP="00282C9C">
      <w:pPr>
        <w:pStyle w:val="af"/>
        <w:tabs>
          <w:tab w:val="left" w:pos="851"/>
          <w:tab w:val="left" w:pos="993"/>
        </w:tabs>
        <w:spacing w:before="0"/>
        <w:ind w:left="0" w:firstLine="0"/>
        <w:rPr>
          <w:sz w:val="28"/>
          <w:szCs w:val="28"/>
        </w:rPr>
      </w:pPr>
      <w:r w:rsidRPr="005E1C32">
        <w:rPr>
          <w:sz w:val="28"/>
          <w:szCs w:val="28"/>
        </w:rPr>
        <w:t>________________________________________</w:t>
      </w:r>
      <w:r w:rsidR="00282C9C">
        <w:rPr>
          <w:sz w:val="28"/>
          <w:szCs w:val="28"/>
        </w:rPr>
        <w:t>__________________________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i/>
          <w:sz w:val="28"/>
          <w:szCs w:val="28"/>
        </w:rPr>
      </w:pPr>
      <w:r w:rsidRPr="005E1C32">
        <w:rPr>
          <w:i/>
          <w:sz w:val="28"/>
          <w:szCs w:val="28"/>
        </w:rPr>
        <w:t>(указываются максимально полные характеристики объекта интеллектуальной собственности, например, жанр, тематика, отличительные особенности, язык и т.д.)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(далее – Произведение), в полном объеме и в порядке, предусмотренном настоящим договором, а Приобретатель обязуется принять его.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1.2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Момент перехода исключительного права на Произведение переходит от Правообладателя к Приобретателю в момент подписания договора Сторонами.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1.3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Приобретателю принадлежат все имущественные права на печатную и электронную версии Произведения. У Правообладателя остаются авторские экземпляры Произведения.</w:t>
      </w:r>
    </w:p>
    <w:p w:rsidR="000640CD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1.4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Правообладателю принадлежат неотчуждаемые личные неимущественные права на Произведение.</w:t>
      </w:r>
    </w:p>
    <w:p w:rsidR="00282C9C" w:rsidRPr="005E1C32" w:rsidRDefault="00282C9C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2.Гарантии сторон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2.1</w:t>
      </w:r>
      <w:r w:rsidRPr="005E1C32">
        <w:rPr>
          <w:sz w:val="28"/>
          <w:szCs w:val="28"/>
        </w:rPr>
        <w:tab/>
        <w:t>Правообладатель гарантирует наличие у него законного права на Произведение, а также, что на момент заключения настоящего договора ему не известно о правах третьих лиц, которые могли бы быть нарушены при отчуждении права на Произведение.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2.2</w:t>
      </w:r>
      <w:r w:rsidRPr="005E1C32">
        <w:rPr>
          <w:sz w:val="28"/>
          <w:szCs w:val="28"/>
        </w:rPr>
        <w:tab/>
        <w:t xml:space="preserve">Приобретатель гарантирует соблюдение законных интересов и неотчуждаемых </w:t>
      </w:r>
      <w:proofErr w:type="spellStart"/>
      <w:r w:rsidRPr="005E1C32">
        <w:rPr>
          <w:sz w:val="28"/>
          <w:szCs w:val="28"/>
        </w:rPr>
        <w:t>прававтора</w:t>
      </w:r>
      <w:proofErr w:type="spellEnd"/>
      <w:r w:rsidRPr="005E1C32">
        <w:rPr>
          <w:sz w:val="28"/>
          <w:szCs w:val="28"/>
        </w:rPr>
        <w:t>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3.Права и обязанности сторон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3.1</w:t>
      </w:r>
      <w:r w:rsidRPr="005E1C32">
        <w:rPr>
          <w:sz w:val="28"/>
          <w:szCs w:val="28"/>
        </w:rPr>
        <w:tab/>
        <w:t>Правообладатель в момент заключения договора передает: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3.1.1</w:t>
      </w:r>
      <w:r w:rsidRPr="005E1C32">
        <w:rPr>
          <w:sz w:val="28"/>
          <w:szCs w:val="28"/>
        </w:rPr>
        <w:tab/>
        <w:t xml:space="preserve">оригинал Произведения в печатном виде </w:t>
      </w:r>
      <w:proofErr w:type="spellStart"/>
      <w:r w:rsidRPr="005E1C32">
        <w:rPr>
          <w:sz w:val="28"/>
          <w:szCs w:val="28"/>
        </w:rPr>
        <w:t>объемом</w:t>
      </w:r>
      <w:r w:rsidR="000640CD" w:rsidRPr="005E1C32">
        <w:rPr>
          <w:sz w:val="28"/>
          <w:szCs w:val="28"/>
        </w:rPr>
        <w:t>______________</w:t>
      </w:r>
      <w:r w:rsidRPr="005E1C32">
        <w:rPr>
          <w:sz w:val="28"/>
          <w:szCs w:val="28"/>
        </w:rPr>
        <w:t>____стр</w:t>
      </w:r>
      <w:proofErr w:type="spellEnd"/>
      <w:r w:rsidRPr="005E1C32">
        <w:rPr>
          <w:sz w:val="28"/>
          <w:szCs w:val="28"/>
        </w:rPr>
        <w:t>.</w:t>
      </w:r>
    </w:p>
    <w:p w:rsidR="00F7441D" w:rsidRPr="005E1C32" w:rsidRDefault="000640C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3.1.2</w:t>
      </w:r>
      <w:r w:rsidRPr="005E1C32">
        <w:rPr>
          <w:sz w:val="28"/>
          <w:szCs w:val="28"/>
        </w:rPr>
        <w:tab/>
      </w:r>
      <w:proofErr w:type="spellStart"/>
      <w:r w:rsidRPr="005E1C32">
        <w:rPr>
          <w:sz w:val="28"/>
          <w:szCs w:val="28"/>
        </w:rPr>
        <w:t>____________</w:t>
      </w:r>
      <w:r w:rsidR="00F7441D" w:rsidRPr="005E1C32">
        <w:rPr>
          <w:sz w:val="28"/>
          <w:szCs w:val="28"/>
        </w:rPr>
        <w:t>_________музыкальный</w:t>
      </w:r>
      <w:proofErr w:type="spellEnd"/>
      <w:r w:rsidR="00F7441D" w:rsidRPr="005E1C32">
        <w:rPr>
          <w:sz w:val="28"/>
          <w:szCs w:val="28"/>
        </w:rPr>
        <w:t xml:space="preserve"> (</w:t>
      </w:r>
      <w:proofErr w:type="spellStart"/>
      <w:r w:rsidR="00F7441D" w:rsidRPr="005E1C32">
        <w:rPr>
          <w:sz w:val="28"/>
          <w:szCs w:val="28"/>
        </w:rPr>
        <w:t>ных</w:t>
      </w:r>
      <w:proofErr w:type="spellEnd"/>
      <w:r w:rsidR="00F7441D" w:rsidRPr="005E1C32">
        <w:rPr>
          <w:sz w:val="28"/>
          <w:szCs w:val="28"/>
        </w:rPr>
        <w:t>) файл (</w:t>
      </w:r>
      <w:proofErr w:type="spellStart"/>
      <w:r w:rsidR="00F7441D" w:rsidRPr="005E1C32">
        <w:rPr>
          <w:sz w:val="28"/>
          <w:szCs w:val="28"/>
        </w:rPr>
        <w:t>ов</w:t>
      </w:r>
      <w:proofErr w:type="spellEnd"/>
      <w:r w:rsidR="00F7441D" w:rsidRPr="005E1C32">
        <w:rPr>
          <w:sz w:val="28"/>
          <w:szCs w:val="28"/>
        </w:rPr>
        <w:t>), содержащийся (</w:t>
      </w:r>
      <w:proofErr w:type="spellStart"/>
      <w:r w:rsidR="00F7441D" w:rsidRPr="005E1C32">
        <w:rPr>
          <w:sz w:val="28"/>
          <w:szCs w:val="28"/>
        </w:rPr>
        <w:t>еся</w:t>
      </w:r>
      <w:proofErr w:type="spellEnd"/>
      <w:r w:rsidR="00F7441D" w:rsidRPr="005E1C32">
        <w:rPr>
          <w:sz w:val="28"/>
          <w:szCs w:val="28"/>
        </w:rPr>
        <w:t>) в электронном виде объемом ___________, в формате</w:t>
      </w:r>
      <w:r w:rsidRPr="005E1C32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lastRenderedPageBreak/>
        <w:t>___________________</w:t>
      </w:r>
      <w:r w:rsidR="00F7441D" w:rsidRPr="005E1C32">
        <w:rPr>
          <w:sz w:val="28"/>
          <w:szCs w:val="28"/>
        </w:rPr>
        <w:t>__________</w:t>
      </w:r>
      <w:r w:rsidR="00282C9C">
        <w:rPr>
          <w:sz w:val="28"/>
          <w:szCs w:val="28"/>
        </w:rPr>
        <w:t>_____________________________________</w:t>
      </w:r>
      <w:r w:rsidR="00F7441D" w:rsidRPr="005E1C32">
        <w:rPr>
          <w:sz w:val="28"/>
          <w:szCs w:val="28"/>
        </w:rPr>
        <w:t>,</w:t>
      </w:r>
    </w:p>
    <w:p w:rsidR="00F7441D" w:rsidRPr="005E1C32" w:rsidRDefault="00F7441D" w:rsidP="00282C9C">
      <w:pPr>
        <w:pStyle w:val="af"/>
        <w:tabs>
          <w:tab w:val="left" w:pos="851"/>
          <w:tab w:val="left" w:pos="993"/>
        </w:tabs>
        <w:spacing w:before="0"/>
        <w:ind w:left="0" w:firstLine="0"/>
        <w:rPr>
          <w:sz w:val="28"/>
          <w:szCs w:val="28"/>
        </w:rPr>
      </w:pPr>
      <w:r w:rsidRPr="005E1C32">
        <w:rPr>
          <w:sz w:val="28"/>
          <w:szCs w:val="28"/>
        </w:rPr>
        <w:t>на электронном носителе _________________</w:t>
      </w:r>
      <w:r w:rsidR="000640CD" w:rsidRPr="005E1C32">
        <w:rPr>
          <w:sz w:val="28"/>
          <w:szCs w:val="28"/>
        </w:rPr>
        <w:t>___</w:t>
      </w:r>
      <w:r w:rsidR="00C321B3" w:rsidRPr="005E1C32">
        <w:rPr>
          <w:sz w:val="28"/>
          <w:szCs w:val="28"/>
        </w:rPr>
        <w:t>___</w:t>
      </w:r>
      <w:r w:rsidR="00282C9C">
        <w:rPr>
          <w:sz w:val="28"/>
          <w:szCs w:val="28"/>
        </w:rPr>
        <w:t>_________________</w:t>
      </w:r>
      <w:r w:rsidRPr="005E1C32">
        <w:rPr>
          <w:sz w:val="28"/>
          <w:szCs w:val="28"/>
        </w:rPr>
        <w:t>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Правообладатель гарантирует соответствие переданного Приобретателю экземпляра Произведения или его частей в электронной форме оригиналу Произведения.</w:t>
      </w:r>
    </w:p>
    <w:p w:rsidR="00F7441D" w:rsidRPr="005E1C32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>За нарушение Правообладателем сроков передачи Произведения и иной документации, связанной с ним Приобретатель вправе расторгнуть настоящий договор, письменно известив об этом Правообладателя.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3.3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>Приобретатель вправе расторгнуть настоящий договор в случае, если установит, что на момент заключения Правообладатель не обладал законными правами на Произведение или переданный Приобретателю экземпляр Произведения в электронном виде не соответствует переданному Произведению в печатном виде.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3.4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Правообладатель, с момента перехода исключительного права на Произведение</w:t>
      </w:r>
      <w:r w:rsidR="00282C9C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 xml:space="preserve">Приобретателю, не вправе использовать его по своему усмотрению. </w:t>
      </w:r>
    </w:p>
    <w:p w:rsidR="00282C9C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3.5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Приобретатель</w:t>
      </w:r>
      <w:r w:rsidR="00282C9C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с момента перехода исключительного права на Произведение</w:t>
      </w:r>
      <w:r w:rsidR="00282C9C">
        <w:rPr>
          <w:sz w:val="28"/>
          <w:szCs w:val="28"/>
        </w:rPr>
        <w:t xml:space="preserve"> </w:t>
      </w:r>
      <w:r w:rsidRPr="005E1C32">
        <w:rPr>
          <w:sz w:val="28"/>
          <w:szCs w:val="28"/>
        </w:rPr>
        <w:t>не вправе использовать его в коммерческих целях.</w:t>
      </w:r>
    </w:p>
    <w:p w:rsidR="00F7441D" w:rsidRPr="005E1C32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 xml:space="preserve"> </w:t>
      </w:r>
    </w:p>
    <w:p w:rsidR="00F7441D" w:rsidRPr="005E1C32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4.Ответственность сторон и форс-мажор</w:t>
      </w:r>
    </w:p>
    <w:p w:rsidR="00F7441D" w:rsidRPr="005E1C32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4.1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За неисполнение или ненадлежащее исполнение Сторонами обязательств, принятых на себя в соответствии с настоящим договором, Стороны несут ответственность в соответствии с настоящим договором и законодательством Российской Федерации.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4.2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</w:r>
      <w:proofErr w:type="gramStart"/>
      <w:r w:rsidRPr="005E1C32">
        <w:rPr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настоящего договора и предотвращены разумными средствами при их наступлении (форс- мажор).</w:t>
      </w:r>
      <w:proofErr w:type="gramEnd"/>
      <w:r w:rsidRPr="005E1C32">
        <w:rPr>
          <w:sz w:val="28"/>
          <w:szCs w:val="28"/>
        </w:rPr>
        <w:t xml:space="preserve"> К таким обстоятельствам относятся: военные действия, эпидемии, землетрясения, наводнения, акты органов власти, непосредственно затрагивающие предмет настоящего договора.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4.3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Сторона, подвергшаяся действию таких обстоятельств, обязана в письменном виде уведомить другую Сторону о возникновении соответствующих обстоятельств и их влиянии на исполнение соответствующих обязательств по настоящему договору. В случае если обстоятельства непреодолимой силы длятся более двух месяцев, договор подлежит расторжению.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5.Разрешение споров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5.1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Споры и разногласия, возникающие из настоящего договора или в связи с ним, будут, по возможности, разрешаться путем переговоров между Сторонами.</w:t>
      </w:r>
    </w:p>
    <w:p w:rsidR="00F7441D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5.2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В случае если Стороны не придут к соглашению, спор подлежит разрешению в установленном законом порядке.</w:t>
      </w:r>
    </w:p>
    <w:p w:rsidR="00282C9C" w:rsidRPr="005E1C32" w:rsidRDefault="00282C9C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Pr="005E1C32" w:rsidRDefault="00F7441D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7.Срок договора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6.1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Настоящий договор вступает в силу и становится обязательным для Сторон с момента его заключения.</w:t>
      </w:r>
    </w:p>
    <w:p w:rsidR="00F7441D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6.2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 xml:space="preserve">Правообладатель передает Приобретателю права на использование Произведения, на условиях настоящего договора, </w:t>
      </w:r>
      <w:proofErr w:type="spellStart"/>
      <w:r w:rsidRPr="005E1C32">
        <w:rPr>
          <w:sz w:val="28"/>
          <w:szCs w:val="28"/>
        </w:rPr>
        <w:t>бессрочно</w:t>
      </w:r>
      <w:proofErr w:type="gramStart"/>
      <w:r w:rsidRPr="005E1C32">
        <w:rPr>
          <w:sz w:val="28"/>
          <w:szCs w:val="28"/>
        </w:rPr>
        <w:t>,с</w:t>
      </w:r>
      <w:proofErr w:type="spellEnd"/>
      <w:proofErr w:type="gramEnd"/>
      <w:r w:rsidRPr="005E1C32">
        <w:rPr>
          <w:sz w:val="28"/>
          <w:szCs w:val="28"/>
        </w:rPr>
        <w:t xml:space="preserve"> момента заключения договора.</w:t>
      </w:r>
    </w:p>
    <w:p w:rsidR="00282C9C" w:rsidRPr="005E1C32" w:rsidRDefault="00282C9C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8.Дополнительные условия и заключительные положения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7.1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7.2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Настоящий договор составлен в двух экземплярах, имеющих одинаковую юридическую силу, один из которых находится у Правообладателя, второй – у Приобретателя.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7.3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Стороны обязуются своевременно извещать друг друга об изменении своих реквизитов.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7.4</w:t>
      </w:r>
      <w:r w:rsidR="00282C9C">
        <w:rPr>
          <w:sz w:val="28"/>
          <w:szCs w:val="28"/>
        </w:rPr>
        <w:t xml:space="preserve">. </w:t>
      </w:r>
      <w:r w:rsidRPr="005E1C32">
        <w:rPr>
          <w:sz w:val="28"/>
          <w:szCs w:val="28"/>
        </w:rPr>
        <w:tab/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F7441D" w:rsidRPr="005E1C32" w:rsidRDefault="00F7441D" w:rsidP="006F6079">
      <w:pPr>
        <w:pStyle w:val="af"/>
        <w:tabs>
          <w:tab w:val="left" w:pos="851"/>
          <w:tab w:val="left" w:pos="993"/>
        </w:tabs>
        <w:spacing w:before="0"/>
        <w:ind w:left="0" w:firstLine="567"/>
        <w:rPr>
          <w:sz w:val="28"/>
          <w:szCs w:val="28"/>
        </w:rPr>
      </w:pPr>
      <w:r w:rsidRPr="005E1C32">
        <w:rPr>
          <w:sz w:val="28"/>
          <w:szCs w:val="28"/>
        </w:rPr>
        <w:t>7.5. Настоящий договор имеет силу Акта приемки-передачи.</w:t>
      </w:r>
    </w:p>
    <w:p w:rsidR="003E54C7" w:rsidRPr="005E1C32" w:rsidRDefault="003E54C7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</w:p>
    <w:p w:rsidR="00C321B3" w:rsidRPr="005E1C32" w:rsidRDefault="00C321B3" w:rsidP="00C321B3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8"/>
          <w:szCs w:val="28"/>
        </w:rPr>
      </w:pPr>
      <w:r w:rsidRPr="005E1C32">
        <w:rPr>
          <w:b/>
          <w:sz w:val="28"/>
          <w:szCs w:val="28"/>
        </w:rPr>
        <w:t>Адреса и подписи сторон</w:t>
      </w:r>
    </w:p>
    <w:tbl>
      <w:tblPr>
        <w:tblStyle w:val="a8"/>
        <w:tblW w:w="0" w:type="auto"/>
        <w:tblLayout w:type="fixed"/>
        <w:tblLook w:val="04A0"/>
      </w:tblPr>
      <w:tblGrid>
        <w:gridCol w:w="5211"/>
        <w:gridCol w:w="4359"/>
      </w:tblGrid>
      <w:tr w:rsidR="00C321B3" w:rsidRPr="005E1C32" w:rsidTr="00282C9C">
        <w:tc>
          <w:tcPr>
            <w:tcW w:w="5211" w:type="dxa"/>
          </w:tcPr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jc w:val="left"/>
              <w:rPr>
                <w:b/>
                <w:sz w:val="28"/>
                <w:szCs w:val="28"/>
              </w:rPr>
            </w:pPr>
            <w:r w:rsidRPr="005E1C32">
              <w:rPr>
                <w:b/>
                <w:sz w:val="28"/>
                <w:szCs w:val="28"/>
              </w:rPr>
              <w:t>Приобретатель</w:t>
            </w:r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Администрация муниципального</w:t>
            </w:r>
            <w:r w:rsidR="00282C9C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образования</w:t>
            </w:r>
            <w:r w:rsidR="00282C9C">
              <w:rPr>
                <w:sz w:val="28"/>
                <w:szCs w:val="28"/>
              </w:rPr>
              <w:t xml:space="preserve"> </w:t>
            </w:r>
            <w:r w:rsidRPr="005E1C32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Адрес: 427370, Удмуртская Республика, Сюмсинский район, село Сюмси ул. Советская, 45, ИНН1821016732, КПП182101001,ОГРН 1211800023665</w:t>
            </w:r>
          </w:p>
          <w:p w:rsidR="00C321B3" w:rsidRPr="005E1C32" w:rsidRDefault="00282C9C" w:rsidP="00282C9C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Приобретатель:_________</w:t>
            </w:r>
            <w:r w:rsidR="00C321B3" w:rsidRPr="005E1C32">
              <w:rPr>
                <w:sz w:val="28"/>
                <w:szCs w:val="28"/>
              </w:rPr>
              <w:t>П.П.Кудрявцев</w:t>
            </w:r>
            <w:proofErr w:type="spellEnd"/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284"/>
              <w:rPr>
                <w:i/>
                <w:sz w:val="28"/>
                <w:szCs w:val="28"/>
              </w:rPr>
            </w:pPr>
            <w:r w:rsidRPr="005E1C32">
              <w:rPr>
                <w:i/>
                <w:sz w:val="28"/>
                <w:szCs w:val="28"/>
              </w:rPr>
              <w:t>(подпись)</w:t>
            </w:r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284"/>
              <w:rPr>
                <w:sz w:val="28"/>
                <w:szCs w:val="28"/>
              </w:rPr>
            </w:pPr>
            <w:r w:rsidRPr="005E1C32">
              <w:rPr>
                <w:sz w:val="28"/>
                <w:szCs w:val="28"/>
              </w:rPr>
              <w:t>М.П.</w:t>
            </w:r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C321B3" w:rsidRPr="005E1C32" w:rsidRDefault="00C321B3" w:rsidP="00282C9C">
            <w:pPr>
              <w:widowControl w:val="0"/>
              <w:autoSpaceDE w:val="0"/>
              <w:autoSpaceDN w:val="0"/>
              <w:ind w:left="1418" w:hanging="1384"/>
              <w:jc w:val="center"/>
              <w:rPr>
                <w:rFonts w:eastAsia="Times New Roman" w:cs="Times New Roman"/>
                <w:b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/>
                <w:bCs w:val="0"/>
                <w:sz w:val="28"/>
                <w:szCs w:val="28"/>
                <w:lang w:eastAsia="en-US"/>
              </w:rPr>
              <w:t>Правообладатель</w:t>
            </w:r>
          </w:p>
          <w:p w:rsidR="00C321B3" w:rsidRPr="005E1C32" w:rsidRDefault="00C321B3" w:rsidP="00C321B3">
            <w:pPr>
              <w:widowControl w:val="0"/>
              <w:tabs>
                <w:tab w:val="left" w:pos="4592"/>
              </w:tabs>
              <w:autoSpaceDE w:val="0"/>
              <w:autoSpaceDN w:val="0"/>
              <w:ind w:left="190"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u w:val="single"/>
                <w:lang w:eastAsia="en-US"/>
              </w:rPr>
              <w:tab/>
            </w:r>
          </w:p>
          <w:p w:rsidR="00C321B3" w:rsidRPr="005E1C32" w:rsidRDefault="00C321B3" w:rsidP="00C321B3">
            <w:pPr>
              <w:widowControl w:val="0"/>
              <w:tabs>
                <w:tab w:val="left" w:pos="4592"/>
              </w:tabs>
              <w:autoSpaceDE w:val="0"/>
              <w:autoSpaceDN w:val="0"/>
              <w:ind w:left="190"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u w:val="single"/>
                <w:lang w:eastAsia="en-US"/>
              </w:rPr>
              <w:tab/>
            </w:r>
          </w:p>
          <w:p w:rsidR="00C321B3" w:rsidRPr="00282C9C" w:rsidRDefault="00C321B3" w:rsidP="00282C9C">
            <w:pPr>
              <w:widowControl w:val="0"/>
              <w:tabs>
                <w:tab w:val="left" w:pos="4143"/>
              </w:tabs>
              <w:autoSpaceDE w:val="0"/>
              <w:autoSpaceDN w:val="0"/>
              <w:ind w:left="34" w:right="-2" w:firstLine="0"/>
              <w:jc w:val="center"/>
              <w:rPr>
                <w:rFonts w:eastAsia="Times New Roman" w:cs="Times New Roman"/>
                <w:bCs w:val="0"/>
                <w:i/>
                <w:lang w:eastAsia="en-US"/>
              </w:rPr>
            </w:pPr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(фамилия, имя, отчество</w:t>
            </w:r>
            <w:r w:rsid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="00282C9C"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п</w:t>
            </w:r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олностью)</w:t>
            </w:r>
          </w:p>
          <w:p w:rsidR="00282C9C" w:rsidRDefault="00282C9C" w:rsidP="00C321B3">
            <w:pPr>
              <w:widowControl w:val="0"/>
              <w:tabs>
                <w:tab w:val="left" w:pos="4573"/>
              </w:tabs>
              <w:autoSpaceDE w:val="0"/>
              <w:autoSpaceDN w:val="0"/>
              <w:ind w:left="190"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</w:p>
          <w:p w:rsidR="00C321B3" w:rsidRPr="005E1C32" w:rsidRDefault="00C321B3" w:rsidP="00282C9C">
            <w:pPr>
              <w:widowControl w:val="0"/>
              <w:tabs>
                <w:tab w:val="left" w:pos="4573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Адрес</w:t>
            </w:r>
            <w:r w:rsidR="00282C9C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места</w:t>
            </w:r>
            <w:r w:rsidR="00282C9C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жительства: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u w:val="single"/>
                <w:lang w:eastAsia="en-US"/>
              </w:rPr>
              <w:tab/>
            </w:r>
          </w:p>
          <w:p w:rsidR="00C321B3" w:rsidRPr="005E1C32" w:rsidRDefault="00782FD2" w:rsidP="00282C9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782FD2">
              <w:rPr>
                <w:rFonts w:cs="Times New Roman"/>
                <w:sz w:val="28"/>
                <w:szCs w:val="28"/>
              </w:rPr>
            </w:r>
            <w:r w:rsidRPr="00782FD2">
              <w:rPr>
                <w:rFonts w:cs="Times New Roman"/>
                <w:sz w:val="28"/>
                <w:szCs w:val="28"/>
              </w:rPr>
              <w:pict>
                <v:group id="Группа 14" o:spid="_x0000_s1036" style="width:220.1pt;height:.45pt;mso-position-horizontal-relative:char;mso-position-vertical-relative:line" coordsize="4402,9">
                  <v:line id="Line 13" o:spid="_x0000_s1037" style="position:absolute;visibility:visible" from="0,4" to="44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hCcIAAADbAAAADwAAAGRycy9kb3ducmV2LnhtbERPS2sCMRC+F/wPYYReimZtqY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hCc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C321B3" w:rsidRPr="005E1C32" w:rsidRDefault="00C321B3" w:rsidP="00282C9C">
            <w:pPr>
              <w:widowControl w:val="0"/>
              <w:tabs>
                <w:tab w:val="left" w:pos="4505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Паспорт: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u w:val="single"/>
                <w:lang w:eastAsia="en-US"/>
              </w:rPr>
              <w:tab/>
            </w:r>
          </w:p>
          <w:p w:rsidR="00C321B3" w:rsidRPr="005E1C32" w:rsidRDefault="00782FD2" w:rsidP="00282C9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782FD2">
              <w:rPr>
                <w:rFonts w:cs="Times New Roman"/>
                <w:sz w:val="28"/>
                <w:szCs w:val="28"/>
              </w:rPr>
            </w:r>
            <w:r w:rsidRPr="00782FD2">
              <w:rPr>
                <w:rFonts w:cs="Times New Roman"/>
                <w:sz w:val="28"/>
                <w:szCs w:val="28"/>
              </w:rPr>
              <w:pict>
                <v:group id="Группа 10" o:spid="_x0000_s1034" style="width:220.1pt;height:.45pt;mso-position-horizontal-relative:char;mso-position-vertical-relative:line" coordsize="4402,9">
                  <v:line id="Line 9" o:spid="_x0000_s1035" style="position:absolute;visibility:visible" from="0,4" to="44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nCsIAAADbAAAADwAAAGRycy9kb3ducmV2LnhtbERPO2vDMBDeC/kP4gJdSiI7hTycKKYE&#10;Ah26NMnQbod0sU2sk5FU2/33VSDQ7T6+5+3K0baiJx8axwryeQaCWDvTcKXgcj7O1iBCRDbYOiYF&#10;vxSg3E+edlgYN/An9adYiRTCoUAFdYxdIWXQNVkMc9cRJ+7qvMWYoK+k8TikcNvKRZYtpcWGU0ON&#10;HR1q0rfTj1XgVtnL5uuYax38kobh4/u1bTqlnqfj2xZEpDH+ix/ud5Pm53D/JR0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PnCs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C321B3" w:rsidRPr="005E1C32" w:rsidRDefault="00C321B3" w:rsidP="00282C9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Cs w:val="0"/>
                <w:i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серия</w:t>
            </w:r>
            <w:proofErr w:type="gramStart"/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,н</w:t>
            </w:r>
            <w:proofErr w:type="gramEnd"/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омер,когда</w:t>
            </w:r>
            <w:proofErr w:type="spellEnd"/>
            <w:r w:rsid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и</w:t>
            </w:r>
            <w:r w:rsid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кем</w:t>
            </w:r>
            <w:r w:rsid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выдан)</w:t>
            </w:r>
          </w:p>
          <w:p w:rsidR="00C321B3" w:rsidRPr="005E1C32" w:rsidRDefault="00C321B3" w:rsidP="00282C9C">
            <w:pPr>
              <w:widowControl w:val="0"/>
              <w:tabs>
                <w:tab w:val="left" w:pos="455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Тел.:</w:t>
            </w:r>
            <w:r w:rsidRPr="005E1C32">
              <w:rPr>
                <w:rFonts w:eastAsia="Times New Roman" w:cs="Times New Roman"/>
                <w:bCs w:val="0"/>
                <w:sz w:val="28"/>
                <w:szCs w:val="28"/>
                <w:u w:val="single"/>
                <w:lang w:eastAsia="en-US"/>
              </w:rPr>
              <w:tab/>
            </w:r>
          </w:p>
          <w:p w:rsidR="00C321B3" w:rsidRPr="005E1C32" w:rsidRDefault="00C321B3" w:rsidP="00282C9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</w:pPr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>Правообладатель</w:t>
            </w:r>
            <w:proofErr w:type="gramStart"/>
            <w:r w:rsidRPr="005E1C32">
              <w:rPr>
                <w:rFonts w:eastAsia="Times New Roman" w:cs="Times New Roman"/>
                <w:bCs w:val="0"/>
                <w:sz w:val="28"/>
                <w:szCs w:val="28"/>
                <w:lang w:eastAsia="en-US"/>
              </w:rPr>
              <w:t xml:space="preserve"> ____________(___________)</w:t>
            </w:r>
            <w:proofErr w:type="gramEnd"/>
          </w:p>
          <w:p w:rsidR="00C321B3" w:rsidRPr="00282C9C" w:rsidRDefault="00072CE6" w:rsidP="00072CE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Cs w:val="0"/>
                <w:i/>
                <w:lang w:eastAsia="en-US"/>
              </w:rPr>
            </w:pPr>
            <w:r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      </w:t>
            </w:r>
            <w:r w:rsidR="00C321B3"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(подпись)</w:t>
            </w:r>
            <w:r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ab/>
              <w:t>(</w:t>
            </w:r>
            <w:r w:rsidR="00C321B3" w:rsidRPr="00282C9C">
              <w:rPr>
                <w:rFonts w:eastAsia="Times New Roman" w:cs="Times New Roman"/>
                <w:bCs w:val="0"/>
                <w:i/>
                <w:sz w:val="22"/>
                <w:szCs w:val="22"/>
                <w:lang w:eastAsia="en-US"/>
              </w:rPr>
              <w:t>ФИО)</w:t>
            </w:r>
          </w:p>
          <w:p w:rsidR="00C321B3" w:rsidRPr="005E1C32" w:rsidRDefault="00C321B3" w:rsidP="00C321B3">
            <w:pPr>
              <w:pStyle w:val="af"/>
              <w:tabs>
                <w:tab w:val="left" w:pos="851"/>
                <w:tab w:val="left" w:pos="993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21B3" w:rsidRDefault="00C321B3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BC719E" w:rsidRDefault="00BC719E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BC719E" w:rsidRDefault="00BC719E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BC719E" w:rsidRDefault="00BC719E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BC719E" w:rsidRDefault="00BC719E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0D11FC" w:rsidRDefault="000D11FC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Pr="005E1C32" w:rsidRDefault="008601F0" w:rsidP="008601F0">
      <w:pPr>
        <w:widowControl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УТВЕРЖДЁН</w:t>
      </w:r>
    </w:p>
    <w:p w:rsidR="008601F0" w:rsidRPr="005E1C32" w:rsidRDefault="008601F0" w:rsidP="008601F0">
      <w:pPr>
        <w:autoSpaceDE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постановлением Администрации</w:t>
      </w:r>
    </w:p>
    <w:p w:rsidR="008601F0" w:rsidRPr="005E1C32" w:rsidRDefault="008601F0" w:rsidP="008601F0">
      <w:pPr>
        <w:autoSpaceDE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муниципального образования</w:t>
      </w:r>
    </w:p>
    <w:p w:rsidR="008601F0" w:rsidRPr="005E1C32" w:rsidRDefault="008601F0" w:rsidP="008601F0">
      <w:pPr>
        <w:autoSpaceDE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«Муниципальный округ</w:t>
      </w:r>
    </w:p>
    <w:p w:rsidR="008601F0" w:rsidRPr="005E1C32" w:rsidRDefault="008601F0" w:rsidP="008601F0">
      <w:pPr>
        <w:autoSpaceDE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Сюмсинский район</w:t>
      </w:r>
    </w:p>
    <w:p w:rsidR="008601F0" w:rsidRPr="005E1C32" w:rsidRDefault="008601F0" w:rsidP="008601F0">
      <w:pPr>
        <w:autoSpaceDE w:val="0"/>
        <w:ind w:left="5103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Удмуртской Республики»</w:t>
      </w:r>
    </w:p>
    <w:p w:rsidR="008601F0" w:rsidRPr="005E1C32" w:rsidRDefault="008601F0" w:rsidP="008601F0">
      <w:pPr>
        <w:autoSpaceDE w:val="0"/>
        <w:ind w:left="5103" w:right="424" w:firstLine="0"/>
        <w:jc w:val="left"/>
        <w:rPr>
          <w:rFonts w:cs="Times New Roman"/>
          <w:sz w:val="28"/>
          <w:szCs w:val="28"/>
        </w:rPr>
      </w:pPr>
      <w:r w:rsidRPr="005E1C32">
        <w:rPr>
          <w:rFonts w:cs="Times New Roman"/>
          <w:sz w:val="28"/>
          <w:szCs w:val="28"/>
        </w:rPr>
        <w:t>от 1</w:t>
      </w:r>
      <w:r w:rsidR="00072CE6">
        <w:rPr>
          <w:rFonts w:cs="Times New Roman"/>
          <w:sz w:val="28"/>
          <w:szCs w:val="28"/>
        </w:rPr>
        <w:t>3</w:t>
      </w:r>
      <w:r w:rsidRPr="005E1C32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</w:t>
      </w:r>
      <w:r w:rsidRPr="005E1C32">
        <w:rPr>
          <w:rFonts w:cs="Times New Roman"/>
          <w:sz w:val="28"/>
          <w:szCs w:val="28"/>
        </w:rPr>
        <w:t>2024 года №</w:t>
      </w:r>
      <w:r w:rsidR="00072CE6">
        <w:rPr>
          <w:rFonts w:cs="Times New Roman"/>
          <w:sz w:val="28"/>
          <w:szCs w:val="28"/>
        </w:rPr>
        <w:t xml:space="preserve"> 461</w:t>
      </w:r>
    </w:p>
    <w:p w:rsidR="008601F0" w:rsidRPr="005E1C32" w:rsidRDefault="008601F0" w:rsidP="008601F0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8601F0" w:rsidRPr="005E1C32" w:rsidRDefault="008601F0" w:rsidP="008601F0">
      <w:pPr>
        <w:autoSpaceDE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Состав</w:t>
      </w:r>
    </w:p>
    <w:p w:rsidR="008601F0" w:rsidRPr="005E1C32" w:rsidRDefault="008601F0" w:rsidP="008601F0">
      <w:pPr>
        <w:autoSpaceDE w:val="0"/>
        <w:jc w:val="center"/>
        <w:rPr>
          <w:rFonts w:cs="Times New Roman"/>
          <w:b/>
          <w:sz w:val="28"/>
          <w:szCs w:val="28"/>
        </w:rPr>
      </w:pPr>
      <w:r w:rsidRPr="005E1C32">
        <w:rPr>
          <w:rFonts w:cs="Times New Roman"/>
          <w:b/>
          <w:sz w:val="28"/>
          <w:szCs w:val="28"/>
        </w:rPr>
        <w:t>конкурсной комиссии по отбору</w:t>
      </w:r>
      <w:r w:rsidR="00072CE6">
        <w:rPr>
          <w:rFonts w:cs="Times New Roman"/>
          <w:b/>
          <w:sz w:val="28"/>
          <w:szCs w:val="28"/>
        </w:rPr>
        <w:t xml:space="preserve"> </w:t>
      </w:r>
      <w:r w:rsidRPr="005E1C32">
        <w:rPr>
          <w:rFonts w:cs="Times New Roman"/>
          <w:b/>
          <w:sz w:val="28"/>
          <w:szCs w:val="28"/>
        </w:rPr>
        <w:t>лучшего проекта гимна муниципального образования «Муниципальный округ Сюмсинский район Удмуртской Республики»</w:t>
      </w:r>
    </w:p>
    <w:p w:rsidR="008601F0" w:rsidRPr="005E1C32" w:rsidRDefault="008601F0" w:rsidP="008601F0">
      <w:pPr>
        <w:autoSpaceDE w:val="0"/>
        <w:jc w:val="center"/>
        <w:rPr>
          <w:rFonts w:cs="Times New Roman"/>
          <w:b/>
          <w:sz w:val="28"/>
          <w:szCs w:val="28"/>
        </w:rPr>
      </w:pPr>
    </w:p>
    <w:tbl>
      <w:tblPr>
        <w:tblW w:w="10254" w:type="dxa"/>
        <w:tblInd w:w="-176" w:type="dxa"/>
        <w:tblLayout w:type="fixed"/>
        <w:tblLook w:val="04A0"/>
      </w:tblPr>
      <w:tblGrid>
        <w:gridCol w:w="2127"/>
        <w:gridCol w:w="425"/>
        <w:gridCol w:w="7702"/>
      </w:tblGrid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ind w:firstLine="0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Председатель</w:t>
            </w:r>
          </w:p>
          <w:p w:rsidR="008601F0" w:rsidRPr="005E1C32" w:rsidRDefault="008601F0" w:rsidP="00A85E0C">
            <w:pPr>
              <w:autoSpaceDE w:val="0"/>
              <w:ind w:firstLine="0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-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>Ове</w:t>
            </w:r>
            <w:r w:rsidR="00072CE6">
              <w:rPr>
                <w:rFonts w:cs="Times New Roman"/>
                <w:sz w:val="28"/>
                <w:szCs w:val="28"/>
              </w:rPr>
              <w:t>чкина Эльвира Александровна, п</w:t>
            </w:r>
            <w:r w:rsidRPr="005E1C32">
              <w:rPr>
                <w:rFonts w:cs="Times New Roman"/>
                <w:sz w:val="28"/>
                <w:szCs w:val="28"/>
              </w:rPr>
              <w:t>ервый заместитель главы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Секретарь</w:t>
            </w:r>
          </w:p>
          <w:p w:rsidR="008601F0" w:rsidRPr="005E1C32" w:rsidRDefault="008601F0" w:rsidP="00A85E0C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комиссии</w:t>
            </w: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-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 xml:space="preserve">Корякина Надежда Иосифовна, депутат районного Совета депутатов муниципального </w:t>
            </w:r>
            <w:r w:rsidR="00072CE6">
              <w:rPr>
                <w:rFonts w:cs="Times New Roman"/>
                <w:sz w:val="28"/>
                <w:szCs w:val="28"/>
              </w:rPr>
              <w:t>образования «</w:t>
            </w:r>
            <w:r w:rsidRPr="005E1C32">
              <w:rPr>
                <w:rFonts w:cs="Times New Roman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072CE6">
              <w:rPr>
                <w:rFonts w:cs="Times New Roman"/>
                <w:sz w:val="28"/>
                <w:szCs w:val="28"/>
              </w:rPr>
              <w:t>»</w:t>
            </w:r>
            <w:r w:rsidRPr="005E1C32">
              <w:rPr>
                <w:rFonts w:cs="Times New Roman"/>
                <w:sz w:val="28"/>
                <w:szCs w:val="28"/>
              </w:rPr>
              <w:t>,</w:t>
            </w:r>
            <w:r w:rsidR="00072CE6">
              <w:rPr>
                <w:rFonts w:cs="Times New Roman"/>
                <w:sz w:val="28"/>
                <w:szCs w:val="28"/>
              </w:rPr>
              <w:t xml:space="preserve"> директор м</w:t>
            </w:r>
            <w:r w:rsidRPr="005E1C32">
              <w:rPr>
                <w:rFonts w:cs="Times New Roman"/>
                <w:sz w:val="28"/>
                <w:szCs w:val="28"/>
              </w:rPr>
              <w:t>униципального бюджетного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>учрежден</w:t>
            </w:r>
            <w:r w:rsidR="00072CE6">
              <w:rPr>
                <w:rFonts w:cs="Times New Roman"/>
                <w:sz w:val="28"/>
                <w:szCs w:val="28"/>
              </w:rPr>
              <w:t>ия культуры Сюмсинского района «</w:t>
            </w:r>
            <w:r w:rsidRPr="005E1C32">
              <w:rPr>
                <w:rFonts w:cs="Times New Roman"/>
                <w:sz w:val="28"/>
                <w:szCs w:val="28"/>
              </w:rPr>
              <w:t>Районный Дом культуры</w:t>
            </w:r>
            <w:r w:rsidR="00072CE6">
              <w:rPr>
                <w:rFonts w:cs="Times New Roman"/>
                <w:sz w:val="28"/>
                <w:szCs w:val="28"/>
              </w:rPr>
              <w:t>»</w:t>
            </w:r>
            <w:r w:rsidRPr="005E1C3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8601F0" w:rsidRPr="005E1C32" w:rsidTr="00072CE6">
        <w:tc>
          <w:tcPr>
            <w:tcW w:w="10254" w:type="dxa"/>
            <w:gridSpan w:val="3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Члены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>комиссии: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-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>Абашева Елена Николаевна, учитель русского языка и литературы муниципального бюджетного общеобразовательного учреждения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E1C32">
              <w:rPr>
                <w:rFonts w:cs="Times New Roman"/>
                <w:sz w:val="28"/>
                <w:szCs w:val="28"/>
              </w:rPr>
              <w:t>Сюмсинск</w:t>
            </w:r>
            <w:r w:rsidR="00072CE6">
              <w:rPr>
                <w:rFonts w:cs="Times New Roman"/>
                <w:sz w:val="28"/>
                <w:szCs w:val="28"/>
              </w:rPr>
              <w:t>ой</w:t>
            </w:r>
            <w:proofErr w:type="spellEnd"/>
            <w:r w:rsidRPr="005E1C32">
              <w:rPr>
                <w:rFonts w:cs="Times New Roman"/>
                <w:sz w:val="28"/>
                <w:szCs w:val="28"/>
              </w:rPr>
              <w:t xml:space="preserve"> средн</w:t>
            </w:r>
            <w:r w:rsidR="00072CE6">
              <w:rPr>
                <w:rFonts w:cs="Times New Roman"/>
                <w:sz w:val="28"/>
                <w:szCs w:val="28"/>
              </w:rPr>
              <w:t>ей</w:t>
            </w:r>
            <w:r w:rsidRPr="005E1C32">
              <w:rPr>
                <w:rFonts w:cs="Times New Roman"/>
                <w:sz w:val="28"/>
                <w:szCs w:val="28"/>
              </w:rPr>
              <w:t xml:space="preserve"> общеобразовательн</w:t>
            </w:r>
            <w:r w:rsidR="00072CE6">
              <w:rPr>
                <w:rFonts w:cs="Times New Roman"/>
                <w:sz w:val="28"/>
                <w:szCs w:val="28"/>
              </w:rPr>
              <w:t>ой</w:t>
            </w:r>
            <w:r w:rsidRPr="005E1C32">
              <w:rPr>
                <w:rFonts w:cs="Times New Roman"/>
                <w:sz w:val="28"/>
                <w:szCs w:val="28"/>
              </w:rPr>
              <w:t xml:space="preserve"> школ</w:t>
            </w:r>
            <w:r w:rsidR="00072CE6">
              <w:rPr>
                <w:rFonts w:cs="Times New Roman"/>
                <w:sz w:val="28"/>
                <w:szCs w:val="28"/>
              </w:rPr>
              <w:t>ы</w:t>
            </w:r>
            <w:r w:rsidRPr="005E1C32">
              <w:rPr>
                <w:rFonts w:cs="Times New Roman"/>
                <w:sz w:val="28"/>
                <w:szCs w:val="28"/>
              </w:rPr>
              <w:t>, руководитель районного методического объединения учителей русского языка и литературы;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sz w:val="28"/>
                <w:szCs w:val="28"/>
              </w:rPr>
              <w:t>-</w:t>
            </w:r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r w:rsidRPr="005E1C32">
              <w:rPr>
                <w:rFonts w:cs="Times New Roman"/>
                <w:sz w:val="28"/>
                <w:szCs w:val="28"/>
              </w:rPr>
              <w:t xml:space="preserve">Брагина </w:t>
            </w:r>
            <w:proofErr w:type="spellStart"/>
            <w:r w:rsidRPr="005E1C32">
              <w:rPr>
                <w:rFonts w:cs="Times New Roman"/>
                <w:sz w:val="28"/>
                <w:szCs w:val="28"/>
              </w:rPr>
              <w:t>Зульфия</w:t>
            </w:r>
            <w:proofErr w:type="spellEnd"/>
            <w:r w:rsidR="00072CE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72CE6">
              <w:rPr>
                <w:rFonts w:cs="Times New Roman"/>
                <w:sz w:val="28"/>
                <w:szCs w:val="28"/>
              </w:rPr>
              <w:t>И</w:t>
            </w:r>
            <w:r w:rsidRPr="005E1C32">
              <w:rPr>
                <w:rFonts w:cs="Times New Roman"/>
                <w:sz w:val="28"/>
                <w:szCs w:val="28"/>
              </w:rPr>
              <w:t>льтузаровна</w:t>
            </w:r>
            <w:proofErr w:type="spellEnd"/>
            <w:r w:rsidRPr="005E1C32">
              <w:rPr>
                <w:rFonts w:cs="Times New Roman"/>
                <w:sz w:val="28"/>
                <w:szCs w:val="28"/>
              </w:rPr>
              <w:t>, председатель Общественного совета му</w:t>
            </w:r>
            <w:r w:rsidR="00072CE6">
              <w:rPr>
                <w:rFonts w:cs="Times New Roman"/>
                <w:sz w:val="28"/>
                <w:szCs w:val="28"/>
              </w:rPr>
              <w:t>ниципального образования «</w:t>
            </w:r>
            <w:r w:rsidRPr="005E1C32">
              <w:rPr>
                <w:rFonts w:cs="Times New Roman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072CE6">
              <w:rPr>
                <w:rFonts w:cs="Times New Roman"/>
                <w:sz w:val="28"/>
                <w:szCs w:val="28"/>
              </w:rPr>
              <w:t>», З</w:t>
            </w:r>
            <w:r w:rsidRPr="005E1C32">
              <w:rPr>
                <w:rFonts w:cs="Times New Roman"/>
                <w:sz w:val="28"/>
                <w:szCs w:val="28"/>
              </w:rPr>
              <w:t>аслуженный работник культуры Удмуртской Республики;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72CE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Владимирова Елена Валентиновна,</w:t>
            </w:r>
            <w:r w:rsidR="00072CE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библиотекарь м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униципального бюджетного учрежден</w:t>
            </w:r>
            <w:r w:rsidR="00072CE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ия культуры Сюмсинского района «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Централизованная библиотечная система</w:t>
            </w:r>
            <w:r w:rsidR="00072CE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Гричик</w:t>
            </w:r>
            <w:proofErr w:type="spellEnd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Владимировна,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 высшей 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категории музыкально-теоретических дисциплин муниципального бюджетного образовательного учреждения дополнительного образования «</w:t>
            </w:r>
            <w:proofErr w:type="spellStart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Сюмси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нская</w:t>
            </w:r>
            <w:proofErr w:type="spellEnd"/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детская школа искусств», З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аслуженный работник культуры Удмуртской Республики;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072CE6">
            <w:pPr>
              <w:autoSpaceDE w:val="0"/>
              <w:ind w:firstLine="34"/>
              <w:rPr>
                <w:rFonts w:cs="Times New Roman"/>
                <w:sz w:val="28"/>
                <w:szCs w:val="28"/>
              </w:rPr>
            </w:pP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Рябов Иван Максимович, Почетный гражданин Сюмсинского района;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161712">
            <w:pPr>
              <w:autoSpaceDE w:val="0"/>
              <w:ind w:firstLine="34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Фалалеева</w:t>
            </w:r>
            <w:proofErr w:type="spellEnd"/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Наталия Дмитриевна, заместитель председателя районного Совета депута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тов муниципального образования «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Муниципальный округ Сюмсинский район Удмуртской Республики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председатель Совета женщин Сюмсинского района;</w:t>
            </w:r>
          </w:p>
        </w:tc>
      </w:tr>
      <w:tr w:rsidR="008601F0" w:rsidRPr="005E1C32" w:rsidTr="00072CE6">
        <w:tc>
          <w:tcPr>
            <w:tcW w:w="2127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01F0" w:rsidRPr="005E1C32" w:rsidRDefault="008601F0" w:rsidP="00A85E0C">
            <w:pPr>
              <w:autoSpaceDE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8601F0" w:rsidRPr="005E1C32" w:rsidRDefault="008601F0" w:rsidP="00161712">
            <w:pPr>
              <w:autoSpaceDE w:val="0"/>
              <w:ind w:firstLine="34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617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Южакова Нина Михайловна, п</w:t>
            </w:r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редседатель Сюмсинского районного отделения Межрегиональной общественной организации «</w:t>
            </w:r>
            <w:proofErr w:type="spellStart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Всеудмуртская</w:t>
            </w:r>
            <w:proofErr w:type="spellEnd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ассоциация Удмурт </w:t>
            </w:r>
            <w:proofErr w:type="spellStart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Кенеш</w:t>
            </w:r>
            <w:proofErr w:type="spellEnd"/>
            <w:r w:rsidRPr="005E1C3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Pr="00161712" w:rsidRDefault="00161712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sz w:val="24"/>
          <w:szCs w:val="24"/>
        </w:rPr>
      </w:pPr>
      <w:r w:rsidRPr="00161712">
        <w:rPr>
          <w:sz w:val="24"/>
          <w:szCs w:val="24"/>
        </w:rPr>
        <w:t>_________________</w:t>
      </w:r>
    </w:p>
    <w:p w:rsidR="008601F0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p w:rsidR="008601F0" w:rsidRPr="00C321B3" w:rsidRDefault="008601F0" w:rsidP="003E54C7">
      <w:pPr>
        <w:pStyle w:val="af"/>
        <w:tabs>
          <w:tab w:val="left" w:pos="851"/>
          <w:tab w:val="left" w:pos="993"/>
        </w:tabs>
        <w:spacing w:before="0"/>
        <w:ind w:left="0" w:firstLine="567"/>
        <w:jc w:val="center"/>
        <w:rPr>
          <w:b/>
          <w:sz w:val="24"/>
          <w:szCs w:val="24"/>
        </w:rPr>
      </w:pPr>
    </w:p>
    <w:sectPr w:rsidR="008601F0" w:rsidRPr="00C321B3" w:rsidSect="00BC719E">
      <w:headerReference w:type="default" r:id="rId9"/>
      <w:pgSz w:w="11906" w:h="16838"/>
      <w:pgMar w:top="1134" w:right="1701" w:bottom="567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40" w:rsidRDefault="00270B40" w:rsidP="00777D21">
      <w:r>
        <w:separator/>
      </w:r>
    </w:p>
  </w:endnote>
  <w:endnote w:type="continuationSeparator" w:id="0">
    <w:p w:rsidR="00270B40" w:rsidRDefault="00270B40" w:rsidP="0077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40" w:rsidRDefault="00270B40" w:rsidP="00777D21">
      <w:r>
        <w:separator/>
      </w:r>
    </w:p>
  </w:footnote>
  <w:footnote w:type="continuationSeparator" w:id="0">
    <w:p w:rsidR="00270B40" w:rsidRDefault="00270B40" w:rsidP="0077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11645"/>
      <w:docPartObj>
        <w:docPartGallery w:val="Page Numbers (Top of Page)"/>
        <w:docPartUnique/>
      </w:docPartObj>
    </w:sdtPr>
    <w:sdtContent>
      <w:p w:rsidR="000D11FC" w:rsidRDefault="000D11FC">
        <w:pPr>
          <w:pStyle w:val="ab"/>
          <w:jc w:val="center"/>
        </w:pPr>
        <w:r>
          <w:t>2</w:t>
        </w:r>
      </w:p>
    </w:sdtContent>
  </w:sdt>
  <w:p w:rsidR="000D11FC" w:rsidRDefault="000D11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742DD3"/>
    <w:multiLevelType w:val="hybridMultilevel"/>
    <w:tmpl w:val="0A2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62CB"/>
    <w:multiLevelType w:val="multilevel"/>
    <w:tmpl w:val="92F692B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>
    <w:nsid w:val="14C91862"/>
    <w:multiLevelType w:val="hybridMultilevel"/>
    <w:tmpl w:val="5D3079E8"/>
    <w:lvl w:ilvl="0" w:tplc="8436A320">
      <w:start w:val="1"/>
      <w:numFmt w:val="decimal"/>
      <w:lvlText w:val="%1."/>
      <w:lvlJc w:val="left"/>
      <w:pPr>
        <w:ind w:left="15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08" w:hanging="360"/>
      </w:pPr>
    </w:lvl>
    <w:lvl w:ilvl="2" w:tplc="0419001B" w:tentative="1">
      <w:start w:val="1"/>
      <w:numFmt w:val="lowerRoman"/>
      <w:lvlText w:val="%3."/>
      <w:lvlJc w:val="right"/>
      <w:pPr>
        <w:ind w:left="3028" w:hanging="180"/>
      </w:pPr>
    </w:lvl>
    <w:lvl w:ilvl="3" w:tplc="0419000F" w:tentative="1">
      <w:start w:val="1"/>
      <w:numFmt w:val="decimal"/>
      <w:lvlText w:val="%4."/>
      <w:lvlJc w:val="left"/>
      <w:pPr>
        <w:ind w:left="3748" w:hanging="360"/>
      </w:pPr>
    </w:lvl>
    <w:lvl w:ilvl="4" w:tplc="04190019" w:tentative="1">
      <w:start w:val="1"/>
      <w:numFmt w:val="lowerLetter"/>
      <w:lvlText w:val="%5."/>
      <w:lvlJc w:val="left"/>
      <w:pPr>
        <w:ind w:left="4468" w:hanging="360"/>
      </w:pPr>
    </w:lvl>
    <w:lvl w:ilvl="5" w:tplc="0419001B" w:tentative="1">
      <w:start w:val="1"/>
      <w:numFmt w:val="lowerRoman"/>
      <w:lvlText w:val="%6."/>
      <w:lvlJc w:val="right"/>
      <w:pPr>
        <w:ind w:left="5188" w:hanging="180"/>
      </w:pPr>
    </w:lvl>
    <w:lvl w:ilvl="6" w:tplc="0419000F" w:tentative="1">
      <w:start w:val="1"/>
      <w:numFmt w:val="decimal"/>
      <w:lvlText w:val="%7."/>
      <w:lvlJc w:val="left"/>
      <w:pPr>
        <w:ind w:left="5908" w:hanging="360"/>
      </w:pPr>
    </w:lvl>
    <w:lvl w:ilvl="7" w:tplc="04190019" w:tentative="1">
      <w:start w:val="1"/>
      <w:numFmt w:val="lowerLetter"/>
      <w:lvlText w:val="%8."/>
      <w:lvlJc w:val="left"/>
      <w:pPr>
        <w:ind w:left="6628" w:hanging="360"/>
      </w:pPr>
    </w:lvl>
    <w:lvl w:ilvl="8" w:tplc="041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4">
    <w:nsid w:val="1C620870"/>
    <w:multiLevelType w:val="hybridMultilevel"/>
    <w:tmpl w:val="CD58610C"/>
    <w:lvl w:ilvl="0" w:tplc="8436A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CD3CF6"/>
    <w:multiLevelType w:val="hybridMultilevel"/>
    <w:tmpl w:val="E7BCB1D2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2DE8"/>
    <w:multiLevelType w:val="hybridMultilevel"/>
    <w:tmpl w:val="B68EF90E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85391"/>
    <w:multiLevelType w:val="hybridMultilevel"/>
    <w:tmpl w:val="5DB43126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55B6"/>
    <w:multiLevelType w:val="hybridMultilevel"/>
    <w:tmpl w:val="DE22614E"/>
    <w:lvl w:ilvl="0" w:tplc="FDEE49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1F0863"/>
    <w:multiLevelType w:val="hybridMultilevel"/>
    <w:tmpl w:val="C2C47E6E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31513"/>
    <w:multiLevelType w:val="hybridMultilevel"/>
    <w:tmpl w:val="6602F614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856CD"/>
    <w:multiLevelType w:val="hybridMultilevel"/>
    <w:tmpl w:val="04FA3CA2"/>
    <w:lvl w:ilvl="0" w:tplc="8436A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806CC"/>
    <w:multiLevelType w:val="hybridMultilevel"/>
    <w:tmpl w:val="04FA3CA2"/>
    <w:lvl w:ilvl="0" w:tplc="8436A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7CCD"/>
    <w:multiLevelType w:val="hybridMultilevel"/>
    <w:tmpl w:val="51BABA40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F7E19"/>
    <w:multiLevelType w:val="hybridMultilevel"/>
    <w:tmpl w:val="9A621D4E"/>
    <w:lvl w:ilvl="0" w:tplc="FDEE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21"/>
    <w:rsid w:val="00006D91"/>
    <w:rsid w:val="00030DCC"/>
    <w:rsid w:val="000640CD"/>
    <w:rsid w:val="00072CE6"/>
    <w:rsid w:val="000A02FF"/>
    <w:rsid w:val="000A2A90"/>
    <w:rsid w:val="000A5BFF"/>
    <w:rsid w:val="000C0040"/>
    <w:rsid w:val="000C5EA7"/>
    <w:rsid w:val="000D11FC"/>
    <w:rsid w:val="000E3CA6"/>
    <w:rsid w:val="000F1310"/>
    <w:rsid w:val="00111410"/>
    <w:rsid w:val="00111DF3"/>
    <w:rsid w:val="00114940"/>
    <w:rsid w:val="0012513C"/>
    <w:rsid w:val="0013472B"/>
    <w:rsid w:val="00137042"/>
    <w:rsid w:val="00140D7C"/>
    <w:rsid w:val="00152C8E"/>
    <w:rsid w:val="00161712"/>
    <w:rsid w:val="00165F03"/>
    <w:rsid w:val="00174981"/>
    <w:rsid w:val="00192E9D"/>
    <w:rsid w:val="001B0198"/>
    <w:rsid w:val="001B5766"/>
    <w:rsid w:val="001C2ED3"/>
    <w:rsid w:val="001D27D7"/>
    <w:rsid w:val="00206062"/>
    <w:rsid w:val="00214A21"/>
    <w:rsid w:val="00217F38"/>
    <w:rsid w:val="00224E22"/>
    <w:rsid w:val="00236C0D"/>
    <w:rsid w:val="00247B6A"/>
    <w:rsid w:val="00255303"/>
    <w:rsid w:val="00270B40"/>
    <w:rsid w:val="00282C9C"/>
    <w:rsid w:val="002925AD"/>
    <w:rsid w:val="00297E79"/>
    <w:rsid w:val="0030214B"/>
    <w:rsid w:val="003121B2"/>
    <w:rsid w:val="0031432F"/>
    <w:rsid w:val="00334C01"/>
    <w:rsid w:val="00340745"/>
    <w:rsid w:val="00360D8C"/>
    <w:rsid w:val="00396BFA"/>
    <w:rsid w:val="003E54C7"/>
    <w:rsid w:val="003F2477"/>
    <w:rsid w:val="004465CE"/>
    <w:rsid w:val="00455364"/>
    <w:rsid w:val="004742E4"/>
    <w:rsid w:val="004D44CB"/>
    <w:rsid w:val="004D79DF"/>
    <w:rsid w:val="004E6E60"/>
    <w:rsid w:val="004F4BE4"/>
    <w:rsid w:val="0053437F"/>
    <w:rsid w:val="00542A44"/>
    <w:rsid w:val="005431B3"/>
    <w:rsid w:val="00550748"/>
    <w:rsid w:val="005727C1"/>
    <w:rsid w:val="005A0C57"/>
    <w:rsid w:val="005E1C32"/>
    <w:rsid w:val="00600978"/>
    <w:rsid w:val="00610296"/>
    <w:rsid w:val="00663DBE"/>
    <w:rsid w:val="0067150F"/>
    <w:rsid w:val="00672CF9"/>
    <w:rsid w:val="0067466F"/>
    <w:rsid w:val="006A1C96"/>
    <w:rsid w:val="006A373D"/>
    <w:rsid w:val="006B71EE"/>
    <w:rsid w:val="006C0161"/>
    <w:rsid w:val="006D139D"/>
    <w:rsid w:val="006F6079"/>
    <w:rsid w:val="00710729"/>
    <w:rsid w:val="00714743"/>
    <w:rsid w:val="0072726F"/>
    <w:rsid w:val="0072761E"/>
    <w:rsid w:val="00777D21"/>
    <w:rsid w:val="00782FD2"/>
    <w:rsid w:val="007B4DD2"/>
    <w:rsid w:val="007B676E"/>
    <w:rsid w:val="007D1CFB"/>
    <w:rsid w:val="008134B1"/>
    <w:rsid w:val="008601F0"/>
    <w:rsid w:val="00863588"/>
    <w:rsid w:val="00877938"/>
    <w:rsid w:val="0088444A"/>
    <w:rsid w:val="008B64E6"/>
    <w:rsid w:val="008E46C0"/>
    <w:rsid w:val="008E62BD"/>
    <w:rsid w:val="008E6EDA"/>
    <w:rsid w:val="009A768D"/>
    <w:rsid w:val="009E0815"/>
    <w:rsid w:val="009E3A2A"/>
    <w:rsid w:val="009F5500"/>
    <w:rsid w:val="00A034DF"/>
    <w:rsid w:val="00A03BDB"/>
    <w:rsid w:val="00A25905"/>
    <w:rsid w:val="00A30696"/>
    <w:rsid w:val="00A3628B"/>
    <w:rsid w:val="00A51FEE"/>
    <w:rsid w:val="00A62144"/>
    <w:rsid w:val="00A84387"/>
    <w:rsid w:val="00A85E0C"/>
    <w:rsid w:val="00AB5622"/>
    <w:rsid w:val="00B22A13"/>
    <w:rsid w:val="00B22E05"/>
    <w:rsid w:val="00B30322"/>
    <w:rsid w:val="00B64911"/>
    <w:rsid w:val="00B73D74"/>
    <w:rsid w:val="00BC1A55"/>
    <w:rsid w:val="00BC5560"/>
    <w:rsid w:val="00BC719E"/>
    <w:rsid w:val="00BD29E4"/>
    <w:rsid w:val="00BF3D1D"/>
    <w:rsid w:val="00BF418B"/>
    <w:rsid w:val="00C321B3"/>
    <w:rsid w:val="00CA27E7"/>
    <w:rsid w:val="00CC64EF"/>
    <w:rsid w:val="00CC7B8B"/>
    <w:rsid w:val="00CE4DF2"/>
    <w:rsid w:val="00D859F7"/>
    <w:rsid w:val="00D92F86"/>
    <w:rsid w:val="00DC6779"/>
    <w:rsid w:val="00DE1306"/>
    <w:rsid w:val="00DE29C0"/>
    <w:rsid w:val="00DF074F"/>
    <w:rsid w:val="00E20652"/>
    <w:rsid w:val="00E306F2"/>
    <w:rsid w:val="00E77D3C"/>
    <w:rsid w:val="00E92781"/>
    <w:rsid w:val="00ED6118"/>
    <w:rsid w:val="00ED69C3"/>
    <w:rsid w:val="00EF7F08"/>
    <w:rsid w:val="00F041A4"/>
    <w:rsid w:val="00F2035E"/>
    <w:rsid w:val="00F476E7"/>
    <w:rsid w:val="00F7441D"/>
    <w:rsid w:val="00F748A9"/>
    <w:rsid w:val="00F8573F"/>
    <w:rsid w:val="00F85A15"/>
    <w:rsid w:val="00F90BE6"/>
    <w:rsid w:val="00FB3929"/>
    <w:rsid w:val="00FD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Line 9"/>
        <o:r id="V:Rule2" type="connector" idref="#Lin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table" w:styleId="a8">
    <w:name w:val="Table Grid"/>
    <w:basedOn w:val="a1"/>
    <w:uiPriority w:val="59"/>
    <w:rsid w:val="008E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4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743"/>
    <w:rPr>
      <w:rFonts w:ascii="Tahoma" w:hAnsi="Tahoma" w:cs="Tahoma"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77D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D21"/>
    <w:rPr>
      <w:rFonts w:ascii="Times New Roman" w:hAnsi="Times New Roman"/>
      <w:bCs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77D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7D21"/>
    <w:rPr>
      <w:rFonts w:ascii="Times New Roman" w:hAnsi="Times New Roman"/>
      <w:bCs/>
      <w:sz w:val="24"/>
      <w:szCs w:val="24"/>
      <w:lang w:eastAsia="ar-SA"/>
    </w:rPr>
  </w:style>
  <w:style w:type="paragraph" w:styleId="af">
    <w:name w:val="Body Text"/>
    <w:basedOn w:val="a"/>
    <w:link w:val="af0"/>
    <w:uiPriority w:val="1"/>
    <w:qFormat/>
    <w:rsid w:val="005431B3"/>
    <w:pPr>
      <w:widowControl w:val="0"/>
      <w:autoSpaceDE w:val="0"/>
      <w:autoSpaceDN w:val="0"/>
      <w:spacing w:before="122"/>
      <w:ind w:left="156" w:firstLine="708"/>
    </w:pPr>
    <w:rPr>
      <w:rFonts w:eastAsia="Times New Roman" w:cs="Times New Roman"/>
      <w:bCs w:val="0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431B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7441D"/>
    <w:pPr>
      <w:widowControl w:val="0"/>
      <w:autoSpaceDE w:val="0"/>
      <w:autoSpaceDN w:val="0"/>
      <w:ind w:left="9"/>
      <w:jc w:val="center"/>
    </w:pPr>
    <w:rPr>
      <w:rFonts w:eastAsia="Times New Roman" w:cs="Times New Roman"/>
      <w:bCs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F7441D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A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DED6-1116-4412-853B-70F18DF1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TV</cp:lastModifiedBy>
  <cp:revision>4</cp:revision>
  <cp:lastPrinted>2024-08-20T09:29:00Z</cp:lastPrinted>
  <dcterms:created xsi:type="dcterms:W3CDTF">2024-08-19T08:45:00Z</dcterms:created>
  <dcterms:modified xsi:type="dcterms:W3CDTF">2024-08-20T12:32:00Z</dcterms:modified>
</cp:coreProperties>
</file>