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61" w:rsidRPr="00C74DD9" w:rsidRDefault="008B44DE" w:rsidP="00164A6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D84C9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 w:rsidRPr="0069393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 w:rsidRPr="0069393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 w:rsidRPr="00520A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164A61" w:rsidRPr="00520A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164A61"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ab/>
      </w:r>
      <w:r w:rsidR="00CC706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</w:t>
      </w:r>
      <w:r w:rsidR="00164A61"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>УТВЕРЖДАЮ</w:t>
      </w:r>
    </w:p>
    <w:p w:rsidR="00D84C9C" w:rsidRDefault="00164A61" w:rsidP="00D84C9C">
      <w:pPr>
        <w:spacing w:after="0" w:line="240" w:lineRule="auto"/>
        <w:ind w:left="9204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>Руководитель Аппарата Главы муниципального</w:t>
      </w:r>
    </w:p>
    <w:p w:rsidR="00D84C9C" w:rsidRDefault="00164A61" w:rsidP="00D84C9C">
      <w:pPr>
        <w:spacing w:after="0" w:line="240" w:lineRule="auto"/>
        <w:ind w:left="9204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образования «</w:t>
      </w:r>
      <w:r w:rsidR="00EB2103"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Муниципальный округ </w:t>
      </w:r>
      <w:r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>Сюмсинский</w:t>
      </w:r>
    </w:p>
    <w:p w:rsidR="00D84C9C" w:rsidRDefault="00164A61" w:rsidP="00D84C9C">
      <w:pPr>
        <w:spacing w:after="0" w:line="240" w:lineRule="auto"/>
        <w:ind w:left="9204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район</w:t>
      </w:r>
      <w:r w:rsidR="00EB2103"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Удмуртской </w:t>
      </w:r>
      <w:r w:rsidR="00D84C9C">
        <w:rPr>
          <w:rFonts w:ascii="Times New Roman" w:hAnsi="Times New Roman" w:cs="Times New Roman"/>
          <w:bCs/>
          <w:sz w:val="20"/>
          <w:szCs w:val="20"/>
          <w:lang w:eastAsia="ru-RU"/>
        </w:rPr>
        <w:t>Р</w:t>
      </w:r>
      <w:r w:rsidR="00EB2103"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еспублики», </w:t>
      </w:r>
      <w:r w:rsidR="00627AB7">
        <w:rPr>
          <w:rFonts w:ascii="Times New Roman" w:hAnsi="Times New Roman" w:cs="Times New Roman"/>
          <w:bCs/>
          <w:sz w:val="20"/>
          <w:szCs w:val="20"/>
          <w:lang w:eastAsia="ru-RU"/>
        </w:rPr>
        <w:t>р</w:t>
      </w:r>
      <w:r w:rsidR="00EB2103"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>айонного</w:t>
      </w:r>
    </w:p>
    <w:p w:rsidR="00164A61" w:rsidRPr="00C74DD9" w:rsidRDefault="00EB2103" w:rsidP="00D84C9C">
      <w:pPr>
        <w:spacing w:after="0" w:line="240" w:lineRule="auto"/>
        <w:ind w:left="9204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С</w:t>
      </w:r>
      <w:r w:rsidR="00164A61"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>овета депутатов и Администрации района</w:t>
      </w:r>
    </w:p>
    <w:p w:rsidR="00164A61" w:rsidRDefault="00164A61" w:rsidP="00164A61">
      <w:pPr>
        <w:spacing w:after="0" w:line="240" w:lineRule="auto"/>
        <w:ind w:left="9204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ab/>
      </w:r>
      <w:r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ab/>
      </w:r>
      <w:r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ab/>
      </w:r>
      <w:r w:rsidR="00D84C9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_______________ </w:t>
      </w:r>
      <w:r w:rsidR="00627AB7">
        <w:rPr>
          <w:rFonts w:ascii="Times New Roman" w:hAnsi="Times New Roman" w:cs="Times New Roman"/>
          <w:bCs/>
          <w:sz w:val="20"/>
          <w:szCs w:val="20"/>
          <w:lang w:eastAsia="ru-RU"/>
        </w:rPr>
        <w:t>Ю.С.Бакеева</w:t>
      </w:r>
    </w:p>
    <w:p w:rsidR="00164A61" w:rsidRPr="00C74DD9" w:rsidRDefault="00CC7063" w:rsidP="00164A61">
      <w:pPr>
        <w:spacing w:after="0" w:line="240" w:lineRule="auto"/>
        <w:ind w:left="9204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</w:t>
      </w:r>
    </w:p>
    <w:p w:rsidR="00AC22A4" w:rsidRPr="00C74DD9" w:rsidRDefault="00AC22A4" w:rsidP="00164A61">
      <w:pPr>
        <w:spacing w:after="0" w:line="240" w:lineRule="auto"/>
        <w:ind w:left="9204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AC22A4" w:rsidRPr="00C74DD9" w:rsidRDefault="00AC22A4" w:rsidP="00AC2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1. </w:t>
      </w:r>
      <w:hyperlink r:id="rId8" w:history="1">
        <w:r w:rsidRPr="00C74DD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Отчет</w:t>
        </w:r>
      </w:hyperlink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AC22A4" w:rsidRPr="00C74DD9" w:rsidRDefault="00AC22A4" w:rsidP="00AC2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состоянию на </w:t>
      </w:r>
      <w:r w:rsidR="00EC41B5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01.01</w:t>
      </w:r>
      <w:r w:rsidR="00EB2103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62695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AC22A4" w:rsidRPr="00C74DD9" w:rsidRDefault="00AC22A4" w:rsidP="00AC2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7087"/>
      </w:tblGrid>
      <w:tr w:rsidR="00AC22A4" w:rsidRPr="00C74DD9" w:rsidTr="00AC22A4">
        <w:tc>
          <w:tcPr>
            <w:tcW w:w="3686" w:type="dxa"/>
            <w:hideMark/>
          </w:tcPr>
          <w:p w:rsidR="00AC22A4" w:rsidRPr="00C74DD9" w:rsidRDefault="00AC22A4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:rsidR="00AC22A4" w:rsidRPr="00C74DD9" w:rsidRDefault="00AC22A4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«Муниципальное управление»</w:t>
            </w:r>
          </w:p>
        </w:tc>
      </w:tr>
    </w:tbl>
    <w:p w:rsidR="00AC22A4" w:rsidRPr="00C74DD9" w:rsidRDefault="00AC22A4" w:rsidP="00AC22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6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866"/>
        <w:gridCol w:w="709"/>
        <w:gridCol w:w="567"/>
        <w:gridCol w:w="3774"/>
        <w:gridCol w:w="903"/>
        <w:gridCol w:w="1134"/>
        <w:gridCol w:w="1134"/>
        <w:gridCol w:w="1134"/>
        <w:gridCol w:w="1134"/>
        <w:gridCol w:w="981"/>
        <w:gridCol w:w="851"/>
        <w:gridCol w:w="11"/>
        <w:gridCol w:w="142"/>
        <w:gridCol w:w="2126"/>
      </w:tblGrid>
      <w:tr w:rsidR="007D4C6E" w:rsidRPr="00C74DD9" w:rsidTr="006563F5">
        <w:trPr>
          <w:trHeight w:val="20"/>
          <w:tblHeader/>
        </w:trPr>
        <w:tc>
          <w:tcPr>
            <w:tcW w:w="157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0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8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плана на отчетный год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(снижения) к уровню прошлого года, %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7D4C6E" w:rsidRPr="00C74DD9" w:rsidTr="006563F5">
        <w:trPr>
          <w:trHeight w:val="322"/>
          <w:tblHeader/>
        </w:trPr>
        <w:tc>
          <w:tcPr>
            <w:tcW w:w="157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за год, предшествующий отчетному году 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отчетный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на конец отчетного периода, нарастающим итогом</w:t>
            </w: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C6E" w:rsidRPr="00C74DD9" w:rsidTr="006563F5">
        <w:trPr>
          <w:trHeight w:val="20"/>
          <w:tblHeader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D3" w:rsidRPr="00C74DD9" w:rsidTr="006563F5">
        <w:trPr>
          <w:trHeight w:val="273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AC22A4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«Организация муниципального управления»</w:t>
            </w:r>
          </w:p>
        </w:tc>
      </w:tr>
      <w:tr w:rsidR="00C74DD9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Среднегодовая численность постоянного населения 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C90145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26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  <w:p w:rsidR="004A414A" w:rsidRPr="0059239B" w:rsidRDefault="004A414A" w:rsidP="0054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626959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9910</w:t>
            </w:r>
          </w:p>
          <w:p w:rsidR="004A414A" w:rsidRPr="0059239B" w:rsidRDefault="004A414A" w:rsidP="0054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5817E3" w:rsidRDefault="00626959" w:rsidP="0062695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2622D" w:rsidRDefault="0062622D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5523" w:rsidRPr="0059239B" w:rsidRDefault="00626959" w:rsidP="0062695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62622D" w:rsidRDefault="0062622D" w:rsidP="00A17C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2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E1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  <w:p w:rsidR="00A17CBF" w:rsidRPr="0059239B" w:rsidRDefault="00A17CBF" w:rsidP="00471E0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17CBF" w:rsidRPr="00C74DD9" w:rsidRDefault="00173970" w:rsidP="004312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31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26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FC148F" w:rsidRDefault="00FC148F" w:rsidP="008E1C7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8F">
              <w:rPr>
                <w:rFonts w:ascii="Times New Roman" w:hAnsi="Times New Roman" w:cs="Times New Roman"/>
                <w:sz w:val="20"/>
                <w:szCs w:val="20"/>
              </w:rPr>
              <w:t xml:space="preserve">Сохраняющаяся в последние годы тенденция в естественной убыли населения, высокой миграции за пределы района, обуславливает в прогнозном периоде дальнейшее снижение </w:t>
            </w:r>
            <w:r w:rsidRPr="00FC1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</w:t>
            </w:r>
            <w:r w:rsidR="008E1C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B3118" w:rsidRPr="00DB3118">
              <w:rPr>
                <w:rFonts w:ascii="Times New Roman" w:hAnsi="Times New Roman" w:cs="Times New Roman"/>
                <w:sz w:val="20"/>
                <w:szCs w:val="20"/>
              </w:rPr>
              <w:t>За 2024 год: родилось 89 человек (2023 – 107),</w:t>
            </w:r>
            <w:r w:rsidR="00DB3118" w:rsidRPr="00DB31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B3118" w:rsidRPr="00DB3118">
              <w:rPr>
                <w:rFonts w:ascii="Times New Roman" w:hAnsi="Times New Roman" w:cs="Times New Roman"/>
                <w:sz w:val="20"/>
                <w:szCs w:val="20"/>
              </w:rPr>
              <w:t>умерло - 201 (2023– 185),</w:t>
            </w:r>
            <w:r w:rsidR="00DB3118" w:rsidRPr="00DB31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B3118" w:rsidRPr="00DB3118">
              <w:rPr>
                <w:rFonts w:ascii="Times New Roman" w:hAnsi="Times New Roman" w:cs="Times New Roman"/>
                <w:sz w:val="20"/>
                <w:szCs w:val="20"/>
              </w:rPr>
              <w:t>выбыло – 320 человек (2023- 370), прибыло – 261 (2023 год - 230).</w:t>
            </w:r>
          </w:p>
        </w:tc>
      </w:tr>
      <w:tr w:rsidR="00C74DD9" w:rsidRPr="00C74DD9" w:rsidTr="005817E3">
        <w:trPr>
          <w:trHeight w:val="1039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бюджета муниципального района на содержание работников в расчете на одного жителя муниципального района, рублей 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17CBF" w:rsidRPr="005B0862" w:rsidRDefault="008E1C76" w:rsidP="00DB3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B31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603,33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C22A4" w:rsidRPr="005B0862" w:rsidRDefault="00DB3118" w:rsidP="00DB3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3735,68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B3118" w:rsidRPr="00141E80" w:rsidRDefault="00DB3118" w:rsidP="00623A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6844,92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B1E88" w:rsidRPr="00344B53" w:rsidRDefault="00DB3118" w:rsidP="00DB31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3109,24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3615C" w:rsidRPr="00344B53" w:rsidRDefault="00AD4A20" w:rsidP="00DB31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3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3615C" w:rsidRPr="00623A00" w:rsidRDefault="00AD4A20" w:rsidP="00DB31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3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C22A4" w:rsidRPr="00623A00" w:rsidRDefault="00FC148F" w:rsidP="00DB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показателя связан с</w:t>
            </w:r>
            <w:r w:rsidR="00DB3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снижением численности населения</w:t>
            </w:r>
            <w:r w:rsidR="00623A00" w:rsidRPr="0062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повышения заработной платы</w:t>
            </w:r>
            <w:r w:rsidRPr="0062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C74DD9" w:rsidRPr="00C74DD9" w:rsidTr="006563F5">
        <w:trPr>
          <w:trHeight w:val="551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населения деятельностью органов местного самоуправления района 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от числа опрош.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4B5B7F" w:rsidP="004B5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4B5B7F" w:rsidP="004B5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7E0A1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535C7" w:rsidRDefault="00431228" w:rsidP="0043122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535C7" w:rsidRDefault="00431228" w:rsidP="004312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4B5B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535C7" w:rsidRDefault="00431228" w:rsidP="004312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173970" w:rsidRDefault="00431228" w:rsidP="004312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17E3" w:rsidRDefault="005817E3" w:rsidP="005817E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7E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  капитальный ремонт дороги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817E3" w:rsidRPr="005817E3" w:rsidRDefault="005817E3" w:rsidP="005817E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817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ул. Больничная (подъезд к Сюмсинской ЦРБ от дома № 15) с. Сюмси;</w:t>
            </w:r>
          </w:p>
          <w:p w:rsidR="005817E3" w:rsidRPr="005817E3" w:rsidRDefault="005817E3" w:rsidP="005817E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817E3">
              <w:rPr>
                <w:rFonts w:ascii="Times New Roman" w:eastAsia="Calibri" w:hAnsi="Times New Roman" w:cs="Times New Roman"/>
                <w:sz w:val="20"/>
                <w:szCs w:val="20"/>
              </w:rPr>
              <w:t>по ул. Пролетарская (от ул. Базарная до ул. Октябрьская) с. Сюмси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5817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817E3" w:rsidRPr="005817E3" w:rsidRDefault="005817E3" w:rsidP="005817E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817E3">
              <w:rPr>
                <w:rFonts w:ascii="Times New Roman" w:eastAsia="Calibri" w:hAnsi="Times New Roman" w:cs="Times New Roman"/>
                <w:sz w:val="20"/>
                <w:szCs w:val="20"/>
              </w:rPr>
              <w:t>тротуара по ул. Советская - ул. Сибирская на участке от ул. Удмуртская до ул. Азина в с.Сюмси;</w:t>
            </w:r>
          </w:p>
          <w:p w:rsidR="005817E3" w:rsidRPr="005817E3" w:rsidRDefault="005817E3" w:rsidP="005817E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7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асфальтирована часть дороги по улице </w:t>
            </w:r>
            <w:r w:rsidRPr="005817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Маяковского  с. Сюмси;</w:t>
            </w:r>
          </w:p>
          <w:p w:rsidR="005817E3" w:rsidRDefault="005817E3" w:rsidP="005817E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7E3">
              <w:rPr>
                <w:rFonts w:ascii="Times New Roman" w:eastAsia="Calibri" w:hAnsi="Times New Roman" w:cs="Times New Roman"/>
                <w:sz w:val="20"/>
                <w:szCs w:val="20"/>
              </w:rPr>
              <w:t>- асфальтирована часть дороги по улице Первомайская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д.Гуртлуд</w:t>
            </w:r>
            <w:r w:rsidRPr="005817E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817E3" w:rsidRPr="005817E3" w:rsidRDefault="005817E3" w:rsidP="005817E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817E3">
              <w:rPr>
                <w:rFonts w:ascii="Times New Roman" w:eastAsia="Calibri" w:hAnsi="Times New Roman" w:cs="Times New Roman"/>
                <w:sz w:val="20"/>
                <w:szCs w:val="20"/>
              </w:rPr>
              <w:t>завершен капитальный ремонт на ГТС р. Сюмсинка в с. Сюмси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AC22A4" w:rsidRPr="005817E3" w:rsidRDefault="00AC22A4" w:rsidP="00623A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74DD9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C22A4" w:rsidRPr="00C535C7" w:rsidRDefault="00AC22A4" w:rsidP="00AC22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3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государственных и  муниципальных услуг и услуг, указанных в части 3 статьи 1 Федерального закона № 210-ФЗ, предоставленных на основании заявлений и документов, поданных в электронной форме через федеральную государственную информационную систему «Единый портал государственных и муниципальных услуг (функций)» и (или) государственную информационную систему Удмуртской Республики «Портал государственных и муниципальных услуг (функций)» от общего количества предоставленных услуг, в процентах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620E07" w:rsidP="007E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620E07" w:rsidP="00AC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620E07" w:rsidP="003D2FF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620E07" w:rsidP="007F0FB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620E07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3D2F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6563F5">
        <w:trPr>
          <w:trHeight w:val="256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C22A4" w:rsidRPr="00C535C7" w:rsidRDefault="00AC22A4" w:rsidP="00DB1038">
            <w:pPr>
              <w:tabs>
                <w:tab w:val="left" w:pos="10065"/>
              </w:tabs>
              <w:spacing w:line="240" w:lineRule="auto"/>
              <w:ind w:right="-1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муниципальных услуг, предоставляемых по принципу «одного окна» в многофункциональном центре предоставления государственных и муниципальных услуг от числа муниципальных услуг, включенных в рекомендуемый перечень государственных и муниципальных услуг , утвержденный постановлением  Правительства Российской Федерации от 27 сентября 2011 года № 797;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EA528C" w:rsidP="00AC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EA528C" w:rsidP="00AC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EA528C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EA528C" w:rsidP="00EA528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EA528C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EA528C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C22A4" w:rsidRPr="00C74DD9" w:rsidRDefault="00AC22A4" w:rsidP="007E4E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6563F5">
        <w:trPr>
          <w:trHeight w:val="1703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C22A4" w:rsidRPr="00C74DD9" w:rsidRDefault="00AC22A4" w:rsidP="00DB1038">
            <w:pPr>
              <w:tabs>
                <w:tab w:val="left" w:pos="10065"/>
              </w:tabs>
              <w:spacing w:line="240" w:lineRule="auto"/>
              <w:ind w:right="-1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Доля заявителей, удовлетворенных качеством предоставления государственных и муниципальных услуг органом местного самоуправления  в Удмуртской Республике, от общего числа заявителей, обратившихся за получением государственных и муниципальных услуг;</w:t>
            </w:r>
          </w:p>
          <w:p w:rsidR="00AC22A4" w:rsidRPr="00C74DD9" w:rsidRDefault="00AC22A4" w:rsidP="00DB10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D531AD" w:rsidP="00AC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4B5B7F" w:rsidP="004B5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535C7" w:rsidRDefault="00472C99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3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535C7" w:rsidRDefault="004B5B7F" w:rsidP="004B5B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535C7" w:rsidRDefault="00AC22A4" w:rsidP="004B5B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3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4B5B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535C7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3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C22A4" w:rsidRPr="00C74DD9" w:rsidRDefault="00C535C7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жалоб</w:t>
            </w:r>
          </w:p>
        </w:tc>
      </w:tr>
      <w:tr w:rsidR="00C74DD9" w:rsidRPr="00C74DD9" w:rsidTr="006563F5">
        <w:trPr>
          <w:trHeight w:val="434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C22A4" w:rsidRPr="00C74DD9" w:rsidRDefault="00AC22A4" w:rsidP="00DB1038">
            <w:pPr>
              <w:tabs>
                <w:tab w:val="left" w:pos="10065"/>
              </w:tabs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Время ожидания в очереди при обращении заявителя в орган местного самоуправления в Удмуртской Республике для получения государственных и </w:t>
            </w:r>
            <w:r w:rsidR="0011178E">
              <w:rPr>
                <w:rFonts w:ascii="Times New Roman" w:hAnsi="Times New Roman" w:cs="Times New Roman"/>
                <w:sz w:val="20"/>
                <w:szCs w:val="20"/>
              </w:rPr>
              <w:t>муниципальных услуг, в минутах.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минута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7E2092" w:rsidP="00AC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7E2092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7E2092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7E2092" w:rsidP="004324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7E2092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C22A4" w:rsidRPr="00C74DD9" w:rsidRDefault="00AC22A4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C22A4" w:rsidRPr="00C74DD9" w:rsidRDefault="00AC22A4" w:rsidP="00DB1038">
            <w:pPr>
              <w:tabs>
                <w:tab w:val="left" w:pos="1006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</w:t>
            </w:r>
            <w:r w:rsidR="0077258D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  муниципального образования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зарегистрированных в федеральной государственной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от общего количества граждан в муниципальном образовании «</w:t>
            </w:r>
            <w:r w:rsidR="003A6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 w:rsidR="003A6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FC5320" w:rsidP="00AE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FC5320" w:rsidP="00AC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FC5320" w:rsidP="00A1583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FC5320" w:rsidP="00AE32E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FC5320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FC5320" w:rsidP="00472C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C22A4" w:rsidRPr="00C74DD9" w:rsidRDefault="00AC22A4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320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C5320" w:rsidRPr="00C74DD9" w:rsidRDefault="00FC5320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C5320" w:rsidRPr="00C74DD9" w:rsidRDefault="00FC5320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Pr="00C74DD9" w:rsidRDefault="00FC5320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C5320" w:rsidRPr="00AD4A20" w:rsidRDefault="00FC5320" w:rsidP="00C11602">
            <w:pPr>
              <w:tabs>
                <w:tab w:val="left" w:pos="10065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обучившихся в рамках реализации проекта «Кадры для цифровой экономики»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Pr="00AD4A20" w:rsidRDefault="00FC5320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4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Pr="00D84C9C" w:rsidRDefault="00FC5320" w:rsidP="00AE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Pr="00D84C9C" w:rsidRDefault="00B541A2" w:rsidP="004B5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Pr="00D84C9C" w:rsidRDefault="0011178E" w:rsidP="0011178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4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Pr="00D84C9C" w:rsidRDefault="00FA416D" w:rsidP="00D84C9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C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AD4A20" w:rsidRPr="00D84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Pr="00D84C9C" w:rsidRDefault="0011178E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Pr="00D84C9C" w:rsidRDefault="00D84C9C" w:rsidP="00472C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5320" w:rsidRPr="00C74DD9" w:rsidRDefault="00D84C9C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курсов повышения квалификации</w:t>
            </w:r>
          </w:p>
        </w:tc>
      </w:tr>
      <w:tr w:rsidR="00C74DD9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«Управление муниципальным имуществом и земельными ресурсами муниципального образования «</w:t>
            </w:r>
            <w:r w:rsidR="00E30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Сюмсинский район</w:t>
            </w:r>
            <w:r w:rsidR="00E30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 </w:t>
            </w:r>
          </w:p>
        </w:tc>
      </w:tr>
      <w:tr w:rsidR="00C74DD9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6488E" w:rsidRPr="00C74DD9" w:rsidRDefault="00C6488E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6488E" w:rsidRPr="00C74DD9" w:rsidRDefault="00C6488E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6488E" w:rsidRPr="00C74DD9" w:rsidRDefault="00C6488E" w:rsidP="008134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B7F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B5B7F" w:rsidRPr="00C74DD9" w:rsidRDefault="004B5B7F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B5B7F" w:rsidRPr="00C74DD9" w:rsidRDefault="004B5B7F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C74DD9" w:rsidRDefault="004B5B7F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C74DD9" w:rsidRDefault="004B5B7F" w:rsidP="0081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доходов консолидированного бюджета Удмуртской  Республики от внесения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земельных платежей, процентов к уровню базового периода (2009 года)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C74DD9" w:rsidRDefault="004B5B7F" w:rsidP="0081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>580,07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>596,01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>+16,01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>102,76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>102,75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 xml:space="preserve">Базовая сумма 2009 года 1453,93 тыс. руб. Значение 2024 года </w:t>
            </w:r>
            <w:r w:rsidRPr="004B5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8665,6тыс.руб.</w:t>
            </w:r>
          </w:p>
        </w:tc>
      </w:tr>
      <w:tr w:rsidR="004B5B7F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B5B7F" w:rsidRPr="00C74DD9" w:rsidRDefault="004B5B7F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B5B7F" w:rsidRPr="00C74DD9" w:rsidRDefault="004B5B7F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C74DD9" w:rsidRDefault="004B5B7F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C74DD9" w:rsidRDefault="004B5B7F" w:rsidP="0081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реализовавших свое право на бесплатное предоставление земельных участков для индивидуального жилищного строительства, в том числе граждан, имеющих трех и более детей, от общего числа граждан, поставленных на учет для бесплатного предоставления  земельных участков для индивидуального жилищного строительства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C74DD9" w:rsidRDefault="004B5B7F" w:rsidP="00813439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>91,43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>91,53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>-1,47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>100,11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Гражданами, принятыми на учет в качестве имеющих право на бесплатное предоставление земельного участка , не выбран земельный участок из единого перечня земельных участков, в результате чего договоры аренды не заключены</w:t>
            </w:r>
          </w:p>
        </w:tc>
      </w:tr>
      <w:tr w:rsidR="004B5B7F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B5B7F" w:rsidRPr="00C74DD9" w:rsidRDefault="004B5B7F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B5B7F" w:rsidRPr="00C74DD9" w:rsidRDefault="004B5B7F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C74DD9" w:rsidRDefault="004B5B7F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C74DD9" w:rsidRDefault="004B5B7F" w:rsidP="0081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число обращений представителей бизнес-сообщества в орган местного самоуправления в Сюмсинском районе для получения одной муниципальной услуги, связанной со сферой предпринимательской деятельности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C74DD9" w:rsidRDefault="004B5B7F" w:rsidP="0081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B7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4B5B7F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1A2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81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ожидания в очереди при обращении заявителя в орган местного самоуправления в Удмуртской Республике для получения муниципальных услуг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81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минута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63F5" w:rsidRPr="00C74DD9" w:rsidTr="006563F5">
        <w:trPr>
          <w:trHeight w:val="581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563F5" w:rsidRPr="00C74DD9" w:rsidRDefault="006563F5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563F5" w:rsidRPr="00C74DD9" w:rsidRDefault="006563F5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563F5" w:rsidRPr="00C74DD9" w:rsidRDefault="006563F5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563F5" w:rsidRPr="00C74DD9" w:rsidRDefault="006563F5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«Архивное дело»</w:t>
            </w:r>
          </w:p>
        </w:tc>
      </w:tr>
      <w:tr w:rsidR="00B541A2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541A2" w:rsidRPr="00C74DD9" w:rsidRDefault="00B541A2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541A2" w:rsidRPr="00C74DD9" w:rsidRDefault="00B541A2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2124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B541A2" w:rsidRPr="00B541A2" w:rsidRDefault="00B541A2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4B5B7F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B5B7F" w:rsidRPr="00C74DD9" w:rsidRDefault="004B5B7F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B5B7F" w:rsidRPr="00C74DD9" w:rsidRDefault="004B5B7F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C74DD9" w:rsidRDefault="004B5B7F" w:rsidP="002124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C74DD9" w:rsidRDefault="004B5B7F" w:rsidP="0017360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архивных документов, хранящихся в архивном </w:t>
            </w:r>
            <w:r w:rsidR="00173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секторе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  в нормативных условиях, обеспечивающих их постоянное (вечное) хранение, в общем количестве документов архивного отдела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C74DD9" w:rsidRDefault="004B5B7F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FB42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B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FB42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B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FB42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B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FB42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B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FB42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B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B5B7F" w:rsidRPr="004B5B7F" w:rsidRDefault="004B5B7F" w:rsidP="00FB42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B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B5B7F" w:rsidRPr="004B5B7F" w:rsidRDefault="004B5B7F" w:rsidP="00FB42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B7F">
              <w:rPr>
                <w:rFonts w:ascii="Times New Roman" w:hAnsi="Times New Roman" w:cs="Times New Roman"/>
                <w:sz w:val="20"/>
                <w:szCs w:val="20"/>
              </w:rPr>
              <w:t>Контроль температурно-влажностного режима не соблюдается, отсутствует приточно-вытяжная вентиляция (системы кондиционирования)</w:t>
            </w:r>
          </w:p>
        </w:tc>
      </w:tr>
      <w:tr w:rsidR="00173970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17360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архивных единиц хранения, включенных в автоматизированные информационно-поисковые системы архивного </w:t>
            </w:r>
            <w:r w:rsidR="00173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сектора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муниципального образования «</w:t>
            </w:r>
            <w:r w:rsidR="00173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 w:rsidR="00173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173970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17360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документов АФ УР, хранящихся сверх установленных сроков их временного хранения в организациях – источниках комплектования архивного </w:t>
            </w:r>
            <w:r w:rsidR="00173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сектора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r w:rsidR="0017360B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</w:t>
            </w:r>
            <w:r w:rsidR="00173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17360B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 w:rsidR="00173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17360B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17360B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60B" w:rsidRPr="00C74DD9" w:rsidRDefault="0017360B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60B" w:rsidRPr="00C74DD9" w:rsidRDefault="0017360B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60B" w:rsidRPr="00C74DD9" w:rsidRDefault="0017360B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60B" w:rsidRPr="00C74DD9" w:rsidRDefault="0017360B" w:rsidP="0017360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архивных документов, включая аудио- и видеоархивов, переведенных в электронную форму, в общем объеме документов хранящихся в архивном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сектора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муниципального образования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60B" w:rsidRPr="00C74DD9" w:rsidRDefault="0017360B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60B" w:rsidRPr="0017360B" w:rsidRDefault="0017360B" w:rsidP="00FB42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36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60B" w:rsidRPr="0017360B" w:rsidRDefault="0017360B" w:rsidP="00FB42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36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60B" w:rsidRPr="0017360B" w:rsidRDefault="0017360B" w:rsidP="00FB42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36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60B" w:rsidRPr="0017360B" w:rsidRDefault="0017360B" w:rsidP="00FB42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36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60B" w:rsidRPr="0017360B" w:rsidRDefault="0017360B" w:rsidP="00FB42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36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60B" w:rsidRPr="0017360B" w:rsidRDefault="0017360B" w:rsidP="00FB42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36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60B" w:rsidRPr="0017360B" w:rsidRDefault="0017360B" w:rsidP="00FB42C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360B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оцифровано 76 ед.хр./ 1633 стр. </w:t>
            </w:r>
            <w:r w:rsidRPr="001736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оцифровано – 1314 ед.хр.</w:t>
            </w:r>
            <w:r w:rsidRPr="0017360B">
              <w:rPr>
                <w:rFonts w:ascii="Times New Roman" w:hAnsi="Times New Roman" w:cs="Times New Roman"/>
                <w:sz w:val="20"/>
                <w:szCs w:val="20"/>
              </w:rPr>
              <w:t>/66142 стр. архивных документов</w:t>
            </w:r>
          </w:p>
        </w:tc>
      </w:tr>
      <w:tr w:rsidR="00173970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73970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73970" w:rsidRPr="00C74DD9" w:rsidRDefault="00DF1EE4" w:rsidP="00DF1EE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73970" w:rsidRPr="00C74DD9" w:rsidRDefault="00173970" w:rsidP="003A6F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государственной регистрации актов гражданского состояния в муниципальном образовании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173970" w:rsidRPr="00C74DD9" w:rsidTr="00800E8E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DF1EE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DF1EE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73970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73970" w:rsidRPr="00C74DD9" w:rsidRDefault="00173970" w:rsidP="00C60BB5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% от числа опрошенных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DC13A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D84C9C" w:rsidP="00C60B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970" w:rsidRPr="00C74DD9" w:rsidTr="00800E8E">
        <w:trPr>
          <w:trHeight w:val="1048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DF1EE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DF1EE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73970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73970" w:rsidRPr="00C74DD9" w:rsidRDefault="00173970" w:rsidP="00C60BB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актов гражданского состояния, переведенных в электронный вид (за период с 1 января 1926 года по 31 марта 2015 года)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100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D84C9C" w:rsidP="0081343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970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73970" w:rsidRPr="00733DF5" w:rsidRDefault="00173970" w:rsidP="00AE4F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3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 Создание условий для реализации муниципальной программы »</w:t>
            </w:r>
          </w:p>
          <w:p w:rsidR="00173970" w:rsidRPr="00733DF5" w:rsidRDefault="00173970" w:rsidP="00C9201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29B" w:rsidRPr="00C74DD9" w:rsidTr="00800E8E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729B" w:rsidRPr="00C74DD9" w:rsidRDefault="0038729B" w:rsidP="00AE4F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729B" w:rsidRPr="00C74DD9" w:rsidRDefault="0038729B" w:rsidP="00AE4F1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729B" w:rsidRPr="00C74DD9" w:rsidRDefault="0038729B" w:rsidP="00AE4F1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C74DD9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Машино-часы работы автомобилей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C74DD9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17360B" w:rsidP="00387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16340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173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36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173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7360B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17360B" w:rsidP="00173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DA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235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126A9B" w:rsidP="00DA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A235B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  <w:r w:rsidR="0038729B" w:rsidRPr="00126A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73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729B" w:rsidRPr="00C74DD9" w:rsidTr="00800E8E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729B" w:rsidRPr="00C74DD9" w:rsidRDefault="0038729B" w:rsidP="00AE4F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729B" w:rsidRPr="00C74DD9" w:rsidRDefault="0038729B" w:rsidP="00AE4F1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729B" w:rsidRPr="00C74DD9" w:rsidRDefault="0038729B" w:rsidP="00AE4F1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C74DD9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Эксплуатируемая площадь зданий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C74DD9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Тыс.кв.метров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DA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A2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23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84,264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DA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A2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2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DA235B" w:rsidP="00DA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38729B" w:rsidRPr="00126A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29B" w:rsidRPr="00C74DD9" w:rsidTr="00800E8E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729B" w:rsidRPr="00C74DD9" w:rsidRDefault="0038729B" w:rsidP="00AE4F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729B" w:rsidRPr="00C74DD9" w:rsidRDefault="0038729B" w:rsidP="00AE4F1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729B" w:rsidRPr="00C74DD9" w:rsidRDefault="0038729B" w:rsidP="00AE4F1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C74DD9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Эксплуатируемая площадь прилегающей территории 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C74DD9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Тыс.кв.метров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387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28,327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28,327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28,327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</w:tbl>
    <w:p w:rsidR="00C57AA9" w:rsidRPr="00C74DD9" w:rsidRDefault="00C57AA9" w:rsidP="00AC22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435E" w:rsidRPr="00C74DD9" w:rsidRDefault="0079435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435E" w:rsidRDefault="0079435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C81" w:rsidRDefault="00C16C81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C81" w:rsidRDefault="00C16C81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C81" w:rsidRDefault="00C16C81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C81" w:rsidRDefault="00C16C81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B84" w:rsidRDefault="00365B84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B84" w:rsidRDefault="00365B84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B84" w:rsidRDefault="00365B84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E8E" w:rsidRDefault="00800E8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E8E" w:rsidRDefault="00800E8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E8E" w:rsidRDefault="00800E8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E8E" w:rsidRDefault="00800E8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E8E" w:rsidRDefault="00800E8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E8E" w:rsidRDefault="00800E8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E8E" w:rsidRDefault="00800E8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E8E" w:rsidRDefault="00800E8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E8E" w:rsidRDefault="00800E8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B84" w:rsidRDefault="00365B84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3F5" w:rsidRDefault="006563F5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3F5" w:rsidRDefault="006563F5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A2E" w:rsidRPr="00C74DD9" w:rsidRDefault="00435A2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Форма 2. </w:t>
      </w:r>
      <w:hyperlink r:id="rId9" w:history="1">
        <w:r w:rsidRPr="00C74D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Отчет</w:t>
        </w:r>
      </w:hyperlink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выполнении основных мероприятий муниципальной</w:t>
      </w:r>
      <w:r w:rsidR="00542315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</w:t>
      </w:r>
      <w:r w:rsidR="0079435E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раммы по состоянию на 01.01.202</w:t>
      </w:r>
      <w:r w:rsidR="00DA235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tbl>
      <w:tblPr>
        <w:tblW w:w="0" w:type="auto"/>
        <w:tblInd w:w="108" w:type="dxa"/>
        <w:tblLook w:val="04A0"/>
      </w:tblPr>
      <w:tblGrid>
        <w:gridCol w:w="3686"/>
        <w:gridCol w:w="7087"/>
      </w:tblGrid>
      <w:tr w:rsidR="000D22D3" w:rsidRPr="00C74DD9" w:rsidTr="00435A2E">
        <w:tc>
          <w:tcPr>
            <w:tcW w:w="3686" w:type="dxa"/>
            <w:shd w:val="clear" w:color="auto" w:fill="auto"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«Муниципальное управление»</w:t>
            </w:r>
          </w:p>
        </w:tc>
      </w:tr>
    </w:tbl>
    <w:p w:rsidR="00435A2E" w:rsidRPr="00C74DD9" w:rsidRDefault="00435A2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41"/>
        <w:gridCol w:w="509"/>
        <w:gridCol w:w="507"/>
        <w:gridCol w:w="416"/>
        <w:gridCol w:w="2267"/>
        <w:gridCol w:w="411"/>
        <w:gridCol w:w="567"/>
        <w:gridCol w:w="1057"/>
        <w:gridCol w:w="1211"/>
        <w:gridCol w:w="1134"/>
        <w:gridCol w:w="62"/>
        <w:gridCol w:w="2356"/>
        <w:gridCol w:w="2635"/>
        <w:gridCol w:w="1326"/>
      </w:tblGrid>
      <w:tr w:rsidR="00FB42C8" w:rsidRPr="00C74DD9" w:rsidTr="00FB42C8">
        <w:trPr>
          <w:trHeight w:val="20"/>
        </w:trPr>
        <w:tc>
          <w:tcPr>
            <w:tcW w:w="1873" w:type="dxa"/>
            <w:gridSpan w:val="4"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67" w:type="dxa"/>
            <w:vMerge w:val="restart"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035" w:type="dxa"/>
            <w:gridSpan w:val="3"/>
            <w:vMerge w:val="restart"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211" w:type="dxa"/>
            <w:vMerge w:val="restart"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выполнения плановый 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фактический</w:t>
            </w:r>
          </w:p>
        </w:tc>
        <w:tc>
          <w:tcPr>
            <w:tcW w:w="2356" w:type="dxa"/>
            <w:vMerge w:val="restart"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2635" w:type="dxa"/>
            <w:vMerge w:val="restart"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результат на конец отчетного периода</w:t>
            </w:r>
          </w:p>
        </w:tc>
        <w:tc>
          <w:tcPr>
            <w:tcW w:w="1326" w:type="dxa"/>
            <w:vMerge w:val="restart"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9" w:type="dxa"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07" w:type="dxa"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16" w:type="dxa"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67" w:type="dxa"/>
            <w:vMerge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gridSpan w:val="3"/>
            <w:vMerge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vMerge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408"/>
        </w:trPr>
        <w:tc>
          <w:tcPr>
            <w:tcW w:w="441" w:type="dxa"/>
            <w:noWrap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6" w:type="dxa"/>
            <w:gridSpan w:val="10"/>
            <w:noWrap/>
            <w:vAlign w:val="center"/>
          </w:tcPr>
          <w:p w:rsidR="00FB42C8" w:rsidRPr="00C74DD9" w:rsidRDefault="00FB42C8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«Организация муниципального управления»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  <w:vAlign w:val="center"/>
          </w:tcPr>
          <w:p w:rsidR="00FB42C8" w:rsidRPr="00C74DD9" w:rsidRDefault="00FB42C8" w:rsidP="00435A2E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Администрации </w:t>
            </w:r>
          </w:p>
        </w:tc>
        <w:tc>
          <w:tcPr>
            <w:tcW w:w="1624" w:type="dxa"/>
            <w:gridSpan w:val="2"/>
            <w:noWrap/>
            <w:vAlign w:val="bottom"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центрального аппарата органов муниципального управления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казённое учреждение «Центр по комплексному обслуживанию  и ведению бухгалтерского учёта и отчётности органов местного самоуправления и муниципальных учреждений Сюмсинского района» (далее МКУ)</w:t>
            </w:r>
          </w:p>
        </w:tc>
        <w:tc>
          <w:tcPr>
            <w:tcW w:w="1211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C74DD9" w:rsidRDefault="00FB42C8" w:rsidP="00DA23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435A2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Своевременная и в полном объеме оплата труда сотрудников аппарата Администрации Сюмсинского района. Создание условий для работы коллектива</w:t>
            </w:r>
          </w:p>
        </w:tc>
        <w:tc>
          <w:tcPr>
            <w:tcW w:w="2635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Содержание главы местной Администрации (исполнительно-распорядительного органа муниципального 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образования) 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МКУ</w:t>
            </w:r>
          </w:p>
        </w:tc>
        <w:tc>
          <w:tcPr>
            <w:tcW w:w="1211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C74DD9" w:rsidRDefault="00FB42C8" w:rsidP="00DA23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435A2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Своевременная и в полном объеме оплата труда главы Администрации Сюмсинского района </w:t>
            </w:r>
          </w:p>
        </w:tc>
        <w:tc>
          <w:tcPr>
            <w:tcW w:w="2635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</w:t>
            </w:r>
          </w:p>
        </w:tc>
        <w:tc>
          <w:tcPr>
            <w:tcW w:w="1211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C74DD9" w:rsidRDefault="00FB42C8" w:rsidP="00DA23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435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выплаты пенсии за выслугу лет лицам, замещавшим должности муниципальной службы в органах местного самоуправления 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</w:t>
            </w:r>
          </w:p>
        </w:tc>
        <w:tc>
          <w:tcPr>
            <w:tcW w:w="1211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C74DD9" w:rsidRDefault="00FB42C8" w:rsidP="00DA23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выплата пенсии 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выслугу лет лицам, замещавшим должности муниципальной службы в органах местного самоуправления</w:t>
            </w:r>
          </w:p>
        </w:tc>
        <w:tc>
          <w:tcPr>
            <w:tcW w:w="2635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435A2E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Принятие и организация выполнения планов 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Принятие и организация выполнения планов и программ комплексного социально-экономического развития муниципального образования 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211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C74DD9" w:rsidRDefault="00FB42C8" w:rsidP="00DA23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435A2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Эффективная реализация планов и программ комплексного  социально-экономического развития муниципального образования </w:t>
            </w:r>
          </w:p>
        </w:tc>
        <w:tc>
          <w:tcPr>
            <w:tcW w:w="2635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435A2E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муниципальных закупок 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</w:tcPr>
          <w:p w:rsidR="00FB42C8" w:rsidRPr="00C74DD9" w:rsidRDefault="00FB42C8" w:rsidP="00603D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мониторинга отклонения цен заключения договоров от среднерыночного уровня при осуществлении муниципальных закупок для муниципальных нужд муниципального образования 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  <w:tc>
          <w:tcPr>
            <w:tcW w:w="1211" w:type="dxa"/>
            <w:noWrap/>
          </w:tcPr>
          <w:p w:rsidR="00FB42C8" w:rsidRPr="00C74DD9" w:rsidRDefault="00FB42C8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C74DD9" w:rsidRDefault="00FB42C8" w:rsidP="0062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627AB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Уменьшение расходования бюджетных средств и внебюджетных источников финансирования в результате закупок для муниципальных заказчиков </w:t>
            </w:r>
          </w:p>
        </w:tc>
        <w:tc>
          <w:tcPr>
            <w:tcW w:w="2635" w:type="dxa"/>
            <w:noWrap/>
          </w:tcPr>
          <w:p w:rsidR="00FB42C8" w:rsidRPr="00B207A0" w:rsidRDefault="00FB42C8" w:rsidP="00B207A0">
            <w:pPr>
              <w:pStyle w:val="26"/>
              <w:spacing w:before="0" w:line="240" w:lineRule="auto"/>
              <w:ind w:right="43" w:firstLine="0"/>
              <w:contextualSpacing/>
              <w:jc w:val="both"/>
              <w:rPr>
                <w:sz w:val="20"/>
                <w:szCs w:val="20"/>
              </w:rPr>
            </w:pPr>
            <w:r w:rsidRPr="00B207A0">
              <w:rPr>
                <w:sz w:val="20"/>
                <w:szCs w:val="20"/>
              </w:rPr>
              <w:t>Экономическая эффективность осуществления муниципальных закупок в 2024 году по итогам проведенных торгов составила 8 090,8тыс. руб. (4,89%).</w:t>
            </w:r>
          </w:p>
        </w:tc>
        <w:tc>
          <w:tcPr>
            <w:tcW w:w="1326" w:type="dxa"/>
            <w:noWrap/>
          </w:tcPr>
          <w:p w:rsidR="00FB42C8" w:rsidRPr="00C74DD9" w:rsidRDefault="00FB42C8" w:rsidP="00F837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</w:tcPr>
          <w:p w:rsidR="00FB42C8" w:rsidRPr="00C74DD9" w:rsidRDefault="00FB42C8" w:rsidP="00603D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Подготовка и представление на рассмотрение Главе Сюмсинского района  предложений по совершенствованию 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практики осуществления муниципальных закупок для муниципальных нужд  в целях исключения (предотвращения) возможности совершения коррупционных действий 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экономики</w:t>
            </w:r>
          </w:p>
        </w:tc>
        <w:tc>
          <w:tcPr>
            <w:tcW w:w="1211" w:type="dxa"/>
            <w:noWrap/>
          </w:tcPr>
          <w:p w:rsidR="00FB42C8" w:rsidRPr="00C74DD9" w:rsidRDefault="00FB42C8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C74DD9" w:rsidRDefault="00FB42C8" w:rsidP="0062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627AB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эффективности работы муниципального органа в сфере противодействия коррупции </w:t>
            </w:r>
          </w:p>
        </w:tc>
        <w:tc>
          <w:tcPr>
            <w:tcW w:w="2635" w:type="dxa"/>
            <w:noWrap/>
          </w:tcPr>
          <w:p w:rsidR="00FB42C8" w:rsidRPr="00C74DD9" w:rsidRDefault="00FB42C8" w:rsidP="00627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26" w:type="dxa"/>
            <w:noWrap/>
          </w:tcPr>
          <w:p w:rsidR="00FB42C8" w:rsidRPr="00C74DD9" w:rsidRDefault="00FB42C8" w:rsidP="00F837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</w:tcPr>
          <w:p w:rsidR="00FB42C8" w:rsidRPr="00C74DD9" w:rsidRDefault="00FB42C8" w:rsidP="00603D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соблюдения законодательства, регулирующего осуществление закупок для муниципальных нужд 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  <w:tc>
          <w:tcPr>
            <w:tcW w:w="1211" w:type="dxa"/>
            <w:noWrap/>
          </w:tcPr>
          <w:p w:rsidR="00FB42C8" w:rsidRPr="00C74DD9" w:rsidRDefault="00FB42C8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C74DD9" w:rsidRDefault="00FB42C8" w:rsidP="0062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627AB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 расходования бюджетных средств и внебюджетных источников финансирования в результате закупок для муниципальных заказчиков</w:t>
            </w:r>
          </w:p>
        </w:tc>
        <w:tc>
          <w:tcPr>
            <w:tcW w:w="2635" w:type="dxa"/>
            <w:noWrap/>
          </w:tcPr>
          <w:p w:rsidR="00FB42C8" w:rsidRPr="00C74DD9" w:rsidRDefault="00FB42C8" w:rsidP="00DA235B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планировании закупок, для обеспечения соблюдения законодательства, регулирующего осуществление закупок для муниципальных нужд, выбор способа определения поставщика (подрядчика, исполнителя) осуществляется в соответствии со статьей 24 Федерального закона от 05 апреля 2013 года №44-ФЗ. При этом не допускается совершение действий, влекущих за собой необоснованное сокращение числа участников закупки. </w:t>
            </w:r>
          </w:p>
        </w:tc>
        <w:tc>
          <w:tcPr>
            <w:tcW w:w="1326" w:type="dxa"/>
            <w:noWrap/>
          </w:tcPr>
          <w:p w:rsidR="00FB42C8" w:rsidRPr="00C74DD9" w:rsidRDefault="00FB42C8" w:rsidP="00F837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</w:tcPr>
          <w:p w:rsidR="00FB42C8" w:rsidRPr="00C74DD9" w:rsidRDefault="00FB42C8" w:rsidP="00603D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  <w:tc>
          <w:tcPr>
            <w:tcW w:w="1211" w:type="dxa"/>
            <w:noWrap/>
          </w:tcPr>
          <w:p w:rsidR="00FB42C8" w:rsidRPr="00C74DD9" w:rsidRDefault="00FB42C8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C74DD9" w:rsidRDefault="00FB42C8" w:rsidP="00627AB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627AB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Повышение уровня квалификации специалистов в области муниципального заказа, повышение эффективности  работы муниципального органа в сфере муниципальных закупок</w:t>
            </w:r>
          </w:p>
        </w:tc>
        <w:tc>
          <w:tcPr>
            <w:tcW w:w="2635" w:type="dxa"/>
            <w:noWrap/>
          </w:tcPr>
          <w:p w:rsidR="00FB42C8" w:rsidRPr="00DA235B" w:rsidRDefault="00FB42C8" w:rsidP="00DA235B">
            <w:pPr>
              <w:shd w:val="clear" w:color="auto" w:fill="FAFAFA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5B">
              <w:rPr>
                <w:rFonts w:ascii="Times New Roman" w:hAnsi="Times New Roman" w:cs="Times New Roman"/>
                <w:sz w:val="20"/>
                <w:szCs w:val="20"/>
              </w:rPr>
              <w:t xml:space="preserve">В целях соблюдения принципа профессионализма было организовано повышение квалификации специалистов, занятых в сфере закупок по программе курсов повышения квалификации «Управление государственными и муниципальными </w:t>
            </w:r>
            <w:r w:rsidRPr="00DA2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закупками по контрактной системе» в объеме 292 академических часа. Кроме того </w:t>
            </w:r>
            <w:r w:rsidRPr="00DA2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специалисты в сфере закупок принимали участие в обучающих семинарах, </w:t>
            </w:r>
            <w:r w:rsidRPr="00DA235B">
              <w:rPr>
                <w:rFonts w:ascii="Times New Roman" w:hAnsi="Times New Roman" w:cs="Times New Roman"/>
                <w:sz w:val="20"/>
                <w:szCs w:val="20"/>
              </w:rPr>
              <w:t>в ежеквартальных публичных обсуждениях результатов правоприменительной практики и руководств по соблюдению обязательных требований антимонопольного законодательства, о контрактной системе и рекламе, проводимых Удмуртским УФАС России.</w:t>
            </w:r>
          </w:p>
          <w:p w:rsidR="00FB42C8" w:rsidRPr="00DA235B" w:rsidRDefault="00FB42C8" w:rsidP="00365B84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F837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noWrap/>
          </w:tcPr>
          <w:p w:rsidR="00FB42C8" w:rsidRPr="00C74DD9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noWrap/>
          </w:tcPr>
          <w:p w:rsidR="00FB42C8" w:rsidRPr="006563F5" w:rsidRDefault="00FB42C8" w:rsidP="00FC0E50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noWrap/>
          </w:tcPr>
          <w:p w:rsidR="00FB42C8" w:rsidRPr="006563F5" w:rsidRDefault="00FB42C8" w:rsidP="00EB430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FB42C8" w:rsidRPr="006563F5" w:rsidRDefault="00FB42C8" w:rsidP="00EB4300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</w:t>
            </w:r>
          </w:p>
        </w:tc>
        <w:tc>
          <w:tcPr>
            <w:tcW w:w="1624" w:type="dxa"/>
            <w:gridSpan w:val="2"/>
            <w:noWrap/>
          </w:tcPr>
          <w:p w:rsidR="00FB42C8" w:rsidRPr="001B62CE" w:rsidRDefault="00FB42C8" w:rsidP="00EB4300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FB42C8" w:rsidRPr="001B62CE" w:rsidRDefault="00FB42C8" w:rsidP="00EB4300">
            <w:pPr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B42C8" w:rsidRPr="001B62CE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FB42C8" w:rsidRPr="001B62CE" w:rsidRDefault="00FB42C8" w:rsidP="00EB4300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FB42C8" w:rsidRPr="001B62CE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215E02" w:rsidRDefault="00FB42C8" w:rsidP="00FC0E5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E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noWrap/>
          </w:tcPr>
          <w:p w:rsidR="00FB42C8" w:rsidRPr="00215E02" w:rsidRDefault="00FB42C8" w:rsidP="00EB430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15E0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FB42C8" w:rsidRPr="00215E02" w:rsidRDefault="00FB42C8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E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технологий проведения аттестации, квалификационных экзаменов муниципальных служащих, конкурсов на замещение вакантных должностей </w:t>
            </w:r>
          </w:p>
        </w:tc>
        <w:tc>
          <w:tcPr>
            <w:tcW w:w="1624" w:type="dxa"/>
            <w:gridSpan w:val="2"/>
            <w:noWrap/>
          </w:tcPr>
          <w:p w:rsidR="00FB42C8" w:rsidRPr="00215E02" w:rsidRDefault="00FB42C8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E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Организационный отдел </w:t>
            </w:r>
          </w:p>
        </w:tc>
        <w:tc>
          <w:tcPr>
            <w:tcW w:w="1211" w:type="dxa"/>
            <w:noWrap/>
          </w:tcPr>
          <w:p w:rsidR="00FB42C8" w:rsidRPr="00215E02" w:rsidRDefault="00FB42C8" w:rsidP="00EB43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215E02" w:rsidRDefault="00FB42C8" w:rsidP="00C356C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1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B42C8" w:rsidRPr="00215E02" w:rsidRDefault="00FB42C8" w:rsidP="00EB430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E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необходимых условий для профессионального развития муниципальных служащих </w:t>
            </w:r>
          </w:p>
        </w:tc>
        <w:tc>
          <w:tcPr>
            <w:tcW w:w="2635" w:type="dxa"/>
            <w:noWrap/>
          </w:tcPr>
          <w:p w:rsidR="00FB42C8" w:rsidRPr="00215E02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проведении квалификационных экзаменов муниципальных служащих принимаются типовые тесты на соответствие базовым квалификационным требованиям для замещения должностей гражданской службы, рекомендованные Минтрудом РФ </w:t>
            </w: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6563F5" w:rsidRDefault="00FB42C8" w:rsidP="00FC0E5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noWrap/>
          </w:tcPr>
          <w:p w:rsidR="00FB42C8" w:rsidRPr="006563F5" w:rsidRDefault="00FB42C8" w:rsidP="00EB430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  <w:noWrap/>
          </w:tcPr>
          <w:p w:rsidR="00FB42C8" w:rsidRPr="006563F5" w:rsidRDefault="00FB42C8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кадрового резерва муниципальных служащих </w:t>
            </w:r>
          </w:p>
        </w:tc>
        <w:tc>
          <w:tcPr>
            <w:tcW w:w="1624" w:type="dxa"/>
            <w:gridSpan w:val="2"/>
            <w:noWrap/>
          </w:tcPr>
          <w:p w:rsidR="00FB42C8" w:rsidRPr="006563F5" w:rsidRDefault="00FB42C8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организационной работы </w:t>
            </w:r>
          </w:p>
        </w:tc>
        <w:tc>
          <w:tcPr>
            <w:tcW w:w="1211" w:type="dxa"/>
            <w:noWrap/>
          </w:tcPr>
          <w:p w:rsidR="00FB42C8" w:rsidRPr="006563F5" w:rsidRDefault="00FB42C8" w:rsidP="00EB43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6563F5" w:rsidRDefault="00FB42C8" w:rsidP="00C356C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B42C8" w:rsidRPr="006563F5" w:rsidRDefault="00FB42C8" w:rsidP="00EB430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механизмов формирования и использования кадрового резерва </w:t>
            </w:r>
          </w:p>
        </w:tc>
        <w:tc>
          <w:tcPr>
            <w:tcW w:w="2635" w:type="dxa"/>
            <w:noWrap/>
          </w:tcPr>
          <w:p w:rsidR="00FB42C8" w:rsidRPr="006563F5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</w:t>
            </w: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6563F5" w:rsidRDefault="00FB42C8" w:rsidP="00FC0E5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noWrap/>
          </w:tcPr>
          <w:p w:rsidR="00FB42C8" w:rsidRPr="006563F5" w:rsidRDefault="00FB42C8" w:rsidP="00EB430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gridSpan w:val="2"/>
            <w:noWrap/>
          </w:tcPr>
          <w:p w:rsidR="00FB42C8" w:rsidRPr="006563F5" w:rsidRDefault="00FB42C8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профессиональной переподготовки, повышение квалификации муниципальных служащих </w:t>
            </w:r>
          </w:p>
        </w:tc>
        <w:tc>
          <w:tcPr>
            <w:tcW w:w="1624" w:type="dxa"/>
            <w:gridSpan w:val="2"/>
            <w:noWrap/>
          </w:tcPr>
          <w:p w:rsidR="00FB42C8" w:rsidRPr="006563F5" w:rsidRDefault="00FB42C8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организационной работы</w:t>
            </w:r>
          </w:p>
        </w:tc>
        <w:tc>
          <w:tcPr>
            <w:tcW w:w="1211" w:type="dxa"/>
            <w:noWrap/>
          </w:tcPr>
          <w:p w:rsidR="00FB42C8" w:rsidRPr="006563F5" w:rsidRDefault="00FB42C8" w:rsidP="00EB43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6563F5" w:rsidRDefault="00FB42C8" w:rsidP="00C356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B42C8" w:rsidRPr="006563F5" w:rsidRDefault="00FB42C8" w:rsidP="00EB430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системы профессионального обучения муниципальных служащих </w:t>
            </w:r>
          </w:p>
        </w:tc>
        <w:tc>
          <w:tcPr>
            <w:tcW w:w="2635" w:type="dxa"/>
            <w:noWrap/>
          </w:tcPr>
          <w:p w:rsidR="00FB42C8" w:rsidRPr="00805EEC" w:rsidRDefault="00FB42C8" w:rsidP="00805E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человек  прошли обучение</w:t>
            </w: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6563F5" w:rsidRDefault="00FB42C8" w:rsidP="00FC0E5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noWrap/>
          </w:tcPr>
          <w:p w:rsidR="00FB42C8" w:rsidRPr="006563F5" w:rsidRDefault="00FB42C8" w:rsidP="00EB430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gridSpan w:val="2"/>
            <w:noWrap/>
          </w:tcPr>
          <w:p w:rsidR="00FB42C8" w:rsidRPr="006563F5" w:rsidRDefault="00FB42C8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высококвалифицированных кадров для цифровой экономики</w:t>
            </w:r>
          </w:p>
        </w:tc>
        <w:tc>
          <w:tcPr>
            <w:tcW w:w="1624" w:type="dxa"/>
            <w:gridSpan w:val="2"/>
            <w:noWrap/>
          </w:tcPr>
          <w:p w:rsidR="00FB42C8" w:rsidRPr="006563F5" w:rsidRDefault="00FB42C8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  <w:p w:rsidR="00FB42C8" w:rsidRPr="006563F5" w:rsidRDefault="00FB42C8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Министерство информатизации и связи Удмуртской Республики (по согласованию)</w:t>
            </w:r>
          </w:p>
        </w:tc>
        <w:tc>
          <w:tcPr>
            <w:tcW w:w="1211" w:type="dxa"/>
            <w:noWrap/>
          </w:tcPr>
          <w:p w:rsidR="00FB42C8" w:rsidRPr="006563F5" w:rsidRDefault="00FB42C8" w:rsidP="00C51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6563F5" w:rsidRDefault="00FB42C8" w:rsidP="00C356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B42C8" w:rsidRPr="006563F5" w:rsidRDefault="00FB42C8" w:rsidP="00DA3A6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муниципальных служащих, обученных в рамках проекта «Кадры для цифровой экономики»</w:t>
            </w:r>
          </w:p>
        </w:tc>
        <w:tc>
          <w:tcPr>
            <w:tcW w:w="2635" w:type="dxa"/>
            <w:noWrap/>
          </w:tcPr>
          <w:p w:rsidR="00FB42C8" w:rsidRPr="00D84C9C" w:rsidRDefault="00D84C9C" w:rsidP="006563F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DA3A63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noWrap/>
          </w:tcPr>
          <w:p w:rsidR="00FB42C8" w:rsidRPr="00DA3A63" w:rsidRDefault="00FB42C8" w:rsidP="00EB430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FB42C8" w:rsidRPr="00DA3A63" w:rsidRDefault="00FB42C8" w:rsidP="00EB4300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Развитие информатизации</w:t>
            </w:r>
          </w:p>
        </w:tc>
        <w:tc>
          <w:tcPr>
            <w:tcW w:w="1624" w:type="dxa"/>
            <w:gridSpan w:val="2"/>
            <w:noWrap/>
          </w:tcPr>
          <w:p w:rsidR="00FB42C8" w:rsidRPr="001B62CE" w:rsidRDefault="00FB42C8" w:rsidP="00EB4300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FB42C8" w:rsidRPr="001B62CE" w:rsidRDefault="00FB42C8" w:rsidP="00EB4300">
            <w:pPr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B42C8" w:rsidRPr="001B62CE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FB42C8" w:rsidRPr="001B62CE" w:rsidRDefault="00FB42C8" w:rsidP="00EB4300">
            <w:pPr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FB42C8" w:rsidRPr="001B62CE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DA3A63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DA3A63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DA3A63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noWrap/>
          </w:tcPr>
          <w:p w:rsidR="00FB42C8" w:rsidRPr="00DA3A63" w:rsidRDefault="00FB42C8" w:rsidP="00C51B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FB42C8" w:rsidRPr="00DA3A63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оборудования, приобретение оргтехники</w:t>
            </w:r>
          </w:p>
        </w:tc>
        <w:tc>
          <w:tcPr>
            <w:tcW w:w="1624" w:type="dxa"/>
            <w:gridSpan w:val="2"/>
            <w:noWrap/>
          </w:tcPr>
          <w:p w:rsidR="00FB42C8" w:rsidRPr="00DA3A63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Сектор по информатизации и связям с общественностью</w:t>
            </w:r>
          </w:p>
        </w:tc>
        <w:tc>
          <w:tcPr>
            <w:tcW w:w="1211" w:type="dxa"/>
            <w:noWrap/>
          </w:tcPr>
          <w:p w:rsidR="00FB42C8" w:rsidRPr="00DA3A63" w:rsidRDefault="00FB42C8" w:rsidP="00C51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DA3A63" w:rsidRDefault="00FB42C8" w:rsidP="00C356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A3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FB42C8" w:rsidRPr="00DA3A63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оказания услуг в районе за счет обновления компьютерного оборудования. Приобретение оргтехники </w:t>
            </w:r>
          </w:p>
        </w:tc>
        <w:tc>
          <w:tcPr>
            <w:tcW w:w="2635" w:type="dxa"/>
            <w:noWrap/>
          </w:tcPr>
          <w:p w:rsidR="00FB42C8" w:rsidRPr="00DA3A63" w:rsidRDefault="00D84C9C" w:rsidP="00D84C9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приобретено: ноутбук – 1, мониторы – 19, принтер – 1, МФУ – 4, ЧБП-16, системный блок - 18</w:t>
            </w: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DA3A63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DA3A63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DA3A63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noWrap/>
          </w:tcPr>
          <w:p w:rsidR="00FB42C8" w:rsidRPr="00DA3A63" w:rsidRDefault="00FB42C8" w:rsidP="00C51B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  <w:noWrap/>
          </w:tcPr>
          <w:p w:rsidR="00FB42C8" w:rsidRPr="00DA3A63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Приобретение, установка и настройка технических средств защиты информации от  несанкционированного доступа </w:t>
            </w:r>
          </w:p>
        </w:tc>
        <w:tc>
          <w:tcPr>
            <w:tcW w:w="1624" w:type="dxa"/>
            <w:gridSpan w:val="2"/>
            <w:noWrap/>
          </w:tcPr>
          <w:p w:rsidR="00FB42C8" w:rsidRPr="00DA3A63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Сектор по информатизации и связям с общественностью</w:t>
            </w:r>
          </w:p>
        </w:tc>
        <w:tc>
          <w:tcPr>
            <w:tcW w:w="1211" w:type="dxa"/>
            <w:noWrap/>
          </w:tcPr>
          <w:p w:rsidR="00FB42C8" w:rsidRPr="00DA3A63" w:rsidRDefault="00FB42C8" w:rsidP="00C51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1134" w:type="dxa"/>
            <w:noWrap/>
          </w:tcPr>
          <w:p w:rsidR="00FB42C8" w:rsidRPr="00DA3A63" w:rsidRDefault="00FB42C8" w:rsidP="00C356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A3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FB42C8" w:rsidRPr="00DA3A63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Предотвращение или существенное снижение ущерба безопасности органов местного самоуправления с  использованием методов и средств защиты информации </w:t>
            </w:r>
          </w:p>
        </w:tc>
        <w:tc>
          <w:tcPr>
            <w:tcW w:w="2635" w:type="dxa"/>
            <w:noWrap/>
          </w:tcPr>
          <w:p w:rsidR="00FB42C8" w:rsidRPr="00800E8E" w:rsidRDefault="00800E8E" w:rsidP="00C51B1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приобреталось</w:t>
            </w: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DA3A63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DA3A63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DA3A63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noWrap/>
          </w:tcPr>
          <w:p w:rsidR="00FB42C8" w:rsidRPr="00DA3A63" w:rsidRDefault="00FB42C8" w:rsidP="00C51B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gridSpan w:val="2"/>
            <w:noWrap/>
          </w:tcPr>
          <w:p w:rsidR="00FB42C8" w:rsidRPr="00DA3A63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Сопровождение Интернет-сайта района </w:t>
            </w:r>
          </w:p>
        </w:tc>
        <w:tc>
          <w:tcPr>
            <w:tcW w:w="1624" w:type="dxa"/>
            <w:gridSpan w:val="2"/>
            <w:noWrap/>
          </w:tcPr>
          <w:p w:rsidR="00FB42C8" w:rsidRPr="00DA3A63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Сектор по информатизации и связям с общественностью</w:t>
            </w:r>
          </w:p>
        </w:tc>
        <w:tc>
          <w:tcPr>
            <w:tcW w:w="1211" w:type="dxa"/>
            <w:noWrap/>
          </w:tcPr>
          <w:p w:rsidR="00FB42C8" w:rsidRPr="00DA3A63" w:rsidRDefault="00FB42C8" w:rsidP="00C356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DA3A63" w:rsidRDefault="00FB42C8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418" w:type="dxa"/>
            <w:gridSpan w:val="2"/>
            <w:noWrap/>
          </w:tcPr>
          <w:p w:rsidR="00FB42C8" w:rsidRPr="00DA3A63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открытости в деятельности органов местного самоуправления и общедоступности информационных ресурсов </w:t>
            </w:r>
          </w:p>
        </w:tc>
        <w:tc>
          <w:tcPr>
            <w:tcW w:w="2635" w:type="dxa"/>
            <w:noWrap/>
          </w:tcPr>
          <w:p w:rsidR="00FB42C8" w:rsidRPr="00425E3F" w:rsidRDefault="00FB42C8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обновляется, пополняется</w:t>
            </w: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35199B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FB42C8" w:rsidRPr="0035199B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35199B" w:rsidRDefault="00FB42C8" w:rsidP="00DA3A6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noWrap/>
          </w:tcPr>
          <w:p w:rsidR="00FB42C8" w:rsidRPr="0035199B" w:rsidRDefault="00FB42C8" w:rsidP="00C51B1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FB42C8" w:rsidRPr="0035199B" w:rsidRDefault="00FB42C8" w:rsidP="00C51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охране труда и технике безопасности муниципальных служащих:</w:t>
            </w:r>
          </w:p>
        </w:tc>
        <w:tc>
          <w:tcPr>
            <w:tcW w:w="1624" w:type="dxa"/>
            <w:gridSpan w:val="2"/>
            <w:noWrap/>
          </w:tcPr>
          <w:p w:rsidR="00FB42C8" w:rsidRPr="0035199B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FB42C8" w:rsidRPr="0035199B" w:rsidRDefault="00FB42C8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B42C8" w:rsidRPr="0035199B" w:rsidRDefault="00FB42C8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FB42C8" w:rsidRPr="0035199B" w:rsidRDefault="00FB42C8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FB42C8" w:rsidRPr="0035199B" w:rsidRDefault="00FB42C8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  <w:vAlign w:val="center"/>
          </w:tcPr>
          <w:p w:rsidR="00FB42C8" w:rsidRPr="0035199B" w:rsidRDefault="00FB42C8" w:rsidP="00DA3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FB42C8" w:rsidRPr="0035199B" w:rsidRDefault="00FB42C8" w:rsidP="00C51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 по заземлению здания Администрации Сюмсинского района</w:t>
            </w:r>
          </w:p>
        </w:tc>
        <w:tc>
          <w:tcPr>
            <w:tcW w:w="1624" w:type="dxa"/>
            <w:gridSpan w:val="2"/>
            <w:noWrap/>
          </w:tcPr>
          <w:p w:rsidR="00FB42C8" w:rsidRPr="0035199B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экономики Администрации района</w:t>
            </w:r>
          </w:p>
        </w:tc>
        <w:tc>
          <w:tcPr>
            <w:tcW w:w="1211" w:type="dxa"/>
            <w:noWrap/>
          </w:tcPr>
          <w:p w:rsidR="00FB42C8" w:rsidRPr="0035199B" w:rsidRDefault="00FB42C8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134" w:type="dxa"/>
            <w:noWrap/>
          </w:tcPr>
          <w:p w:rsidR="00FB42C8" w:rsidRPr="0035199B" w:rsidRDefault="00FB42C8" w:rsidP="00C51B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418" w:type="dxa"/>
            <w:gridSpan w:val="2"/>
            <w:noWrap/>
          </w:tcPr>
          <w:p w:rsidR="00FB42C8" w:rsidRPr="0035199B" w:rsidRDefault="00FB42C8" w:rsidP="006563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безопасного труда муниципальных служащих</w:t>
            </w:r>
          </w:p>
        </w:tc>
        <w:tc>
          <w:tcPr>
            <w:tcW w:w="2635" w:type="dxa"/>
            <w:noWrap/>
          </w:tcPr>
          <w:p w:rsidR="00FB42C8" w:rsidRPr="0035199B" w:rsidRDefault="00FB42C8" w:rsidP="003519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не проводились</w:t>
            </w: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  <w:vAlign w:val="center"/>
          </w:tcPr>
          <w:p w:rsidR="00FB42C8" w:rsidRPr="0035199B" w:rsidRDefault="00FB42C8" w:rsidP="00141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  <w:noWrap/>
          </w:tcPr>
          <w:p w:rsidR="00FB42C8" w:rsidRPr="0035199B" w:rsidRDefault="00FB42C8" w:rsidP="00C51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по охране труда руководителей и специалистов</w:t>
            </w:r>
          </w:p>
        </w:tc>
        <w:tc>
          <w:tcPr>
            <w:tcW w:w="1624" w:type="dxa"/>
            <w:gridSpan w:val="2"/>
            <w:noWrap/>
          </w:tcPr>
          <w:p w:rsidR="00FB42C8" w:rsidRPr="0035199B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экономики Администрации района</w:t>
            </w:r>
          </w:p>
        </w:tc>
        <w:tc>
          <w:tcPr>
            <w:tcW w:w="1211" w:type="dxa"/>
            <w:noWrap/>
          </w:tcPr>
          <w:p w:rsidR="00FB42C8" w:rsidRPr="0035199B" w:rsidRDefault="00FB42C8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1-2 квартал</w:t>
            </w:r>
          </w:p>
        </w:tc>
        <w:tc>
          <w:tcPr>
            <w:tcW w:w="1134" w:type="dxa"/>
            <w:noWrap/>
          </w:tcPr>
          <w:p w:rsidR="00FB42C8" w:rsidRPr="0035199B" w:rsidRDefault="00FB42C8" w:rsidP="00C51B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Март, Сентябрь</w:t>
            </w:r>
          </w:p>
        </w:tc>
        <w:tc>
          <w:tcPr>
            <w:tcW w:w="2418" w:type="dxa"/>
            <w:gridSpan w:val="2"/>
            <w:noWrap/>
          </w:tcPr>
          <w:p w:rsidR="00FB42C8" w:rsidRPr="0035199B" w:rsidRDefault="00FB42C8" w:rsidP="006563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безопасного труда муниципальных служащих</w:t>
            </w:r>
          </w:p>
        </w:tc>
        <w:tc>
          <w:tcPr>
            <w:tcW w:w="2635" w:type="dxa"/>
            <w:noWrap/>
          </w:tcPr>
          <w:p w:rsidR="00FB42C8" w:rsidRPr="0035199B" w:rsidRDefault="00FB42C8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Прошли обучение 8 человек</w:t>
            </w: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  <w:vAlign w:val="center"/>
          </w:tcPr>
          <w:p w:rsidR="00FB42C8" w:rsidRPr="0035199B" w:rsidRDefault="00FB42C8" w:rsidP="00141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gridSpan w:val="2"/>
            <w:noWrap/>
          </w:tcPr>
          <w:p w:rsidR="00FB42C8" w:rsidRPr="0035199B" w:rsidRDefault="00FB42C8" w:rsidP="00C51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  <w:p w:rsidR="00FB42C8" w:rsidRPr="0035199B" w:rsidRDefault="00FB42C8" w:rsidP="00C51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2"/>
            <w:noWrap/>
          </w:tcPr>
          <w:p w:rsidR="00FB42C8" w:rsidRPr="0035199B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экономики Администрации района</w:t>
            </w:r>
          </w:p>
        </w:tc>
        <w:tc>
          <w:tcPr>
            <w:tcW w:w="1211" w:type="dxa"/>
            <w:noWrap/>
          </w:tcPr>
          <w:p w:rsidR="00FB42C8" w:rsidRPr="0035199B" w:rsidRDefault="00FB42C8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134" w:type="dxa"/>
            <w:noWrap/>
          </w:tcPr>
          <w:p w:rsidR="00FB42C8" w:rsidRPr="0035199B" w:rsidRDefault="00FB42C8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8" w:type="dxa"/>
            <w:gridSpan w:val="2"/>
            <w:noWrap/>
          </w:tcPr>
          <w:p w:rsidR="00FB42C8" w:rsidRPr="0035199B" w:rsidRDefault="00FB42C8" w:rsidP="006563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безопасного труда муниципальных служащих</w:t>
            </w:r>
          </w:p>
        </w:tc>
        <w:tc>
          <w:tcPr>
            <w:tcW w:w="2635" w:type="dxa"/>
            <w:noWrap/>
          </w:tcPr>
          <w:p w:rsidR="00FB42C8" w:rsidRPr="0035199B" w:rsidRDefault="00905EC4" w:rsidP="003519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проведено</w:t>
            </w: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  <w:vAlign w:val="center"/>
          </w:tcPr>
          <w:p w:rsidR="00FB42C8" w:rsidRPr="0035199B" w:rsidRDefault="00FB42C8" w:rsidP="00141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8" w:type="dxa"/>
            <w:gridSpan w:val="2"/>
            <w:noWrap/>
          </w:tcPr>
          <w:p w:rsidR="00FB42C8" w:rsidRPr="0035199B" w:rsidRDefault="00FB42C8" w:rsidP="00C51B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Проведение периодического медицинского осмотра</w:t>
            </w:r>
          </w:p>
        </w:tc>
        <w:tc>
          <w:tcPr>
            <w:tcW w:w="1624" w:type="dxa"/>
            <w:gridSpan w:val="2"/>
            <w:noWrap/>
          </w:tcPr>
          <w:p w:rsidR="00FB42C8" w:rsidRPr="0035199B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экономики Администрации района</w:t>
            </w:r>
          </w:p>
        </w:tc>
        <w:tc>
          <w:tcPr>
            <w:tcW w:w="1211" w:type="dxa"/>
            <w:noWrap/>
          </w:tcPr>
          <w:p w:rsidR="00FB42C8" w:rsidRPr="0035199B" w:rsidRDefault="00FB42C8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134" w:type="dxa"/>
            <w:noWrap/>
          </w:tcPr>
          <w:p w:rsidR="00FB42C8" w:rsidRPr="0035199B" w:rsidRDefault="00FB42C8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8" w:type="dxa"/>
            <w:gridSpan w:val="2"/>
            <w:noWrap/>
          </w:tcPr>
          <w:p w:rsidR="00FB42C8" w:rsidRPr="0035199B" w:rsidRDefault="00FB42C8" w:rsidP="006563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безопасного труда муниципальных служащих</w:t>
            </w:r>
          </w:p>
        </w:tc>
        <w:tc>
          <w:tcPr>
            <w:tcW w:w="2635" w:type="dxa"/>
            <w:noWrap/>
          </w:tcPr>
          <w:p w:rsidR="00FB42C8" w:rsidRPr="0035199B" w:rsidRDefault="00FB42C8" w:rsidP="003519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проводился</w:t>
            </w: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  <w:vAlign w:val="center"/>
          </w:tcPr>
          <w:p w:rsidR="00FB42C8" w:rsidRPr="0035199B" w:rsidRDefault="00FB42C8" w:rsidP="00141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noWrap/>
            <w:vAlign w:val="center"/>
          </w:tcPr>
          <w:p w:rsidR="00FB42C8" w:rsidRPr="0035199B" w:rsidRDefault="00FB42C8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8" w:type="dxa"/>
            <w:gridSpan w:val="2"/>
            <w:noWrap/>
          </w:tcPr>
          <w:p w:rsidR="00FB42C8" w:rsidRPr="0035199B" w:rsidRDefault="00FB42C8" w:rsidP="006563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сувениров, поощрение, награждение  по  итогам проведения смотров и конкурсов по охране труда</w:t>
            </w:r>
          </w:p>
        </w:tc>
        <w:tc>
          <w:tcPr>
            <w:tcW w:w="1624" w:type="dxa"/>
            <w:gridSpan w:val="2"/>
            <w:noWrap/>
          </w:tcPr>
          <w:p w:rsidR="00FB42C8" w:rsidRPr="0035199B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экономики Администрации района</w:t>
            </w:r>
          </w:p>
        </w:tc>
        <w:tc>
          <w:tcPr>
            <w:tcW w:w="1211" w:type="dxa"/>
            <w:noWrap/>
          </w:tcPr>
          <w:p w:rsidR="00FB42C8" w:rsidRPr="0035199B" w:rsidRDefault="00FB42C8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134" w:type="dxa"/>
            <w:noWrap/>
          </w:tcPr>
          <w:p w:rsidR="00FB42C8" w:rsidRPr="0035199B" w:rsidRDefault="00FB42C8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8" w:type="dxa"/>
            <w:gridSpan w:val="2"/>
            <w:noWrap/>
          </w:tcPr>
          <w:p w:rsidR="00FB42C8" w:rsidRPr="0035199B" w:rsidRDefault="00FB42C8" w:rsidP="006563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безопасного труда муниципальных служащих</w:t>
            </w:r>
          </w:p>
        </w:tc>
        <w:tc>
          <w:tcPr>
            <w:tcW w:w="2635" w:type="dxa"/>
            <w:noWrap/>
          </w:tcPr>
          <w:p w:rsidR="00FB42C8" w:rsidRPr="0035199B" w:rsidRDefault="00FB42C8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3519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бретались</w:t>
            </w: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DA3A63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DA3A63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DA3A63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noWrap/>
          </w:tcPr>
          <w:p w:rsidR="00FB42C8" w:rsidRPr="00DA3A63" w:rsidRDefault="00FB42C8" w:rsidP="00C51B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FB42C8" w:rsidRPr="00DA3A63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1624" w:type="dxa"/>
            <w:gridSpan w:val="2"/>
            <w:noWrap/>
          </w:tcPr>
          <w:p w:rsidR="00FB42C8" w:rsidRPr="00DA3A63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211" w:type="dxa"/>
            <w:noWrap/>
          </w:tcPr>
          <w:p w:rsidR="00FB42C8" w:rsidRPr="00DA3A63" w:rsidRDefault="00FB42C8" w:rsidP="00805E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noWrap/>
          </w:tcPr>
          <w:p w:rsidR="00FB42C8" w:rsidRPr="00DA3A63" w:rsidRDefault="00FB42C8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FB42C8" w:rsidRPr="00DA3A63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Своевременная уплата налогов</w:t>
            </w:r>
          </w:p>
        </w:tc>
        <w:tc>
          <w:tcPr>
            <w:tcW w:w="2635" w:type="dxa"/>
            <w:noWrap/>
          </w:tcPr>
          <w:p w:rsidR="00FB42C8" w:rsidRPr="006563F5" w:rsidRDefault="00FB42C8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141E80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" w:type="dxa"/>
            <w:noWrap/>
          </w:tcPr>
          <w:p w:rsidR="00FB42C8" w:rsidRPr="00C74DD9" w:rsidRDefault="00FB42C8" w:rsidP="00C51B1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C51B16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со СМИ 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C51B16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FB42C8" w:rsidRPr="00C74DD9" w:rsidRDefault="00FB42C8" w:rsidP="00C51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B42C8" w:rsidRPr="00C74DD9" w:rsidRDefault="00FB42C8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C51B16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FB42C8" w:rsidRPr="00DA3A63" w:rsidRDefault="00FB42C8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141E8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" w:type="dxa"/>
            <w:noWrap/>
          </w:tcPr>
          <w:p w:rsidR="00FB42C8" w:rsidRPr="00C74DD9" w:rsidRDefault="00FB42C8" w:rsidP="00C51B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населения о деятельности органов местного самоуправления через средства массовой информации с целью повышения доверия к  деятельности органов местного самоуправления и должностных лиц местного самоуправления, 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позитивного образа муниципального служащего 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Сектор информатизации и связи с общественностью</w:t>
            </w:r>
          </w:p>
        </w:tc>
        <w:tc>
          <w:tcPr>
            <w:tcW w:w="1211" w:type="dxa"/>
            <w:noWrap/>
          </w:tcPr>
          <w:p w:rsidR="00FB42C8" w:rsidRPr="00C74DD9" w:rsidRDefault="00FB42C8" w:rsidP="00C51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C74DD9" w:rsidRDefault="00FB42C8" w:rsidP="00805E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C51B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доверия населения к органам местного самоуправления </w:t>
            </w:r>
          </w:p>
        </w:tc>
        <w:tc>
          <w:tcPr>
            <w:tcW w:w="2635" w:type="dxa"/>
            <w:noWrap/>
          </w:tcPr>
          <w:p w:rsidR="00FB42C8" w:rsidRPr="0035199B" w:rsidRDefault="00FB42C8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Проводилось в течении года</w:t>
            </w: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10243D" w:rsidRDefault="00FB42C8" w:rsidP="00141E80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noWrap/>
          </w:tcPr>
          <w:p w:rsidR="00FB42C8" w:rsidRPr="0010243D" w:rsidRDefault="00FB42C8" w:rsidP="00EB430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FB42C8" w:rsidRPr="0010243D" w:rsidRDefault="00FB42C8" w:rsidP="00EB4300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Противодействие коррупции </w:t>
            </w:r>
          </w:p>
        </w:tc>
        <w:tc>
          <w:tcPr>
            <w:tcW w:w="1624" w:type="dxa"/>
            <w:gridSpan w:val="2"/>
            <w:noWrap/>
          </w:tcPr>
          <w:p w:rsidR="00FB42C8" w:rsidRPr="001B62CE" w:rsidRDefault="00FB42C8" w:rsidP="00EB4300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FB42C8" w:rsidRPr="001B62CE" w:rsidRDefault="00FB42C8" w:rsidP="00EB4300">
            <w:pPr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B42C8" w:rsidRPr="001B62CE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FB42C8" w:rsidRPr="001B62CE" w:rsidRDefault="00FB42C8" w:rsidP="00EB4300">
            <w:pPr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FB42C8" w:rsidRPr="001B62CE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10243D" w:rsidRDefault="00FB42C8" w:rsidP="00141E8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noWrap/>
          </w:tcPr>
          <w:p w:rsidR="00FB42C8" w:rsidRPr="0010243D" w:rsidRDefault="00FB42C8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FB42C8" w:rsidRPr="0010243D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совещаний, семинаров с лицами, замещающими муниципальные должности в Сюмсинском районе по вопросам противодействия коррупции, в том числе соблюдения ограничений и запретов, исполнения обязанностей, получения подарков, установления наказания за коммерческий подкуп, получения и дачу взятки</w:t>
            </w:r>
          </w:p>
        </w:tc>
        <w:tc>
          <w:tcPr>
            <w:tcW w:w="1624" w:type="dxa"/>
            <w:gridSpan w:val="2"/>
            <w:noWrap/>
          </w:tcPr>
          <w:p w:rsidR="00FB42C8" w:rsidRPr="0010243D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Руководитель Аппарата </w:t>
            </w:r>
          </w:p>
        </w:tc>
        <w:tc>
          <w:tcPr>
            <w:tcW w:w="1211" w:type="dxa"/>
            <w:noWrap/>
          </w:tcPr>
          <w:p w:rsidR="00FB42C8" w:rsidRPr="0010243D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10243D" w:rsidRDefault="00FB42C8" w:rsidP="00805E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B42C8" w:rsidRPr="0010243D" w:rsidRDefault="00FB42C8" w:rsidP="00435A2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эффективности работы муниципального органа в сфере противодействия коррупции</w:t>
            </w:r>
          </w:p>
        </w:tc>
        <w:tc>
          <w:tcPr>
            <w:tcW w:w="2635" w:type="dxa"/>
            <w:noWrap/>
          </w:tcPr>
          <w:p w:rsidR="00FB42C8" w:rsidRPr="0010243D" w:rsidRDefault="00FB42C8" w:rsidP="008360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10243D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noWrap/>
          </w:tcPr>
          <w:p w:rsidR="00FB42C8" w:rsidRPr="0010243D" w:rsidRDefault="00FB42C8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  <w:noWrap/>
          </w:tcPr>
          <w:p w:rsidR="00FB42C8" w:rsidRPr="0010243D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и осуществление постоянного мониторинга имущественного положения должностных лиц, в том числе на основе выборочного анализа представленных ими сведений о своих доходах, имуществе и обязательствах имущественного характера </w:t>
            </w:r>
          </w:p>
        </w:tc>
        <w:tc>
          <w:tcPr>
            <w:tcW w:w="1624" w:type="dxa"/>
            <w:gridSpan w:val="2"/>
            <w:noWrap/>
          </w:tcPr>
          <w:p w:rsidR="00FB42C8" w:rsidRPr="0010243D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организационной работы</w:t>
            </w:r>
          </w:p>
        </w:tc>
        <w:tc>
          <w:tcPr>
            <w:tcW w:w="1211" w:type="dxa"/>
            <w:noWrap/>
          </w:tcPr>
          <w:p w:rsidR="00FB42C8" w:rsidRPr="0010243D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10243D" w:rsidRDefault="00FB42C8" w:rsidP="00805E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B42C8" w:rsidRPr="0010243D" w:rsidRDefault="00FB42C8" w:rsidP="00435A2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доверия населения к органам местного самоуправления </w:t>
            </w:r>
          </w:p>
        </w:tc>
        <w:tc>
          <w:tcPr>
            <w:tcW w:w="2635" w:type="dxa"/>
            <w:noWrap/>
          </w:tcPr>
          <w:p w:rsidR="00FB42C8" w:rsidRPr="0010243D" w:rsidRDefault="00FB42C8" w:rsidP="001024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 проверка по 5 муниципальным служащим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10243D" w:rsidRDefault="00FB42C8" w:rsidP="00141E8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noWrap/>
          </w:tcPr>
          <w:p w:rsidR="00FB42C8" w:rsidRPr="0010243D" w:rsidRDefault="00FB42C8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gridSpan w:val="2"/>
            <w:noWrap/>
          </w:tcPr>
          <w:p w:rsidR="00FB42C8" w:rsidRPr="0010243D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заседаний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624" w:type="dxa"/>
            <w:gridSpan w:val="2"/>
            <w:noWrap/>
          </w:tcPr>
          <w:p w:rsidR="00FB42C8" w:rsidRPr="0010243D" w:rsidRDefault="00FB42C8" w:rsidP="00397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организационной работы </w:t>
            </w:r>
          </w:p>
        </w:tc>
        <w:tc>
          <w:tcPr>
            <w:tcW w:w="1211" w:type="dxa"/>
            <w:noWrap/>
          </w:tcPr>
          <w:p w:rsidR="00FB42C8" w:rsidRPr="0010243D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10243D" w:rsidRDefault="00FB42C8" w:rsidP="00805EE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B42C8" w:rsidRPr="0010243D" w:rsidRDefault="00FB42C8" w:rsidP="00435A2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Эффективность работы органов местного самоуправления в сфере противодействия коррупции </w:t>
            </w:r>
          </w:p>
        </w:tc>
        <w:tc>
          <w:tcPr>
            <w:tcW w:w="2635" w:type="dxa"/>
            <w:noWrap/>
          </w:tcPr>
          <w:p w:rsidR="00FB42C8" w:rsidRPr="0010243D" w:rsidRDefault="00FB42C8" w:rsidP="0010243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1 заседание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821C36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1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noWrap/>
          </w:tcPr>
          <w:p w:rsidR="00FB42C8" w:rsidRPr="00821C36" w:rsidRDefault="00FB42C8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21C3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gridSpan w:val="2"/>
            <w:noWrap/>
          </w:tcPr>
          <w:p w:rsidR="00FB42C8" w:rsidRPr="00821C36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1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экспертизы нормативных правовых актов и их проектов на наличие положений коррупционного характера </w:t>
            </w:r>
          </w:p>
        </w:tc>
        <w:tc>
          <w:tcPr>
            <w:tcW w:w="1624" w:type="dxa"/>
            <w:gridSpan w:val="2"/>
            <w:noWrap/>
          </w:tcPr>
          <w:p w:rsidR="00FB42C8" w:rsidRPr="00821C36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1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организационной работы</w:t>
            </w:r>
          </w:p>
        </w:tc>
        <w:tc>
          <w:tcPr>
            <w:tcW w:w="1211" w:type="dxa"/>
            <w:noWrap/>
          </w:tcPr>
          <w:p w:rsidR="00FB42C8" w:rsidRPr="00821C36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C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821C36" w:rsidRDefault="00FB42C8" w:rsidP="00805E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2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B42C8" w:rsidRPr="00821C36" w:rsidRDefault="00FB42C8" w:rsidP="00435A2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1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Исключение коррупционных факторов, выявленных в нормативных правовых актах органов местного самоуправления и их проектах</w:t>
            </w:r>
          </w:p>
        </w:tc>
        <w:tc>
          <w:tcPr>
            <w:tcW w:w="2635" w:type="dxa"/>
            <w:noWrap/>
          </w:tcPr>
          <w:p w:rsidR="00FB42C8" w:rsidRPr="00821C36" w:rsidRDefault="00FB42C8" w:rsidP="008360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экспертиза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  <w:r w:rsidRPr="0082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нормативных правовых актов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141E80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141E80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Защита прав несовершеннолетних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141E8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и организация деятельности комиссии по делам несовершеннолетних и защите их прав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141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Главный специалист-эксперт по делам несовершеннолетних</w:t>
            </w:r>
          </w:p>
        </w:tc>
        <w:tc>
          <w:tcPr>
            <w:tcW w:w="1211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B42C8" w:rsidRPr="00C74DD9" w:rsidRDefault="00FB42C8" w:rsidP="00805E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141E8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Своевременная и в полном объеме оплата труда главного специалиста-эксперта по делам несовершеннолетних. Создание условий для работы специалиста</w:t>
            </w:r>
          </w:p>
        </w:tc>
        <w:tc>
          <w:tcPr>
            <w:tcW w:w="2635" w:type="dxa"/>
            <w:noWrap/>
          </w:tcPr>
          <w:p w:rsidR="00FB42C8" w:rsidRPr="00C74DD9" w:rsidRDefault="00FB42C8" w:rsidP="00DE08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483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435A2E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Административная реформа 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Актуализация Реестра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муниципальных услуг Сюмсинского района 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AB1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Организационный отдел</w:t>
            </w:r>
          </w:p>
        </w:tc>
        <w:tc>
          <w:tcPr>
            <w:tcW w:w="1211" w:type="dxa"/>
            <w:noWrap/>
          </w:tcPr>
          <w:p w:rsidR="00FB42C8" w:rsidRPr="00C74DD9" w:rsidRDefault="00FB42C8" w:rsidP="00CC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C70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134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18" w:type="dxa"/>
            <w:gridSpan w:val="2"/>
            <w:noWrap/>
          </w:tcPr>
          <w:p w:rsidR="00FB42C8" w:rsidRPr="00A75E04" w:rsidRDefault="00FB42C8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5E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Соответствие реестра муниципальных услуг Сюмсинского района с требованиями </w:t>
            </w:r>
            <w:r w:rsidRPr="00A75E04">
              <w:rPr>
                <w:rFonts w:ascii="Times New Roman" w:hAnsi="Times New Roman" w:cs="Times New Roman"/>
                <w:sz w:val="20"/>
                <w:szCs w:val="20"/>
              </w:rPr>
              <w:t>Постановления Удмуртской Республики от 09.07.2021 г. № 709-р «Об отдельных вопросах предоставления государственных и муниципальных услуг»</w:t>
            </w:r>
          </w:p>
        </w:tc>
        <w:tc>
          <w:tcPr>
            <w:tcW w:w="2635" w:type="dxa"/>
            <w:noWrap/>
          </w:tcPr>
          <w:p w:rsidR="00FB42C8" w:rsidRPr="00A75E04" w:rsidRDefault="00FB42C8" w:rsidP="00F2640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муниципальных услуг актуализирован в </w:t>
            </w:r>
            <w:r w:rsidRPr="00A7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</w:t>
            </w:r>
            <w:r w:rsidRPr="00A75E04">
              <w:rPr>
                <w:rFonts w:ascii="Times New Roman" w:eastAsia="Times New Roman" w:hAnsi="Times New Roman" w:cs="Times New Roman"/>
                <w:sz w:val="20"/>
                <w:szCs w:val="20"/>
              </w:rPr>
              <w:t>ии с</w:t>
            </w:r>
            <w:r w:rsidRPr="00A7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75E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требованиями </w:t>
            </w:r>
            <w:r w:rsidRPr="00A75E04">
              <w:rPr>
                <w:rFonts w:ascii="Times New Roman" w:hAnsi="Times New Roman" w:cs="Times New Roman"/>
                <w:sz w:val="20"/>
                <w:szCs w:val="20"/>
              </w:rPr>
              <w:t>Постановления Удмуртской Республики от 09.07.2021 г. № 709-р «Об отдельных вопросах предоставления государственных и муниципальных услуг»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Приведение Административного регламента муниципальных услуг,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предоставляемых Администрацией Сюмсинского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требованиями законодательства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3C4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Структурные подразделения Администрации района, предоставляющие муниципальные 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услуги </w:t>
            </w:r>
          </w:p>
        </w:tc>
        <w:tc>
          <w:tcPr>
            <w:tcW w:w="1211" w:type="dxa"/>
            <w:noWrap/>
          </w:tcPr>
          <w:p w:rsidR="00FB42C8" w:rsidRPr="00C74DD9" w:rsidRDefault="00FB42C8" w:rsidP="0080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134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года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Утвержденные административные регламенты муниципальных услуг, предоставляемых Администрацией МО «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Сюмсинский район Удмуртской Республики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35" w:type="dxa"/>
            <w:noWrap/>
          </w:tcPr>
          <w:p w:rsidR="00FB42C8" w:rsidRPr="00A75E04" w:rsidRDefault="00FB42C8" w:rsidP="00F2640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регламенты утверждены  и соответств</w:t>
            </w:r>
            <w:r w:rsidRPr="00A75E04">
              <w:rPr>
                <w:rFonts w:ascii="Times New Roman" w:eastAsia="Times New Roman" w:hAnsi="Times New Roman" w:cs="Times New Roman"/>
                <w:sz w:val="20"/>
                <w:szCs w:val="20"/>
              </w:rPr>
              <w:t>уют реестру муниципальных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(всего 75 регламентов)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открытости и доступности информации о деятельности органов местного самоуправления и формируемых ими информационных ресурсах 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3C4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Структурные подразделения Администрации   района</w:t>
            </w:r>
          </w:p>
        </w:tc>
        <w:tc>
          <w:tcPr>
            <w:tcW w:w="1211" w:type="dxa"/>
            <w:noWrap/>
          </w:tcPr>
          <w:p w:rsidR="00FB42C8" w:rsidRPr="00C74DD9" w:rsidRDefault="00FB42C8" w:rsidP="0080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noWrap/>
          </w:tcPr>
          <w:p w:rsidR="00FB42C8" w:rsidRPr="00C74DD9" w:rsidRDefault="00FB42C8" w:rsidP="00805EE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3B2F8F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МО «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 Сюмсинский район Удмуртской Республики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635" w:type="dxa"/>
            <w:noWrap/>
          </w:tcPr>
          <w:p w:rsidR="00FB42C8" w:rsidRPr="008C2248" w:rsidRDefault="00FB42C8" w:rsidP="00805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Информация о деятельности Главы Сюмсинского района, Администрации муниципального образования «Муниципальный округ Сюмсинский район Удмуртской Республики» размещается на официальном сайте муниципального образования «Муниципальный округ Сюмсинский район Удмуртской Республики» и в группах: в мессенджере Телеграм и в социальных сетях «Сюмсинский район», на страницах Главы Сюмсинского района. Показатель эффективности ведения госпабликов в течение 2024 года (подводится ежемесячно) составлял от 1,5 до 2,5 процентов из 3 возможных процентов. Из 25 районов Удмуртской Республики по рейтингу Сюмсинский район, также подводится ежемесячно, в течение 2024 года три месяца был на первом месте.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11 прямых эфиров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социологических исследований с целью мониторинга удовлетворенности населением деятельностью органов местного самоуправления Сюмсинского района, а также качеством муниципальных услуг в Сюмсинском районе в соответствии с Указом Президента РФ от 28.04.2008г. № 607, постановлением Правительства РФ от 17.12.2012г. № 1317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3B2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Сектор информатизации и   связи с общественностью Аппарата Главы МО «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 Сюмсинский район Удмуртской Республики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», районного Совета депутатов и Администрации района </w:t>
            </w:r>
          </w:p>
        </w:tc>
        <w:tc>
          <w:tcPr>
            <w:tcW w:w="1211" w:type="dxa"/>
            <w:noWrap/>
          </w:tcPr>
          <w:p w:rsidR="00FB42C8" w:rsidRPr="00C74DD9" w:rsidRDefault="00FB42C8" w:rsidP="008C2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C22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кв.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 уровня удовлетворенности населением деятельностью органов местного самоуправления Сюмсинского района, а также качеством муниципальных услуг в Сюмсинском районе</w:t>
            </w:r>
          </w:p>
        </w:tc>
        <w:tc>
          <w:tcPr>
            <w:tcW w:w="2635" w:type="dxa"/>
            <w:noWrap/>
          </w:tcPr>
          <w:p w:rsidR="00FB42C8" w:rsidRPr="00CF01E6" w:rsidRDefault="00FB42C8" w:rsidP="0037470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составила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  <w:r w:rsidRPr="00CF0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FB42C8" w:rsidRPr="00CF01E6" w:rsidRDefault="00FB42C8" w:rsidP="00CF0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FC148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и обновление сведений о муниципальных услугах, предоставляемых в Сюмсинском районе в информационных системах УР «Реестр государственных и муниципальных услуг (функций)» и «Портал государственных и муниципальных услуг (функций)»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AB1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организационной работы </w:t>
            </w:r>
          </w:p>
        </w:tc>
        <w:tc>
          <w:tcPr>
            <w:tcW w:w="1211" w:type="dxa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2021 (по мере необходимости) </w:t>
            </w:r>
          </w:p>
        </w:tc>
        <w:tc>
          <w:tcPr>
            <w:tcW w:w="1134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Полная и актуальная информация о муниципальных услугах, предоставляемых в Сюмсинском районе в информационных сетях Удмуртской Республики, ЕПГУ</w:t>
            </w:r>
          </w:p>
        </w:tc>
        <w:tc>
          <w:tcPr>
            <w:tcW w:w="2635" w:type="dxa"/>
            <w:noWrap/>
          </w:tcPr>
          <w:p w:rsidR="00FB42C8" w:rsidRPr="005957FF" w:rsidRDefault="00FB42C8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Вносятся изменения в муниципальные услуги, опубликованные в реестре государственных и муниципальных услуг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EA528C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09" w:type="dxa"/>
            <w:noWrap/>
          </w:tcPr>
          <w:p w:rsidR="00FB42C8" w:rsidRPr="00C74DD9" w:rsidRDefault="00FB42C8" w:rsidP="00EA528C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" w:type="dxa"/>
            <w:noWrap/>
          </w:tcPr>
          <w:p w:rsidR="00FB42C8" w:rsidRPr="00C74DD9" w:rsidRDefault="00FB42C8" w:rsidP="00C51B16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noWrap/>
          </w:tcPr>
          <w:p w:rsidR="00FB42C8" w:rsidRPr="00C74DD9" w:rsidRDefault="00FB42C8" w:rsidP="00EA528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2"/>
            <w:noWrap/>
          </w:tcPr>
          <w:p w:rsidR="00FB42C8" w:rsidRPr="00C74DD9" w:rsidRDefault="00FB42C8" w:rsidP="008C22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государственных и муниципальных услуг в муниципальном автономном учреждении «Многофункциональный центр предоставления государственных и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в Сюмсинском районе» (далее – МАУ «МФЦ в Сюмсинском районе»</w:t>
            </w:r>
          </w:p>
        </w:tc>
        <w:tc>
          <w:tcPr>
            <w:tcW w:w="1624" w:type="dxa"/>
            <w:gridSpan w:val="2"/>
            <w:noWrap/>
          </w:tcPr>
          <w:p w:rsidR="00FB42C8" w:rsidRPr="00C74DD9" w:rsidRDefault="00FB42C8" w:rsidP="00EA52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 Аппарата </w:t>
            </w:r>
          </w:p>
        </w:tc>
        <w:tc>
          <w:tcPr>
            <w:tcW w:w="1211" w:type="dxa"/>
            <w:noWrap/>
          </w:tcPr>
          <w:p w:rsidR="00FB42C8" w:rsidRPr="00C74DD9" w:rsidRDefault="00FB42C8" w:rsidP="00EA52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2015-2017 годы </w:t>
            </w:r>
          </w:p>
        </w:tc>
        <w:tc>
          <w:tcPr>
            <w:tcW w:w="1134" w:type="dxa"/>
            <w:noWrap/>
          </w:tcPr>
          <w:p w:rsidR="00FB42C8" w:rsidRPr="00C74DD9" w:rsidRDefault="00FB42C8" w:rsidP="00EA52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8C2248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Предоставление МАУ ««МФЦ в Сюмсинском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районе» государственных и муниципальных услуг населению района в соответствии с муниципальным заданием. Соответствие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МАУ «МФЦ в Сюмсинском районе» требованиям, предъявляемым к МФЦ постановлением Правительства РФ от 22.12.2012г. № 1376</w:t>
            </w:r>
          </w:p>
        </w:tc>
        <w:tc>
          <w:tcPr>
            <w:tcW w:w="2635" w:type="dxa"/>
            <w:noWrap/>
          </w:tcPr>
          <w:p w:rsidR="00FB42C8" w:rsidRPr="00C51B16" w:rsidRDefault="00FB42C8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26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</w:tcPr>
          <w:p w:rsidR="00FB42C8" w:rsidRPr="00C74DD9" w:rsidRDefault="00FB42C8" w:rsidP="00435A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6" w:type="dxa"/>
            <w:gridSpan w:val="10"/>
            <w:noWrap/>
          </w:tcPr>
          <w:p w:rsidR="00FB42C8" w:rsidRPr="00C74DD9" w:rsidRDefault="00FB42C8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«Управление муниципальным имуществом и земельными ресурсами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60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60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60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60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noWrap/>
            <w:vAlign w:val="center"/>
          </w:tcPr>
          <w:p w:rsidR="00FB42C8" w:rsidRPr="00C74DD9" w:rsidRDefault="00FB42C8" w:rsidP="004C7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и земельными ресурсами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noWrap/>
            <w:vAlign w:val="center"/>
          </w:tcPr>
          <w:p w:rsidR="00FB42C8" w:rsidRPr="00C74DD9" w:rsidRDefault="00FB42C8" w:rsidP="009F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  <w:vAlign w:val="center"/>
          </w:tcPr>
          <w:p w:rsidR="00FB42C8" w:rsidRPr="00C74DD9" w:rsidRDefault="00FB42C8" w:rsidP="009F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B42C8" w:rsidRPr="00C74DD9" w:rsidRDefault="00FB42C8" w:rsidP="009F4DC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FB42C8" w:rsidRPr="00C74DD9" w:rsidRDefault="00FB42C8" w:rsidP="009F4DC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FB42C8" w:rsidRPr="00C74DD9" w:rsidRDefault="00FB42C8" w:rsidP="009F4DC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399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установленных функций (полномочий) органов местного самоуправления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8C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C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специалистов УИЗО, в том числе приобретение и сопровождение программных продуктов, обслуживание оргтехники</w:t>
            </w:r>
          </w:p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По договорам, контрактам осуществлено приобретение канцтоваров, заправка и ремонт картриджей на сумму 70 тыс.руб.</w:t>
            </w: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7238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8360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функций главного администратора доходов бюджета муниципального образования «Муниципальный округ Сюмсинский район Удмуртской Республики» по соответствующим кодам бюджетной классификации, администрируемым Администрацией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Сюмсинский район Удмуртской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57" w:type="dxa"/>
            <w:noWrap/>
          </w:tcPr>
          <w:p w:rsidR="00FB42C8" w:rsidRPr="00C51B16" w:rsidRDefault="00FB42C8" w:rsidP="00836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Сюмсинс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 район Удмуртской Республики»</w:t>
            </w: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, 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Администрирование доходов бюджета по закрепленным доходам бюджета муниципального образования «Муниципальный округ Сюмсинский район Удмуртской Республики» от использования имущества муниципального образования «Муниципальный округ Сюмсинский район Удмуртской Республики», ведение претензионно-исковой работы</w:t>
            </w:r>
          </w:p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single" w:sz="4" w:space="0" w:color="595959"/>
            </w:tcBorders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За  2024 год в доходную часть местного бюджета от распоряжения землей и имуществом поступило  неналоговых доходов в сумме 4.6 млн.руб., в том числе от распоряжения земельными участками 3.8 млн.руб., от распоряжения имуществом 0,8 млн.руб. По сравнению с доходами прошлого года прирост составил 34.4 процента (1,2 млн.руб.).</w:t>
            </w:r>
          </w:p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начислялись арендные платежи по более 570 договорам аренды. Велась претензионно - исковая работа:  направлено в адрес неплательщиков 53 претензии на сумму 2675 тыс. руб., удовлетворено 36 претензий на сумму 1654,4 тыс.руб., предъявлено 6 исков на сумму 259,9 тыс.руб., удовлетворено 5 исков на сумму 107,4 тыс.руб.  По итогам претензионно-исковой работы за год поступило 1743,5 тыс.руб. Всего задолженность  по неналоговым доходам с пени составляет 1092,2 тыс.руб. Всего на 01.01.2025 15 действующих исков на сумму 236,8 тыс.руб.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6" w:type="dxa"/>
            <w:noWrap/>
          </w:tcPr>
          <w:p w:rsidR="00FB42C8" w:rsidRPr="00C74DD9" w:rsidRDefault="00FB42C8" w:rsidP="0033319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5094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Ведение реестра муниципального имущества муниципального образования «Муниципальный округ Сюмсинск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район Удмуртской Республики»</w:t>
            </w:r>
          </w:p>
        </w:tc>
        <w:tc>
          <w:tcPr>
            <w:tcW w:w="1057" w:type="dxa"/>
            <w:noWrap/>
          </w:tcPr>
          <w:p w:rsidR="00FB42C8" w:rsidRPr="00C51B16" w:rsidRDefault="001F112D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38" o:spid="_x0000_s27461" style="position:absolute;left:0;text-align:left;margin-left:27.15pt;margin-top:-41.3pt;width:1in;height:29.2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" strokecolor="white [3212]">
                  <v:textbox style="mso-next-textbox:#Rectangle 38">
                    <w:txbxContent>
                      <w:p w:rsidR="004A5B64" w:rsidRPr="00C84AA2" w:rsidRDefault="004A5B64" w:rsidP="00C51B16"/>
                    </w:txbxContent>
                  </v:textbox>
                </v:rect>
              </w:pict>
            </w:r>
            <w:r w:rsidR="00FB42C8"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Учет имущества муниципального образования «Муниципальный округ Сюмсинский район Удмуртской Республики», обеспечение наполнения Реестра муниципального имущества муниципального образования «Муниципальный округ Сюмсинский район Удмуртской Республики» информацией об объектах собственности</w:t>
            </w: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before="96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в соответствии с приказом Министерства финансов Российской Федерации, правилами ведения реестра, утвержденным Администрацией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«Муниципальный округ </w:t>
            </w: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республики»</w:t>
            </w: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42C8" w:rsidRPr="008C2248" w:rsidRDefault="00FB42C8" w:rsidP="008360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01.01.2025 в реестр муниципального имущества Сюмсинского района включено 1774 объекта, в том числе 727 объекта недвижимости, 135 объектов движимого имущества, 893 земельных участка, 19 земельных долей. </w:t>
            </w:r>
          </w:p>
        </w:tc>
        <w:tc>
          <w:tcPr>
            <w:tcW w:w="1326" w:type="dxa"/>
            <w:noWrap/>
          </w:tcPr>
          <w:p w:rsidR="00FB42C8" w:rsidRPr="00C74DD9" w:rsidRDefault="00FB42C8" w:rsidP="0033319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1176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Ведение бюджетного учета имущественной казны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211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Обеспечение ведения бюджетного учета имущественной казны</w:t>
            </w: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Осуществляется в соответствии с учетной политикой (передано по соглашению).</w:t>
            </w:r>
          </w:p>
        </w:tc>
        <w:tc>
          <w:tcPr>
            <w:tcW w:w="1326" w:type="dxa"/>
            <w:noWrap/>
          </w:tcPr>
          <w:p w:rsidR="00FB42C8" w:rsidRPr="00C74DD9" w:rsidRDefault="00FB42C8" w:rsidP="00F837B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Раскрытие информации о собственности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и открытости информации об имуществе муниципального образования «Муниципальный округ Сюмсинский район Удмуртской Республики», о деятельности муниципальных органов </w:t>
            </w:r>
            <w:r w:rsidRPr="004C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сфере управления имуществом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635" w:type="dxa"/>
            <w:noWrap/>
          </w:tcPr>
          <w:p w:rsidR="00FB42C8" w:rsidRPr="008C2248" w:rsidRDefault="00FB42C8" w:rsidP="008360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Информация размещается на официальном сайте муниципального образования «Муниципальный округ Сюмсинский район Удмуртской Республики», на официальном сайте Российской Федерации в информационно-телекоммуникационной сети «Интернет» для </w:t>
            </w:r>
            <w:r w:rsidRPr="008C2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размещения информации о проведении торгов, определенном Правительством Российской Федерации.</w:t>
            </w:r>
          </w:p>
        </w:tc>
        <w:tc>
          <w:tcPr>
            <w:tcW w:w="1326" w:type="dxa"/>
            <w:noWrap/>
          </w:tcPr>
          <w:p w:rsidR="00FB42C8" w:rsidRPr="00C74DD9" w:rsidRDefault="00FB42C8" w:rsidP="00F837B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муниципальных услуг, в том числе в электронной форме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Предоставление  муниципальных услуг по заявлениям юридических и физических лиц</w:t>
            </w: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Обработано более 200 заявлений по 17 услугам, включенным в перечень.</w:t>
            </w:r>
          </w:p>
        </w:tc>
        <w:tc>
          <w:tcPr>
            <w:tcW w:w="1326" w:type="dxa"/>
            <w:noWrap/>
          </w:tcPr>
          <w:p w:rsidR="00FB42C8" w:rsidRPr="00C74DD9" w:rsidRDefault="00FB42C8" w:rsidP="00F837B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земельными участками, находящимися в собственности муниципального образования «Муниципальный округ Сюмсинский район Удмуртской Республики» и в государственной неразграниченной собственности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Правила землепользования и застройки на территории муниципальных образований сельских поселений,</w:t>
            </w:r>
          </w:p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земельных ресурсов, в том числе путем проведения аукционных процедур,  в  интересах социально-экономического развития, увеличение доходов консолидированного бюджета Удмуртской Республики от внесения земельных платежей</w:t>
            </w:r>
          </w:p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 xml:space="preserve">По земле: заключено 45 договоров аренды, 52 соглашения к договорам аренды (в том числе расторгнуто за год 46 договоров аренды земельных участков), 10 договоров купли-продажи земельных участков, 1 договор безвозмездного пользования. За год предоставлено право постоянного (бессрочного) пользования на 20 земельных участков, прекращено право постоянного (бессрочного) пользования по 88  земельным участкам, право аренды по 19 земельным участкам. Заключено 6 соглашений о сервитутах.Объявлено11 аукционов по продаже права аренды на 23 земельных участка, заключено 4 договора на </w:t>
            </w:r>
            <w:r w:rsidRPr="008C2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сумму годовой арендной платы 217,6 тыс. руб.</w:t>
            </w:r>
          </w:p>
        </w:tc>
        <w:tc>
          <w:tcPr>
            <w:tcW w:w="1326" w:type="dxa"/>
            <w:noWrap/>
          </w:tcPr>
          <w:p w:rsidR="00FB42C8" w:rsidRPr="00C74DD9" w:rsidRDefault="00FB42C8" w:rsidP="00F837B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земельного контроля за использованием земельных участков на территории Сюмсинского района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Выполнение плана проверок муниципального земельного контроля, реализация контрольных функций</w:t>
            </w:r>
          </w:p>
        </w:tc>
        <w:tc>
          <w:tcPr>
            <w:tcW w:w="2635" w:type="dxa"/>
            <w:noWrap/>
          </w:tcPr>
          <w:p w:rsidR="00FB42C8" w:rsidRPr="008C2248" w:rsidRDefault="00FB42C8" w:rsidP="008360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муниципального земельного контроля плановые проверки в связи с введением моратория  не проводились, подготовлено при проведении профилактических мероприятий 11 предостережений, проведено 25 консультаций, 1 информирование.</w:t>
            </w: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Управление земельными участками из состава земель сельскохозяйственного назначения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территориями, Управление экономики, 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8360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земель в сельском хозяйстве за счет использования материалов землеустройства, проектов межевания земельных участков с проведением работ по инвентаризации земель, формированию земельных участков и установлению на местности их границ</w:t>
            </w: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 с софинансированием из бюджета Удмуртской Республики, муниципального образования образовано 2 земельных участка сельскохозяйственного назначения.</w:t>
            </w: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имущественными комплексами муниципальных унитарных предприятий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использования имущества муниципального образования «Муниципальный округ Сюмсинский район Удмуртской Республики», </w:t>
            </w:r>
            <w:r w:rsidRPr="004C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его сохранности и целевого использования</w:t>
            </w:r>
          </w:p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Проведена сверка имущества по состоянию на 01.01.2024.</w:t>
            </w:r>
          </w:p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noWrap/>
          </w:tcPr>
          <w:p w:rsidR="00FB42C8" w:rsidRPr="00461411" w:rsidRDefault="00FB42C8" w:rsidP="00FC148F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8360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имуществом муниципальных учреждений муниципального образования «Муниципальный округ Сюмсинский район Удмуртской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Республики»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8360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имущества муниципального образования «Муниципальный округ Сюмсинский район Удмуртской Республики», обеспечение его сохранности и целевого использования</w:t>
            </w: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before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Проведена сверка имущества по состоянию на 01.01.2024.</w:t>
            </w:r>
          </w:p>
          <w:p w:rsidR="00FB42C8" w:rsidRPr="008C2248" w:rsidRDefault="00FB42C8" w:rsidP="008C2248">
            <w:pPr>
              <w:spacing w:before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Согласовано 29 сделок</w:t>
            </w:r>
          </w:p>
          <w:p w:rsidR="00FB42C8" w:rsidRPr="008C2248" w:rsidRDefault="00FB42C8" w:rsidP="008C2248">
            <w:pPr>
              <w:spacing w:before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 прозрачности передачи имущества муниципального образования «Муниципальный округ Сюмсинский район Удмуртской Республики» в аренду, а также иное вовлечение в хозяйственный оборот неиспользуемых или используемых не по назначению объектов недвижимости, находящихся в собственности муниципального образования «Муниципальный округ Сюмсинский район Удмуртской Республики»</w:t>
            </w:r>
          </w:p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Сдача имущества в аренду, иное вовлечение имущества муниципального образования «Муниципальный округ Сюмсинский район Удмуртской Республики» в хозяйственный оборот, получение доходов в бюджет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имуществу:</w:t>
            </w:r>
          </w:p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заключено 12 договоров приватизации, </w:t>
            </w:r>
          </w:p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- 2 соглашения  к договору аренды (расторжение), согласовано 4 договора аренды муниципального имущества;</w:t>
            </w:r>
          </w:p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- заключено  2 договора безвозмездного пользования, согласовано 1 договоров безвозмездного пользования.</w:t>
            </w:r>
          </w:p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8C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Приватизация имущества муниципального образования «Муниципальный округ Сюмсинский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район Удмуртской Республики»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8360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доходов в бюджет муниципального образования «Муниципальный округ Сюмсинский район </w:t>
            </w:r>
            <w:r w:rsidRPr="004C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Удмуртской Республики», создание оптимальной структуры собственности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год объявлено 3 торгов по продаже одного объекта недвижимого имущества, признаны несостоявшимися, договор </w:t>
            </w:r>
            <w:r w:rsidRPr="008C2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заключался.</w:t>
            </w: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Перераспределение имущества между публично-правовыми образованиями (Российской Федерацией, Удмуртской Республикой, муниципальными образованиями, в том числе сельскими поселениями), проведение работ по приему-передаче имущества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Создание оптимальной структуры собственности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Принято из собственности УР 2 автобуса</w:t>
            </w: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8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8360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на территории муниципального образования «Муниципальный округ Сюмсинский район Удмуртской Республики» правообладателей ранее учтенных объектов недвижимости и проведение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</w:t>
            </w:r>
            <w:r w:rsidRPr="00C51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</w:t>
            </w:r>
            <w:hyperlink r:id="rId10">
              <w:r w:rsidRPr="00C51B16">
                <w:rPr>
                  <w:rFonts w:ascii="Times New Roman" w:hAnsi="Times New Roman" w:cs="Times New Roman"/>
                  <w:sz w:val="20"/>
                  <w:szCs w:val="20"/>
                </w:rPr>
                <w:t xml:space="preserve"> закона</w:t>
              </w:r>
            </w:hyperlink>
            <w:r w:rsidRPr="00C51B16">
              <w:rPr>
                <w:rFonts w:ascii="Times New Roman" w:hAnsi="Times New Roman" w:cs="Times New Roman"/>
                <w:sz w:val="20"/>
                <w:szCs w:val="20"/>
              </w:rPr>
              <w:t xml:space="preserve"> от 21 июля 1997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122-ФЗ «</w:t>
            </w: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О государственной регистрации прав на недвижимое имущество и сделок с 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,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83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Внесение в Единый государственный реестр недвижимости сведений о правообладателях ранее учтенных объектов недвижимости</w:t>
            </w: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 xml:space="preserve">За год поставлен на бесхозяйный учет один объект недвижимости, зарегистрировано право собственности муниципального образования на 13 бесхозяйных объектов (гидротехнические сооружения), получено 11 свидетельств о праве на наследство муниципального образования (1 квартира, 2 жилых дома, 6 земельных участков, 2 земельные доли принято в муниципальную собственность).                               </w:t>
            </w:r>
          </w:p>
          <w:p w:rsidR="00FB42C8" w:rsidRPr="008C2248" w:rsidRDefault="00FB42C8" w:rsidP="008360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2024 году продолжалась разъяснительная работа с </w:t>
            </w:r>
            <w:r w:rsidRPr="008C22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населением, юридическими лицами. Проведено на площадке МФЦ выездное совещание Минимущества УР с участием представителей Росреестра, кадастровой палаты. Доля объектов недвижимости, в отношении которых проведены мероприятия по выявлению правообладателей и обеспечению внесения сведений в ЕГРН, составил на 1 января 2025 года 61 процент.</w:t>
            </w: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b/>
                <w:sz w:val="20"/>
                <w:szCs w:val="20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FB42C8" w:rsidRPr="00C74DD9" w:rsidRDefault="00FB42C8" w:rsidP="00984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984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E9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Кадастровые работы в отношении объектов недвижимого имущества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984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984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на государственный кадастровый учет и государственная регистрация права собственности муниципального образования «Муниципальный округ Сюмсинский район Удмуртской Республики» на объекты недвижимого имущества. Выявление и постановка бесхозяйных объектов недвижимости на государственный кадастровый учет, учет в качестве бесхозяйных </w:t>
            </w:r>
            <w:r w:rsidRPr="004C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объектов, с целью принятия в собственность муниципального района.</w:t>
            </w: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 Поставлен за год на кадастровый учет 34 объект недвижимости.</w:t>
            </w: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98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Оценка объектов недвижимого имущества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УИЗО, Администрация района</w:t>
            </w:r>
          </w:p>
        </w:tc>
        <w:tc>
          <w:tcPr>
            <w:tcW w:w="1211" w:type="dxa"/>
            <w:noWrap/>
          </w:tcPr>
          <w:p w:rsidR="00FB42C8" w:rsidRPr="00C74DD9" w:rsidRDefault="00FB42C8" w:rsidP="00984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984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Оценка рыночной стоимости объектов недвижимого имущества в целях принятия на баланс или проведения торгов</w:t>
            </w: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Заключено 3 договора на сумму 10тыс.руб.</w:t>
            </w: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E9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1D1D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FB42C8" w:rsidRPr="00C74DD9" w:rsidRDefault="00FB42C8" w:rsidP="00984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984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E9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98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формированию земельных участков для целей строительства и для целей, не связанных со строительством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984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для целей строительства и для целей, не связанных со строительством, для проведения торгов и для нужд муниципального образования</w:t>
            </w: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Изготовлено межевых планов за счет муниципального бюджета на 27 земельных участков.</w:t>
            </w: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E9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формированию земельных участков, включая работы по подготовке проектов планировки и проектов межевания территории, подлежащих предоставлению гражданам, имеющим право на бесплатное получение земельных участков для индивидуального жилищного строительства в соответствии с законодательством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984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984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для индивидуального жилищного строительства с целью предоставления гражданам бесплатно  в соответствии с Законами Удмуртской Республики   № 68-РЗ, № 32-РЗ</w:t>
            </w:r>
          </w:p>
        </w:tc>
        <w:tc>
          <w:tcPr>
            <w:tcW w:w="2635" w:type="dxa"/>
            <w:noWrap/>
          </w:tcPr>
          <w:p w:rsidR="00FB42C8" w:rsidRPr="008C2248" w:rsidRDefault="00FB42C8" w:rsidP="008C2248">
            <w:pPr>
              <w:spacing w:before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Не требуется.</w:t>
            </w: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Pr="00C74DD9" w:rsidRDefault="00FB42C8" w:rsidP="007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  <w:vAlign w:val="center"/>
          </w:tcPr>
          <w:p w:rsidR="00FB42C8" w:rsidRPr="00C74DD9" w:rsidRDefault="00FB42C8" w:rsidP="0098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5" w:type="dxa"/>
            <w:gridSpan w:val="3"/>
            <w:noWrap/>
          </w:tcPr>
          <w:p w:rsidR="00FB42C8" w:rsidRPr="00C51B16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формированию земельных участков, включая работы по подготовке проектов планировки и проектов межевания территории, на которых расположены многоквартирные дома</w:t>
            </w:r>
          </w:p>
        </w:tc>
        <w:tc>
          <w:tcPr>
            <w:tcW w:w="1057" w:type="dxa"/>
            <w:noWrap/>
          </w:tcPr>
          <w:p w:rsidR="00FB42C8" w:rsidRPr="00C51B16" w:rsidRDefault="00FB42C8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984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984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4C78A4" w:rsidRDefault="00FB42C8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под многоквартирными домами (при выявлении)</w:t>
            </w:r>
          </w:p>
        </w:tc>
        <w:tc>
          <w:tcPr>
            <w:tcW w:w="2635" w:type="dxa"/>
            <w:tcBorders>
              <w:bottom w:val="single" w:sz="4" w:space="0" w:color="595959"/>
            </w:tcBorders>
            <w:noWrap/>
          </w:tcPr>
          <w:p w:rsidR="00FB42C8" w:rsidRPr="008C2248" w:rsidRDefault="00FB42C8" w:rsidP="008C2248">
            <w:pPr>
              <w:spacing w:before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48">
              <w:rPr>
                <w:rFonts w:ascii="Times New Roman" w:hAnsi="Times New Roman" w:cs="Times New Roman"/>
                <w:sz w:val="20"/>
                <w:szCs w:val="20"/>
              </w:rPr>
              <w:t>Не требуется (не выявлены).</w:t>
            </w: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C74DD9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Default="00FB42C8" w:rsidP="007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  <w:vAlign w:val="center"/>
          </w:tcPr>
          <w:p w:rsidR="00FB42C8" w:rsidRDefault="00FB42C8" w:rsidP="0098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5" w:type="dxa"/>
            <w:gridSpan w:val="3"/>
            <w:noWrap/>
          </w:tcPr>
          <w:p w:rsidR="00FB42C8" w:rsidRPr="00B207A0" w:rsidRDefault="00FB42C8" w:rsidP="00B207A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7A0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подготовке проектов межевания территории соответствующего элемента или соответствующих элементов планировочной структуры, иных документов, содержащих сведения о местоположении границ земельных участков, предусмотренных </w:t>
            </w:r>
            <w:hyperlink r:id="rId11" w:history="1">
              <w:r w:rsidRPr="00B207A0">
                <w:rPr>
                  <w:rFonts w:ascii="Times New Roman" w:hAnsi="Times New Roman" w:cs="Times New Roman"/>
                  <w:sz w:val="20"/>
                  <w:szCs w:val="20"/>
                </w:rPr>
                <w:t>пунктом 3 статьи 42.6</w:t>
              </w:r>
            </w:hyperlink>
            <w:r w:rsidRPr="00B207A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07A0">
              <w:rPr>
                <w:rFonts w:ascii="Times New Roman" w:hAnsi="Times New Roman" w:cs="Times New Roman"/>
                <w:sz w:val="20"/>
                <w:szCs w:val="20"/>
              </w:rPr>
              <w:t>О кадастровой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207A0">
              <w:rPr>
                <w:rFonts w:ascii="Times New Roman" w:hAnsi="Times New Roman" w:cs="Times New Roman"/>
                <w:sz w:val="20"/>
                <w:szCs w:val="20"/>
              </w:rPr>
              <w:t>,  в целях проведения комплексных кадастровых работ</w:t>
            </w:r>
          </w:p>
          <w:p w:rsidR="00FB42C8" w:rsidRPr="00B207A0" w:rsidRDefault="00FB42C8" w:rsidP="00B207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:rsidR="00FB42C8" w:rsidRPr="00B207A0" w:rsidRDefault="00FB42C8" w:rsidP="00B207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7A0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B207A0" w:rsidRDefault="00FB42C8" w:rsidP="00B207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0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noWrap/>
          </w:tcPr>
          <w:p w:rsidR="00FB42C8" w:rsidRPr="00B207A0" w:rsidRDefault="00FB42C8" w:rsidP="00B207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0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18" w:type="dxa"/>
            <w:gridSpan w:val="2"/>
            <w:noWrap/>
          </w:tcPr>
          <w:p w:rsidR="00FB42C8" w:rsidRPr="00B207A0" w:rsidRDefault="00FB42C8" w:rsidP="00B207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7A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подготовке проекта межевания в целях проведения комплексных кадастровых работ</w:t>
            </w:r>
          </w:p>
          <w:p w:rsidR="00FB42C8" w:rsidRPr="00B207A0" w:rsidRDefault="00FB42C8" w:rsidP="00B207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7A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комплексных кадастровых работ, включая подготовку и предоставление в орган, осуществляющий государственный кадастровый учет и государственную регистрацию прав, карты-планы территории </w:t>
            </w:r>
          </w:p>
        </w:tc>
        <w:tc>
          <w:tcPr>
            <w:tcW w:w="2635" w:type="dxa"/>
            <w:tcBorders>
              <w:bottom w:val="nil"/>
            </w:tcBorders>
            <w:noWrap/>
          </w:tcPr>
          <w:p w:rsidR="00FB42C8" w:rsidRPr="00B207A0" w:rsidRDefault="00FB42C8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7A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комплексные кадастровые  работы в 13 кадастровых кварталах на сумму 195 тыс. руб. Мероприятия по исполнению контракта включали также работу согласительной комиссии, рассматривающей замечания и предложения граждан, юридических лиц по составляемой карте-плану территории. За счет средств республиканского бюджета уточнены местоположения 505 объектов (301 земельный участок, 204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07A0">
              <w:rPr>
                <w:rFonts w:ascii="Times New Roman" w:hAnsi="Times New Roman" w:cs="Times New Roman"/>
                <w:sz w:val="20"/>
                <w:szCs w:val="20"/>
              </w:rPr>
              <w:t>апитального строительства).</w:t>
            </w: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Default="00FB42C8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FB42C8" w:rsidRDefault="00FB42C8" w:rsidP="007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  <w:vAlign w:val="center"/>
          </w:tcPr>
          <w:p w:rsidR="00FB42C8" w:rsidRDefault="00FB42C8" w:rsidP="0098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5" w:type="dxa"/>
            <w:gridSpan w:val="3"/>
            <w:noWrap/>
          </w:tcPr>
          <w:p w:rsidR="00FB42C8" w:rsidRPr="00B207A0" w:rsidRDefault="00FB42C8" w:rsidP="00B207A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7A0">
              <w:rPr>
                <w:rFonts w:ascii="Times New Roman" w:hAnsi="Times New Roman" w:cs="Times New Roman"/>
                <w:sz w:val="20"/>
                <w:szCs w:val="20"/>
              </w:rPr>
              <w:t>Кадастровые работы в отношении земель сельскохозяйственного назначения муниципальной собственности по образованию земельных участков, выделяемых в счет невостребованных земельных долей, включая работы по подготовке проектов межевания, а также кадастровые работы по образованию земельных участков из земель сельскохозяйственного назначения, государственная собственность на которые не разграничена</w:t>
            </w:r>
          </w:p>
        </w:tc>
        <w:tc>
          <w:tcPr>
            <w:tcW w:w="1057" w:type="dxa"/>
            <w:noWrap/>
          </w:tcPr>
          <w:p w:rsidR="00FB42C8" w:rsidRPr="00B207A0" w:rsidRDefault="00FB42C8" w:rsidP="00B207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7A0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FB42C8" w:rsidRPr="00C74DD9" w:rsidRDefault="00FB42C8" w:rsidP="00FB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FB42C8" w:rsidRPr="00C74DD9" w:rsidRDefault="00FB42C8" w:rsidP="00FB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noWrap/>
          </w:tcPr>
          <w:p w:rsidR="00FB42C8" w:rsidRPr="00B207A0" w:rsidRDefault="00FB42C8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7A0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межевания  и формирование земельных участков</w:t>
            </w:r>
          </w:p>
        </w:tc>
        <w:tc>
          <w:tcPr>
            <w:tcW w:w="2635" w:type="dxa"/>
            <w:tcBorders>
              <w:bottom w:val="nil"/>
            </w:tcBorders>
            <w:noWrap/>
          </w:tcPr>
          <w:p w:rsidR="00FB42C8" w:rsidRPr="00B207A0" w:rsidRDefault="00FB42C8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7A0">
              <w:rPr>
                <w:rFonts w:ascii="Times New Roman" w:hAnsi="Times New Roman" w:cs="Times New Roman"/>
                <w:sz w:val="20"/>
                <w:szCs w:val="20"/>
              </w:rPr>
              <w:t>Не требуется.</w:t>
            </w:r>
          </w:p>
        </w:tc>
        <w:tc>
          <w:tcPr>
            <w:tcW w:w="1326" w:type="dxa"/>
            <w:noWrap/>
          </w:tcPr>
          <w:p w:rsidR="00FB42C8" w:rsidRPr="00C74DD9" w:rsidRDefault="00FB42C8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  <w:vAlign w:val="center"/>
          </w:tcPr>
          <w:p w:rsidR="00FB42C8" w:rsidRPr="00FB42C8" w:rsidRDefault="00FB42C8" w:rsidP="001B634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FB42C8" w:rsidRPr="00FB42C8" w:rsidRDefault="00FB42C8" w:rsidP="004C78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noWrap/>
            <w:vAlign w:val="center"/>
          </w:tcPr>
          <w:p w:rsidR="00FB42C8" w:rsidRPr="00FB42C8" w:rsidRDefault="00FB42C8" w:rsidP="001B634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noWrap/>
            <w:vAlign w:val="center"/>
          </w:tcPr>
          <w:p w:rsidR="00FB42C8" w:rsidRPr="00FB42C8" w:rsidRDefault="00FB42C8" w:rsidP="001B634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6" w:type="dxa"/>
            <w:gridSpan w:val="10"/>
            <w:noWrap/>
            <w:vAlign w:val="center"/>
          </w:tcPr>
          <w:p w:rsidR="00FB42C8" w:rsidRPr="00C74DD9" w:rsidRDefault="00FB42C8" w:rsidP="00FB42C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«Архивное дело»</w:t>
            </w: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B02B95" w:rsidRDefault="00FB42C8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FB42C8" w:rsidRPr="00B02B95" w:rsidRDefault="00FB42C8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FB42C8" w:rsidRPr="00B02B95" w:rsidRDefault="00FB42C8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416" w:type="dxa"/>
            <w:noWrap/>
          </w:tcPr>
          <w:p w:rsidR="00FB42C8" w:rsidRPr="00B02B95" w:rsidRDefault="00FB42C8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noWrap/>
          </w:tcPr>
          <w:p w:rsidR="00FB42C8" w:rsidRPr="00B02B95" w:rsidRDefault="00FB42C8" w:rsidP="00FB42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в области архивного дела </w:t>
            </w:r>
          </w:p>
        </w:tc>
        <w:tc>
          <w:tcPr>
            <w:tcW w:w="1057" w:type="dxa"/>
            <w:noWrap/>
          </w:tcPr>
          <w:p w:rsidR="00FB42C8" w:rsidRPr="00B02B95" w:rsidRDefault="00FB42C8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Архивный сектор,</w:t>
            </w:r>
          </w:p>
          <w:p w:rsidR="00FB42C8" w:rsidRPr="00B02B95" w:rsidRDefault="00FB42C8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  <w:r w:rsidRPr="00B02B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211" w:type="dxa"/>
            <w:noWrap/>
          </w:tcPr>
          <w:p w:rsidR="00FB42C8" w:rsidRPr="00B02B95" w:rsidRDefault="00FB42C8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2022-2028</w:t>
            </w:r>
          </w:p>
          <w:p w:rsidR="00FB42C8" w:rsidRPr="00B02B95" w:rsidRDefault="00FB42C8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noWrap/>
          </w:tcPr>
          <w:p w:rsidR="00FB42C8" w:rsidRPr="00B02B95" w:rsidRDefault="00FB42C8" w:rsidP="00FB42C8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</w:rPr>
              <w:t>В течение 2024 г.</w:t>
            </w:r>
          </w:p>
        </w:tc>
        <w:tc>
          <w:tcPr>
            <w:tcW w:w="2418" w:type="dxa"/>
            <w:gridSpan w:val="2"/>
            <w:noWrap/>
            <w:vAlign w:val="bottom"/>
          </w:tcPr>
          <w:p w:rsidR="00FB42C8" w:rsidRPr="00B02B95" w:rsidRDefault="00FB42C8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Выполнение переданных отдельных государственных полномочий  Удмуртской </w:t>
            </w: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Республики надлежащим образом в соответствии  с Законом Удмуртской Республики от 29 декабря 2005 года № 82-РЗ «О наделении органов местного самоуправления отдельными государственными полномочиями в области архивного дела»</w:t>
            </w:r>
          </w:p>
        </w:tc>
        <w:tc>
          <w:tcPr>
            <w:tcW w:w="2635" w:type="dxa"/>
            <w:noWrap/>
          </w:tcPr>
          <w:p w:rsidR="00FB42C8" w:rsidRPr="00B02B95" w:rsidRDefault="00FB42C8" w:rsidP="00FB42C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noWrap/>
            <w:vAlign w:val="bottom"/>
          </w:tcPr>
          <w:p w:rsidR="00FB42C8" w:rsidRPr="00C74DD9" w:rsidRDefault="00FB42C8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7" w:type="dxa"/>
            <w:noWrap/>
          </w:tcPr>
          <w:p w:rsidR="00FB42C8" w:rsidRPr="00B02B95" w:rsidRDefault="00FB42C8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noWrap/>
          </w:tcPr>
          <w:p w:rsidR="00FB42C8" w:rsidRPr="00B02B95" w:rsidRDefault="00FB42C8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5" w:type="dxa"/>
            <w:gridSpan w:val="3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временного  хранения  и комплектования архивных документов, относящихся к собственности Удмуртской Республики, в Архивном секторе</w:t>
            </w:r>
          </w:p>
        </w:tc>
        <w:tc>
          <w:tcPr>
            <w:tcW w:w="1057" w:type="dxa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Архивный сектор</w:t>
            </w:r>
          </w:p>
        </w:tc>
        <w:tc>
          <w:tcPr>
            <w:tcW w:w="1211" w:type="dxa"/>
            <w:noWrap/>
          </w:tcPr>
          <w:p w:rsidR="00FB42C8" w:rsidRPr="00B02B95" w:rsidRDefault="00FB42C8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2022-2028 годы</w:t>
            </w:r>
          </w:p>
        </w:tc>
        <w:tc>
          <w:tcPr>
            <w:tcW w:w="1134" w:type="dxa"/>
            <w:noWrap/>
          </w:tcPr>
          <w:p w:rsidR="00FB42C8" w:rsidRPr="00B02B95" w:rsidRDefault="00FB42C8" w:rsidP="00FB42C8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В течение 2024 г.</w:t>
            </w:r>
          </w:p>
        </w:tc>
        <w:tc>
          <w:tcPr>
            <w:tcW w:w="2418" w:type="dxa"/>
            <w:gridSpan w:val="2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Обеспечение временного хранения более 9 тыс. дел, отнесенных к  собственности Удмуртской Республики и приема 660 дел, отнесенных к собственности Удмуртской Республики</w:t>
            </w:r>
          </w:p>
        </w:tc>
        <w:tc>
          <w:tcPr>
            <w:tcW w:w="2635" w:type="dxa"/>
            <w:noWrap/>
          </w:tcPr>
          <w:p w:rsidR="00FB42C8" w:rsidRPr="00B02B95" w:rsidRDefault="00FB42C8" w:rsidP="00FB42C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В 4 квартале 2024 года принято  104 ед.хр. от  6 организаций. Всего на хранении находится 9442 ед.хр. (27 %) документов, отнесенных к собственности УР</w:t>
            </w:r>
          </w:p>
        </w:tc>
        <w:tc>
          <w:tcPr>
            <w:tcW w:w="1326" w:type="dxa"/>
            <w:noWrap/>
          </w:tcPr>
          <w:p w:rsidR="00FB42C8" w:rsidRPr="000021A9" w:rsidRDefault="00FB42C8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7" w:type="dxa"/>
            <w:noWrap/>
          </w:tcPr>
          <w:p w:rsidR="00FB42C8" w:rsidRPr="00B02B95" w:rsidRDefault="00FB42C8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noWrap/>
          </w:tcPr>
          <w:p w:rsidR="00FB42C8" w:rsidRPr="00B02B95" w:rsidRDefault="00FB42C8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45" w:type="dxa"/>
            <w:gridSpan w:val="3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Государственный учет архивных документов, отнесенных к собственности Удмуртской Республики, временно хранящихся в Архивном секторе</w:t>
            </w:r>
          </w:p>
        </w:tc>
        <w:tc>
          <w:tcPr>
            <w:tcW w:w="1057" w:type="dxa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Архивный сектор</w:t>
            </w:r>
          </w:p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noWrap/>
          </w:tcPr>
          <w:p w:rsidR="00FB42C8" w:rsidRPr="00B02B95" w:rsidRDefault="00FB42C8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2022-2028 годы</w:t>
            </w:r>
          </w:p>
        </w:tc>
        <w:tc>
          <w:tcPr>
            <w:tcW w:w="1134" w:type="dxa"/>
            <w:noWrap/>
          </w:tcPr>
          <w:p w:rsidR="00FB42C8" w:rsidRPr="00B02B95" w:rsidRDefault="00FB42C8" w:rsidP="00FB42C8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В течение 2024 г.</w:t>
            </w:r>
          </w:p>
        </w:tc>
        <w:tc>
          <w:tcPr>
            <w:tcW w:w="2418" w:type="dxa"/>
            <w:gridSpan w:val="2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Ведение государственного учета архивных документов,  отнесенных к собственности Удмуртской Республики, временно хранящихся в Архивном секторе по установленным формам учета и отчетности, обеспечение включения в общеотраслевой учетный программный  комплекс «Архивный фонд» 100 % архивных дел государственной собственности Удмуртской Республики. </w:t>
            </w:r>
          </w:p>
        </w:tc>
        <w:tc>
          <w:tcPr>
            <w:tcW w:w="2635" w:type="dxa"/>
            <w:noWrap/>
          </w:tcPr>
          <w:p w:rsidR="00FB42C8" w:rsidRPr="00B02B95" w:rsidRDefault="00FB42C8" w:rsidP="00FB42C8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 xml:space="preserve">Изменения своевременно внесены во все учетные документы, 100% заполнение АПК «Архивный фонд». </w:t>
            </w:r>
          </w:p>
          <w:p w:rsidR="00FB42C8" w:rsidRPr="00B02B95" w:rsidRDefault="00FB42C8" w:rsidP="00FB42C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noWrap/>
          </w:tcPr>
          <w:p w:rsidR="00FB42C8" w:rsidRPr="00E51C1C" w:rsidRDefault="00FB42C8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7" w:type="dxa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noWrap/>
          </w:tcPr>
          <w:p w:rsidR="00FB42C8" w:rsidRPr="00B02B95" w:rsidRDefault="00FB42C8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45" w:type="dxa"/>
            <w:gridSpan w:val="3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Использование архивных документов государственной собственности Удмуртской Республики, временно хранящихся в Архивном секторе</w:t>
            </w:r>
          </w:p>
        </w:tc>
        <w:tc>
          <w:tcPr>
            <w:tcW w:w="1057" w:type="dxa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Архивный сектор </w:t>
            </w:r>
          </w:p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noWrap/>
          </w:tcPr>
          <w:p w:rsidR="00FB42C8" w:rsidRPr="00B02B95" w:rsidRDefault="00FB42C8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2022-2028 годы</w:t>
            </w:r>
          </w:p>
        </w:tc>
        <w:tc>
          <w:tcPr>
            <w:tcW w:w="1134" w:type="dxa"/>
            <w:noWrap/>
          </w:tcPr>
          <w:p w:rsidR="00FB42C8" w:rsidRPr="00B02B95" w:rsidRDefault="00FB42C8" w:rsidP="00FB42C8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В течение 2024 г.</w:t>
            </w:r>
          </w:p>
        </w:tc>
        <w:tc>
          <w:tcPr>
            <w:tcW w:w="2418" w:type="dxa"/>
            <w:gridSpan w:val="2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 Организация и проведение информационных мероприятий в форме подготовки выставок,  статей и др. на основе </w:t>
            </w: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архивных документов, отнесенных к  собственности Удмуртской Республики, временно хранящихся в Архивном секторе </w:t>
            </w:r>
          </w:p>
        </w:tc>
        <w:tc>
          <w:tcPr>
            <w:tcW w:w="2635" w:type="dxa"/>
            <w:noWrap/>
          </w:tcPr>
          <w:p w:rsidR="00FB42C8" w:rsidRPr="00B02B95" w:rsidRDefault="00FB42C8" w:rsidP="00FB42C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 в 2024 году проведено 112 информационных мероприятий, в т.ч.</w:t>
            </w: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основе архивных документов, отнесенных к  собственности </w:t>
            </w: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Удмуртской Республики</w:t>
            </w:r>
          </w:p>
        </w:tc>
        <w:tc>
          <w:tcPr>
            <w:tcW w:w="1326" w:type="dxa"/>
            <w:noWrap/>
          </w:tcPr>
          <w:p w:rsidR="00FB42C8" w:rsidRPr="00E51C1C" w:rsidRDefault="00FB42C8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2C8" w:rsidRPr="00C74DD9" w:rsidTr="00FB42C8">
        <w:trPr>
          <w:trHeight w:val="20"/>
        </w:trPr>
        <w:tc>
          <w:tcPr>
            <w:tcW w:w="441" w:type="dxa"/>
            <w:noWrap/>
          </w:tcPr>
          <w:p w:rsidR="00FB42C8" w:rsidRPr="00B02B95" w:rsidRDefault="00FB42C8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7" w:type="dxa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noWrap/>
          </w:tcPr>
          <w:p w:rsidR="00FB42C8" w:rsidRPr="00B02B95" w:rsidRDefault="00FB42C8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3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Организация хранения, комплектования и использования документов  Архивного фонда Удмуртской Республики и других архивных документов</w:t>
            </w:r>
          </w:p>
        </w:tc>
        <w:tc>
          <w:tcPr>
            <w:tcW w:w="1057" w:type="dxa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Архивный сектор </w:t>
            </w:r>
          </w:p>
        </w:tc>
        <w:tc>
          <w:tcPr>
            <w:tcW w:w="1211" w:type="dxa"/>
            <w:noWrap/>
          </w:tcPr>
          <w:p w:rsidR="00FB42C8" w:rsidRPr="00B02B95" w:rsidRDefault="00FB42C8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</w:rPr>
              <w:t>2022-2028</w:t>
            </w:r>
          </w:p>
          <w:p w:rsidR="00FB42C8" w:rsidRPr="00B02B95" w:rsidRDefault="00FB42C8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</w:rPr>
              <w:t>годы</w:t>
            </w:r>
          </w:p>
        </w:tc>
        <w:tc>
          <w:tcPr>
            <w:tcW w:w="1134" w:type="dxa"/>
            <w:noWrap/>
          </w:tcPr>
          <w:p w:rsidR="00FB42C8" w:rsidRPr="00B02B95" w:rsidRDefault="00FB42C8" w:rsidP="00FB42C8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</w:rPr>
              <w:t>В течение 2024 г.</w:t>
            </w:r>
          </w:p>
        </w:tc>
        <w:tc>
          <w:tcPr>
            <w:tcW w:w="2418" w:type="dxa"/>
            <w:gridSpan w:val="2"/>
            <w:noWrap/>
          </w:tcPr>
          <w:p w:rsidR="00FB42C8" w:rsidRPr="00B02B95" w:rsidRDefault="00FB42C8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Хранение, комплектование, учет и использование документов Архивного фонда Удмуртской Республики и других архивных документов</w:t>
            </w:r>
          </w:p>
        </w:tc>
        <w:tc>
          <w:tcPr>
            <w:tcW w:w="2635" w:type="dxa"/>
            <w:noWrap/>
          </w:tcPr>
          <w:p w:rsidR="00FB42C8" w:rsidRPr="00B02B95" w:rsidRDefault="00FB42C8" w:rsidP="00FB42C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noWrap/>
          </w:tcPr>
          <w:p w:rsidR="00FB42C8" w:rsidRPr="00E51C1C" w:rsidRDefault="00FB42C8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D41" w:rsidRPr="00C74DD9" w:rsidTr="00FB42C8">
        <w:trPr>
          <w:trHeight w:val="20"/>
        </w:trPr>
        <w:tc>
          <w:tcPr>
            <w:tcW w:w="44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7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5" w:type="dxa"/>
            <w:gridSpan w:val="3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Создание нормативных и безопасных условий хранения документов Архивного фонда Удмуртской Республики, обеспечение их сохранности (</w:t>
            </w: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противопожарных мер и охраны объектов, обслуживание пожарной и охранной сигнализации,  кондиционирования и очистки воздуха,  ремонта помещений, приобретение и установка стеллажей, оснащение оборудованием и материалами для хранения документов на различных видах носителей, физико-химическая и техническая обработка архивных документов)</w:t>
            </w:r>
          </w:p>
        </w:tc>
        <w:tc>
          <w:tcPr>
            <w:tcW w:w="1057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Архивный сектор </w:t>
            </w:r>
          </w:p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2022-2028 годы</w:t>
            </w:r>
          </w:p>
        </w:tc>
        <w:tc>
          <w:tcPr>
            <w:tcW w:w="1134" w:type="dxa"/>
            <w:noWrap/>
          </w:tcPr>
          <w:p w:rsidR="001D1D41" w:rsidRPr="00B02B95" w:rsidRDefault="001D1D41" w:rsidP="00FB42C8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В течение 2024 г.</w:t>
            </w:r>
          </w:p>
        </w:tc>
        <w:tc>
          <w:tcPr>
            <w:tcW w:w="2418" w:type="dxa"/>
            <w:gridSpan w:val="2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Поддержание в рабочем состоянии пожарной и охранной сигнализации до 100%. Контроль температурно-влажностного режима – до 100%. Картонирование архивных документов – до 100%.  Выполнение работ по  подшивке и переплету архивных документов на бумажном носителе (30 дел  ежегодно), выявление документов, требующих  улучшения физического состояния. Консервационно-профилактическая обработка аудиовизуальных и электронных документов.</w:t>
            </w:r>
          </w:p>
        </w:tc>
        <w:tc>
          <w:tcPr>
            <w:tcW w:w="2635" w:type="dxa"/>
            <w:noWrap/>
          </w:tcPr>
          <w:p w:rsidR="001D1D41" w:rsidRPr="001D1D41" w:rsidRDefault="001D1D41" w:rsidP="00FB42C8">
            <w:pPr>
              <w:pStyle w:val="a5"/>
              <w:contextualSpacing/>
              <w:jc w:val="both"/>
              <w:rPr>
                <w:b w:val="0"/>
                <w:sz w:val="20"/>
              </w:rPr>
            </w:pPr>
            <w:r w:rsidRPr="001D1D41">
              <w:rPr>
                <w:b w:val="0"/>
                <w:color w:val="000000"/>
                <w:sz w:val="20"/>
              </w:rPr>
              <w:t>Проведено картонирование 1005 ед.хр. (</w:t>
            </w:r>
            <w:r w:rsidRPr="001D1D41">
              <w:rPr>
                <w:b w:val="0"/>
                <w:sz w:val="20"/>
              </w:rPr>
              <w:t>вновь принятые дела).</w:t>
            </w:r>
          </w:p>
          <w:p w:rsidR="001D1D41" w:rsidRPr="001D1D41" w:rsidRDefault="001D1D41" w:rsidP="00FB42C8">
            <w:pPr>
              <w:pStyle w:val="a5"/>
              <w:contextualSpacing/>
              <w:jc w:val="both"/>
              <w:rPr>
                <w:b w:val="0"/>
                <w:sz w:val="20"/>
              </w:rPr>
            </w:pPr>
            <w:r w:rsidRPr="001D1D41">
              <w:rPr>
                <w:b w:val="0"/>
                <w:sz w:val="20"/>
              </w:rPr>
              <w:t xml:space="preserve">В январе, июле  2024 года </w:t>
            </w:r>
            <w:r w:rsidRPr="001D1D41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заключен контракт по сопровождению и техническому обслуживанию системы</w:t>
            </w:r>
            <w:r w:rsidRPr="001D1D41">
              <w:rPr>
                <w:b w:val="0"/>
                <w:sz w:val="20"/>
              </w:rPr>
              <w:t xml:space="preserve"> охранной и пожарной сигнализации </w:t>
            </w:r>
            <w:r w:rsidRPr="001D1D41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в целях поддержания их в надлежащем состоянии с ИП Аминов М.В.</w:t>
            </w:r>
          </w:p>
          <w:p w:rsidR="001D1D41" w:rsidRPr="001D1D41" w:rsidRDefault="001D1D41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D41">
              <w:rPr>
                <w:rFonts w:ascii="Times New Roman" w:hAnsi="Times New Roman" w:cs="Times New Roman"/>
                <w:sz w:val="20"/>
                <w:szCs w:val="20"/>
              </w:rPr>
              <w:t>В ноябре 2024 г. приобретен углекислотный огнетушитель в Архивохранилище №2, проведена перезарядка 2 углекислотных огнетушителей в Архивохранилище №2.</w:t>
            </w:r>
          </w:p>
          <w:p w:rsidR="001D1D41" w:rsidRPr="001D1D41" w:rsidRDefault="001D1D41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D41">
              <w:rPr>
                <w:rFonts w:ascii="Times New Roman" w:hAnsi="Times New Roman" w:cs="Times New Roman"/>
                <w:sz w:val="20"/>
                <w:szCs w:val="20"/>
              </w:rPr>
              <w:t>В 3-4 квартале 2024 года проведена реставрация архивных документов в количестве 41 ед.хр./179 стр. по фф.89, 99</w:t>
            </w:r>
          </w:p>
          <w:p w:rsidR="001D1D41" w:rsidRPr="001D1D41" w:rsidRDefault="001D1D41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D41">
              <w:rPr>
                <w:rFonts w:ascii="Times New Roman" w:hAnsi="Times New Roman" w:cs="Times New Roman"/>
                <w:sz w:val="20"/>
                <w:szCs w:val="20"/>
              </w:rPr>
              <w:t xml:space="preserve">В 2024 г. проведена </w:t>
            </w:r>
            <w:r w:rsidRPr="001D1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подшивка дел по ф.49 в результате проведения сверки наличия дел в количестве 30 ед.хр 2 малообъёмных дел, не требующих реставрации по ф.99 </w:t>
            </w:r>
          </w:p>
        </w:tc>
        <w:tc>
          <w:tcPr>
            <w:tcW w:w="1326" w:type="dxa"/>
            <w:noWrap/>
          </w:tcPr>
          <w:p w:rsidR="001D1D41" w:rsidRPr="001D1D41" w:rsidRDefault="001D1D41" w:rsidP="00905EC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D41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Ввиду отсутствия финансового обеспечения </w:t>
            </w:r>
            <w:r w:rsidRPr="001D1D41">
              <w:rPr>
                <w:rFonts w:ascii="Times New Roman" w:hAnsi="Times New Roman" w:cs="Times New Roman"/>
                <w:sz w:val="20"/>
                <w:szCs w:val="20"/>
              </w:rPr>
              <w:t>не установлены кондиционеры для поддержания оптимального температурно-влажностного режима в Архивохранилище  №1,2; требуется ремонт Архивохранилища №1</w:t>
            </w:r>
          </w:p>
        </w:tc>
      </w:tr>
      <w:tr w:rsidR="001D1D41" w:rsidRPr="00C74DD9" w:rsidTr="00FB42C8">
        <w:trPr>
          <w:trHeight w:val="20"/>
        </w:trPr>
        <w:tc>
          <w:tcPr>
            <w:tcW w:w="44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7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45" w:type="dxa"/>
            <w:gridSpan w:val="3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Комплектование Архивного фонда  Удмуртской Республики </w:t>
            </w:r>
          </w:p>
        </w:tc>
        <w:tc>
          <w:tcPr>
            <w:tcW w:w="1057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Архивный сектор </w:t>
            </w:r>
          </w:p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2022-2028 годы</w:t>
            </w:r>
          </w:p>
        </w:tc>
        <w:tc>
          <w:tcPr>
            <w:tcW w:w="1134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В течение 2024 г.</w:t>
            </w:r>
          </w:p>
        </w:tc>
        <w:tc>
          <w:tcPr>
            <w:tcW w:w="2418" w:type="dxa"/>
            <w:gridSpan w:val="2"/>
            <w:noWrap/>
          </w:tcPr>
          <w:p w:rsidR="001D1D41" w:rsidRPr="00B02B95" w:rsidRDefault="001D1D41" w:rsidP="00FB42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Прием на постоянное хранение в архивный сектор  4 100 дел и отсутствие  документов Архивного фонда Удмуртской Республики, хранящихся в организациях – источниках комплектования  Архивного сектора сверх установленных  законодательством сроков их временного хранения</w:t>
            </w:r>
          </w:p>
        </w:tc>
        <w:tc>
          <w:tcPr>
            <w:tcW w:w="2635" w:type="dxa"/>
            <w:noWrap/>
          </w:tcPr>
          <w:p w:rsidR="001D1D41" w:rsidRPr="00EC216E" w:rsidRDefault="001D1D41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216E">
              <w:rPr>
                <w:rFonts w:ascii="Times New Roman" w:hAnsi="Times New Roman" w:cs="Times New Roman"/>
                <w:sz w:val="18"/>
                <w:szCs w:val="18"/>
              </w:rPr>
              <w:t>Приняты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C216E">
              <w:rPr>
                <w:rFonts w:ascii="Times New Roman" w:hAnsi="Times New Roman" w:cs="Times New Roman"/>
                <w:sz w:val="18"/>
                <w:szCs w:val="18"/>
              </w:rPr>
              <w:t xml:space="preserve">05 ед.хр., из них </w:t>
            </w:r>
            <w:r w:rsidRPr="00EC216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  <w:r w:rsidRPr="00EC216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C216E">
              <w:rPr>
                <w:rFonts w:ascii="Times New Roman" w:hAnsi="Times New Roman" w:cs="Times New Roman"/>
                <w:sz w:val="18"/>
                <w:szCs w:val="18"/>
              </w:rPr>
              <w:t>управленческой документации от 33 организаций, 122 ед.хр. документы по личному составу от 4 организаций,  40 ед.хр.  научно-технической документации по ф.63, фотодокументы в количестве 49 ед.хр. по ф.150</w:t>
            </w:r>
          </w:p>
        </w:tc>
        <w:tc>
          <w:tcPr>
            <w:tcW w:w="1326" w:type="dxa"/>
            <w:noWrap/>
            <w:vAlign w:val="bottom"/>
          </w:tcPr>
          <w:p w:rsidR="001D1D41" w:rsidRPr="00C74DD9" w:rsidRDefault="001D1D41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1D41" w:rsidRPr="00C74DD9" w:rsidTr="00FB42C8">
        <w:trPr>
          <w:trHeight w:val="20"/>
        </w:trPr>
        <w:tc>
          <w:tcPr>
            <w:tcW w:w="44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7" w:type="dxa"/>
            <w:noWrap/>
          </w:tcPr>
          <w:p w:rsidR="001D1D41" w:rsidRPr="00B02B95" w:rsidRDefault="001D1D41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noWrap/>
          </w:tcPr>
          <w:p w:rsidR="001D1D41" w:rsidRPr="00B02B95" w:rsidRDefault="001D1D41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45" w:type="dxa"/>
            <w:gridSpan w:val="3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Расширение доступа к документам Архивного фонда Удмуртской Республики и их популяризация</w:t>
            </w:r>
          </w:p>
        </w:tc>
        <w:tc>
          <w:tcPr>
            <w:tcW w:w="1057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Архивный сектор </w:t>
            </w:r>
          </w:p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2022-2028 годы</w:t>
            </w:r>
          </w:p>
        </w:tc>
        <w:tc>
          <w:tcPr>
            <w:tcW w:w="1134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В течение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56 информационных мероприятий в форме  экспонирования  архивных выставок,  публикации статей и подборок документов, в том числе в сети Интернет  </w:t>
            </w:r>
          </w:p>
        </w:tc>
        <w:tc>
          <w:tcPr>
            <w:tcW w:w="2635" w:type="dxa"/>
            <w:noWrap/>
          </w:tcPr>
          <w:p w:rsidR="001D1D41" w:rsidRPr="00EC216E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C2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Проведено 112 информационных мероприятий, </w:t>
            </w:r>
            <w:r w:rsidRPr="00EC216E">
              <w:rPr>
                <w:rFonts w:ascii="Times New Roman" w:hAnsi="Times New Roman" w:cs="Times New Roman"/>
                <w:sz w:val="18"/>
                <w:szCs w:val="18"/>
              </w:rPr>
              <w:t>за архивной информацией обратилось 861 пользователей, выдано 2552 документа</w:t>
            </w:r>
            <w:r w:rsidRPr="00EC2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 т.ч. 2 выставки, 5 тематических статей в газете, 89 информационных ресурсов в Интернет-источниках, 1 школьный урок,</w:t>
            </w:r>
            <w:r w:rsidRPr="00EC216E">
              <w:rPr>
                <w:rFonts w:ascii="Times New Roman" w:hAnsi="Times New Roman" w:cs="Times New Roman"/>
                <w:sz w:val="18"/>
                <w:szCs w:val="18"/>
              </w:rPr>
              <w:t xml:space="preserve"> 8 научно-практических и культурно-просветительских мероприятий</w:t>
            </w:r>
          </w:p>
        </w:tc>
        <w:tc>
          <w:tcPr>
            <w:tcW w:w="1326" w:type="dxa"/>
            <w:noWrap/>
            <w:vAlign w:val="bottom"/>
          </w:tcPr>
          <w:p w:rsidR="001D1D41" w:rsidRPr="00C74DD9" w:rsidRDefault="001D1D41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41" w:rsidRPr="00C74DD9" w:rsidTr="00FB42C8">
        <w:trPr>
          <w:trHeight w:val="20"/>
        </w:trPr>
        <w:tc>
          <w:tcPr>
            <w:tcW w:w="44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7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45" w:type="dxa"/>
            <w:gridSpan w:val="3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Государственный учет документов Архивного фонда Удмуртской Республики, хранящихся в Архивном секторе</w:t>
            </w:r>
          </w:p>
        </w:tc>
        <w:tc>
          <w:tcPr>
            <w:tcW w:w="1057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Архивный сектор </w:t>
            </w:r>
          </w:p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2022-2028 годы</w:t>
            </w:r>
          </w:p>
        </w:tc>
        <w:tc>
          <w:tcPr>
            <w:tcW w:w="1134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В течение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Ведение государственного учета архивных документов, хранящихся в Архивном секторе по установленным формам учета и отчетности, обеспечение включения в общеотраслевой учетный программный  комплекс «Архивный фонд» 100 % </w:t>
            </w: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архивных дел </w:t>
            </w:r>
          </w:p>
        </w:tc>
        <w:tc>
          <w:tcPr>
            <w:tcW w:w="2635" w:type="dxa"/>
            <w:noWrap/>
          </w:tcPr>
          <w:p w:rsidR="001D1D41" w:rsidRPr="00EC216E" w:rsidRDefault="001D1D41" w:rsidP="00FB42C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2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 </w:t>
            </w:r>
            <w:r w:rsidRPr="00EC216E">
              <w:rPr>
                <w:rFonts w:ascii="Times New Roman" w:hAnsi="Times New Roman" w:cs="Times New Roman"/>
                <w:sz w:val="18"/>
                <w:szCs w:val="18"/>
              </w:rPr>
              <w:t xml:space="preserve">базе данных «Архивный фонд» </w:t>
            </w:r>
            <w:r w:rsidRPr="00EC2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значится 159 фондов, </w:t>
            </w:r>
            <w:r w:rsidRPr="00EC216E">
              <w:rPr>
                <w:rFonts w:ascii="Times New Roman" w:hAnsi="Times New Roman" w:cs="Times New Roman"/>
                <w:sz w:val="18"/>
                <w:szCs w:val="18"/>
              </w:rPr>
              <w:t>305 описей, 35404 единицы хранения.</w:t>
            </w:r>
            <w:r w:rsidRPr="00EC2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100% проведена работа по расположению  единиц хранения по архиву в разделе «Топографический указатель», п</w:t>
            </w:r>
            <w:r w:rsidRPr="00EC216E">
              <w:rPr>
                <w:rFonts w:ascii="Times New Roman" w:hAnsi="Times New Roman" w:cs="Times New Roman"/>
                <w:sz w:val="18"/>
                <w:szCs w:val="18"/>
              </w:rPr>
              <w:t xml:space="preserve">родолжена работа по заполнению и редактированию разделов  </w:t>
            </w:r>
            <w:r w:rsidRPr="00EC21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«Историческая справка», «Аннотация», «Переименования» по принятым документам. Внесены изменения в поле «Движение» по вновь принятым делам.  В раздел «Физическое состояние» внесено по 20 единицам хранения  с повреждениями текста и носителя, в раздел «Фонд пользования» по 40 фондам/ 1314 ед. хр.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1D1D41" w:rsidRPr="00C74DD9" w:rsidRDefault="001D1D41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41" w:rsidRPr="00C74DD9" w:rsidTr="00FB42C8">
        <w:trPr>
          <w:trHeight w:val="20"/>
        </w:trPr>
        <w:tc>
          <w:tcPr>
            <w:tcW w:w="44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7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noWrap/>
          </w:tcPr>
          <w:p w:rsidR="001D1D41" w:rsidRPr="00B02B95" w:rsidRDefault="001D1D41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3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Модернизация технологий работы на основании внедрения современных информационных и телекоммуникационных технологий </w:t>
            </w:r>
          </w:p>
        </w:tc>
        <w:tc>
          <w:tcPr>
            <w:tcW w:w="1057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Архивный сектор </w:t>
            </w:r>
          </w:p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</w:rPr>
              <w:t>2022-2028</w:t>
            </w:r>
          </w:p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</w:rPr>
              <w:t>годы</w:t>
            </w:r>
          </w:p>
        </w:tc>
        <w:tc>
          <w:tcPr>
            <w:tcW w:w="1134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В течение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Оцифровка  архивных дел, внедрение автоматизированных программных комплексов, формирование автоматизированных баз данных, оснащение в архивном отделе общественного места доступа к информационным ресурсам</w:t>
            </w:r>
          </w:p>
        </w:tc>
        <w:tc>
          <w:tcPr>
            <w:tcW w:w="2635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noWrap/>
            <w:vAlign w:val="bottom"/>
          </w:tcPr>
          <w:p w:rsidR="001D1D41" w:rsidRPr="00C74DD9" w:rsidRDefault="001D1D41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41" w:rsidRPr="00C74DD9" w:rsidTr="00FB42C8">
        <w:trPr>
          <w:trHeight w:val="20"/>
        </w:trPr>
        <w:tc>
          <w:tcPr>
            <w:tcW w:w="441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7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noWrap/>
          </w:tcPr>
          <w:p w:rsidR="001D1D41" w:rsidRPr="00B02B95" w:rsidRDefault="001D1D41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5" w:type="dxa"/>
            <w:gridSpan w:val="3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Внедрение автоматизированных программных комплексов, баз данных  к архивным документам, хранящимся в Архивном секторе</w:t>
            </w:r>
          </w:p>
        </w:tc>
        <w:tc>
          <w:tcPr>
            <w:tcW w:w="1057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Архивный сектор </w:t>
            </w:r>
          </w:p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2022-2028 годы</w:t>
            </w:r>
          </w:p>
        </w:tc>
        <w:tc>
          <w:tcPr>
            <w:tcW w:w="1134" w:type="dxa"/>
            <w:noWrap/>
          </w:tcPr>
          <w:p w:rsidR="001D1D41" w:rsidRPr="00B02B95" w:rsidRDefault="001D1D41" w:rsidP="00FB42C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Введение в базу данных «Архивный фонд» 100% фондов, 100%, описей и 100% заголовков дел</w:t>
            </w:r>
          </w:p>
        </w:tc>
        <w:tc>
          <w:tcPr>
            <w:tcW w:w="2635" w:type="dxa"/>
            <w:noWrap/>
          </w:tcPr>
          <w:p w:rsidR="001D1D41" w:rsidRPr="00EC216E" w:rsidRDefault="001D1D41" w:rsidP="00FB42C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C216E">
              <w:rPr>
                <w:rFonts w:ascii="Times New Roman" w:hAnsi="Times New Roman" w:cs="Times New Roman"/>
                <w:sz w:val="18"/>
                <w:szCs w:val="18"/>
              </w:rPr>
              <w:t xml:space="preserve">За 2024 год внесено в базу данных «Архивный фонд»  </w:t>
            </w:r>
            <w:r w:rsidRPr="00EC2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1116 записей (100%). В тематические базы данных введено </w:t>
            </w:r>
            <w:r w:rsidRPr="00EC216E">
              <w:rPr>
                <w:rFonts w:ascii="Times New Roman" w:hAnsi="Times New Roman" w:cs="Times New Roman"/>
                <w:sz w:val="18"/>
                <w:szCs w:val="18"/>
              </w:rPr>
              <w:t>66 ед.хр./1282 записей</w:t>
            </w:r>
            <w:r w:rsidRPr="00EC2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 т.ч. БД «Предметно-тематический указатель к решениям органов местного самоуправления» - </w:t>
            </w:r>
            <w:r w:rsidRPr="00EC216E">
              <w:rPr>
                <w:rFonts w:ascii="Times New Roman" w:hAnsi="Times New Roman" w:cs="Times New Roman"/>
                <w:sz w:val="18"/>
                <w:szCs w:val="18"/>
              </w:rPr>
              <w:t>12 ед.хр./1192 записи</w:t>
            </w:r>
            <w:r w:rsidRPr="00EC2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</w:t>
            </w:r>
            <w:r w:rsidRPr="00EC216E">
              <w:rPr>
                <w:rFonts w:ascii="Times New Roman" w:hAnsi="Times New Roman" w:cs="Times New Roman"/>
                <w:sz w:val="18"/>
                <w:szCs w:val="18"/>
              </w:rPr>
              <w:t>Д «Акты ввода в эксплуатацию законченных строительством объектов» - 5 ед.хр./24 записи</w:t>
            </w:r>
            <w:r w:rsidRPr="00EC2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БД «Фотокаталог» - </w:t>
            </w:r>
            <w:r w:rsidRPr="00EC216E">
              <w:rPr>
                <w:rFonts w:ascii="Times New Roman" w:hAnsi="Times New Roman" w:cs="Times New Roman"/>
                <w:sz w:val="18"/>
                <w:szCs w:val="18"/>
              </w:rPr>
              <w:t>49 ед.хр/18 ед.уч.</w:t>
            </w:r>
          </w:p>
        </w:tc>
        <w:tc>
          <w:tcPr>
            <w:tcW w:w="1326" w:type="dxa"/>
            <w:noWrap/>
            <w:vAlign w:val="bottom"/>
          </w:tcPr>
          <w:p w:rsidR="001D1D41" w:rsidRPr="00C74DD9" w:rsidRDefault="001D1D41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41" w:rsidRPr="00C74DD9" w:rsidTr="00FB42C8">
        <w:trPr>
          <w:trHeight w:val="20"/>
        </w:trPr>
        <w:tc>
          <w:tcPr>
            <w:tcW w:w="441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7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noWrap/>
          </w:tcPr>
          <w:p w:rsidR="001D1D41" w:rsidRPr="00B02B95" w:rsidRDefault="001D1D41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45" w:type="dxa"/>
            <w:gridSpan w:val="3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Перевод архивных документов, хранящихся в Архивном сектор, в </w:t>
            </w: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 вид (оцифровка)</w:t>
            </w:r>
          </w:p>
        </w:tc>
        <w:tc>
          <w:tcPr>
            <w:tcW w:w="1057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Архивный сектор </w:t>
            </w:r>
          </w:p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2022-2028 годы</w:t>
            </w:r>
          </w:p>
        </w:tc>
        <w:tc>
          <w:tcPr>
            <w:tcW w:w="1134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В течение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Оцифровка 3,7% архивных дел, хранящихся в </w:t>
            </w: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Архивном секторе</w:t>
            </w:r>
          </w:p>
        </w:tc>
        <w:tc>
          <w:tcPr>
            <w:tcW w:w="2635" w:type="dxa"/>
            <w:noWrap/>
          </w:tcPr>
          <w:p w:rsidR="001D1D41" w:rsidRPr="0064167D" w:rsidRDefault="001D1D41" w:rsidP="00FB42C8">
            <w:pPr>
              <w:pStyle w:val="24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64167D">
              <w:rPr>
                <w:sz w:val="18"/>
                <w:szCs w:val="18"/>
              </w:rPr>
              <w:lastRenderedPageBreak/>
              <w:t xml:space="preserve">За отчетный период оцифровано 76 ед.хр./ 1633 </w:t>
            </w:r>
            <w:r w:rsidRPr="0064167D">
              <w:rPr>
                <w:sz w:val="18"/>
                <w:szCs w:val="18"/>
              </w:rPr>
              <w:lastRenderedPageBreak/>
              <w:t xml:space="preserve">стр. </w:t>
            </w:r>
            <w:r w:rsidRPr="0064167D">
              <w:rPr>
                <w:color w:val="000000"/>
                <w:sz w:val="18"/>
                <w:szCs w:val="18"/>
              </w:rPr>
              <w:t xml:space="preserve">Оцифровка архивных документов проведена начальником архивного сектора. Всего на текущую дату оцифровано </w:t>
            </w:r>
            <w:r w:rsidRPr="0064167D">
              <w:rPr>
                <w:sz w:val="18"/>
                <w:szCs w:val="18"/>
              </w:rPr>
              <w:t>1314 ед.хр./66142 стр</w:t>
            </w:r>
            <w:r w:rsidRPr="0064167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26" w:type="dxa"/>
            <w:noWrap/>
            <w:vAlign w:val="bottom"/>
          </w:tcPr>
          <w:p w:rsidR="001D1D41" w:rsidRPr="00C74DD9" w:rsidRDefault="001D1D41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41" w:rsidRPr="00C74DD9" w:rsidTr="00FB42C8">
        <w:trPr>
          <w:trHeight w:val="20"/>
        </w:trPr>
        <w:tc>
          <w:tcPr>
            <w:tcW w:w="441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7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6" w:type="dxa"/>
            <w:noWrap/>
          </w:tcPr>
          <w:p w:rsidR="001D1D41" w:rsidRPr="00B02B95" w:rsidRDefault="001D1D41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3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Предоставление муниципальных  и переданных государственных  услуг юридическим и физическим лицам</w:t>
            </w:r>
          </w:p>
        </w:tc>
        <w:tc>
          <w:tcPr>
            <w:tcW w:w="1057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 Архивный сектор </w:t>
            </w:r>
          </w:p>
        </w:tc>
        <w:tc>
          <w:tcPr>
            <w:tcW w:w="121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</w:rPr>
              <w:t>2022-2028 годы</w:t>
            </w:r>
          </w:p>
        </w:tc>
        <w:tc>
          <w:tcPr>
            <w:tcW w:w="1134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В течение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Предоставление муниципальных  услуг юридическим и физическим лицам</w:t>
            </w:r>
          </w:p>
        </w:tc>
        <w:tc>
          <w:tcPr>
            <w:tcW w:w="2635" w:type="dxa"/>
            <w:noWrap/>
          </w:tcPr>
          <w:p w:rsidR="001D1D41" w:rsidRPr="00B02B95" w:rsidRDefault="001D1D41" w:rsidP="00FB42C8">
            <w:pPr>
              <w:pStyle w:val="24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326" w:type="dxa"/>
            <w:noWrap/>
            <w:vAlign w:val="bottom"/>
          </w:tcPr>
          <w:p w:rsidR="001D1D41" w:rsidRPr="00C74DD9" w:rsidRDefault="001D1D41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41" w:rsidRPr="00C74DD9" w:rsidTr="00FB42C8">
        <w:trPr>
          <w:trHeight w:val="20"/>
        </w:trPr>
        <w:tc>
          <w:tcPr>
            <w:tcW w:w="441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7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6" w:type="dxa"/>
            <w:noWrap/>
          </w:tcPr>
          <w:p w:rsidR="001D1D41" w:rsidRPr="00B02B95" w:rsidRDefault="001D1D41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5" w:type="dxa"/>
            <w:gridSpan w:val="3"/>
            <w:noWrap/>
          </w:tcPr>
          <w:p w:rsidR="001D1D41" w:rsidRPr="0019338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93385">
              <w:rPr>
                <w:rFonts w:ascii="Times New Roman" w:hAnsi="Times New Roman" w:cs="Times New Roman"/>
                <w:sz w:val="18"/>
                <w:szCs w:val="18"/>
              </w:rPr>
      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</w:t>
            </w:r>
          </w:p>
        </w:tc>
        <w:tc>
          <w:tcPr>
            <w:tcW w:w="1057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Архивный сектор </w:t>
            </w:r>
          </w:p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2022-2028 годы</w:t>
            </w:r>
          </w:p>
        </w:tc>
        <w:tc>
          <w:tcPr>
            <w:tcW w:w="1134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В течение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Ежегодно прием и исполнение более 500  запросов граждан и организаций о предоставлении архивной информации в законодательно установленные сроки, в том числе в режиме «Одного окна»</w:t>
            </w:r>
          </w:p>
        </w:tc>
        <w:tc>
          <w:tcPr>
            <w:tcW w:w="2635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Поступило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</w:t>
            </w:r>
            <w:r w:rsidRPr="00B02B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запросов</w:t>
            </w: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2B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социально-правового характера исполнено 100 % в установленные сроки. </w:t>
            </w: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02B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способу обращения запросы поступили через ЕПГУ, посредством «Деловой почты»,  через МФЦ, курьером, лично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ГИС «ЕЦП»</w:t>
            </w:r>
          </w:p>
        </w:tc>
        <w:tc>
          <w:tcPr>
            <w:tcW w:w="1326" w:type="dxa"/>
            <w:noWrap/>
            <w:vAlign w:val="bottom"/>
          </w:tcPr>
          <w:p w:rsidR="001D1D41" w:rsidRPr="00C74DD9" w:rsidRDefault="001D1D41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41" w:rsidRPr="00C74DD9" w:rsidTr="00FB42C8">
        <w:trPr>
          <w:trHeight w:val="20"/>
        </w:trPr>
        <w:tc>
          <w:tcPr>
            <w:tcW w:w="441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7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6" w:type="dxa"/>
            <w:noWrap/>
          </w:tcPr>
          <w:p w:rsidR="001D1D41" w:rsidRPr="00B02B95" w:rsidRDefault="001D1D41" w:rsidP="00FB4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45" w:type="dxa"/>
            <w:gridSpan w:val="3"/>
            <w:noWrap/>
          </w:tcPr>
          <w:p w:rsidR="001D1D41" w:rsidRPr="0019338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93385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государственной услуги по предоставлению государственным организациям Удмуртской Республики, иным организациям и гражданам оформленных в установленном порядке  архивных справок или копий архивных документов, относящихся к собственности Удмуртской Республики</w:t>
            </w:r>
          </w:p>
        </w:tc>
        <w:tc>
          <w:tcPr>
            <w:tcW w:w="1057" w:type="dxa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Архивный сектор</w:t>
            </w:r>
          </w:p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2022-2028 годы</w:t>
            </w:r>
          </w:p>
        </w:tc>
        <w:tc>
          <w:tcPr>
            <w:tcW w:w="1134" w:type="dxa"/>
            <w:noWrap/>
          </w:tcPr>
          <w:p w:rsidR="001D1D41" w:rsidRPr="00B02B95" w:rsidRDefault="001D1D41" w:rsidP="00FB4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>В течение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2B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Прием и исполнение более 50 запросов граждан и организаций по архивным документам, отнесенным к  собственности Удмуртской Республики в установленные законодательством сроки, в том числе в режиме «Одного окна»</w:t>
            </w:r>
          </w:p>
          <w:p w:rsidR="001D1D41" w:rsidRPr="00B02B95" w:rsidRDefault="001D1D41" w:rsidP="00FB42C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5" w:type="dxa"/>
            <w:noWrap/>
          </w:tcPr>
          <w:p w:rsidR="001D1D41" w:rsidRPr="00B02B95" w:rsidRDefault="001D1D41" w:rsidP="00FB42C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02B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Поступило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Pr="00B02B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запросов</w:t>
            </w: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2B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социально-правового характера</w:t>
            </w:r>
            <w:r w:rsidRPr="00B02B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02B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исполнено 100 % в установленные сроки.</w:t>
            </w:r>
          </w:p>
        </w:tc>
        <w:tc>
          <w:tcPr>
            <w:tcW w:w="1326" w:type="dxa"/>
            <w:noWrap/>
            <w:vAlign w:val="bottom"/>
          </w:tcPr>
          <w:p w:rsidR="001D1D41" w:rsidRPr="00C74DD9" w:rsidRDefault="001D1D41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41" w:rsidRPr="00C74DD9" w:rsidTr="00FB42C8">
        <w:trPr>
          <w:trHeight w:val="20"/>
        </w:trPr>
        <w:tc>
          <w:tcPr>
            <w:tcW w:w="441" w:type="dxa"/>
            <w:noWrap/>
          </w:tcPr>
          <w:p w:rsidR="001D1D41" w:rsidRPr="00C74DD9" w:rsidRDefault="001D1D41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noWrap/>
          </w:tcPr>
          <w:p w:rsidR="001D1D41" w:rsidRPr="00C74DD9" w:rsidRDefault="001D1D41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noWrap/>
          </w:tcPr>
          <w:p w:rsidR="001D1D41" w:rsidRPr="00C74DD9" w:rsidRDefault="001D1D41" w:rsidP="00435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</w:tcPr>
          <w:p w:rsidR="001D1D41" w:rsidRPr="00C74DD9" w:rsidRDefault="001D1D41" w:rsidP="00435A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6" w:type="dxa"/>
            <w:gridSpan w:val="10"/>
            <w:noWrap/>
          </w:tcPr>
          <w:p w:rsidR="001D1D41" w:rsidRPr="00C74DD9" w:rsidRDefault="001D1D41" w:rsidP="00740F7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«Создание условий для государственной регистрации актов гражданского состояния в муниципальном образовании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Муниципальный округ </w:t>
            </w:r>
            <w:r w:rsidRPr="00C74DD9">
              <w:rPr>
                <w:rFonts w:ascii="Times New Roman" w:hAnsi="Times New Roman" w:cs="Times New Roman"/>
                <w:b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Удмуртской Республики</w:t>
            </w:r>
            <w:r w:rsidRPr="00C74D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</w:tr>
    </w:tbl>
    <w:tbl>
      <w:tblPr>
        <w:tblpPr w:leftFromText="180" w:rightFromText="180" w:vertAnchor="text" w:tblpY="1"/>
        <w:tblOverlap w:val="never"/>
        <w:tblW w:w="1495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478"/>
        <w:gridCol w:w="418"/>
        <w:gridCol w:w="537"/>
        <w:gridCol w:w="425"/>
        <w:gridCol w:w="3261"/>
        <w:gridCol w:w="1133"/>
        <w:gridCol w:w="472"/>
        <w:gridCol w:w="662"/>
        <w:gridCol w:w="426"/>
        <w:gridCol w:w="708"/>
        <w:gridCol w:w="513"/>
        <w:gridCol w:w="1897"/>
        <w:gridCol w:w="851"/>
        <w:gridCol w:w="1842"/>
        <w:gridCol w:w="1331"/>
      </w:tblGrid>
      <w:tr w:rsidR="00416DA5" w:rsidRPr="00C74DD9" w:rsidTr="00416DA5">
        <w:trPr>
          <w:trHeight w:val="20"/>
        </w:trPr>
        <w:tc>
          <w:tcPr>
            <w:tcW w:w="478" w:type="dxa"/>
            <w:noWrap/>
          </w:tcPr>
          <w:p w:rsidR="00416DA5" w:rsidRPr="00C74DD9" w:rsidRDefault="00416DA5" w:rsidP="00517439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416DA5" w:rsidRPr="00C74DD9" w:rsidRDefault="00416DA5" w:rsidP="00AC520B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noWrap/>
          </w:tcPr>
          <w:p w:rsidR="00416DA5" w:rsidRPr="00C74DD9" w:rsidRDefault="00416DA5" w:rsidP="00517439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</w:tcPr>
          <w:p w:rsidR="00416DA5" w:rsidRPr="00C74DD9" w:rsidRDefault="00416DA5" w:rsidP="00517439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noWrap/>
          </w:tcPr>
          <w:p w:rsidR="00416DA5" w:rsidRPr="00C74DD9" w:rsidRDefault="00416DA5" w:rsidP="001024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133" w:type="dxa"/>
            <w:noWrap/>
          </w:tcPr>
          <w:p w:rsidR="00416DA5" w:rsidRPr="00C74DD9" w:rsidRDefault="00416DA5" w:rsidP="0051743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ЗАГС</w:t>
            </w:r>
          </w:p>
        </w:tc>
        <w:tc>
          <w:tcPr>
            <w:tcW w:w="1134" w:type="dxa"/>
            <w:gridSpan w:val="2"/>
            <w:noWrap/>
          </w:tcPr>
          <w:p w:rsidR="00416DA5" w:rsidRPr="00C74DD9" w:rsidRDefault="00416DA5" w:rsidP="00EB1DFF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416DA5" w:rsidRPr="00C74DD9" w:rsidRDefault="00416DA5" w:rsidP="0051743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noWrap/>
          </w:tcPr>
          <w:p w:rsidR="00416DA5" w:rsidRPr="00C74DD9" w:rsidRDefault="00416DA5" w:rsidP="0051743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noWrap/>
          </w:tcPr>
          <w:p w:rsidR="00416DA5" w:rsidRPr="00C74DD9" w:rsidRDefault="00416DA5" w:rsidP="0051743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noWrap/>
          </w:tcPr>
          <w:p w:rsidR="00416DA5" w:rsidRPr="00C74DD9" w:rsidRDefault="00416DA5" w:rsidP="00517439">
            <w:pPr>
              <w:spacing w:before="40" w:after="40" w:line="240" w:lineRule="auto"/>
              <w:ind w:right="46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C9C" w:rsidRPr="00C74DD9" w:rsidTr="00416DA5">
        <w:trPr>
          <w:trHeight w:val="1166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41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ЗАГС 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Предоставление государственных услуг по государственной регистрации актов гражданского состояния на территории Сюмсинского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2693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рождений-61, смерти-178, о заключении брака-41,расторжение брака-34,б установление отцовства-21, перемена имени-3</w:t>
            </w: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</w:t>
            </w:r>
          </w:p>
        </w:tc>
      </w:tr>
      <w:tr w:rsidR="00D84C9C" w:rsidRPr="00C74DD9" w:rsidTr="00416DA5">
        <w:trPr>
          <w:trHeight w:val="715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исправлений, изменений в первые экземпляры в записи актов гражданского состояния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ЗАГС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Актуализация первых экземпляров записей актов гражданского состояния  </w:t>
            </w:r>
          </w:p>
        </w:tc>
        <w:tc>
          <w:tcPr>
            <w:tcW w:w="2693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22 заявления о внесении исправлений</w:t>
            </w: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9C" w:rsidRPr="00C74DD9" w:rsidTr="00416DA5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Восстановление и аннулирование записей актов гражданского состояния на основании решения суда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 ЗАГС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Актуализация первых экземпляров записей актов гражданского состояния  </w:t>
            </w:r>
          </w:p>
        </w:tc>
        <w:tc>
          <w:tcPr>
            <w:tcW w:w="2693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производилось</w:t>
            </w: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9C" w:rsidRPr="00C74DD9" w:rsidTr="00416DA5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6408">
              <w:rPr>
                <w:rFonts w:ascii="Times New Roman" w:hAnsi="Times New Roman" w:cs="Times New Roman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Осуществление учета обработки книг государственной регистрации актов гражданского состояния, собранных из первых экземпляров записей актов гражданского состояния, обеспечение надлежащих условий их хранения в течение установленного федеральным законом срока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ЗАГС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Обеспечение сохранности книг государственной регистрации актов гражданского состояния (актовых книг), собранных из первых экземпляров записей актов гражданского состояния</w:t>
            </w:r>
          </w:p>
        </w:tc>
        <w:tc>
          <w:tcPr>
            <w:tcW w:w="2693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переплетено 14 актовых книг за 2022,2023 годы</w:t>
            </w: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по плану-графику</w:t>
            </w:r>
          </w:p>
        </w:tc>
      </w:tr>
      <w:tr w:rsidR="00D84C9C" w:rsidRPr="00C74DD9" w:rsidTr="00416DA5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D84C9C" w:rsidRPr="00C74DD9" w:rsidRDefault="00D84C9C" w:rsidP="00D84C9C">
            <w:pPr>
              <w:pStyle w:val="5"/>
            </w:pPr>
            <w:r w:rsidRPr="00C74DD9">
              <w:t>01</w:t>
            </w:r>
          </w:p>
        </w:tc>
        <w:tc>
          <w:tcPr>
            <w:tcW w:w="425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Выдача повторных свидетельств о государственной регистрации актов гражданского состояния, иных документов, подтверждающих наличие или отсутствие фактов государственной регистрации актов гражданского состояния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 ЗАГС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Предоставление государственных услуг по государственной регистрации актов гражданского состояния на территории Сюмсинского района</w:t>
            </w:r>
          </w:p>
        </w:tc>
        <w:tc>
          <w:tcPr>
            <w:tcW w:w="2693" w:type="dxa"/>
            <w:gridSpan w:val="2"/>
            <w:noWrap/>
          </w:tcPr>
          <w:p w:rsidR="00D84C9C" w:rsidRPr="00481756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выдано-127  повторных свидетельств; выдано справок-404</w:t>
            </w: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9C" w:rsidRPr="00C74DD9" w:rsidTr="00416DA5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Передача вторых экземпляров записей актов гражданского состояния в уполномоченный орган государственной власти Удмуртской Республики (Комитет по делам ЗАГС)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 ЗАГС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 Обеспечение сохранности книг государственной регистрации актов гражданского состояния (актовых книг),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собранных из вторых экземпляров записей актов гражданского состояния</w:t>
            </w:r>
          </w:p>
        </w:tc>
        <w:tc>
          <w:tcPr>
            <w:tcW w:w="2693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передано 3 актовых книг за 1924 год</w:t>
            </w: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9C" w:rsidRPr="00C74DD9" w:rsidTr="00416DA5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41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Осуществление учета, надлежащего хранения и контроля за использованием бланков свидетельств о государственной регистрации актов гражданского состояния, представления в установленном порядке в уполномоченный орган государственной власти Удмуртской Республики (Комитет по делам ЗАГС) отчетов по движению указанных бланков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Отдел  ЗАГС 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бланков свидетельств о государственной регистрации актов гражданского состояния </w:t>
            </w:r>
          </w:p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предоставлялись согласно плана-графика, до 7 числа следующего за отчетным месяцем</w:t>
            </w: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9C" w:rsidRPr="00C74DD9" w:rsidTr="00416DA5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услуг в сфере государственной регистрации актов гражданского состояния  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 ЗАГС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Предоставление государственных услуг по государственной регистрации актов гражданского состояния на территории Сюмсинского района </w:t>
            </w:r>
          </w:p>
        </w:tc>
        <w:tc>
          <w:tcPr>
            <w:tcW w:w="2693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9C" w:rsidRPr="00C74DD9" w:rsidTr="00416DA5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государственной услуги по государственной регистрации актов гражданского состояния  (рождения, заключения брака, расторжения брака, усыновления (удочерения), установления отцовства, перемены имени и смерть), в том числе выдаче повторных свидетельств (справок), подтверждающих факт государственной регистрации акта гражданского состояния, внесению исправлений и (или) изменений в записи актов гражданского состояния, восстановлению и аннулированию записей актов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гражданского состояния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Отдел  ЗАГС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Предоставление государственных услуг по государственной регистрации актов гражданского состояния на территории Сюмсинского района </w:t>
            </w:r>
          </w:p>
        </w:tc>
        <w:tc>
          <w:tcPr>
            <w:tcW w:w="2693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</w:t>
            </w:r>
          </w:p>
        </w:tc>
      </w:tr>
      <w:tr w:rsidR="00D84C9C" w:rsidRPr="00C74DD9" w:rsidTr="00416DA5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418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государственной услуги по истребованию личных документов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ЗАГС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услуг по истребованию личных документов</w:t>
            </w:r>
          </w:p>
        </w:tc>
        <w:tc>
          <w:tcPr>
            <w:tcW w:w="2693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заявления по истребованию документов (исполнено-2)</w:t>
            </w: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</w:t>
            </w:r>
          </w:p>
        </w:tc>
      </w:tr>
      <w:tr w:rsidR="00D84C9C" w:rsidRPr="00C74DD9" w:rsidTr="00416DA5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Формирование, систематизация, обработка, учет и хранение первых экземпляров записей актов гражданского состояния, составленных отделом  ЗАГС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ЗАГС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Обеспечение сохранности и использование документов отдела ЗАГС </w:t>
            </w:r>
          </w:p>
        </w:tc>
        <w:tc>
          <w:tcPr>
            <w:tcW w:w="2693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актовые книги сформированы по годовому разделу, переплетены, описаны</w:t>
            </w: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9C" w:rsidRPr="00C74DD9" w:rsidTr="00416DA5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Проведение научно-технической обработки и переплета записей актов гражданского состояния за предыдущий год, составление на них описей и истории фонда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Отдел ЗАГС 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актовых книг о государственной регистрации актов гражданского состояния за предыдущий год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переплетено 14 актовых книг за 2022,2023 годы</w:t>
            </w: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согласно плана-графика</w:t>
            </w:r>
          </w:p>
        </w:tc>
      </w:tr>
      <w:tr w:rsidR="00D84C9C" w:rsidRPr="00C74DD9" w:rsidTr="00416DA5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книг государственной регистрации актов гражданского состояния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ЗАГС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Соблюдение светового, температурно-влажностного, санитарно-гигиенического, охранного и противопожарного режимов хранения документов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температурный режим соблюдается, производится обеспыливание фонда, документы  хранятся в железных шкафах</w:t>
            </w: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9C" w:rsidRPr="00C74DD9" w:rsidTr="00416DA5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ведение электронного фонда первых экземпляров записей актов гражданского состояния, составленных отделом ЗАГС 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 ЗАГС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Снижение риска порчи и утраты бумажных документов, повышение оперативности предоставления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2693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актов гражданского состояния производится в электронном виде</w:t>
            </w: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9C" w:rsidRPr="00C74DD9" w:rsidTr="00416DA5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Ввод в электронную базу первых экземпляров записей актов гражданского состояния</w:t>
            </w:r>
          </w:p>
        </w:tc>
        <w:tc>
          <w:tcPr>
            <w:tcW w:w="1133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 ЗАГС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Увеличение записей актов гражданского состояния в электронном виде</w:t>
            </w:r>
          </w:p>
        </w:tc>
        <w:tc>
          <w:tcPr>
            <w:tcW w:w="2693" w:type="dxa"/>
            <w:gridSpan w:val="2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работа по вводу данных в электронный архив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завершена</w:t>
            </w:r>
          </w:p>
        </w:tc>
        <w:tc>
          <w:tcPr>
            <w:tcW w:w="1331" w:type="dxa"/>
            <w:noWrap/>
          </w:tcPr>
          <w:p w:rsidR="00D84C9C" w:rsidRPr="00C74DD9" w:rsidRDefault="00D84C9C" w:rsidP="00D84C9C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Завершена работа по вводу данных в электронный архив</w:t>
            </w:r>
          </w:p>
        </w:tc>
      </w:tr>
      <w:tr w:rsidR="00D84C9C" w:rsidRPr="00C74DD9" w:rsidTr="00416DA5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6" w:type="dxa"/>
            <w:gridSpan w:val="11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 Создание условий для реализации муниципальной программы »</w:t>
            </w:r>
          </w:p>
        </w:tc>
      </w:tr>
      <w:tr w:rsidR="00D84C9C" w:rsidRPr="00C74DD9" w:rsidTr="00EF2DBA">
        <w:trPr>
          <w:trHeight w:val="20"/>
        </w:trPr>
        <w:tc>
          <w:tcPr>
            <w:tcW w:w="478" w:type="dxa"/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8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1605" w:type="dxa"/>
            <w:gridSpan w:val="2"/>
            <w:noWrap/>
            <w:vAlign w:val="bottom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«Центр по комплексному обслуживанию органов местного самоуправления и муниципальных учреждений Сюмсинского района»</w:t>
            </w:r>
          </w:p>
        </w:tc>
        <w:tc>
          <w:tcPr>
            <w:tcW w:w="1088" w:type="dxa"/>
            <w:gridSpan w:val="2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1" w:type="dxa"/>
            <w:gridSpan w:val="2"/>
            <w:noWrap/>
            <w:vAlign w:val="center"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48" w:type="dxa"/>
            <w:gridSpan w:val="2"/>
            <w:noWrap/>
            <w:vAlign w:val="bottom"/>
          </w:tcPr>
          <w:p w:rsidR="00D84C9C" w:rsidRPr="00C74DD9" w:rsidRDefault="00D84C9C" w:rsidP="00D84C9C">
            <w:pPr>
              <w:shd w:val="clear" w:color="auto" w:fill="FFFFFF"/>
              <w:tabs>
                <w:tab w:val="left" w:pos="8505"/>
                <w:tab w:val="left" w:pos="8789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Достижение установленных значений всех целевых показателей (индикаторов) подпрограммы.</w:t>
            </w:r>
          </w:p>
          <w:p w:rsidR="00D84C9C" w:rsidRPr="00C74DD9" w:rsidRDefault="00D84C9C" w:rsidP="00D84C9C">
            <w:pPr>
              <w:pStyle w:val="afc"/>
              <w:tabs>
                <w:tab w:val="left" w:pos="8505"/>
                <w:tab w:val="left" w:pos="8789"/>
              </w:tabs>
              <w:rPr>
                <w:rFonts w:cs="Times New Roman"/>
                <w:sz w:val="20"/>
                <w:szCs w:val="20"/>
              </w:rPr>
            </w:pPr>
            <w:r w:rsidRPr="00C74DD9">
              <w:rPr>
                <w:rFonts w:cs="Times New Roman"/>
                <w:sz w:val="20"/>
                <w:szCs w:val="20"/>
              </w:rPr>
              <w:t xml:space="preserve"> Повышение эффективности и результативности деятельности Администрации  района и муниципальных учреждений  Сюмсинского  района</w:t>
            </w:r>
          </w:p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noWrap/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D84C9C" w:rsidRPr="00C74DD9" w:rsidRDefault="00D84C9C" w:rsidP="00D84C9C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761" w:rsidRDefault="00D23761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761" w:rsidRDefault="00D23761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761" w:rsidRDefault="00D23761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761" w:rsidRDefault="00D23761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761" w:rsidRDefault="00D23761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761" w:rsidRDefault="00D23761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761" w:rsidRDefault="00D23761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25" w:rsidRPr="00C74DD9" w:rsidRDefault="005B4325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5.</w:t>
      </w:r>
      <w:hyperlink r:id="rId12" w:history="1">
        <w:r w:rsidRPr="00C74D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Отчет</w:t>
        </w:r>
      </w:hyperlink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использовании бюджетных ассигнований бюджета муниципального образования «</w:t>
      </w:r>
      <w:r w:rsidR="00740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Муниципальный округ </w:t>
      </w: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Сюмсинский район</w:t>
      </w:r>
      <w:r w:rsidR="00740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Удмуртской Республики</w:t>
      </w: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реализацию муниципальной программы по состоянию на 01.01.202</w:t>
      </w:r>
      <w:r w:rsidR="00800E8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221CCD" w:rsidRPr="00C74DD9" w:rsidRDefault="00221CCD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5" w:type="dxa"/>
        <w:tblInd w:w="93" w:type="dxa"/>
        <w:tblLayout w:type="fixed"/>
        <w:tblLook w:val="04A0"/>
      </w:tblPr>
      <w:tblGrid>
        <w:gridCol w:w="493"/>
        <w:gridCol w:w="433"/>
        <w:gridCol w:w="494"/>
        <w:gridCol w:w="370"/>
        <w:gridCol w:w="341"/>
        <w:gridCol w:w="2704"/>
        <w:gridCol w:w="1417"/>
        <w:gridCol w:w="709"/>
        <w:gridCol w:w="567"/>
        <w:gridCol w:w="709"/>
        <w:gridCol w:w="850"/>
        <w:gridCol w:w="1030"/>
        <w:gridCol w:w="1097"/>
        <w:gridCol w:w="992"/>
        <w:gridCol w:w="992"/>
        <w:gridCol w:w="851"/>
        <w:gridCol w:w="816"/>
      </w:tblGrid>
      <w:tr w:rsidR="00C74DD9" w:rsidRPr="00C74DD9" w:rsidTr="008B44DE">
        <w:trPr>
          <w:trHeight w:val="1830"/>
        </w:trPr>
        <w:tc>
          <w:tcPr>
            <w:tcW w:w="2131" w:type="dxa"/>
            <w:gridSpan w:val="5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270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865" w:type="dxa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3081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66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Кассовые расходы, %</w:t>
            </w:r>
          </w:p>
        </w:tc>
      </w:tr>
      <w:tr w:rsidR="00C74DD9" w:rsidRPr="00C74DD9" w:rsidTr="00B0108B">
        <w:trPr>
          <w:trHeight w:val="1365"/>
        </w:trPr>
        <w:tc>
          <w:tcPr>
            <w:tcW w:w="2131" w:type="dxa"/>
            <w:gridSpan w:val="5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ЦС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95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план на отчетный год 202</w:t>
            </w:r>
            <w:r w:rsidR="009513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95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план на отчетный период 202</w:t>
            </w:r>
            <w:r w:rsidR="009513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на конец отчетного периода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к плану на отчетный год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к плану на отчетный период</w:t>
            </w:r>
          </w:p>
        </w:tc>
      </w:tr>
      <w:tr w:rsidR="00C74DD9" w:rsidRPr="00C74DD9" w:rsidTr="0095138A">
        <w:trPr>
          <w:trHeight w:val="40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270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38A" w:rsidRPr="00C74DD9" w:rsidTr="0095138A">
        <w:trPr>
          <w:trHeight w:val="694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управление</w:t>
            </w:r>
          </w:p>
        </w:tc>
        <w:tc>
          <w:tcPr>
            <w:tcW w:w="141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138A" w:rsidRPr="0095138A" w:rsidRDefault="0095138A" w:rsidP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123706,4</w:t>
            </w:r>
          </w:p>
        </w:tc>
        <w:tc>
          <w:tcPr>
            <w:tcW w:w="992" w:type="dxa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138A" w:rsidRPr="0095138A" w:rsidRDefault="0095138A" w:rsidP="00951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b/>
                <w:sz w:val="20"/>
                <w:szCs w:val="20"/>
              </w:rPr>
              <w:t>123706,4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138A" w:rsidRPr="0095138A" w:rsidRDefault="0095138A" w:rsidP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122441,4</w:t>
            </w:r>
          </w:p>
        </w:tc>
        <w:tc>
          <w:tcPr>
            <w:tcW w:w="85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138A" w:rsidRPr="0095138A" w:rsidRDefault="0095138A" w:rsidP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8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138A" w:rsidRPr="0095138A" w:rsidRDefault="0095138A" w:rsidP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98,98</w:t>
            </w:r>
          </w:p>
        </w:tc>
      </w:tr>
      <w:tr w:rsidR="0095138A" w:rsidRPr="00C74DD9" w:rsidTr="0095138A">
        <w:trPr>
          <w:trHeight w:val="1154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муниципального управления</w:t>
            </w:r>
          </w:p>
        </w:tc>
        <w:tc>
          <w:tcPr>
            <w:tcW w:w="141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138A" w:rsidRPr="0095138A" w:rsidRDefault="0095138A" w:rsidP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57303,83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138A" w:rsidRPr="0095138A" w:rsidRDefault="0095138A" w:rsidP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57303,83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138A" w:rsidRPr="0095138A" w:rsidRDefault="0095138A" w:rsidP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56360,1</w:t>
            </w:r>
          </w:p>
        </w:tc>
        <w:tc>
          <w:tcPr>
            <w:tcW w:w="85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138A" w:rsidRPr="0095138A" w:rsidRDefault="0095138A" w:rsidP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98,35</w:t>
            </w:r>
          </w:p>
        </w:tc>
        <w:tc>
          <w:tcPr>
            <w:tcW w:w="8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138A" w:rsidRPr="0095138A" w:rsidRDefault="0095138A" w:rsidP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98,35</w:t>
            </w:r>
          </w:p>
        </w:tc>
      </w:tr>
      <w:tr w:rsidR="0095138A" w:rsidRPr="00C74DD9" w:rsidTr="0095138A">
        <w:trPr>
          <w:trHeight w:val="780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установленных функций (полномочий)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787E10" w:rsidRDefault="0095138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787E10" w:rsidRDefault="0095138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787E10" w:rsidRDefault="00951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787E10" w:rsidRDefault="00951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787E10" w:rsidRDefault="00951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138A" w:rsidRPr="00C74DD9" w:rsidTr="0095138A">
        <w:trPr>
          <w:trHeight w:val="52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0910160010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95138A" w:rsidRDefault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95138A" w:rsidRDefault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95138A" w:rsidRDefault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95138A" w:rsidRDefault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95138A" w:rsidRDefault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5138A" w:rsidRPr="00C74DD9" w:rsidTr="0095138A">
        <w:trPr>
          <w:trHeight w:val="52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стимулирования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8B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8B4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95138A" w:rsidRDefault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1012,84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95138A" w:rsidRDefault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1012,84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95138A" w:rsidRDefault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95138A" w:rsidRDefault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95138A" w:rsidRDefault="0095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88,77</w:t>
            </w:r>
          </w:p>
        </w:tc>
      </w:tr>
      <w:tr w:rsidR="0095138A" w:rsidRPr="00C74DD9" w:rsidTr="00CC7063">
        <w:trPr>
          <w:trHeight w:val="675"/>
        </w:trPr>
        <w:tc>
          <w:tcPr>
            <w:tcW w:w="49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121,129,242,244,851,852, 853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95138A" w:rsidRDefault="009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37720,72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95138A" w:rsidRDefault="009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37720,72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95138A" w:rsidRDefault="009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36954,64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8A" w:rsidRPr="0095138A" w:rsidRDefault="009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95138A" w:rsidRDefault="009513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97,97</w:t>
            </w:r>
          </w:p>
        </w:tc>
      </w:tr>
      <w:tr w:rsidR="0095138A" w:rsidRPr="00C74DD9" w:rsidTr="00B0108B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787E10" w:rsidRDefault="009513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787E10" w:rsidRDefault="0095138A" w:rsidP="003872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787E10" w:rsidRDefault="009513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8A" w:rsidRPr="00787E10" w:rsidRDefault="009513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787E10" w:rsidRDefault="0095138A" w:rsidP="003872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138A" w:rsidRPr="00C74DD9" w:rsidTr="00B0108B">
        <w:trPr>
          <w:trHeight w:val="37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95138A" w:rsidRPr="00C74DD9" w:rsidRDefault="0095138A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38A" w:rsidRPr="00C74DD9" w:rsidRDefault="0095138A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787E10" w:rsidRDefault="009513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787E10" w:rsidRDefault="0095138A" w:rsidP="003872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A" w:rsidRPr="00787E10" w:rsidRDefault="009513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8A" w:rsidRPr="00787E10" w:rsidRDefault="009513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5138A" w:rsidRPr="00787E10" w:rsidRDefault="0095138A" w:rsidP="003872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DCC" w:rsidRPr="00C74DD9" w:rsidTr="00B0108B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DCC" w:rsidRPr="00F55DCC" w:rsidRDefault="00F55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1504,62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DCC" w:rsidRPr="00F55DCC" w:rsidRDefault="00F55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1504,62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DCC" w:rsidRPr="00F55DCC" w:rsidRDefault="00F55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1504,51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CC" w:rsidRPr="00F55DCC" w:rsidRDefault="00F55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F55DCC" w:rsidRDefault="00F55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</w:t>
            </w:r>
          </w:p>
        </w:tc>
      </w:tr>
      <w:tr w:rsidR="00F55DCC" w:rsidRPr="00C74DD9" w:rsidTr="00B0108B">
        <w:trPr>
          <w:trHeight w:val="91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B0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DCC" w:rsidRPr="00F55DCC" w:rsidRDefault="00F55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DCC" w:rsidRPr="00F55DCC" w:rsidRDefault="00F55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DCC" w:rsidRPr="00F55DCC" w:rsidRDefault="00F55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DCC" w:rsidRPr="00F55DCC" w:rsidRDefault="00F55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DCC" w:rsidRPr="00F55DCC" w:rsidRDefault="00F55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5DCC" w:rsidRPr="00C74DD9" w:rsidTr="00B0108B">
        <w:trPr>
          <w:trHeight w:val="52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0910161710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F55DCC" w:rsidRDefault="00F5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F55DCC" w:rsidRDefault="00F5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F55DCC" w:rsidRDefault="00F5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F55DCC" w:rsidRDefault="00F5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F55DCC" w:rsidRDefault="00F5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5DCC" w:rsidRPr="00C74DD9" w:rsidTr="00B0108B">
        <w:trPr>
          <w:trHeight w:val="103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льгот гражданам, имеющим звание «Почетный гражданин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0910161730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 w:rsidP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 w:rsidP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 w:rsidP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 w:rsidP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5DCC" w:rsidRPr="00C74DD9" w:rsidTr="00B0108B">
        <w:trPr>
          <w:trHeight w:val="780"/>
        </w:trPr>
        <w:tc>
          <w:tcPr>
            <w:tcW w:w="49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государственных и муниципальных услуг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«МФЦ в Сюмсинском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0910260130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55DCC" w:rsidRPr="00C74DD9" w:rsidTr="00B0108B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0910204220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CC" w:rsidRPr="00C74DD9" w:rsidTr="00B0108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CC" w:rsidRPr="00C74DD9" w:rsidTr="00B0108B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муниципальных закупок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заказа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 w:rsidP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 w:rsidP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 w:rsidP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 w:rsidP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 w:rsidP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55DCC" w:rsidRPr="00C74DD9" w:rsidTr="00B0108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0910362700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55DCC" w:rsidRPr="00787E10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CC" w:rsidRPr="00C74DD9" w:rsidTr="00B0108B">
        <w:trPr>
          <w:trHeight w:val="76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правовой и кадровой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0910462700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F55DCC" w:rsidRPr="00787E10" w:rsidRDefault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F55DCC" w:rsidRPr="00787E10" w:rsidRDefault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F55DCC" w:rsidRPr="00787E10" w:rsidRDefault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F55DCC" w:rsidRPr="00787E10" w:rsidRDefault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F55DCC" w:rsidRPr="00787E10" w:rsidRDefault="00F55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55DCC" w:rsidRPr="00C74DD9" w:rsidTr="00B0108B">
        <w:trPr>
          <w:trHeight w:val="52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информатизации Сюмсинского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информатиза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ции и связям с общественностью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0910562720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E93A33" w:rsidP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F55DCC"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E93A33" w:rsidP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F55DCC"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E93A33" w:rsidP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E93A33" w:rsidP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E93A33" w:rsidP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67,90</w:t>
            </w:r>
          </w:p>
        </w:tc>
      </w:tr>
      <w:tr w:rsidR="00F55DCC" w:rsidRPr="00C74DD9" w:rsidTr="00B0108B">
        <w:trPr>
          <w:trHeight w:val="31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условий охраны труда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55DCC" w:rsidRPr="00C74DD9" w:rsidRDefault="00F55DCC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0910662730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55DCC" w:rsidRPr="00C74DD9" w:rsidRDefault="00F55DCC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E93A33" w:rsidP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55DCC"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E93A33" w:rsidP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55DCC"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E93A33" w:rsidP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5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E93A33" w:rsidP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55DCC" w:rsidRPr="00787E10" w:rsidRDefault="00F55DCC" w:rsidP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93A33" w:rsidRPr="00C74DD9" w:rsidTr="00B0108B">
        <w:trPr>
          <w:trHeight w:val="58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0910760610  0910760620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98,46</w:t>
            </w:r>
          </w:p>
        </w:tc>
      </w:tr>
      <w:tr w:rsidR="00E93A33" w:rsidRPr="00C74DD9" w:rsidTr="00B0108B">
        <w:trPr>
          <w:trHeight w:val="780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организация деятельности КДН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–эксперт по делам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0911004350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121,129, 244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99,84</w:t>
            </w:r>
          </w:p>
        </w:tc>
      </w:tr>
      <w:tr w:rsidR="00E93A33" w:rsidRPr="00C74DD9" w:rsidTr="00B0108B">
        <w:trPr>
          <w:trHeight w:val="130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61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муниципальным имуществом и земельными ресурсами муниципального образования  </w:t>
            </w:r>
            <w:r w:rsidRPr="00614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4183,19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4183,19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4182,72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E93A33" w:rsidRPr="00C74DD9" w:rsidTr="00B0108B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0920160030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121, 129, 242, 244, 852, 853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2724,96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2724,96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2724,96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93A33" w:rsidRPr="00C74DD9" w:rsidTr="00B0108B">
        <w:trPr>
          <w:trHeight w:val="31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E93A33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E93A33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E93A33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E93A33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E93A33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A33" w:rsidRPr="00C74DD9" w:rsidTr="00B0108B">
        <w:trPr>
          <w:trHeight w:val="31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0920104220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93A33" w:rsidRPr="00C74DD9" w:rsidTr="00B0108B">
        <w:trPr>
          <w:trHeight w:val="1050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0920260090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99,70</w:t>
            </w:r>
          </w:p>
        </w:tc>
      </w:tr>
      <w:tr w:rsidR="00E93A33" w:rsidRPr="00C74DD9" w:rsidTr="00B0108B">
        <w:trPr>
          <w:trHeight w:val="540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0920204230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3A33" w:rsidRPr="00C74DD9" w:rsidTr="006C5616">
        <w:trPr>
          <w:trHeight w:val="1050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93A33" w:rsidRPr="00C74DD9" w:rsidRDefault="00E93A33" w:rsidP="006C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подготовку проектов межевания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121,129,</w:t>
            </w:r>
          </w:p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93A33" w:rsidRDefault="00E9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93A33" w:rsidRPr="00C74DD9" w:rsidTr="00B0108B">
        <w:trPr>
          <w:trHeight w:val="79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A4C61" w:rsidRDefault="00EA4C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A4C61" w:rsidRDefault="00EA4C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A4C61" w:rsidRDefault="00EA4C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A4C61" w:rsidRDefault="00EA4C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EA4C61" w:rsidRDefault="00EA4C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93A33" w:rsidRPr="00C74DD9" w:rsidTr="006C5616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33" w:rsidRDefault="00E93A33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Default="00E93A33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  <w:p w:rsidR="00E93A33" w:rsidRDefault="00E93A33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Default="00E93A33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Default="00E93A33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  <w:p w:rsidR="00E93A33" w:rsidRDefault="00E93A33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Default="00E93A33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93A33" w:rsidRDefault="00E93A33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93A33" w:rsidRPr="00C74DD9" w:rsidRDefault="00E93A33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Pr="00C74DD9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Pr="00C74DD9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shd w:val="clear" w:color="auto" w:fill="auto"/>
            <w:hideMark/>
          </w:tcPr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Pr="00C74DD9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0920362010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hideMark/>
          </w:tcPr>
          <w:p w:rsidR="00E93A33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Pr="00C74DD9" w:rsidRDefault="00E93A33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EA4C61" w:rsidRDefault="00EA4C61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EA4C61" w:rsidRDefault="00EA4C61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EA4C61" w:rsidRDefault="00EA4C61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EA4C61" w:rsidRDefault="00EA4C61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6C5616" w:rsidRDefault="00EA4C61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93A33" w:rsidRPr="00C74DD9" w:rsidTr="00B0108B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A33" w:rsidRPr="00C74DD9" w:rsidTr="00B0108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A33" w:rsidRPr="00C74DD9" w:rsidTr="00850856">
        <w:trPr>
          <w:trHeight w:val="55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shd w:val="clear" w:color="auto" w:fill="auto"/>
            <w:hideMark/>
          </w:tcPr>
          <w:p w:rsidR="00E93A33" w:rsidRDefault="00E93A33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</w:t>
            </w:r>
          </w:p>
          <w:p w:rsidR="00E93A33" w:rsidRDefault="00E93A33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93A33" w:rsidRDefault="00E93A33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Pr="00850856" w:rsidRDefault="00E93A33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hideMark/>
          </w:tcPr>
          <w:p w:rsidR="00E93A33" w:rsidRDefault="00E93A33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  <w:p w:rsidR="00E93A33" w:rsidRDefault="00E93A33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93A33" w:rsidRDefault="00E93A33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93A33" w:rsidRDefault="00E93A33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A33" w:rsidRPr="00C74DD9" w:rsidRDefault="00E93A33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245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850856" w:rsidRDefault="00EA4C61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850856" w:rsidRDefault="00EA4C61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787E10" w:rsidRDefault="00EA4C61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787E10" w:rsidRDefault="00EA4C61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E93A33" w:rsidRPr="00787E10" w:rsidRDefault="00EA4C61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3A33" w:rsidRPr="00C74DD9" w:rsidTr="00B0108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93A33" w:rsidRPr="00787E10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A33" w:rsidRPr="00C74DD9" w:rsidTr="00B0108B">
        <w:trPr>
          <w:trHeight w:val="60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0920304220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9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3A33" w:rsidRPr="00C74DD9" w:rsidTr="00B0108B">
        <w:trPr>
          <w:trHeight w:val="54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0920307930 09203S7930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A4C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A4C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A4C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A4C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A4C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93A33" w:rsidRPr="00C74DD9" w:rsidTr="00B0108B">
        <w:trPr>
          <w:trHeight w:val="31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Архивное дело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93A33" w:rsidRPr="00C74DD9" w:rsidRDefault="00E93A3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A4C61" w:rsidP="00EA4C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A4C61" w:rsidP="00EA4C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A4C61" w:rsidP="00EA4C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A4C61" w:rsidP="00EA4C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93A33" w:rsidRPr="00787E10" w:rsidRDefault="00EA4C61" w:rsidP="00EA4C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60,76</w:t>
            </w:r>
          </w:p>
        </w:tc>
      </w:tr>
      <w:tr w:rsidR="00EA4C61" w:rsidRPr="00C74DD9" w:rsidTr="00CC7063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переданных отдельных государственных полномочий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Архивный отдел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0930104360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121, 129,244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EA4C61" w:rsidRDefault="00EA4C61" w:rsidP="00CC70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4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592,43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EA4C61" w:rsidRDefault="00EA4C61" w:rsidP="00CC70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4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592,43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EA4C61" w:rsidRDefault="00EA4C61" w:rsidP="00CC706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4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EA4C61" w:rsidRDefault="00EA4C61" w:rsidP="00CC70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4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EA4C61" w:rsidRDefault="00EA4C61" w:rsidP="00CC70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4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60,76</w:t>
            </w:r>
          </w:p>
        </w:tc>
      </w:tr>
      <w:tr w:rsidR="00EA4C61" w:rsidRPr="00C74DD9" w:rsidTr="00B0108B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4C61" w:rsidRPr="00C74DD9" w:rsidTr="00B0108B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0930104220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4C61" w:rsidRPr="00C74DD9" w:rsidTr="00B0108B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4C61" w:rsidRPr="00C74DD9" w:rsidTr="00B0108B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4C61" w:rsidRPr="00C74DD9" w:rsidTr="00B0108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4C61" w:rsidRPr="00C74DD9" w:rsidTr="00D239B3">
        <w:trPr>
          <w:trHeight w:val="992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государственной регистрации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C74DD9" w:rsidRDefault="00EA4C61" w:rsidP="00EA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C74DD9" w:rsidRDefault="00EA4C61" w:rsidP="00EA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C74DD9" w:rsidRDefault="00EA4C61" w:rsidP="00EA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C74DD9" w:rsidRDefault="00EA4C61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C74DD9" w:rsidRDefault="00EA4C61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EA4C61" w:rsidRPr="00C74DD9" w:rsidTr="0038729B">
        <w:trPr>
          <w:trHeight w:val="52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ЗАГС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0940159300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121,129,244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4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4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4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4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4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EA4C61" w:rsidRPr="00C74DD9" w:rsidTr="00D239B3">
        <w:trPr>
          <w:trHeight w:val="780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4C61" w:rsidRPr="00C74DD9" w:rsidTr="00EA4C61">
        <w:trPr>
          <w:trHeight w:val="1290"/>
        </w:trPr>
        <w:tc>
          <w:tcPr>
            <w:tcW w:w="493" w:type="dxa"/>
            <w:tcBorders>
              <w:top w:val="sing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Сюмсинского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«Комплексный центр по обслуживанию ОМС и муниципальных учреждений Сюмсинского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EA4C61" w:rsidRPr="00C74DD9" w:rsidRDefault="00EA4C61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EA4C61" w:rsidRPr="00C74DD9" w:rsidRDefault="00EA4C61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EA4C61" w:rsidRPr="00C74DD9" w:rsidRDefault="00EA4C61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60547,50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60547,50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60459,18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A4C61" w:rsidRPr="00EA4C61" w:rsidRDefault="00EA4C61" w:rsidP="00EA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99,85</w:t>
            </w:r>
          </w:p>
        </w:tc>
      </w:tr>
    </w:tbl>
    <w:p w:rsidR="005B4325" w:rsidRPr="00C74DD9" w:rsidRDefault="005B4325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25" w:rsidRPr="00C74DD9" w:rsidRDefault="005B4325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25" w:rsidRPr="00C74DD9" w:rsidRDefault="005B4325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7BD2" w:rsidRDefault="00C07BD2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25" w:rsidRPr="00C74DD9" w:rsidRDefault="005B4325" w:rsidP="005B432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6.</w:t>
      </w:r>
      <w:hyperlink r:id="rId13" w:history="1">
        <w:r w:rsidRPr="00C74D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Отчет</w:t>
        </w:r>
      </w:hyperlink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расходах на реализацию муниципальной программы за счет всех источников финансиро</w:t>
      </w:r>
      <w:r w:rsidR="00815D7A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вания по состоянию на 01.01.202</w:t>
      </w:r>
      <w:r w:rsidR="00EA4C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</w:t>
      </w: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tbl>
      <w:tblPr>
        <w:tblW w:w="0" w:type="auto"/>
        <w:tblInd w:w="108" w:type="dxa"/>
        <w:tblLook w:val="04A0"/>
      </w:tblPr>
      <w:tblGrid>
        <w:gridCol w:w="3686"/>
        <w:gridCol w:w="7087"/>
      </w:tblGrid>
      <w:tr w:rsidR="005B4325" w:rsidRPr="00C74DD9" w:rsidTr="003C04C9">
        <w:tc>
          <w:tcPr>
            <w:tcW w:w="3686" w:type="dxa"/>
            <w:shd w:val="clear" w:color="auto" w:fill="auto"/>
          </w:tcPr>
          <w:p w:rsidR="005B4325" w:rsidRPr="00C74DD9" w:rsidRDefault="005B4325" w:rsidP="005B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5B4325" w:rsidRPr="004D3475" w:rsidRDefault="005B4325" w:rsidP="005B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«Муниципальное управление»</w:t>
            </w:r>
          </w:p>
        </w:tc>
      </w:tr>
    </w:tbl>
    <w:p w:rsidR="005B4325" w:rsidRPr="00C74DD9" w:rsidRDefault="005B4325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/>
      </w:tblPr>
      <w:tblGrid>
        <w:gridCol w:w="690"/>
        <w:gridCol w:w="840"/>
        <w:gridCol w:w="3173"/>
        <w:gridCol w:w="3250"/>
        <w:gridCol w:w="1985"/>
        <w:gridCol w:w="2835"/>
        <w:gridCol w:w="1843"/>
      </w:tblGrid>
      <w:tr w:rsidR="00C74DD9" w:rsidRPr="00C74DD9" w:rsidTr="00D905A3">
        <w:trPr>
          <w:trHeight w:val="1500"/>
        </w:trPr>
        <w:tc>
          <w:tcPr>
            <w:tcW w:w="1530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17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25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8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283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184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C74DD9" w:rsidRPr="00C74DD9" w:rsidTr="00D905A3">
        <w:trPr>
          <w:trHeight w:val="315"/>
        </w:trPr>
        <w:tc>
          <w:tcPr>
            <w:tcW w:w="69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317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15D7A" w:rsidRPr="00C74DD9" w:rsidRDefault="00815D7A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15D7A" w:rsidRPr="00C74DD9" w:rsidRDefault="00815D7A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15D7A" w:rsidRPr="00C74DD9" w:rsidRDefault="00815D7A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15D7A" w:rsidRPr="00C74DD9" w:rsidRDefault="00815D7A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15D7A" w:rsidRPr="00C74DD9" w:rsidRDefault="00815D7A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D905A3">
        <w:trPr>
          <w:trHeight w:val="315"/>
        </w:trPr>
        <w:tc>
          <w:tcPr>
            <w:tcW w:w="69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00D81" w:rsidRPr="00C74DD9" w:rsidRDefault="00900D81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00D81" w:rsidRPr="00C74DD9" w:rsidRDefault="00900D81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00D81" w:rsidRPr="00C74DD9" w:rsidRDefault="00900D81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управление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00D81" w:rsidRPr="00C74DD9" w:rsidRDefault="00900D81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9C659A" w:rsidRDefault="004D3475" w:rsidP="004D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123706,4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9C659A" w:rsidRDefault="004D3475" w:rsidP="004D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122441,4</w:t>
            </w:r>
            <w:r w:rsidR="00CC706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9C659A" w:rsidRDefault="00DB31F1" w:rsidP="004D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4D3475">
              <w:rPr>
                <w:rFonts w:ascii="Times New Roman" w:eastAsia="Times New Roman" w:hAnsi="Times New Roman" w:cs="Times New Roman"/>
                <w:bCs/>
                <w:lang w:eastAsia="ru-RU"/>
              </w:rPr>
              <w:t>8,98</w:t>
            </w:r>
          </w:p>
        </w:tc>
      </w:tr>
      <w:tr w:rsidR="00C74DD9" w:rsidRPr="00C74DD9" w:rsidTr="00D905A3">
        <w:trPr>
          <w:trHeight w:val="31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00D81" w:rsidRPr="00C74DD9" w:rsidRDefault="00900D81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6143B9" w:rsidRDefault="00900D81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143B9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C74DD9" w:rsidRDefault="00900D81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6143B9" w:rsidRDefault="00900D81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143B9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 </w:t>
            </w:r>
          </w:p>
        </w:tc>
      </w:tr>
      <w:tr w:rsidR="00C74DD9" w:rsidRPr="00C74DD9" w:rsidTr="00D905A3">
        <w:trPr>
          <w:trHeight w:val="118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00D81" w:rsidRPr="00C74DD9" w:rsidRDefault="00900D81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бюджета муниципального образования </w:t>
            </w:r>
            <w:r w:rsidR="006143B9" w:rsidRPr="0061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4A1AC9" w:rsidRDefault="004A1AC9" w:rsidP="0058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C9">
              <w:rPr>
                <w:rFonts w:ascii="Times New Roman" w:eastAsia="Times New Roman" w:hAnsi="Times New Roman" w:cs="Times New Roman"/>
                <w:lang w:eastAsia="ru-RU"/>
              </w:rPr>
              <w:t>120974,83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CC7063" w:rsidRDefault="00CC7063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063">
              <w:rPr>
                <w:rFonts w:ascii="Times New Roman" w:eastAsia="Times New Roman" w:hAnsi="Times New Roman" w:cs="Times New Roman"/>
                <w:lang w:eastAsia="ru-RU"/>
              </w:rPr>
              <w:t>119947,64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4A1AC9" w:rsidRDefault="00BB4C06" w:rsidP="004A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AC9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4A1AC9" w:rsidRPr="004A1AC9">
              <w:rPr>
                <w:rFonts w:ascii="Times New Roman" w:eastAsia="Times New Roman" w:hAnsi="Times New Roman" w:cs="Times New Roman"/>
                <w:bCs/>
                <w:lang w:eastAsia="ru-RU"/>
              </w:rPr>
              <w:t>9,15</w:t>
            </w:r>
          </w:p>
        </w:tc>
      </w:tr>
      <w:tr w:rsidR="00C74DD9" w:rsidRPr="00C74DD9" w:rsidTr="00D905A3">
        <w:trPr>
          <w:trHeight w:val="660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900D81" w:rsidRPr="00C74DD9" w:rsidRDefault="00900D81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4A1AC9" w:rsidRDefault="004A1AC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1270,33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9F12FC" w:rsidRDefault="009F12FC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C7063">
              <w:rPr>
                <w:rFonts w:ascii="Times New Roman" w:eastAsia="Times New Roman" w:hAnsi="Times New Roman" w:cs="Times New Roman"/>
                <w:lang w:eastAsia="ru-RU"/>
              </w:rPr>
              <w:t>036,76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4A1AC9" w:rsidRDefault="004A1AC9" w:rsidP="004A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C9">
              <w:rPr>
                <w:rFonts w:ascii="Times New Roman" w:eastAsia="Times New Roman" w:hAnsi="Times New Roman" w:cs="Times New Roman"/>
                <w:lang w:eastAsia="ru-RU"/>
              </w:rPr>
              <w:t>81,61</w:t>
            </w:r>
          </w:p>
        </w:tc>
      </w:tr>
      <w:tr w:rsidR="00CC7063" w:rsidRPr="00C74DD9" w:rsidTr="00D905A3">
        <w:trPr>
          <w:trHeight w:val="690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C7063" w:rsidRPr="00C74DD9" w:rsidRDefault="00CC7063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C7063" w:rsidRPr="00C74DD9" w:rsidRDefault="00CC7063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C7063" w:rsidRPr="00C74DD9" w:rsidRDefault="00CC7063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CC7063" w:rsidRPr="00C74DD9" w:rsidRDefault="00CC7063" w:rsidP="00CC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сидии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CC7063" w:rsidRPr="004A1AC9" w:rsidRDefault="004A1AC9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CC7063" w:rsidRDefault="00CC7063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CC7063" w:rsidRPr="004A1AC9" w:rsidRDefault="004A1AC9" w:rsidP="00CF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C9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CF0B30" w:rsidRPr="00C74DD9" w:rsidTr="00D905A3">
        <w:trPr>
          <w:trHeight w:val="690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F0B30" w:rsidRPr="00C74DD9" w:rsidRDefault="00CF0B30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F0B30" w:rsidRPr="00C74DD9" w:rsidRDefault="00CF0B30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F0B30" w:rsidRPr="00C74DD9" w:rsidRDefault="00CF0B30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CF0B30" w:rsidRPr="00C74DD9" w:rsidRDefault="00CF0B30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из бюджета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CF0B30" w:rsidRPr="004A1AC9" w:rsidRDefault="004A1AC9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845,7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CF0B30" w:rsidRPr="00C74DD9" w:rsidRDefault="00CC7063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CF0B30" w:rsidRPr="004A1AC9" w:rsidRDefault="00CF0B30" w:rsidP="00CF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C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15319" w:rsidRPr="00C74DD9" w:rsidTr="00D905A3">
        <w:trPr>
          <w:trHeight w:val="64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15319" w:rsidRPr="00C74DD9" w:rsidRDefault="00915319" w:rsidP="0091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F12FC" w:rsidRDefault="004A1AC9" w:rsidP="0091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F12FC" w:rsidRDefault="00915319" w:rsidP="0091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188,99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4A1AC9" w:rsidRDefault="004A1AC9" w:rsidP="004A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C9">
              <w:rPr>
                <w:rFonts w:ascii="Times New Roman" w:eastAsia="Times New Roman" w:hAnsi="Times New Roman" w:cs="Times New Roman"/>
                <w:lang w:eastAsia="ru-RU"/>
              </w:rPr>
              <w:t>99,89</w:t>
            </w:r>
          </w:p>
        </w:tc>
      </w:tr>
      <w:tr w:rsidR="00915319" w:rsidRPr="00C74DD9" w:rsidTr="00D905A3">
        <w:trPr>
          <w:trHeight w:val="64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F12FC" w:rsidRDefault="004A1AC9" w:rsidP="009F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406,33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F12FC" w:rsidRDefault="00915319" w:rsidP="004A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406,3</w:t>
            </w:r>
            <w:r w:rsidR="004A1A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4A1AC9" w:rsidRDefault="004A1AC9" w:rsidP="00B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C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915319" w:rsidRPr="00C74DD9" w:rsidTr="00D905A3">
        <w:trPr>
          <w:trHeight w:val="315"/>
        </w:trPr>
        <w:tc>
          <w:tcPr>
            <w:tcW w:w="69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15319" w:rsidRPr="00C74DD9" w:rsidRDefault="00915319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15319" w:rsidRPr="00C74DD9" w:rsidRDefault="00915319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15319" w:rsidRPr="00C74DD9" w:rsidRDefault="00915319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муниципального 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управления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C659A" w:rsidRDefault="004A1AC9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57303,84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C659A" w:rsidRDefault="00915319" w:rsidP="0091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56360,16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4A1AC9" w:rsidRDefault="00915319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AC9">
              <w:rPr>
                <w:rFonts w:ascii="Times New Roman" w:eastAsia="Times New Roman" w:hAnsi="Times New Roman" w:cs="Times New Roman"/>
                <w:bCs/>
                <w:lang w:eastAsia="ru-RU"/>
              </w:rPr>
              <w:t>98,35</w:t>
            </w:r>
          </w:p>
        </w:tc>
      </w:tr>
      <w:tr w:rsidR="00915319" w:rsidRPr="00C74DD9" w:rsidTr="00D905A3">
        <w:trPr>
          <w:trHeight w:val="870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61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C659A" w:rsidRDefault="004A1AC9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57303,84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C659A" w:rsidRDefault="00915319" w:rsidP="0091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56360,16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C659A" w:rsidRDefault="00915319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98,35</w:t>
            </w:r>
          </w:p>
        </w:tc>
      </w:tr>
      <w:tr w:rsidR="00915319" w:rsidRPr="00C74DD9" w:rsidTr="00D905A3">
        <w:trPr>
          <w:trHeight w:val="31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7633C7" w:rsidRDefault="0091531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74DD9" w:rsidRDefault="0091531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74DD9" w:rsidRDefault="0091531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319" w:rsidRPr="00C74DD9" w:rsidTr="00D905A3">
        <w:trPr>
          <w:trHeight w:val="106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15319" w:rsidRPr="00C74DD9" w:rsidRDefault="00915319" w:rsidP="0061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бюджета муниципального образования </w:t>
            </w:r>
            <w:r w:rsidRPr="0061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F0B30" w:rsidRDefault="004A1AC9" w:rsidP="004D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56625,94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F0B30" w:rsidRDefault="00915319" w:rsidP="0091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55683,36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F0B30" w:rsidRDefault="00915319" w:rsidP="004A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1AC9">
              <w:rPr>
                <w:rFonts w:ascii="Times New Roman" w:eastAsia="Times New Roman" w:hAnsi="Times New Roman" w:cs="Times New Roman"/>
                <w:lang w:eastAsia="ru-RU"/>
              </w:rPr>
              <w:t>8,33</w:t>
            </w:r>
          </w:p>
        </w:tc>
      </w:tr>
      <w:tr w:rsidR="00915319" w:rsidRPr="00C74DD9" w:rsidTr="00D905A3">
        <w:trPr>
          <w:trHeight w:val="70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833953" w:rsidRDefault="004A1AC9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677,90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74DD9" w:rsidRDefault="00915319" w:rsidP="0091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74DD9" w:rsidRDefault="00915319" w:rsidP="004A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 w:rsidR="004A1AC9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915319" w:rsidRPr="00C74DD9" w:rsidTr="0032596F">
        <w:trPr>
          <w:trHeight w:val="435"/>
        </w:trPr>
        <w:tc>
          <w:tcPr>
            <w:tcW w:w="690" w:type="dxa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5319" w:rsidRPr="00C74DD9" w:rsidRDefault="00915319" w:rsidP="003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  <w:p w:rsidR="00915319" w:rsidRPr="00C74DD9" w:rsidRDefault="00915319" w:rsidP="003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15319" w:rsidRPr="00C74DD9" w:rsidRDefault="00915319" w:rsidP="003259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5319" w:rsidRPr="00C74DD9" w:rsidRDefault="00915319" w:rsidP="003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915319" w:rsidRPr="00C74DD9" w:rsidRDefault="00915319" w:rsidP="003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15319" w:rsidRPr="00C74DD9" w:rsidRDefault="00915319" w:rsidP="003259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5319" w:rsidRPr="00C74DD9" w:rsidRDefault="00915319" w:rsidP="003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муниципальным имуществом и земельными ресурсами муниципального образования </w:t>
            </w:r>
            <w:r w:rsidRPr="006143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  <w:p w:rsidR="00915319" w:rsidRPr="00C74DD9" w:rsidRDefault="00915319" w:rsidP="003259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C659A" w:rsidRDefault="004A1AC9" w:rsidP="009C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4183,19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C659A" w:rsidRDefault="00915319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4182,72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C659A" w:rsidRDefault="00915319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99,99</w:t>
            </w:r>
          </w:p>
        </w:tc>
      </w:tr>
      <w:tr w:rsidR="00915319" w:rsidRPr="00C74DD9" w:rsidTr="0038729B">
        <w:trPr>
          <w:trHeight w:val="1155"/>
        </w:trPr>
        <w:tc>
          <w:tcPr>
            <w:tcW w:w="690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61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C659A" w:rsidRDefault="004A1AC9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4183,19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C659A" w:rsidRDefault="00915319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4182,72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C659A" w:rsidRDefault="00915319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99,99</w:t>
            </w:r>
          </w:p>
        </w:tc>
      </w:tr>
      <w:tr w:rsidR="00915319" w:rsidRPr="00C74DD9" w:rsidTr="0038729B">
        <w:trPr>
          <w:trHeight w:val="420"/>
        </w:trPr>
        <w:tc>
          <w:tcPr>
            <w:tcW w:w="690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6143B9" w:rsidRDefault="0091531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74DD9" w:rsidRDefault="00915319" w:rsidP="00900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6143B9" w:rsidRDefault="00915319" w:rsidP="00900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915319" w:rsidRPr="00C74DD9" w:rsidTr="0038729B">
        <w:trPr>
          <w:trHeight w:val="840"/>
        </w:trPr>
        <w:tc>
          <w:tcPr>
            <w:tcW w:w="690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бюджета муниципального образования </w:t>
            </w:r>
            <w:r w:rsidRPr="0061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747F54" w:rsidRDefault="004A1AC9" w:rsidP="0074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3805,37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74DD9" w:rsidRDefault="0091531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747F54" w:rsidRDefault="00915319" w:rsidP="004A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  <w:r w:rsidR="004A1A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15319" w:rsidRPr="00C74DD9" w:rsidTr="0038729B">
        <w:trPr>
          <w:trHeight w:val="600"/>
        </w:trPr>
        <w:tc>
          <w:tcPr>
            <w:tcW w:w="690" w:type="dxa"/>
            <w:vMerge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15319" w:rsidRPr="00C74DD9" w:rsidRDefault="00915319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15319" w:rsidRPr="00C74DD9" w:rsidRDefault="00915319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бюджета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833953" w:rsidRDefault="004A1AC9" w:rsidP="0074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833953" w:rsidRDefault="0091531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833953" w:rsidRDefault="004A1AC9" w:rsidP="004A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</w:tr>
      <w:tr w:rsidR="00915319" w:rsidRPr="00C74DD9" w:rsidTr="0038729B">
        <w:trPr>
          <w:trHeight w:val="585"/>
        </w:trPr>
        <w:tc>
          <w:tcPr>
            <w:tcW w:w="690" w:type="dxa"/>
            <w:vMerge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833953" w:rsidRDefault="004A1AC9" w:rsidP="004A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188,99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833953" w:rsidRDefault="00915319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833953" w:rsidRDefault="00915319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15319" w:rsidRPr="00C74DD9" w:rsidTr="00915319">
        <w:trPr>
          <w:trHeight w:val="585"/>
        </w:trPr>
        <w:tc>
          <w:tcPr>
            <w:tcW w:w="690" w:type="dxa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15319" w:rsidRPr="00C74DD9" w:rsidRDefault="00915319" w:rsidP="0091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Default="004A1AC9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Default="00915319" w:rsidP="0091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Default="00915319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15319" w:rsidRPr="00C74DD9" w:rsidTr="00ED0AEB">
        <w:trPr>
          <w:trHeight w:val="315"/>
        </w:trPr>
        <w:tc>
          <w:tcPr>
            <w:tcW w:w="69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5319" w:rsidRPr="00C74DD9" w:rsidRDefault="00915319" w:rsidP="00E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5319" w:rsidRPr="00C74DD9" w:rsidRDefault="00915319" w:rsidP="00E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5319" w:rsidRPr="00C74DD9" w:rsidRDefault="00915319" w:rsidP="00E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Архивное дело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D905A3" w:rsidRDefault="004A1AC9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592,43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D905A3" w:rsidRDefault="00915319" w:rsidP="0091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D905A3" w:rsidRDefault="00915319" w:rsidP="00D9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60,76</w:t>
            </w:r>
          </w:p>
        </w:tc>
      </w:tr>
      <w:tr w:rsidR="00915319" w:rsidRPr="00C74DD9" w:rsidTr="00D905A3">
        <w:trPr>
          <w:trHeight w:val="780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D905A3" w:rsidRDefault="004A1AC9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592,43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D905A3" w:rsidRDefault="00915319" w:rsidP="0091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D905A3" w:rsidRDefault="00915319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60,76</w:t>
            </w:r>
          </w:p>
        </w:tc>
      </w:tr>
      <w:tr w:rsidR="00915319" w:rsidRPr="00C74DD9" w:rsidTr="00D905A3">
        <w:trPr>
          <w:trHeight w:val="31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6143B9" w:rsidRDefault="0091531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74DD9" w:rsidRDefault="0091531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74DD9" w:rsidRDefault="0091531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319" w:rsidRPr="00C74DD9" w:rsidTr="00D905A3">
        <w:trPr>
          <w:trHeight w:val="73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D905A3" w:rsidRDefault="004A1AC9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592,43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D905A3" w:rsidRDefault="00915319" w:rsidP="0091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D905A3" w:rsidRDefault="00915319" w:rsidP="00CC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60,76</w:t>
            </w:r>
          </w:p>
        </w:tc>
      </w:tr>
      <w:tr w:rsidR="00915319" w:rsidRPr="00C74DD9" w:rsidTr="00D905A3">
        <w:trPr>
          <w:trHeight w:val="315"/>
        </w:trPr>
        <w:tc>
          <w:tcPr>
            <w:tcW w:w="69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15319" w:rsidRPr="00C74DD9" w:rsidRDefault="00915319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15319" w:rsidRPr="00C74DD9" w:rsidRDefault="00915319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915319" w:rsidRPr="00C74DD9" w:rsidRDefault="00915319" w:rsidP="00614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государственной регистрации актов гражданского состояния в муниципальном образовании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C659A" w:rsidRDefault="004A1AC9" w:rsidP="009C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1079,43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74DD9" w:rsidRDefault="00915319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1079,43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833953" w:rsidRDefault="0091531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915319" w:rsidRPr="00C74DD9" w:rsidTr="00D905A3">
        <w:trPr>
          <w:trHeight w:val="94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61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915319" w:rsidRPr="009C659A" w:rsidRDefault="004A1AC9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1079,43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74DD9" w:rsidRDefault="00915319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1079,43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833953" w:rsidRDefault="00915319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915319" w:rsidRPr="00C74DD9" w:rsidTr="00D905A3">
        <w:trPr>
          <w:trHeight w:val="31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6143B9" w:rsidRDefault="0091531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74DD9" w:rsidRDefault="0091531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6143B9" w:rsidRDefault="0091531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915319" w:rsidRPr="00C74DD9" w:rsidTr="00D905A3">
        <w:trPr>
          <w:trHeight w:val="67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из бюджета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C659A" w:rsidRDefault="004A1AC9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845,70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C74DD9" w:rsidRDefault="00915319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833953" w:rsidRDefault="00915319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915319" w:rsidRPr="00C74DD9" w:rsidTr="00D905A3">
        <w:trPr>
          <w:trHeight w:val="675"/>
        </w:trPr>
        <w:tc>
          <w:tcPr>
            <w:tcW w:w="69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5319" w:rsidRPr="00C74DD9" w:rsidRDefault="00915319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15319" w:rsidRPr="00C74DD9" w:rsidRDefault="00915319" w:rsidP="0091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9C659A" w:rsidRDefault="004A1AC9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233,73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Default="00915319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Default="004A1AC9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915319" w:rsidRPr="00C74DD9" w:rsidTr="00BB4C06">
        <w:trPr>
          <w:trHeight w:val="1409"/>
        </w:trPr>
        <w:tc>
          <w:tcPr>
            <w:tcW w:w="69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15319" w:rsidRPr="00C74DD9" w:rsidRDefault="00915319" w:rsidP="00A02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15319" w:rsidRPr="00C74DD9" w:rsidRDefault="00915319" w:rsidP="00A02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15319" w:rsidRPr="00C74DD9" w:rsidRDefault="00915319" w:rsidP="00747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ествление 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ия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Органов местного самоуправления и муниц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ипальных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учреждений Сюмсинского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15319" w:rsidRPr="00C74DD9" w:rsidRDefault="00915319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3A6AD9" w:rsidRDefault="004A1AC9" w:rsidP="003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60547,50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3A6AD9" w:rsidRDefault="00915319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60459,18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15319" w:rsidRPr="003A6AD9" w:rsidRDefault="00915319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99,85</w:t>
            </w:r>
          </w:p>
        </w:tc>
      </w:tr>
    </w:tbl>
    <w:p w:rsidR="005B4325" w:rsidRPr="00C74DD9" w:rsidRDefault="005B4325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4325" w:rsidRPr="00C74DD9" w:rsidRDefault="005B4325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00D81" w:rsidRPr="00C74DD9" w:rsidRDefault="00900D81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00D81" w:rsidRPr="00C74DD9" w:rsidRDefault="00900D81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00D81" w:rsidRPr="00C74DD9" w:rsidRDefault="00900D81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00D81" w:rsidRDefault="00900D81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16B74" w:rsidRPr="00C74DD9" w:rsidRDefault="00B16B74" w:rsidP="00B16B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A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Форма 7. </w:t>
      </w: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внесенных за отчетный период изменениях в муниципальную прог</w:t>
      </w:r>
      <w:r w:rsidR="00585EF2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рамму</w:t>
      </w:r>
    </w:p>
    <w:p w:rsidR="00B16B74" w:rsidRPr="00C74DD9" w:rsidRDefault="00B16B74" w:rsidP="00B16B74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7087"/>
      </w:tblGrid>
      <w:tr w:rsidR="000D22D3" w:rsidRPr="00C74DD9" w:rsidTr="00C07B4D">
        <w:tc>
          <w:tcPr>
            <w:tcW w:w="3686" w:type="dxa"/>
            <w:shd w:val="clear" w:color="auto" w:fill="auto"/>
          </w:tcPr>
          <w:p w:rsidR="00B16B74" w:rsidRPr="00C74DD9" w:rsidRDefault="00B16B74" w:rsidP="00B16B7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B16B74" w:rsidRPr="00C74DD9" w:rsidRDefault="00B16B74" w:rsidP="00B16B7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«Муниципальное управление»</w:t>
            </w:r>
          </w:p>
        </w:tc>
      </w:tr>
    </w:tbl>
    <w:p w:rsidR="00B16B74" w:rsidRPr="00C74DD9" w:rsidRDefault="00B16B74" w:rsidP="00B1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13"/>
        <w:gridCol w:w="6023"/>
        <w:gridCol w:w="1559"/>
        <w:gridCol w:w="1559"/>
        <w:gridCol w:w="4962"/>
      </w:tblGrid>
      <w:tr w:rsidR="00C74DD9" w:rsidRPr="00C74DD9" w:rsidTr="00C57AA9">
        <w:trPr>
          <w:trHeight w:val="20"/>
        </w:trPr>
        <w:tc>
          <w:tcPr>
            <w:tcW w:w="513" w:type="dxa"/>
            <w:vAlign w:val="center"/>
          </w:tcPr>
          <w:p w:rsidR="00B16B74" w:rsidRPr="00C74DD9" w:rsidRDefault="00B16B74" w:rsidP="00B16B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23" w:type="dxa"/>
            <w:vAlign w:val="center"/>
          </w:tcPr>
          <w:p w:rsidR="00B16B74" w:rsidRPr="00C74DD9" w:rsidRDefault="00B16B74" w:rsidP="00B16B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559" w:type="dxa"/>
            <w:vAlign w:val="center"/>
          </w:tcPr>
          <w:p w:rsidR="00B16B74" w:rsidRPr="00C74DD9" w:rsidRDefault="00B16B74" w:rsidP="00B16B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59" w:type="dxa"/>
            <w:vAlign w:val="center"/>
          </w:tcPr>
          <w:p w:rsidR="00B16B74" w:rsidRPr="00C74DD9" w:rsidRDefault="00B16B74" w:rsidP="00B16B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4962" w:type="dxa"/>
            <w:vAlign w:val="center"/>
          </w:tcPr>
          <w:p w:rsidR="00B16B74" w:rsidRPr="00C74DD9" w:rsidRDefault="00B16B74" w:rsidP="00B16B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812761" w:rsidRPr="00C74DD9" w:rsidTr="00C57AA9">
        <w:trPr>
          <w:trHeight w:val="20"/>
        </w:trPr>
        <w:tc>
          <w:tcPr>
            <w:tcW w:w="5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12761" w:rsidRPr="00C74DD9" w:rsidRDefault="00812761" w:rsidP="00B16B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12761" w:rsidRPr="00C74DD9" w:rsidRDefault="00812761" w:rsidP="00344B5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«О внесении изменений в муниципальную программу «Муниципальное управление», утвержденную постановлением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марта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года № 167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программы «Муниципальное управление»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12761" w:rsidRPr="00C74DD9" w:rsidRDefault="00AC70E9" w:rsidP="00344B5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12761" w:rsidRPr="00C74DD9" w:rsidRDefault="00AC70E9" w:rsidP="008127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9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12761" w:rsidRPr="00C74DD9" w:rsidRDefault="00AC70E9" w:rsidP="00AC7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Изменения в ресурсное обеспечение программы</w:t>
            </w:r>
          </w:p>
        </w:tc>
      </w:tr>
      <w:tr w:rsidR="00AC70E9" w:rsidRPr="00C74DD9" w:rsidTr="00C57AA9">
        <w:trPr>
          <w:trHeight w:val="20"/>
        </w:trPr>
        <w:tc>
          <w:tcPr>
            <w:tcW w:w="5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70E9" w:rsidRPr="00C74DD9" w:rsidRDefault="00AC70E9" w:rsidP="00B16B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70E9" w:rsidRPr="00C74DD9" w:rsidRDefault="00AC70E9" w:rsidP="004A5B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«О внесении изменений в муниципальную программу «Муниципальное управление», утвержденную постановлением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марта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года № 167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программы «Муниципальное управление»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70E9" w:rsidRDefault="00AC70E9" w:rsidP="00344B5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15.06.2024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70E9" w:rsidRDefault="00AC70E9" w:rsidP="00AC70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49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70E9" w:rsidRPr="00C74DD9" w:rsidRDefault="00AC70E9" w:rsidP="0034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Изложение в новой редакции</w:t>
            </w:r>
          </w:p>
        </w:tc>
      </w:tr>
      <w:tr w:rsidR="00AC70E9" w:rsidRPr="00C74DD9" w:rsidTr="00C57AA9">
        <w:trPr>
          <w:trHeight w:val="20"/>
        </w:trPr>
        <w:tc>
          <w:tcPr>
            <w:tcW w:w="5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70E9" w:rsidRPr="00C74DD9" w:rsidRDefault="00AC70E9" w:rsidP="00B16B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70E9" w:rsidRPr="00C74DD9" w:rsidRDefault="00AC70E9" w:rsidP="004A5B6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«О внесении изменений в муниципальную программу «Муниципальное управление», утвержденную постановлением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марта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года № 167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программы «Муниципальное управление»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70E9" w:rsidRDefault="00AC70E9" w:rsidP="00344B5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70E9" w:rsidRDefault="00AC70E9" w:rsidP="008127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49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70E9" w:rsidRPr="00C74DD9" w:rsidRDefault="00AC70E9" w:rsidP="0034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Внесение изменений в подпрограмму «Архивное дело»</w:t>
            </w:r>
          </w:p>
        </w:tc>
      </w:tr>
    </w:tbl>
    <w:p w:rsidR="00620ED3" w:rsidRPr="00C74DD9" w:rsidRDefault="00620ED3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AAF" w:rsidRPr="00C74DD9" w:rsidRDefault="00311AA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AAF" w:rsidRPr="00C74DD9" w:rsidRDefault="00311AA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AAF" w:rsidRPr="000D6AFE" w:rsidRDefault="00311AA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AAF" w:rsidRPr="000D6AFE" w:rsidRDefault="00311AA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B74" w:rsidRPr="000D6AFE" w:rsidRDefault="00B16B74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A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*. Результаты оценки эффективности муниципальной программы «</w:t>
      </w:r>
      <w:r w:rsidR="006C6676" w:rsidRPr="000D6AF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управление</w:t>
      </w:r>
      <w:r w:rsidR="00585EF2" w:rsidRPr="000D6A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202</w:t>
      </w:r>
      <w:r w:rsidR="00AC70E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D6A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6C6676" w:rsidRPr="000D6AFE" w:rsidRDefault="006C6676" w:rsidP="00B1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576"/>
        <w:gridCol w:w="2668"/>
        <w:gridCol w:w="2645"/>
        <w:gridCol w:w="2552"/>
        <w:gridCol w:w="1276"/>
        <w:gridCol w:w="1275"/>
        <w:gridCol w:w="1087"/>
        <w:gridCol w:w="1276"/>
        <w:gridCol w:w="1211"/>
      </w:tblGrid>
      <w:tr w:rsidR="00C74DD9" w:rsidRPr="00C74DD9" w:rsidTr="00A16566">
        <w:tc>
          <w:tcPr>
            <w:tcW w:w="1268" w:type="dxa"/>
            <w:gridSpan w:val="2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</w:t>
            </w:r>
            <w:r w:rsidR="00BB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 исполнитель</w:t>
            </w:r>
          </w:p>
        </w:tc>
        <w:tc>
          <w:tcPr>
            <w:tcW w:w="1276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реализации муниципальной программы (подпрограммы)</w:t>
            </w:r>
          </w:p>
        </w:tc>
        <w:tc>
          <w:tcPr>
            <w:tcW w:w="1275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087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реализации программы</w:t>
            </w:r>
          </w:p>
        </w:tc>
        <w:tc>
          <w:tcPr>
            <w:tcW w:w="1276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соответствия запланированному уровню расходов </w:t>
            </w:r>
          </w:p>
        </w:tc>
        <w:tc>
          <w:tcPr>
            <w:tcW w:w="1211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использования средств бюджета муниципального района (городского округа)</w:t>
            </w:r>
          </w:p>
        </w:tc>
      </w:tr>
      <w:tr w:rsidR="00C74DD9" w:rsidRPr="00C74DD9" w:rsidTr="00A16566">
        <w:tc>
          <w:tcPr>
            <w:tcW w:w="692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76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668" w:type="dxa"/>
            <w:vMerge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275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087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276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211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</w:tr>
      <w:tr w:rsidR="00C74DD9" w:rsidRPr="00C74DD9" w:rsidTr="00A16566">
        <w:tc>
          <w:tcPr>
            <w:tcW w:w="692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6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управление</w:t>
            </w:r>
          </w:p>
        </w:tc>
        <w:tc>
          <w:tcPr>
            <w:tcW w:w="2645" w:type="dxa"/>
            <w:shd w:val="clear" w:color="auto" w:fill="auto"/>
          </w:tcPr>
          <w:p w:rsidR="00B16B74" w:rsidRPr="00C74DD9" w:rsidRDefault="00B16B74" w:rsidP="00B16B7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Аппарата Главы муниципального образования </w:t>
            </w:r>
            <w:r w:rsidR="004A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A13C5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="007D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 w:rsidR="009A13C5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4A5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районного Совета депутатов и Администрации Сюмсинского района</w:t>
            </w:r>
            <w:r w:rsidR="00900D81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Руководитель аппарата)</w:t>
            </w:r>
          </w:p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16B74" w:rsidRPr="00C74DD9" w:rsidRDefault="00B16B74" w:rsidP="00B16B7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</w:p>
          <w:p w:rsidR="00B16B74" w:rsidRPr="00C74DD9" w:rsidRDefault="00B16B74" w:rsidP="00B1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16B74" w:rsidRPr="00322E38" w:rsidRDefault="00322E38" w:rsidP="004C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B16B74" w:rsidRPr="00322E38" w:rsidRDefault="00F10148" w:rsidP="006D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D0D00"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22E38"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dxa"/>
            <w:shd w:val="clear" w:color="auto" w:fill="auto"/>
          </w:tcPr>
          <w:p w:rsidR="00B16B74" w:rsidRPr="00322E38" w:rsidRDefault="00F10148" w:rsidP="0032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  <w:r w:rsidR="00322E38"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16B74" w:rsidRPr="00322E38" w:rsidRDefault="00F10148" w:rsidP="0085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  <w:r w:rsidR="008D0D00"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16B74" w:rsidRPr="00322E38" w:rsidRDefault="008D0D00" w:rsidP="0085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74DD9" w:rsidRPr="00C74DD9" w:rsidTr="00A16566">
        <w:tc>
          <w:tcPr>
            <w:tcW w:w="692" w:type="dxa"/>
            <w:shd w:val="clear" w:color="auto" w:fill="auto"/>
          </w:tcPr>
          <w:p w:rsidR="003D23EF" w:rsidRPr="00C74DD9" w:rsidRDefault="003D23EF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6" w:type="dxa"/>
            <w:shd w:val="clear" w:color="auto" w:fill="auto"/>
          </w:tcPr>
          <w:p w:rsidR="003D23EF" w:rsidRPr="00C74DD9" w:rsidRDefault="003D23EF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68" w:type="dxa"/>
            <w:shd w:val="clear" w:color="auto" w:fill="auto"/>
          </w:tcPr>
          <w:p w:rsidR="003D23EF" w:rsidRPr="00C74DD9" w:rsidRDefault="003D23EF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муниципального управления</w:t>
            </w:r>
          </w:p>
        </w:tc>
        <w:tc>
          <w:tcPr>
            <w:tcW w:w="2645" w:type="dxa"/>
            <w:shd w:val="clear" w:color="auto" w:fill="auto"/>
          </w:tcPr>
          <w:p w:rsidR="003D23EF" w:rsidRPr="00C74DD9" w:rsidRDefault="009A13C5" w:rsidP="00900D8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Аппарата </w:t>
            </w:r>
          </w:p>
        </w:tc>
        <w:tc>
          <w:tcPr>
            <w:tcW w:w="2552" w:type="dxa"/>
            <w:shd w:val="clear" w:color="auto" w:fill="auto"/>
          </w:tcPr>
          <w:p w:rsidR="003D23EF" w:rsidRPr="00C74DD9" w:rsidRDefault="003D23EF" w:rsidP="00B16B7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</w:p>
          <w:p w:rsidR="003D23EF" w:rsidRPr="00C74DD9" w:rsidRDefault="003D23EF" w:rsidP="00B1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D23EF" w:rsidRPr="00431228" w:rsidRDefault="00B96E32" w:rsidP="0043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431228" w:rsidRPr="00431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5" w:type="dxa"/>
            <w:shd w:val="clear" w:color="auto" w:fill="auto"/>
          </w:tcPr>
          <w:p w:rsidR="003D23EF" w:rsidRPr="00431228" w:rsidRDefault="00431228" w:rsidP="0043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431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7" w:type="dxa"/>
            <w:shd w:val="clear" w:color="auto" w:fill="auto"/>
          </w:tcPr>
          <w:p w:rsidR="003D23EF" w:rsidRPr="00004FA6" w:rsidRDefault="00F10148" w:rsidP="0000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04FA6" w:rsidRPr="00004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3D23EF" w:rsidRPr="00431228" w:rsidRDefault="00F10148" w:rsidP="006B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211" w:type="dxa"/>
            <w:shd w:val="clear" w:color="auto" w:fill="auto"/>
          </w:tcPr>
          <w:p w:rsidR="003D23EF" w:rsidRPr="00431228" w:rsidRDefault="00F10148" w:rsidP="0043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431228" w:rsidRPr="00431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D135F" w:rsidRPr="00431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74DD9" w:rsidRPr="00C74DD9" w:rsidTr="00A16566">
        <w:tc>
          <w:tcPr>
            <w:tcW w:w="692" w:type="dxa"/>
            <w:shd w:val="clear" w:color="auto" w:fill="auto"/>
            <w:vAlign w:val="center"/>
          </w:tcPr>
          <w:p w:rsidR="00035559" w:rsidRPr="00C74DD9" w:rsidRDefault="00035559" w:rsidP="00035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35559" w:rsidRPr="00C74DD9" w:rsidRDefault="00035559" w:rsidP="00035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35559" w:rsidRPr="00C74DD9" w:rsidRDefault="00035559" w:rsidP="00B96E3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муниципальным имуществом и земельными ресурсами муниципального образования «</w:t>
            </w:r>
            <w:r w:rsidR="00A225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</w:t>
            </w: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Сюмсинский район</w:t>
            </w:r>
            <w:r w:rsidR="00A225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45" w:type="dxa"/>
            <w:shd w:val="clear" w:color="auto" w:fill="auto"/>
          </w:tcPr>
          <w:p w:rsidR="009A13C5" w:rsidRPr="00C74DD9" w:rsidRDefault="009A13C5" w:rsidP="00B96E32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Аппарата </w:t>
            </w:r>
          </w:p>
          <w:p w:rsidR="00035559" w:rsidRPr="00C74DD9" w:rsidRDefault="00035559" w:rsidP="00B96E32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35559" w:rsidRPr="00C74DD9" w:rsidRDefault="00035559" w:rsidP="00B96E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1276" w:type="dxa"/>
            <w:shd w:val="clear" w:color="auto" w:fill="auto"/>
          </w:tcPr>
          <w:p w:rsidR="00035559" w:rsidRPr="00B92701" w:rsidRDefault="00B96E32" w:rsidP="004C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D0D00" w:rsidRPr="00B9270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035559" w:rsidRPr="00B96E32" w:rsidRDefault="008D0D00" w:rsidP="004C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087" w:type="dxa"/>
            <w:shd w:val="clear" w:color="auto" w:fill="auto"/>
          </w:tcPr>
          <w:p w:rsidR="00035559" w:rsidRPr="00B96E32" w:rsidRDefault="00F10148" w:rsidP="004C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5559" w:rsidRPr="00B96E32" w:rsidRDefault="008D0D00" w:rsidP="004C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35559" w:rsidRPr="00B96E32" w:rsidRDefault="00F10148" w:rsidP="004C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4DD9" w:rsidRPr="00C74DD9" w:rsidTr="00900D81">
        <w:trPr>
          <w:trHeight w:val="840"/>
        </w:trPr>
        <w:tc>
          <w:tcPr>
            <w:tcW w:w="692" w:type="dxa"/>
            <w:shd w:val="clear" w:color="auto" w:fill="auto"/>
            <w:vAlign w:val="center"/>
          </w:tcPr>
          <w:p w:rsidR="009A13C5" w:rsidRPr="00C74DD9" w:rsidRDefault="009A13C5" w:rsidP="00B16B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A13C5" w:rsidRPr="00C74DD9" w:rsidRDefault="009A13C5" w:rsidP="00B16B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A13C5" w:rsidRPr="00C74DD9" w:rsidRDefault="009A13C5" w:rsidP="00B96E3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Архивное дело</w:t>
            </w:r>
          </w:p>
        </w:tc>
        <w:tc>
          <w:tcPr>
            <w:tcW w:w="2645" w:type="dxa"/>
            <w:shd w:val="clear" w:color="auto" w:fill="auto"/>
          </w:tcPr>
          <w:p w:rsidR="009A13C5" w:rsidRPr="00C74DD9" w:rsidRDefault="009A13C5" w:rsidP="00B96E32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</w:t>
            </w:r>
            <w:r w:rsidR="00900D81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Аппарата </w:t>
            </w:r>
          </w:p>
        </w:tc>
        <w:tc>
          <w:tcPr>
            <w:tcW w:w="2552" w:type="dxa"/>
            <w:shd w:val="clear" w:color="auto" w:fill="auto"/>
          </w:tcPr>
          <w:p w:rsidR="009A13C5" w:rsidRPr="00C74DD9" w:rsidRDefault="009A13C5" w:rsidP="00B96E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Архивный сектор</w:t>
            </w:r>
          </w:p>
        </w:tc>
        <w:tc>
          <w:tcPr>
            <w:tcW w:w="1276" w:type="dxa"/>
            <w:shd w:val="clear" w:color="auto" w:fill="auto"/>
          </w:tcPr>
          <w:p w:rsidR="009A13C5" w:rsidRPr="00322E38" w:rsidRDefault="00675AA1" w:rsidP="00900D8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92701"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75" w:type="dxa"/>
            <w:shd w:val="clear" w:color="auto" w:fill="auto"/>
          </w:tcPr>
          <w:p w:rsidR="009A13C5" w:rsidRPr="00322E38" w:rsidRDefault="007420F9" w:rsidP="00B9270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92701"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7" w:type="dxa"/>
            <w:shd w:val="clear" w:color="auto" w:fill="auto"/>
          </w:tcPr>
          <w:p w:rsidR="009A13C5" w:rsidRPr="00322E38" w:rsidRDefault="00675AA1" w:rsidP="00675AA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9A13C5" w:rsidRPr="00322E38" w:rsidRDefault="00F10148" w:rsidP="00B9270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92701"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9A13C5" w:rsidRPr="00322E38" w:rsidRDefault="00F10148" w:rsidP="00900D8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5AA1"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C74DD9" w:rsidRPr="00C74DD9" w:rsidTr="00A16566">
        <w:tc>
          <w:tcPr>
            <w:tcW w:w="692" w:type="dxa"/>
            <w:shd w:val="clear" w:color="auto" w:fill="auto"/>
            <w:vAlign w:val="center"/>
          </w:tcPr>
          <w:p w:rsidR="009A13C5" w:rsidRPr="00C74DD9" w:rsidRDefault="009A13C5" w:rsidP="00B16B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A13C5" w:rsidRPr="00C74DD9" w:rsidRDefault="009A13C5" w:rsidP="00B16B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A13C5" w:rsidRPr="00C74DD9" w:rsidRDefault="009A13C5" w:rsidP="0043122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государственной регистрации актов гражданского состояния в муниципальном образовании «</w:t>
            </w:r>
            <w:r w:rsidR="00431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 w:rsidR="00431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645" w:type="dxa"/>
            <w:shd w:val="clear" w:color="auto" w:fill="auto"/>
          </w:tcPr>
          <w:p w:rsidR="009A13C5" w:rsidRPr="00C74DD9" w:rsidRDefault="009A13C5" w:rsidP="00B96E32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Аппарата </w:t>
            </w:r>
          </w:p>
          <w:p w:rsidR="009A13C5" w:rsidRPr="00C74DD9" w:rsidRDefault="009A13C5" w:rsidP="00B96E32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A13C5" w:rsidRPr="00C74DD9" w:rsidRDefault="009A13C5" w:rsidP="00B96E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ЗАГС</w:t>
            </w:r>
          </w:p>
        </w:tc>
        <w:tc>
          <w:tcPr>
            <w:tcW w:w="1276" w:type="dxa"/>
            <w:shd w:val="clear" w:color="auto" w:fill="auto"/>
          </w:tcPr>
          <w:p w:rsidR="009A13C5" w:rsidRPr="00B92701" w:rsidRDefault="009A13C5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A13C5" w:rsidRPr="00B96E32" w:rsidRDefault="009A13C5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9A13C5" w:rsidRPr="00B96E32" w:rsidRDefault="009A13C5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A13C5" w:rsidRPr="00B96E32" w:rsidRDefault="009A13C5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9A13C5" w:rsidRPr="00B96E32" w:rsidRDefault="009A13C5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13C5" w:rsidRPr="00C74DD9" w:rsidTr="00A16566">
        <w:tc>
          <w:tcPr>
            <w:tcW w:w="692" w:type="dxa"/>
            <w:shd w:val="clear" w:color="auto" w:fill="auto"/>
            <w:vAlign w:val="center"/>
          </w:tcPr>
          <w:p w:rsidR="009A13C5" w:rsidRPr="00C74DD9" w:rsidRDefault="009A13C5" w:rsidP="00B16B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A13C5" w:rsidRPr="00C74DD9" w:rsidRDefault="009A13C5" w:rsidP="00B16B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A13C5" w:rsidRPr="00C74DD9" w:rsidRDefault="009A13C5" w:rsidP="00B96E3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2645" w:type="dxa"/>
            <w:shd w:val="clear" w:color="auto" w:fill="auto"/>
          </w:tcPr>
          <w:p w:rsidR="009A13C5" w:rsidRPr="00C74DD9" w:rsidRDefault="009A13C5" w:rsidP="00B96E32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Аппарата </w:t>
            </w:r>
          </w:p>
        </w:tc>
        <w:tc>
          <w:tcPr>
            <w:tcW w:w="2552" w:type="dxa"/>
            <w:shd w:val="clear" w:color="auto" w:fill="auto"/>
          </w:tcPr>
          <w:p w:rsidR="009A13C5" w:rsidRPr="00C74DD9" w:rsidRDefault="009A13C5" w:rsidP="00B96E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«Комплексный центр по обслуживанию ОМС и муниципальных учреждений Сюмсинского района»</w:t>
            </w:r>
          </w:p>
        </w:tc>
        <w:tc>
          <w:tcPr>
            <w:tcW w:w="1276" w:type="dxa"/>
            <w:shd w:val="clear" w:color="auto" w:fill="auto"/>
          </w:tcPr>
          <w:p w:rsidR="009A13C5" w:rsidRPr="00322E38" w:rsidRDefault="002A5C1B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A13C5" w:rsidRPr="00B96E32" w:rsidRDefault="002A5C1B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9A13C5" w:rsidRPr="00B96E32" w:rsidRDefault="009A13C5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A13C5" w:rsidRPr="00B96E32" w:rsidRDefault="00F10148" w:rsidP="0032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  <w:r w:rsidR="00322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1" w:type="dxa"/>
            <w:shd w:val="clear" w:color="auto" w:fill="auto"/>
          </w:tcPr>
          <w:p w:rsidR="009A13C5" w:rsidRPr="00B96E32" w:rsidRDefault="009A13C5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B16B74" w:rsidRPr="00C74DD9" w:rsidRDefault="00B16B74" w:rsidP="003671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035" w:rsidRPr="00C74DD9" w:rsidRDefault="00367126" w:rsidP="0032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результаты реализации муниципальной программы  «Муниципальное управление»</w:t>
      </w:r>
      <w:r w:rsidR="00092118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эффективность реализации муниципальной программы- </w:t>
      </w:r>
      <w:r w:rsidR="00B96E32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удовлетворительная</w:t>
      </w:r>
      <w:r w:rsidR="00092118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, так как Эмп составляет</w:t>
      </w:r>
      <w:r w:rsidR="005941ED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2E3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C502B">
        <w:rPr>
          <w:rFonts w:ascii="Times New Roman" w:eastAsia="Times New Roman" w:hAnsi="Times New Roman" w:cs="Times New Roman"/>
          <w:sz w:val="20"/>
          <w:szCs w:val="20"/>
          <w:lang w:eastAsia="ru-RU"/>
        </w:rPr>
        <w:t>,0</w:t>
      </w:r>
    </w:p>
    <w:p w:rsidR="00164A61" w:rsidRPr="00C74DD9" w:rsidRDefault="00164A61" w:rsidP="00AD796B">
      <w:pPr>
        <w:spacing w:after="0" w:line="240" w:lineRule="auto"/>
        <w:ind w:left="9204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sectPr w:rsidR="00164A61" w:rsidRPr="00C74DD9" w:rsidSect="00FB42C8">
      <w:pgSz w:w="16838" w:h="11906" w:orient="landscape"/>
      <w:pgMar w:top="1134" w:right="962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9D" w:rsidRDefault="00070F9D" w:rsidP="00284B12">
      <w:pPr>
        <w:spacing w:after="0" w:line="240" w:lineRule="auto"/>
      </w:pPr>
      <w:r>
        <w:separator/>
      </w:r>
    </w:p>
  </w:endnote>
  <w:endnote w:type="continuationSeparator" w:id="1">
    <w:p w:rsidR="00070F9D" w:rsidRDefault="00070F9D" w:rsidP="0028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9D" w:rsidRDefault="00070F9D" w:rsidP="00284B12">
      <w:pPr>
        <w:spacing w:after="0" w:line="240" w:lineRule="auto"/>
      </w:pPr>
      <w:r>
        <w:separator/>
      </w:r>
    </w:p>
  </w:footnote>
  <w:footnote w:type="continuationSeparator" w:id="1">
    <w:p w:rsidR="00070F9D" w:rsidRDefault="00070F9D" w:rsidP="00284B12">
      <w:pPr>
        <w:spacing w:after="0" w:line="240" w:lineRule="auto"/>
      </w:pPr>
      <w:r>
        <w:continuationSeparator/>
      </w:r>
    </w:p>
  </w:footnote>
  <w:footnote w:id="2">
    <w:p w:rsidR="004A5B64" w:rsidRDefault="004A5B64" w:rsidP="00AC22A4">
      <w:pPr>
        <w:pStyle w:val="af9"/>
        <w:rPr>
          <w:sz w:val="16"/>
          <w:szCs w:val="16"/>
        </w:rPr>
      </w:pPr>
      <w:r>
        <w:rPr>
          <w:rStyle w:val="afb"/>
          <w:rFonts w:eastAsiaTheme="minorHAnsi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D1F96"/>
    <w:multiLevelType w:val="hybridMultilevel"/>
    <w:tmpl w:val="568A5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0490309"/>
    <w:multiLevelType w:val="hybridMultilevel"/>
    <w:tmpl w:val="38DE0B4E"/>
    <w:lvl w:ilvl="0" w:tplc="E8C20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BD048E"/>
    <w:multiLevelType w:val="multilevel"/>
    <w:tmpl w:val="CD421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1B58363B"/>
    <w:multiLevelType w:val="hybridMultilevel"/>
    <w:tmpl w:val="97588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61B2208"/>
    <w:multiLevelType w:val="hybridMultilevel"/>
    <w:tmpl w:val="A0406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C4FC5"/>
    <w:multiLevelType w:val="hybridMultilevel"/>
    <w:tmpl w:val="568A5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97F92"/>
    <w:multiLevelType w:val="hybridMultilevel"/>
    <w:tmpl w:val="358CC08E"/>
    <w:lvl w:ilvl="0" w:tplc="F8543F7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502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928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43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9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0EC64BF"/>
    <w:multiLevelType w:val="hybridMultilevel"/>
    <w:tmpl w:val="565C953A"/>
    <w:lvl w:ilvl="0" w:tplc="606C9A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4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7A05F8"/>
    <w:multiLevelType w:val="hybridMultilevel"/>
    <w:tmpl w:val="A964C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8">
    <w:nsid w:val="553930B2"/>
    <w:multiLevelType w:val="hybridMultilevel"/>
    <w:tmpl w:val="E230F222"/>
    <w:lvl w:ilvl="0" w:tplc="18560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748400F"/>
    <w:multiLevelType w:val="hybridMultilevel"/>
    <w:tmpl w:val="3FAC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31B5450"/>
    <w:multiLevelType w:val="hybridMultilevel"/>
    <w:tmpl w:val="97588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3FC5D2E"/>
    <w:multiLevelType w:val="hybridMultilevel"/>
    <w:tmpl w:val="98E4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8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9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0"/>
  </w:num>
  <w:num w:numId="4">
    <w:abstractNumId w:val="0"/>
  </w:num>
  <w:num w:numId="5">
    <w:abstractNumId w:val="18"/>
  </w:num>
  <w:num w:numId="6">
    <w:abstractNumId w:val="27"/>
  </w:num>
  <w:num w:numId="7">
    <w:abstractNumId w:val="2"/>
  </w:num>
  <w:num w:numId="8">
    <w:abstractNumId w:val="39"/>
  </w:num>
  <w:num w:numId="9">
    <w:abstractNumId w:val="33"/>
  </w:num>
  <w:num w:numId="10">
    <w:abstractNumId w:val="17"/>
  </w:num>
  <w:num w:numId="11">
    <w:abstractNumId w:val="31"/>
  </w:num>
  <w:num w:numId="12">
    <w:abstractNumId w:val="12"/>
  </w:num>
  <w:num w:numId="13">
    <w:abstractNumId w:val="25"/>
  </w:num>
  <w:num w:numId="14">
    <w:abstractNumId w:val="24"/>
  </w:num>
  <w:num w:numId="15">
    <w:abstractNumId w:val="22"/>
  </w:num>
  <w:num w:numId="16">
    <w:abstractNumId w:val="9"/>
  </w:num>
  <w:num w:numId="17">
    <w:abstractNumId w:val="38"/>
  </w:num>
  <w:num w:numId="18">
    <w:abstractNumId w:val="40"/>
  </w:num>
  <w:num w:numId="19">
    <w:abstractNumId w:val="20"/>
  </w:num>
  <w:num w:numId="20">
    <w:abstractNumId w:val="7"/>
  </w:num>
  <w:num w:numId="21">
    <w:abstractNumId w:val="4"/>
  </w:num>
  <w:num w:numId="22">
    <w:abstractNumId w:val="8"/>
  </w:num>
  <w:num w:numId="23">
    <w:abstractNumId w:val="23"/>
  </w:num>
  <w:num w:numId="24">
    <w:abstractNumId w:val="32"/>
  </w:num>
  <w:num w:numId="25">
    <w:abstractNumId w:val="37"/>
  </w:num>
  <w:num w:numId="26">
    <w:abstractNumId w:val="29"/>
  </w:num>
  <w:num w:numId="27">
    <w:abstractNumId w:val="5"/>
  </w:num>
  <w:num w:numId="28">
    <w:abstractNumId w:val="11"/>
  </w:num>
  <w:num w:numId="29">
    <w:abstractNumId w:val="28"/>
  </w:num>
  <w:num w:numId="30">
    <w:abstractNumId w:val="35"/>
  </w:num>
  <w:num w:numId="31">
    <w:abstractNumId w:val="19"/>
  </w:num>
  <w:num w:numId="32">
    <w:abstractNumId w:val="3"/>
  </w:num>
  <w:num w:numId="33">
    <w:abstractNumId w:val="13"/>
  </w:num>
  <w:num w:numId="34">
    <w:abstractNumId w:val="34"/>
  </w:num>
  <w:num w:numId="35">
    <w:abstractNumId w:val="1"/>
  </w:num>
  <w:num w:numId="36">
    <w:abstractNumId w:val="6"/>
  </w:num>
  <w:num w:numId="37">
    <w:abstractNumId w:val="10"/>
  </w:num>
  <w:num w:numId="38">
    <w:abstractNumId w:val="14"/>
  </w:num>
  <w:num w:numId="39">
    <w:abstractNumId w:val="26"/>
  </w:num>
  <w:num w:numId="40">
    <w:abstractNumId w:val="15"/>
  </w:num>
  <w:num w:numId="41">
    <w:abstractNumId w:val="21"/>
  </w:num>
  <w:num w:numId="42">
    <w:abstractNumId w:val="30"/>
  </w:num>
  <w:num w:numId="43">
    <w:abstractNumId w:val="16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296BF4"/>
    <w:rsid w:val="00003429"/>
    <w:rsid w:val="00004FA6"/>
    <w:rsid w:val="00011EB7"/>
    <w:rsid w:val="00012F08"/>
    <w:rsid w:val="00013363"/>
    <w:rsid w:val="00016606"/>
    <w:rsid w:val="00021335"/>
    <w:rsid w:val="0002416C"/>
    <w:rsid w:val="00035559"/>
    <w:rsid w:val="00036394"/>
    <w:rsid w:val="000379F2"/>
    <w:rsid w:val="0004073F"/>
    <w:rsid w:val="00045B62"/>
    <w:rsid w:val="0006333D"/>
    <w:rsid w:val="00070A25"/>
    <w:rsid w:val="00070F9D"/>
    <w:rsid w:val="00072B85"/>
    <w:rsid w:val="00076CE0"/>
    <w:rsid w:val="00081FF3"/>
    <w:rsid w:val="00083979"/>
    <w:rsid w:val="000854EA"/>
    <w:rsid w:val="00092118"/>
    <w:rsid w:val="000A3F2B"/>
    <w:rsid w:val="000B15C1"/>
    <w:rsid w:val="000C0807"/>
    <w:rsid w:val="000C36CD"/>
    <w:rsid w:val="000C721E"/>
    <w:rsid w:val="000C7A2A"/>
    <w:rsid w:val="000D22D3"/>
    <w:rsid w:val="000D6AFE"/>
    <w:rsid w:val="0010243D"/>
    <w:rsid w:val="00110A15"/>
    <w:rsid w:val="0011178E"/>
    <w:rsid w:val="0011303E"/>
    <w:rsid w:val="00117008"/>
    <w:rsid w:val="00121041"/>
    <w:rsid w:val="00126A9B"/>
    <w:rsid w:val="00133364"/>
    <w:rsid w:val="00140201"/>
    <w:rsid w:val="00141E80"/>
    <w:rsid w:val="00143972"/>
    <w:rsid w:val="00144240"/>
    <w:rsid w:val="00145E74"/>
    <w:rsid w:val="001522A9"/>
    <w:rsid w:val="00157854"/>
    <w:rsid w:val="00162F02"/>
    <w:rsid w:val="001635BF"/>
    <w:rsid w:val="001640D1"/>
    <w:rsid w:val="00164A61"/>
    <w:rsid w:val="001662EE"/>
    <w:rsid w:val="00172547"/>
    <w:rsid w:val="0017360B"/>
    <w:rsid w:val="00173970"/>
    <w:rsid w:val="00177591"/>
    <w:rsid w:val="00182017"/>
    <w:rsid w:val="0018310E"/>
    <w:rsid w:val="0019011F"/>
    <w:rsid w:val="00195396"/>
    <w:rsid w:val="00195C64"/>
    <w:rsid w:val="001A014B"/>
    <w:rsid w:val="001A2DED"/>
    <w:rsid w:val="001A3886"/>
    <w:rsid w:val="001B3B72"/>
    <w:rsid w:val="001B62CE"/>
    <w:rsid w:val="001B6308"/>
    <w:rsid w:val="001B6345"/>
    <w:rsid w:val="001B710B"/>
    <w:rsid w:val="001D1D41"/>
    <w:rsid w:val="001D3B88"/>
    <w:rsid w:val="001D54AF"/>
    <w:rsid w:val="001D6B7A"/>
    <w:rsid w:val="001E0C7B"/>
    <w:rsid w:val="001E1560"/>
    <w:rsid w:val="001E207D"/>
    <w:rsid w:val="001E2832"/>
    <w:rsid w:val="001E59B6"/>
    <w:rsid w:val="001E5BD0"/>
    <w:rsid w:val="001F04E9"/>
    <w:rsid w:val="001F112D"/>
    <w:rsid w:val="001F4CCC"/>
    <w:rsid w:val="0021244E"/>
    <w:rsid w:val="00215E02"/>
    <w:rsid w:val="00215F04"/>
    <w:rsid w:val="00221CCD"/>
    <w:rsid w:val="00223199"/>
    <w:rsid w:val="00223FF1"/>
    <w:rsid w:val="0022445F"/>
    <w:rsid w:val="00225DF2"/>
    <w:rsid w:val="00240E30"/>
    <w:rsid w:val="00241F55"/>
    <w:rsid w:val="00241FBB"/>
    <w:rsid w:val="0024596A"/>
    <w:rsid w:val="002504FC"/>
    <w:rsid w:val="00253ADD"/>
    <w:rsid w:val="00267FAA"/>
    <w:rsid w:val="00281283"/>
    <w:rsid w:val="0028252A"/>
    <w:rsid w:val="00284272"/>
    <w:rsid w:val="00284B12"/>
    <w:rsid w:val="00286930"/>
    <w:rsid w:val="0028711D"/>
    <w:rsid w:val="00296BF4"/>
    <w:rsid w:val="002A24BB"/>
    <w:rsid w:val="002A263A"/>
    <w:rsid w:val="002A3247"/>
    <w:rsid w:val="002A5C1B"/>
    <w:rsid w:val="002B395A"/>
    <w:rsid w:val="002B3AA4"/>
    <w:rsid w:val="002C1CB0"/>
    <w:rsid w:val="002E0C69"/>
    <w:rsid w:val="002E4F60"/>
    <w:rsid w:val="002F456D"/>
    <w:rsid w:val="002F718F"/>
    <w:rsid w:val="0030186E"/>
    <w:rsid w:val="003108FB"/>
    <w:rsid w:val="00311AAF"/>
    <w:rsid w:val="00313E00"/>
    <w:rsid w:val="00314569"/>
    <w:rsid w:val="003205EC"/>
    <w:rsid w:val="00322E38"/>
    <w:rsid w:val="00324825"/>
    <w:rsid w:val="0032596F"/>
    <w:rsid w:val="0032751B"/>
    <w:rsid w:val="00333191"/>
    <w:rsid w:val="00344B53"/>
    <w:rsid w:val="003507C7"/>
    <w:rsid w:val="0035199B"/>
    <w:rsid w:val="003623B7"/>
    <w:rsid w:val="00365B84"/>
    <w:rsid w:val="00367126"/>
    <w:rsid w:val="0037107C"/>
    <w:rsid w:val="00372251"/>
    <w:rsid w:val="00373363"/>
    <w:rsid w:val="00373806"/>
    <w:rsid w:val="0037470B"/>
    <w:rsid w:val="00375457"/>
    <w:rsid w:val="00380678"/>
    <w:rsid w:val="00382F59"/>
    <w:rsid w:val="0038729B"/>
    <w:rsid w:val="00394C55"/>
    <w:rsid w:val="00397BDF"/>
    <w:rsid w:val="003A6AD9"/>
    <w:rsid w:val="003A6FA7"/>
    <w:rsid w:val="003B0B37"/>
    <w:rsid w:val="003B1F2E"/>
    <w:rsid w:val="003B2F8F"/>
    <w:rsid w:val="003B36F0"/>
    <w:rsid w:val="003B73C7"/>
    <w:rsid w:val="003C039D"/>
    <w:rsid w:val="003C04C9"/>
    <w:rsid w:val="003C4871"/>
    <w:rsid w:val="003C53EB"/>
    <w:rsid w:val="003D23EF"/>
    <w:rsid w:val="003D26B2"/>
    <w:rsid w:val="003D2FF2"/>
    <w:rsid w:val="003E0481"/>
    <w:rsid w:val="003E301D"/>
    <w:rsid w:val="003E368C"/>
    <w:rsid w:val="003E75FC"/>
    <w:rsid w:val="003E7AD0"/>
    <w:rsid w:val="003E7F57"/>
    <w:rsid w:val="003F3EC1"/>
    <w:rsid w:val="003F7A0A"/>
    <w:rsid w:val="00402425"/>
    <w:rsid w:val="00404D06"/>
    <w:rsid w:val="00405D3C"/>
    <w:rsid w:val="00411E4B"/>
    <w:rsid w:val="00414A03"/>
    <w:rsid w:val="00416DA5"/>
    <w:rsid w:val="00425DBC"/>
    <w:rsid w:val="00425E3F"/>
    <w:rsid w:val="00426579"/>
    <w:rsid w:val="004274C1"/>
    <w:rsid w:val="00430648"/>
    <w:rsid w:val="00431228"/>
    <w:rsid w:val="004319C9"/>
    <w:rsid w:val="00432496"/>
    <w:rsid w:val="00435A2E"/>
    <w:rsid w:val="00436038"/>
    <w:rsid w:val="0044293F"/>
    <w:rsid w:val="0044373C"/>
    <w:rsid w:val="00450624"/>
    <w:rsid w:val="00451643"/>
    <w:rsid w:val="00453B79"/>
    <w:rsid w:val="00457FA7"/>
    <w:rsid w:val="00460A92"/>
    <w:rsid w:val="00471E05"/>
    <w:rsid w:val="00472C99"/>
    <w:rsid w:val="004746B6"/>
    <w:rsid w:val="004779B9"/>
    <w:rsid w:val="00477FF5"/>
    <w:rsid w:val="00481756"/>
    <w:rsid w:val="00485831"/>
    <w:rsid w:val="00492FA8"/>
    <w:rsid w:val="00496FD6"/>
    <w:rsid w:val="004A1AC9"/>
    <w:rsid w:val="004A414A"/>
    <w:rsid w:val="004A4460"/>
    <w:rsid w:val="004A5B64"/>
    <w:rsid w:val="004A76F2"/>
    <w:rsid w:val="004B489C"/>
    <w:rsid w:val="004B5B7F"/>
    <w:rsid w:val="004B6AD6"/>
    <w:rsid w:val="004C01FB"/>
    <w:rsid w:val="004C30F1"/>
    <w:rsid w:val="004C502B"/>
    <w:rsid w:val="004C78A4"/>
    <w:rsid w:val="004D3475"/>
    <w:rsid w:val="004D4EC8"/>
    <w:rsid w:val="004E35BA"/>
    <w:rsid w:val="004E71A0"/>
    <w:rsid w:val="00505107"/>
    <w:rsid w:val="00510B39"/>
    <w:rsid w:val="005143DB"/>
    <w:rsid w:val="00516FB4"/>
    <w:rsid w:val="00517439"/>
    <w:rsid w:val="00520AA5"/>
    <w:rsid w:val="00522F64"/>
    <w:rsid w:val="00525060"/>
    <w:rsid w:val="0052523F"/>
    <w:rsid w:val="0052619A"/>
    <w:rsid w:val="005340AB"/>
    <w:rsid w:val="00541CFE"/>
    <w:rsid w:val="00541F3C"/>
    <w:rsid w:val="00542315"/>
    <w:rsid w:val="00551969"/>
    <w:rsid w:val="0055770A"/>
    <w:rsid w:val="00575A73"/>
    <w:rsid w:val="005779FB"/>
    <w:rsid w:val="005817E3"/>
    <w:rsid w:val="00582075"/>
    <w:rsid w:val="00582102"/>
    <w:rsid w:val="00582FFF"/>
    <w:rsid w:val="00585EF2"/>
    <w:rsid w:val="00586B36"/>
    <w:rsid w:val="0059239B"/>
    <w:rsid w:val="0059259C"/>
    <w:rsid w:val="005929C1"/>
    <w:rsid w:val="005941ED"/>
    <w:rsid w:val="005957FF"/>
    <w:rsid w:val="005A2289"/>
    <w:rsid w:val="005A6669"/>
    <w:rsid w:val="005A6705"/>
    <w:rsid w:val="005B0862"/>
    <w:rsid w:val="005B257F"/>
    <w:rsid w:val="005B4325"/>
    <w:rsid w:val="005B481E"/>
    <w:rsid w:val="005B5FC8"/>
    <w:rsid w:val="005B6538"/>
    <w:rsid w:val="005C0284"/>
    <w:rsid w:val="005C1031"/>
    <w:rsid w:val="005C1AF6"/>
    <w:rsid w:val="005C4FD8"/>
    <w:rsid w:val="005D45D9"/>
    <w:rsid w:val="005D4DF3"/>
    <w:rsid w:val="005D5D1C"/>
    <w:rsid w:val="005F00B6"/>
    <w:rsid w:val="005F0E5D"/>
    <w:rsid w:val="005F341F"/>
    <w:rsid w:val="005F544B"/>
    <w:rsid w:val="00602B7D"/>
    <w:rsid w:val="00603D27"/>
    <w:rsid w:val="0061267F"/>
    <w:rsid w:val="006143B9"/>
    <w:rsid w:val="006168C5"/>
    <w:rsid w:val="006205FA"/>
    <w:rsid w:val="00620E07"/>
    <w:rsid w:val="00620ED3"/>
    <w:rsid w:val="00623A00"/>
    <w:rsid w:val="00624B2F"/>
    <w:rsid w:val="00625BE5"/>
    <w:rsid w:val="0062622D"/>
    <w:rsid w:val="00626959"/>
    <w:rsid w:val="00627AB7"/>
    <w:rsid w:val="00645677"/>
    <w:rsid w:val="006461A4"/>
    <w:rsid w:val="00647507"/>
    <w:rsid w:val="0065513E"/>
    <w:rsid w:val="006563F5"/>
    <w:rsid w:val="0065686D"/>
    <w:rsid w:val="00660DA4"/>
    <w:rsid w:val="00665791"/>
    <w:rsid w:val="00666038"/>
    <w:rsid w:val="0066739C"/>
    <w:rsid w:val="00674035"/>
    <w:rsid w:val="00675AA1"/>
    <w:rsid w:val="0068315F"/>
    <w:rsid w:val="00693939"/>
    <w:rsid w:val="006939C2"/>
    <w:rsid w:val="006A0177"/>
    <w:rsid w:val="006A135A"/>
    <w:rsid w:val="006A30A4"/>
    <w:rsid w:val="006A4C86"/>
    <w:rsid w:val="006B48EF"/>
    <w:rsid w:val="006B5584"/>
    <w:rsid w:val="006C0D1A"/>
    <w:rsid w:val="006C5616"/>
    <w:rsid w:val="006C6676"/>
    <w:rsid w:val="006D1115"/>
    <w:rsid w:val="006D135F"/>
    <w:rsid w:val="006E736C"/>
    <w:rsid w:val="006F6046"/>
    <w:rsid w:val="007064D0"/>
    <w:rsid w:val="007108D1"/>
    <w:rsid w:val="00720C3B"/>
    <w:rsid w:val="00732652"/>
    <w:rsid w:val="00733DF5"/>
    <w:rsid w:val="00734667"/>
    <w:rsid w:val="00735606"/>
    <w:rsid w:val="0073615C"/>
    <w:rsid w:val="00740F72"/>
    <w:rsid w:val="007420F9"/>
    <w:rsid w:val="0074293F"/>
    <w:rsid w:val="00747F54"/>
    <w:rsid w:val="007501FC"/>
    <w:rsid w:val="00753081"/>
    <w:rsid w:val="00756CFD"/>
    <w:rsid w:val="007609FC"/>
    <w:rsid w:val="007633C7"/>
    <w:rsid w:val="00770AEC"/>
    <w:rsid w:val="00771775"/>
    <w:rsid w:val="0077258D"/>
    <w:rsid w:val="007752F7"/>
    <w:rsid w:val="00787E10"/>
    <w:rsid w:val="00791FCF"/>
    <w:rsid w:val="0079435E"/>
    <w:rsid w:val="007B21A4"/>
    <w:rsid w:val="007B4182"/>
    <w:rsid w:val="007B52E7"/>
    <w:rsid w:val="007B5964"/>
    <w:rsid w:val="007B5AB6"/>
    <w:rsid w:val="007B6521"/>
    <w:rsid w:val="007C381E"/>
    <w:rsid w:val="007C4154"/>
    <w:rsid w:val="007C477B"/>
    <w:rsid w:val="007C510A"/>
    <w:rsid w:val="007C664C"/>
    <w:rsid w:val="007D3189"/>
    <w:rsid w:val="007D31B9"/>
    <w:rsid w:val="007D4C6E"/>
    <w:rsid w:val="007D57D2"/>
    <w:rsid w:val="007D7984"/>
    <w:rsid w:val="007E0A1E"/>
    <w:rsid w:val="007E2092"/>
    <w:rsid w:val="007E4EDD"/>
    <w:rsid w:val="007E55E1"/>
    <w:rsid w:val="007F0FB6"/>
    <w:rsid w:val="007F55AD"/>
    <w:rsid w:val="00800E8E"/>
    <w:rsid w:val="00804A47"/>
    <w:rsid w:val="00805EEC"/>
    <w:rsid w:val="00812761"/>
    <w:rsid w:val="00813439"/>
    <w:rsid w:val="00814098"/>
    <w:rsid w:val="00815D7A"/>
    <w:rsid w:val="00820E24"/>
    <w:rsid w:val="00821C36"/>
    <w:rsid w:val="00827B4C"/>
    <w:rsid w:val="00833953"/>
    <w:rsid w:val="0083604E"/>
    <w:rsid w:val="00836BD7"/>
    <w:rsid w:val="00836CB4"/>
    <w:rsid w:val="008453B2"/>
    <w:rsid w:val="00846BDF"/>
    <w:rsid w:val="00850856"/>
    <w:rsid w:val="00855BF5"/>
    <w:rsid w:val="008571FC"/>
    <w:rsid w:val="008576F8"/>
    <w:rsid w:val="008618AA"/>
    <w:rsid w:val="00864DAF"/>
    <w:rsid w:val="00867662"/>
    <w:rsid w:val="00874106"/>
    <w:rsid w:val="008961F2"/>
    <w:rsid w:val="00897C31"/>
    <w:rsid w:val="008A341D"/>
    <w:rsid w:val="008B44DE"/>
    <w:rsid w:val="008B6D1A"/>
    <w:rsid w:val="008C0AF9"/>
    <w:rsid w:val="008C2248"/>
    <w:rsid w:val="008D0567"/>
    <w:rsid w:val="008D0D00"/>
    <w:rsid w:val="008D5256"/>
    <w:rsid w:val="008E1C76"/>
    <w:rsid w:val="008E7163"/>
    <w:rsid w:val="008F0596"/>
    <w:rsid w:val="008F228D"/>
    <w:rsid w:val="008F3098"/>
    <w:rsid w:val="008F5B53"/>
    <w:rsid w:val="008F682D"/>
    <w:rsid w:val="008F7E1A"/>
    <w:rsid w:val="00900D81"/>
    <w:rsid w:val="00905EC4"/>
    <w:rsid w:val="009066CC"/>
    <w:rsid w:val="00913C6C"/>
    <w:rsid w:val="00915319"/>
    <w:rsid w:val="0091681B"/>
    <w:rsid w:val="0092027A"/>
    <w:rsid w:val="00920E00"/>
    <w:rsid w:val="0092180A"/>
    <w:rsid w:val="00926606"/>
    <w:rsid w:val="00934D20"/>
    <w:rsid w:val="0094624B"/>
    <w:rsid w:val="0095138A"/>
    <w:rsid w:val="00953B9C"/>
    <w:rsid w:val="0095660F"/>
    <w:rsid w:val="00963811"/>
    <w:rsid w:val="00975DD1"/>
    <w:rsid w:val="00976394"/>
    <w:rsid w:val="0098163D"/>
    <w:rsid w:val="00981EE3"/>
    <w:rsid w:val="0098404A"/>
    <w:rsid w:val="00985B7A"/>
    <w:rsid w:val="00987667"/>
    <w:rsid w:val="009923CC"/>
    <w:rsid w:val="009977CD"/>
    <w:rsid w:val="009A13C5"/>
    <w:rsid w:val="009C2513"/>
    <w:rsid w:val="009C4E39"/>
    <w:rsid w:val="009C53B4"/>
    <w:rsid w:val="009C565A"/>
    <w:rsid w:val="009C659A"/>
    <w:rsid w:val="009D4163"/>
    <w:rsid w:val="009E0A12"/>
    <w:rsid w:val="009E2124"/>
    <w:rsid w:val="009F12FC"/>
    <w:rsid w:val="009F2EEB"/>
    <w:rsid w:val="009F4DCE"/>
    <w:rsid w:val="00A027D7"/>
    <w:rsid w:val="00A05BD8"/>
    <w:rsid w:val="00A1059B"/>
    <w:rsid w:val="00A11175"/>
    <w:rsid w:val="00A1583C"/>
    <w:rsid w:val="00A16566"/>
    <w:rsid w:val="00A17CBF"/>
    <w:rsid w:val="00A22506"/>
    <w:rsid w:val="00A414E9"/>
    <w:rsid w:val="00A470A7"/>
    <w:rsid w:val="00A524E9"/>
    <w:rsid w:val="00A547CB"/>
    <w:rsid w:val="00A57F8A"/>
    <w:rsid w:val="00A65ADE"/>
    <w:rsid w:val="00A71D30"/>
    <w:rsid w:val="00A8239D"/>
    <w:rsid w:val="00A86A0A"/>
    <w:rsid w:val="00A87F90"/>
    <w:rsid w:val="00A92702"/>
    <w:rsid w:val="00A934C6"/>
    <w:rsid w:val="00AB00B5"/>
    <w:rsid w:val="00AB1374"/>
    <w:rsid w:val="00AB2E0B"/>
    <w:rsid w:val="00AC020C"/>
    <w:rsid w:val="00AC22A4"/>
    <w:rsid w:val="00AC2FAF"/>
    <w:rsid w:val="00AC520B"/>
    <w:rsid w:val="00AC70E9"/>
    <w:rsid w:val="00AC74C7"/>
    <w:rsid w:val="00AD083E"/>
    <w:rsid w:val="00AD0DC8"/>
    <w:rsid w:val="00AD4A20"/>
    <w:rsid w:val="00AD796B"/>
    <w:rsid w:val="00AE32E0"/>
    <w:rsid w:val="00AE4F17"/>
    <w:rsid w:val="00AF0245"/>
    <w:rsid w:val="00AF41B1"/>
    <w:rsid w:val="00B0108B"/>
    <w:rsid w:val="00B01D6C"/>
    <w:rsid w:val="00B03CA1"/>
    <w:rsid w:val="00B05241"/>
    <w:rsid w:val="00B06ACD"/>
    <w:rsid w:val="00B100EB"/>
    <w:rsid w:val="00B116F4"/>
    <w:rsid w:val="00B122BF"/>
    <w:rsid w:val="00B13EB2"/>
    <w:rsid w:val="00B1664C"/>
    <w:rsid w:val="00B16B74"/>
    <w:rsid w:val="00B1708F"/>
    <w:rsid w:val="00B207A0"/>
    <w:rsid w:val="00B2611E"/>
    <w:rsid w:val="00B321A6"/>
    <w:rsid w:val="00B36A8A"/>
    <w:rsid w:val="00B372F4"/>
    <w:rsid w:val="00B4456D"/>
    <w:rsid w:val="00B50023"/>
    <w:rsid w:val="00B541A2"/>
    <w:rsid w:val="00B626EC"/>
    <w:rsid w:val="00B70070"/>
    <w:rsid w:val="00B7163D"/>
    <w:rsid w:val="00B73093"/>
    <w:rsid w:val="00B87A50"/>
    <w:rsid w:val="00B92701"/>
    <w:rsid w:val="00B96E32"/>
    <w:rsid w:val="00BA1687"/>
    <w:rsid w:val="00BA7010"/>
    <w:rsid w:val="00BB0D8B"/>
    <w:rsid w:val="00BB3D40"/>
    <w:rsid w:val="00BB4C06"/>
    <w:rsid w:val="00BB6E57"/>
    <w:rsid w:val="00BC1524"/>
    <w:rsid w:val="00BC23E3"/>
    <w:rsid w:val="00BC40B0"/>
    <w:rsid w:val="00BD5523"/>
    <w:rsid w:val="00BD5667"/>
    <w:rsid w:val="00BD73D5"/>
    <w:rsid w:val="00BE0657"/>
    <w:rsid w:val="00BE07A7"/>
    <w:rsid w:val="00BF02EA"/>
    <w:rsid w:val="00C01F32"/>
    <w:rsid w:val="00C041F7"/>
    <w:rsid w:val="00C07B4D"/>
    <w:rsid w:val="00C07BD2"/>
    <w:rsid w:val="00C11602"/>
    <w:rsid w:val="00C1448E"/>
    <w:rsid w:val="00C155DF"/>
    <w:rsid w:val="00C16C81"/>
    <w:rsid w:val="00C20760"/>
    <w:rsid w:val="00C22F52"/>
    <w:rsid w:val="00C23505"/>
    <w:rsid w:val="00C23628"/>
    <w:rsid w:val="00C2531B"/>
    <w:rsid w:val="00C2791D"/>
    <w:rsid w:val="00C31143"/>
    <w:rsid w:val="00C31786"/>
    <w:rsid w:val="00C31BB0"/>
    <w:rsid w:val="00C356C2"/>
    <w:rsid w:val="00C376BA"/>
    <w:rsid w:val="00C51B16"/>
    <w:rsid w:val="00C535C7"/>
    <w:rsid w:val="00C57AA9"/>
    <w:rsid w:val="00C60BB5"/>
    <w:rsid w:val="00C6488E"/>
    <w:rsid w:val="00C66121"/>
    <w:rsid w:val="00C6704A"/>
    <w:rsid w:val="00C679F1"/>
    <w:rsid w:val="00C731FE"/>
    <w:rsid w:val="00C735A0"/>
    <w:rsid w:val="00C73B49"/>
    <w:rsid w:val="00C74DD9"/>
    <w:rsid w:val="00C75D8A"/>
    <w:rsid w:val="00C801FC"/>
    <w:rsid w:val="00C90145"/>
    <w:rsid w:val="00C92014"/>
    <w:rsid w:val="00C9416B"/>
    <w:rsid w:val="00C952D4"/>
    <w:rsid w:val="00C9703F"/>
    <w:rsid w:val="00CB00F7"/>
    <w:rsid w:val="00CB0C36"/>
    <w:rsid w:val="00CC4BBD"/>
    <w:rsid w:val="00CC7063"/>
    <w:rsid w:val="00CD25BC"/>
    <w:rsid w:val="00CE2446"/>
    <w:rsid w:val="00CF01E6"/>
    <w:rsid w:val="00CF0B30"/>
    <w:rsid w:val="00CF177D"/>
    <w:rsid w:val="00D04AB1"/>
    <w:rsid w:val="00D1253B"/>
    <w:rsid w:val="00D17F72"/>
    <w:rsid w:val="00D21DAA"/>
    <w:rsid w:val="00D23761"/>
    <w:rsid w:val="00D239B3"/>
    <w:rsid w:val="00D32AC6"/>
    <w:rsid w:val="00D460EB"/>
    <w:rsid w:val="00D531AD"/>
    <w:rsid w:val="00D65ABC"/>
    <w:rsid w:val="00D66538"/>
    <w:rsid w:val="00D84C9C"/>
    <w:rsid w:val="00D9031A"/>
    <w:rsid w:val="00D905A3"/>
    <w:rsid w:val="00D9684B"/>
    <w:rsid w:val="00D96EE6"/>
    <w:rsid w:val="00DA0EEB"/>
    <w:rsid w:val="00DA183B"/>
    <w:rsid w:val="00DA234C"/>
    <w:rsid w:val="00DA235B"/>
    <w:rsid w:val="00DA3A63"/>
    <w:rsid w:val="00DB0DB6"/>
    <w:rsid w:val="00DB1038"/>
    <w:rsid w:val="00DB1E88"/>
    <w:rsid w:val="00DB3118"/>
    <w:rsid w:val="00DB31F1"/>
    <w:rsid w:val="00DB3A89"/>
    <w:rsid w:val="00DB4DE2"/>
    <w:rsid w:val="00DB6F66"/>
    <w:rsid w:val="00DB7ACF"/>
    <w:rsid w:val="00DC13A4"/>
    <w:rsid w:val="00DC1F4B"/>
    <w:rsid w:val="00DC76F8"/>
    <w:rsid w:val="00DD285F"/>
    <w:rsid w:val="00DD71E1"/>
    <w:rsid w:val="00DE0000"/>
    <w:rsid w:val="00DE08B7"/>
    <w:rsid w:val="00DE2537"/>
    <w:rsid w:val="00DE2D96"/>
    <w:rsid w:val="00DF0723"/>
    <w:rsid w:val="00DF1334"/>
    <w:rsid w:val="00DF1EE4"/>
    <w:rsid w:val="00DF3402"/>
    <w:rsid w:val="00DF6CDC"/>
    <w:rsid w:val="00E00DDE"/>
    <w:rsid w:val="00E00F22"/>
    <w:rsid w:val="00E05C5E"/>
    <w:rsid w:val="00E16201"/>
    <w:rsid w:val="00E20F3A"/>
    <w:rsid w:val="00E21DCC"/>
    <w:rsid w:val="00E309FF"/>
    <w:rsid w:val="00E33B1A"/>
    <w:rsid w:val="00E40CE4"/>
    <w:rsid w:val="00E414FF"/>
    <w:rsid w:val="00E514DB"/>
    <w:rsid w:val="00E561D5"/>
    <w:rsid w:val="00E56AE3"/>
    <w:rsid w:val="00E637FA"/>
    <w:rsid w:val="00E63915"/>
    <w:rsid w:val="00E6454B"/>
    <w:rsid w:val="00E657A8"/>
    <w:rsid w:val="00E67CE7"/>
    <w:rsid w:val="00E746DB"/>
    <w:rsid w:val="00E76A11"/>
    <w:rsid w:val="00E90BCF"/>
    <w:rsid w:val="00E9136F"/>
    <w:rsid w:val="00E93A33"/>
    <w:rsid w:val="00E96C29"/>
    <w:rsid w:val="00EA4C61"/>
    <w:rsid w:val="00EA528C"/>
    <w:rsid w:val="00EA53EA"/>
    <w:rsid w:val="00EB0103"/>
    <w:rsid w:val="00EB1DFF"/>
    <w:rsid w:val="00EB2103"/>
    <w:rsid w:val="00EB3A08"/>
    <w:rsid w:val="00EB401C"/>
    <w:rsid w:val="00EB4300"/>
    <w:rsid w:val="00EC41B5"/>
    <w:rsid w:val="00EC581B"/>
    <w:rsid w:val="00EC6EC7"/>
    <w:rsid w:val="00ED0AEB"/>
    <w:rsid w:val="00EE740D"/>
    <w:rsid w:val="00EE79E2"/>
    <w:rsid w:val="00EF104D"/>
    <w:rsid w:val="00EF156A"/>
    <w:rsid w:val="00EF2CDD"/>
    <w:rsid w:val="00EF2DBA"/>
    <w:rsid w:val="00EF6101"/>
    <w:rsid w:val="00F021C3"/>
    <w:rsid w:val="00F03D25"/>
    <w:rsid w:val="00F05C28"/>
    <w:rsid w:val="00F10130"/>
    <w:rsid w:val="00F10148"/>
    <w:rsid w:val="00F26408"/>
    <w:rsid w:val="00F27028"/>
    <w:rsid w:val="00F30C2D"/>
    <w:rsid w:val="00F31E0F"/>
    <w:rsid w:val="00F324E8"/>
    <w:rsid w:val="00F32818"/>
    <w:rsid w:val="00F328D7"/>
    <w:rsid w:val="00F55DCC"/>
    <w:rsid w:val="00F55E77"/>
    <w:rsid w:val="00F617D5"/>
    <w:rsid w:val="00F7786E"/>
    <w:rsid w:val="00F80906"/>
    <w:rsid w:val="00F82170"/>
    <w:rsid w:val="00F837BC"/>
    <w:rsid w:val="00F86AED"/>
    <w:rsid w:val="00FA12F8"/>
    <w:rsid w:val="00FA416D"/>
    <w:rsid w:val="00FA671A"/>
    <w:rsid w:val="00FB42C8"/>
    <w:rsid w:val="00FC019D"/>
    <w:rsid w:val="00FC0E50"/>
    <w:rsid w:val="00FC148F"/>
    <w:rsid w:val="00FC184E"/>
    <w:rsid w:val="00FC4850"/>
    <w:rsid w:val="00FC5320"/>
    <w:rsid w:val="00FD1E61"/>
    <w:rsid w:val="00FD3D1C"/>
    <w:rsid w:val="00FE27C2"/>
    <w:rsid w:val="00FE523D"/>
    <w:rsid w:val="00FF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,26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64A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1"/>
    <w:uiPriority w:val="99"/>
    <w:qFormat/>
    <w:rsid w:val="005A6669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9"/>
    <w:qFormat/>
    <w:rsid w:val="005A6669"/>
    <w:pPr>
      <w:keepNext/>
      <w:keepLines/>
      <w:numPr>
        <w:ilvl w:val="1"/>
        <w:numId w:val="1"/>
      </w:numPr>
      <w:tabs>
        <w:tab w:val="num" w:pos="0"/>
      </w:tabs>
      <w:spacing w:before="200" w:after="0" w:line="100" w:lineRule="atLeast"/>
      <w:ind w:left="0" w:firstLine="0"/>
      <w:outlineLvl w:val="1"/>
    </w:pPr>
    <w:rPr>
      <w:rFonts w:ascii="Cambria" w:eastAsia="Times New Roman" w:hAnsi="Cambria" w:cs="Times New Roman"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A66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A6669"/>
    <w:pPr>
      <w:keepNext/>
      <w:spacing w:before="240" w:after="60" w:line="360" w:lineRule="auto"/>
      <w:jc w:val="both"/>
      <w:outlineLvl w:val="3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264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Стиль1"/>
    <w:basedOn w:val="a"/>
    <w:link w:val="12"/>
    <w:uiPriority w:val="99"/>
    <w:qFormat/>
    <w:rsid w:val="005A6669"/>
    <w:pPr>
      <w:keepNext/>
      <w:autoSpaceDE w:val="0"/>
      <w:autoSpaceDN w:val="0"/>
      <w:adjustRightInd w:val="0"/>
      <w:spacing w:before="360" w:after="240" w:line="240" w:lineRule="auto"/>
      <w:ind w:left="502" w:right="709" w:hanging="360"/>
      <w:jc w:val="center"/>
    </w:pPr>
    <w:rPr>
      <w:rFonts w:ascii="Times New Roman" w:eastAsia="Calibri" w:hAnsi="Times New Roman" w:cs="Calibri"/>
      <w:b/>
      <w:sz w:val="24"/>
      <w:szCs w:val="24"/>
      <w:lang w:eastAsia="ru-RU"/>
    </w:rPr>
  </w:style>
  <w:style w:type="character" w:customStyle="1" w:styleId="12">
    <w:name w:val="Стиль1 Знак"/>
    <w:link w:val="10"/>
    <w:uiPriority w:val="99"/>
    <w:rsid w:val="005A6669"/>
    <w:rPr>
      <w:rFonts w:eastAsia="Calibri" w:cs="Calibri"/>
      <w:b/>
      <w:sz w:val="24"/>
      <w:szCs w:val="24"/>
      <w:lang w:eastAsia="ru-RU"/>
    </w:rPr>
  </w:style>
  <w:style w:type="character" w:customStyle="1" w:styleId="13">
    <w:name w:val="Заголовок 1 Знак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1"/>
    <w:uiPriority w:val="99"/>
    <w:rsid w:val="005A6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9"/>
    <w:rsid w:val="005A6669"/>
    <w:rPr>
      <w:sz w:val="28"/>
      <w:lang w:eastAsia="ar-SA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rsid w:val="005A6669"/>
    <w:rPr>
      <w:rFonts w:ascii="Cambria" w:hAnsi="Cambria"/>
      <w:color w:val="4F81BD"/>
      <w:sz w:val="26"/>
      <w:szCs w:val="26"/>
      <w:lang w:eastAsia="ar-SA"/>
    </w:rPr>
  </w:style>
  <w:style w:type="paragraph" w:styleId="a0">
    <w:name w:val="Body Text"/>
    <w:aliases w:val="Основной текст1,Основной текст Знак Знак,bt"/>
    <w:basedOn w:val="a"/>
    <w:link w:val="a4"/>
    <w:uiPriority w:val="99"/>
    <w:unhideWhenUsed/>
    <w:rsid w:val="005A6669"/>
    <w:pPr>
      <w:spacing w:after="120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1"/>
    <w:link w:val="a0"/>
    <w:uiPriority w:val="99"/>
    <w:rsid w:val="005A6669"/>
    <w:rPr>
      <w:rFonts w:ascii="Calibri" w:eastAsia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link w:val="3"/>
    <w:uiPriority w:val="99"/>
    <w:rsid w:val="005A6669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5A6669"/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14">
    <w:name w:val="toc 1"/>
    <w:basedOn w:val="a"/>
    <w:next w:val="a"/>
    <w:autoRedefine/>
    <w:uiPriority w:val="99"/>
    <w:unhideWhenUsed/>
    <w:qFormat/>
    <w:rsid w:val="005A6669"/>
    <w:pPr>
      <w:spacing w:after="100"/>
    </w:pPr>
    <w:rPr>
      <w:rFonts w:ascii="Calibri" w:eastAsia="Times New Roman" w:hAnsi="Calibri" w:cs="Times New Roman"/>
    </w:rPr>
  </w:style>
  <w:style w:type="paragraph" w:styleId="21">
    <w:name w:val="toc 2"/>
    <w:basedOn w:val="a"/>
    <w:next w:val="a"/>
    <w:autoRedefine/>
    <w:uiPriority w:val="99"/>
    <w:unhideWhenUsed/>
    <w:qFormat/>
    <w:rsid w:val="005A6669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iPriority w:val="99"/>
    <w:semiHidden/>
    <w:unhideWhenUsed/>
    <w:qFormat/>
    <w:rsid w:val="005A6669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next w:val="a6"/>
    <w:link w:val="15"/>
    <w:qFormat/>
    <w:rsid w:val="005A66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Название Знак"/>
    <w:basedOn w:val="a1"/>
    <w:rsid w:val="005A6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5">
    <w:name w:val="Название Знак1"/>
    <w:link w:val="a5"/>
    <w:uiPriority w:val="99"/>
    <w:rsid w:val="005A6669"/>
    <w:rPr>
      <w:b/>
      <w:sz w:val="28"/>
      <w:lang w:eastAsia="ar-SA"/>
    </w:rPr>
  </w:style>
  <w:style w:type="paragraph" w:styleId="a6">
    <w:name w:val="Subtitle"/>
    <w:basedOn w:val="a"/>
    <w:next w:val="a0"/>
    <w:link w:val="16"/>
    <w:uiPriority w:val="99"/>
    <w:qFormat/>
    <w:rsid w:val="005A6669"/>
    <w:pPr>
      <w:spacing w:after="0" w:line="432" w:lineRule="auto"/>
      <w:jc w:val="center"/>
    </w:pPr>
    <w:rPr>
      <w:rFonts w:ascii="Times New Roman" w:eastAsiaTheme="majorEastAsia" w:hAnsi="Times New Roman" w:cstheme="majorBidi"/>
      <w:sz w:val="32"/>
      <w:szCs w:val="20"/>
      <w:lang w:eastAsia="ar-SA"/>
    </w:rPr>
  </w:style>
  <w:style w:type="character" w:customStyle="1" w:styleId="a8">
    <w:name w:val="Подзаголовок Знак"/>
    <w:basedOn w:val="a1"/>
    <w:uiPriority w:val="99"/>
    <w:rsid w:val="005A66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6">
    <w:name w:val="Подзаголовок Знак1"/>
    <w:link w:val="a6"/>
    <w:uiPriority w:val="99"/>
    <w:rsid w:val="005A6669"/>
    <w:rPr>
      <w:rFonts w:eastAsiaTheme="majorEastAsia" w:cstheme="majorBidi"/>
      <w:sz w:val="32"/>
      <w:lang w:eastAsia="ar-SA"/>
    </w:rPr>
  </w:style>
  <w:style w:type="character" w:styleId="a9">
    <w:name w:val="Strong"/>
    <w:uiPriority w:val="99"/>
    <w:qFormat/>
    <w:rsid w:val="005A6669"/>
    <w:rPr>
      <w:b/>
      <w:bCs/>
    </w:rPr>
  </w:style>
  <w:style w:type="character" w:styleId="aa">
    <w:name w:val="Emphasis"/>
    <w:uiPriority w:val="99"/>
    <w:qFormat/>
    <w:rsid w:val="005A6669"/>
    <w:rPr>
      <w:i/>
      <w:iCs/>
    </w:rPr>
  </w:style>
  <w:style w:type="paragraph" w:styleId="ab">
    <w:name w:val="No Spacing"/>
    <w:basedOn w:val="a"/>
    <w:uiPriority w:val="1"/>
    <w:qFormat/>
    <w:rsid w:val="005A666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link w:val="ad"/>
    <w:uiPriority w:val="34"/>
    <w:qFormat/>
    <w:rsid w:val="005A6669"/>
    <w:pPr>
      <w:ind w:left="720"/>
    </w:pPr>
    <w:rPr>
      <w:rFonts w:ascii="Calibri" w:eastAsia="Times New Roman" w:hAnsi="Calibri" w:cs="Calibri"/>
      <w:lang w:eastAsia="ar-SA"/>
    </w:rPr>
  </w:style>
  <w:style w:type="character" w:customStyle="1" w:styleId="ad">
    <w:name w:val="Абзац списка Знак"/>
    <w:link w:val="ac"/>
    <w:uiPriority w:val="34"/>
    <w:locked/>
    <w:rsid w:val="005A6669"/>
    <w:rPr>
      <w:rFonts w:ascii="Calibri" w:hAnsi="Calibri" w:cs="Calibri"/>
      <w:sz w:val="22"/>
      <w:szCs w:val="22"/>
      <w:lang w:eastAsia="ar-SA"/>
    </w:rPr>
  </w:style>
  <w:style w:type="paragraph" w:styleId="ae">
    <w:name w:val="TOC Heading"/>
    <w:basedOn w:val="1"/>
    <w:next w:val="a"/>
    <w:uiPriority w:val="99"/>
    <w:qFormat/>
    <w:rsid w:val="005A666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paragraph" w:styleId="af">
    <w:name w:val="Balloon Text"/>
    <w:basedOn w:val="a"/>
    <w:link w:val="af0"/>
    <w:uiPriority w:val="99"/>
    <w:unhideWhenUsed/>
    <w:rsid w:val="0069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693939"/>
    <w:rPr>
      <w:rFonts w:ascii="Tahoma" w:eastAsiaTheme="minorHAnsi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28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284B12"/>
    <w:rPr>
      <w:rFonts w:asciiTheme="minorHAnsi" w:eastAsia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28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284B12"/>
    <w:rPr>
      <w:rFonts w:asciiTheme="minorHAnsi" w:eastAsiaTheme="minorHAnsi" w:hAnsiTheme="minorHAnsi" w:cstheme="minorBidi"/>
      <w:sz w:val="22"/>
      <w:szCs w:val="22"/>
    </w:rPr>
  </w:style>
  <w:style w:type="numbering" w:customStyle="1" w:styleId="17">
    <w:name w:val="Нет списка1"/>
    <w:next w:val="a3"/>
    <w:uiPriority w:val="99"/>
    <w:semiHidden/>
    <w:unhideWhenUsed/>
    <w:rsid w:val="00435A2E"/>
  </w:style>
  <w:style w:type="numbering" w:customStyle="1" w:styleId="110">
    <w:name w:val="Нет списка11"/>
    <w:next w:val="a3"/>
    <w:uiPriority w:val="99"/>
    <w:semiHidden/>
    <w:unhideWhenUsed/>
    <w:rsid w:val="00435A2E"/>
  </w:style>
  <w:style w:type="paragraph" w:styleId="af5">
    <w:name w:val="Body Text Indent"/>
    <w:basedOn w:val="a"/>
    <w:link w:val="af6"/>
    <w:uiPriority w:val="99"/>
    <w:unhideWhenUsed/>
    <w:rsid w:val="00435A2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435A2E"/>
    <w:rPr>
      <w:rFonts w:ascii="Calibri" w:eastAsia="Times New Roman" w:hAnsi="Calibri"/>
      <w:sz w:val="22"/>
      <w:szCs w:val="22"/>
    </w:rPr>
  </w:style>
  <w:style w:type="table" w:styleId="af7">
    <w:name w:val="Table Grid"/>
    <w:basedOn w:val="a2"/>
    <w:uiPriority w:val="99"/>
    <w:rsid w:val="00435A2E"/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uiPriority w:val="99"/>
    <w:semiHidden/>
    <w:unhideWhenUsed/>
    <w:rsid w:val="00435A2E"/>
  </w:style>
  <w:style w:type="table" w:customStyle="1" w:styleId="18">
    <w:name w:val="Сетка таблицы1"/>
    <w:basedOn w:val="a2"/>
    <w:next w:val="af7"/>
    <w:uiPriority w:val="99"/>
    <w:rsid w:val="00435A2E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435A2E"/>
    <w:rPr>
      <w:color w:val="0000FF"/>
      <w:u w:val="single"/>
    </w:rPr>
  </w:style>
  <w:style w:type="table" w:customStyle="1" w:styleId="22">
    <w:name w:val="Сетка таблицы2"/>
    <w:basedOn w:val="a2"/>
    <w:next w:val="af7"/>
    <w:uiPriority w:val="99"/>
    <w:rsid w:val="00435A2E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f7"/>
    <w:uiPriority w:val="99"/>
    <w:rsid w:val="00435A2E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435A2E"/>
  </w:style>
  <w:style w:type="paragraph" w:customStyle="1" w:styleId="ConsPlusNormal">
    <w:name w:val="ConsPlusNormal"/>
    <w:uiPriority w:val="99"/>
    <w:rsid w:val="00435A2E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f9">
    <w:name w:val="footnote text"/>
    <w:basedOn w:val="a"/>
    <w:link w:val="afa"/>
    <w:uiPriority w:val="99"/>
    <w:unhideWhenUsed/>
    <w:rsid w:val="00435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uiPriority w:val="99"/>
    <w:rsid w:val="00435A2E"/>
    <w:rPr>
      <w:rFonts w:eastAsia="Times New Roman"/>
      <w:lang w:eastAsia="ru-RU"/>
    </w:rPr>
  </w:style>
  <w:style w:type="character" w:styleId="afb">
    <w:name w:val="footnote reference"/>
    <w:uiPriority w:val="99"/>
    <w:semiHidden/>
    <w:unhideWhenUsed/>
    <w:rsid w:val="00435A2E"/>
    <w:rPr>
      <w:rFonts w:cs="Times New Roman"/>
      <w:vertAlign w:val="superscript"/>
    </w:rPr>
  </w:style>
  <w:style w:type="table" w:customStyle="1" w:styleId="41">
    <w:name w:val="Сетка таблицы4"/>
    <w:basedOn w:val="a2"/>
    <w:next w:val="af7"/>
    <w:uiPriority w:val="99"/>
    <w:rsid w:val="00435A2E"/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435A2E"/>
    <w:pPr>
      <w:numPr>
        <w:numId w:val="0"/>
      </w:numPr>
      <w:suppressAutoHyphens/>
      <w:spacing w:after="360" w:line="360" w:lineRule="auto"/>
    </w:pPr>
    <w:rPr>
      <w:spacing w:val="20"/>
      <w:kern w:val="28"/>
      <w:sz w:val="32"/>
      <w:szCs w:val="32"/>
      <w:lang w:eastAsia="ru-RU"/>
    </w:rPr>
  </w:style>
  <w:style w:type="paragraph" w:styleId="afc">
    <w:name w:val="Normal (Web)"/>
    <w:basedOn w:val="a"/>
    <w:uiPriority w:val="99"/>
    <w:rsid w:val="00435A2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112">
    <w:name w:val="Сетка таблицы11"/>
    <w:basedOn w:val="a2"/>
    <w:next w:val="af7"/>
    <w:uiPriority w:val="99"/>
    <w:rsid w:val="00435A2E"/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435A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435A2E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5A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uiPriority w:val="99"/>
    <w:rsid w:val="00435A2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st">
    <w:name w:val="st"/>
    <w:basedOn w:val="a1"/>
    <w:uiPriority w:val="99"/>
    <w:rsid w:val="00435A2E"/>
  </w:style>
  <w:style w:type="table" w:customStyle="1" w:styleId="120">
    <w:name w:val="Сетка таблицы12"/>
    <w:basedOn w:val="a2"/>
    <w:next w:val="af7"/>
    <w:uiPriority w:val="99"/>
    <w:rsid w:val="00435A2E"/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435A2E"/>
  </w:style>
  <w:style w:type="table" w:customStyle="1" w:styleId="51">
    <w:name w:val="Сетка таблицы5"/>
    <w:basedOn w:val="a2"/>
    <w:next w:val="af7"/>
    <w:uiPriority w:val="99"/>
    <w:rsid w:val="00435A2E"/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7"/>
    <w:uiPriority w:val="99"/>
    <w:rsid w:val="00435A2E"/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435A2E"/>
    <w:pPr>
      <w:widowControl w:val="0"/>
      <w:autoSpaceDE w:val="0"/>
      <w:autoSpaceDN w:val="0"/>
      <w:adjustRightInd w:val="0"/>
      <w:ind w:right="200"/>
      <w:jc w:val="center"/>
    </w:pPr>
    <w:rPr>
      <w:rFonts w:eastAsia="Times New Roman"/>
      <w:sz w:val="36"/>
      <w:szCs w:val="36"/>
      <w:lang w:eastAsia="ru-RU"/>
    </w:rPr>
  </w:style>
  <w:style w:type="table" w:customStyle="1" w:styleId="6">
    <w:name w:val="Сетка таблицы6"/>
    <w:basedOn w:val="a2"/>
    <w:next w:val="af7"/>
    <w:uiPriority w:val="99"/>
    <w:rsid w:val="00435A2E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endnote text"/>
    <w:basedOn w:val="a"/>
    <w:link w:val="afe"/>
    <w:uiPriority w:val="99"/>
    <w:semiHidden/>
    <w:unhideWhenUsed/>
    <w:rsid w:val="00435A2E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435A2E"/>
    <w:rPr>
      <w:rFonts w:asciiTheme="minorHAnsi" w:eastAsiaTheme="minorHAnsi" w:hAnsiTheme="minorHAnsi" w:cstheme="minorBidi"/>
    </w:rPr>
  </w:style>
  <w:style w:type="character" w:styleId="aff">
    <w:name w:val="endnote reference"/>
    <w:basedOn w:val="a1"/>
    <w:uiPriority w:val="99"/>
    <w:semiHidden/>
    <w:unhideWhenUsed/>
    <w:rsid w:val="00435A2E"/>
    <w:rPr>
      <w:vertAlign w:val="superscript"/>
    </w:rPr>
  </w:style>
  <w:style w:type="paragraph" w:customStyle="1" w:styleId="26">
    <w:name w:val="Текст2"/>
    <w:basedOn w:val="a"/>
    <w:rsid w:val="00C07B4D"/>
    <w:pPr>
      <w:autoSpaceDE w:val="0"/>
      <w:autoSpaceDN w:val="0"/>
      <w:spacing w:before="20" w:after="0" w:line="360" w:lineRule="auto"/>
      <w:ind w:right="147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566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character" w:styleId="aff0">
    <w:name w:val="FollowedHyperlink"/>
    <w:basedOn w:val="a1"/>
    <w:uiPriority w:val="99"/>
    <w:semiHidden/>
    <w:unhideWhenUsed/>
    <w:rsid w:val="00753081"/>
    <w:rPr>
      <w:color w:val="800080"/>
      <w:u w:val="single"/>
    </w:rPr>
  </w:style>
  <w:style w:type="paragraph" w:customStyle="1" w:styleId="xl65">
    <w:name w:val="xl65"/>
    <w:basedOn w:val="a"/>
    <w:rsid w:val="007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7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753081"/>
    <w:pPr>
      <w:pBdr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53081"/>
    <w:pPr>
      <w:pBdr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53081"/>
    <w:pPr>
      <w:pBdr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53081"/>
    <w:pPr>
      <w:pBdr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53081"/>
    <w:pPr>
      <w:pBdr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753081"/>
    <w:pPr>
      <w:pBdr>
        <w:bottom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753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753081"/>
    <w:pPr>
      <w:pBdr>
        <w:bottom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753081"/>
    <w:pPr>
      <w:pBdr>
        <w:bottom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53081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53081"/>
    <w:pPr>
      <w:pBdr>
        <w:top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53081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53081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753081"/>
    <w:pPr>
      <w:pBdr>
        <w:bottom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53081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53081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53081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753081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753081"/>
    <w:pPr>
      <w:pBdr>
        <w:lef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753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753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753081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753081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753081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753081"/>
    <w:pPr>
      <w:pBdr>
        <w:top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753081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753081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24">
    <w:name w:val="xl224"/>
    <w:basedOn w:val="a"/>
    <w:rsid w:val="00753081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221CCD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221CCD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221CCD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221CCD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221CCD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221CCD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221CCD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221CCD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221CCD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221CCD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221CCD"/>
    <w:pPr>
      <w:pBdr>
        <w:lef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22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221CCD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221CCD"/>
    <w:pPr>
      <w:pBdr>
        <w:top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221CCD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221CCD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221CCD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1">
    <w:name w:val="xl241"/>
    <w:basedOn w:val="a"/>
    <w:rsid w:val="00221CCD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2">
    <w:name w:val="xl242"/>
    <w:basedOn w:val="a"/>
    <w:rsid w:val="00221CCD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221CCD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221CCD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221CCD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221CCD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221CCD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221CCD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221CCD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221CCD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22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uiPriority w:val="99"/>
    <w:rsid w:val="00C51B16"/>
    <w:rPr>
      <w:b/>
    </w:rPr>
  </w:style>
  <w:style w:type="character" w:customStyle="1" w:styleId="WW8Num2z0">
    <w:name w:val="WW8Num2z0"/>
    <w:uiPriority w:val="99"/>
    <w:rsid w:val="00C51B16"/>
    <w:rPr>
      <w:b/>
    </w:rPr>
  </w:style>
  <w:style w:type="character" w:customStyle="1" w:styleId="WW8Num2z1">
    <w:name w:val="WW8Num2z1"/>
    <w:uiPriority w:val="99"/>
    <w:rsid w:val="00C51B16"/>
    <w:rPr>
      <w:b/>
      <w:color w:val="000000"/>
    </w:rPr>
  </w:style>
  <w:style w:type="character" w:customStyle="1" w:styleId="WW8Num4z0">
    <w:name w:val="WW8Num4z0"/>
    <w:uiPriority w:val="99"/>
    <w:rsid w:val="00C51B16"/>
    <w:rPr>
      <w:b/>
    </w:rPr>
  </w:style>
  <w:style w:type="character" w:customStyle="1" w:styleId="WW8Num4z1">
    <w:name w:val="WW8Num4z1"/>
    <w:uiPriority w:val="99"/>
    <w:rsid w:val="00C51B16"/>
    <w:rPr>
      <w:b/>
      <w:color w:val="000000"/>
    </w:rPr>
  </w:style>
  <w:style w:type="character" w:customStyle="1" w:styleId="WW8Num1z1">
    <w:name w:val="WW8Num1z1"/>
    <w:uiPriority w:val="99"/>
    <w:rsid w:val="00C51B16"/>
  </w:style>
  <w:style w:type="character" w:customStyle="1" w:styleId="WW8Num1z2">
    <w:name w:val="WW8Num1z2"/>
    <w:uiPriority w:val="99"/>
    <w:rsid w:val="00C51B16"/>
  </w:style>
  <w:style w:type="character" w:customStyle="1" w:styleId="WW8Num1z3">
    <w:name w:val="WW8Num1z3"/>
    <w:uiPriority w:val="99"/>
    <w:rsid w:val="00C51B16"/>
  </w:style>
  <w:style w:type="character" w:customStyle="1" w:styleId="WW8Num1z4">
    <w:name w:val="WW8Num1z4"/>
    <w:uiPriority w:val="99"/>
    <w:rsid w:val="00C51B16"/>
  </w:style>
  <w:style w:type="character" w:customStyle="1" w:styleId="WW8Num1z5">
    <w:name w:val="WW8Num1z5"/>
    <w:uiPriority w:val="99"/>
    <w:rsid w:val="00C51B16"/>
  </w:style>
  <w:style w:type="character" w:customStyle="1" w:styleId="WW8Num1z6">
    <w:name w:val="WW8Num1z6"/>
    <w:uiPriority w:val="99"/>
    <w:rsid w:val="00C51B16"/>
  </w:style>
  <w:style w:type="character" w:customStyle="1" w:styleId="WW8Num1z7">
    <w:name w:val="WW8Num1z7"/>
    <w:uiPriority w:val="99"/>
    <w:rsid w:val="00C51B16"/>
  </w:style>
  <w:style w:type="character" w:customStyle="1" w:styleId="WW8Num1z8">
    <w:name w:val="WW8Num1z8"/>
    <w:uiPriority w:val="99"/>
    <w:rsid w:val="00C51B16"/>
  </w:style>
  <w:style w:type="character" w:customStyle="1" w:styleId="WW8Num3z0">
    <w:name w:val="WW8Num3z0"/>
    <w:uiPriority w:val="99"/>
    <w:rsid w:val="00C51B16"/>
  </w:style>
  <w:style w:type="character" w:customStyle="1" w:styleId="WW8Num5z0">
    <w:name w:val="WW8Num5z0"/>
    <w:uiPriority w:val="99"/>
    <w:rsid w:val="00C51B16"/>
  </w:style>
  <w:style w:type="character" w:customStyle="1" w:styleId="WW8Num6z0">
    <w:name w:val="WW8Num6z0"/>
    <w:uiPriority w:val="99"/>
    <w:rsid w:val="00C51B16"/>
    <w:rPr>
      <w:rFonts w:cs="Times New Roman"/>
      <w:b/>
      <w:lang w:val="ru-RU"/>
    </w:rPr>
  </w:style>
  <w:style w:type="character" w:customStyle="1" w:styleId="WW8Num6z1">
    <w:name w:val="WW8Num6z1"/>
    <w:uiPriority w:val="99"/>
    <w:rsid w:val="00C51B16"/>
    <w:rPr>
      <w:b/>
      <w:color w:val="000000"/>
    </w:rPr>
  </w:style>
  <w:style w:type="character" w:customStyle="1" w:styleId="WW8Num7z0">
    <w:name w:val="WW8Num7z0"/>
    <w:uiPriority w:val="99"/>
    <w:rsid w:val="00C51B16"/>
  </w:style>
  <w:style w:type="character" w:customStyle="1" w:styleId="WW8Num7z1">
    <w:name w:val="WW8Num7z1"/>
    <w:uiPriority w:val="99"/>
    <w:rsid w:val="00C51B16"/>
  </w:style>
  <w:style w:type="character" w:customStyle="1" w:styleId="WW8Num7z2">
    <w:name w:val="WW8Num7z2"/>
    <w:uiPriority w:val="99"/>
    <w:rsid w:val="00C51B16"/>
  </w:style>
  <w:style w:type="character" w:customStyle="1" w:styleId="WW8Num7z3">
    <w:name w:val="WW8Num7z3"/>
    <w:uiPriority w:val="99"/>
    <w:rsid w:val="00C51B16"/>
  </w:style>
  <w:style w:type="character" w:customStyle="1" w:styleId="WW8Num7z4">
    <w:name w:val="WW8Num7z4"/>
    <w:uiPriority w:val="99"/>
    <w:rsid w:val="00C51B16"/>
  </w:style>
  <w:style w:type="character" w:customStyle="1" w:styleId="WW8Num7z5">
    <w:name w:val="WW8Num7z5"/>
    <w:uiPriority w:val="99"/>
    <w:rsid w:val="00C51B16"/>
  </w:style>
  <w:style w:type="character" w:customStyle="1" w:styleId="WW8Num7z6">
    <w:name w:val="WW8Num7z6"/>
    <w:uiPriority w:val="99"/>
    <w:rsid w:val="00C51B16"/>
  </w:style>
  <w:style w:type="character" w:customStyle="1" w:styleId="WW8Num7z7">
    <w:name w:val="WW8Num7z7"/>
    <w:uiPriority w:val="99"/>
    <w:rsid w:val="00C51B16"/>
  </w:style>
  <w:style w:type="character" w:customStyle="1" w:styleId="WW8Num7z8">
    <w:name w:val="WW8Num7z8"/>
    <w:uiPriority w:val="99"/>
    <w:rsid w:val="00C51B16"/>
  </w:style>
  <w:style w:type="character" w:customStyle="1" w:styleId="WW8Num8z0">
    <w:name w:val="WW8Num8z0"/>
    <w:uiPriority w:val="99"/>
    <w:rsid w:val="00C51B16"/>
    <w:rPr>
      <w:rFonts w:cs="Times New Roman"/>
    </w:rPr>
  </w:style>
  <w:style w:type="character" w:customStyle="1" w:styleId="WW8Num8z1">
    <w:name w:val="WW8Num8z1"/>
    <w:uiPriority w:val="99"/>
    <w:rsid w:val="00C51B16"/>
    <w:rPr>
      <w:b/>
      <w:color w:val="000000"/>
    </w:rPr>
  </w:style>
  <w:style w:type="character" w:customStyle="1" w:styleId="WW8Num8z2">
    <w:name w:val="WW8Num8z2"/>
    <w:uiPriority w:val="99"/>
    <w:rsid w:val="00C51B16"/>
  </w:style>
  <w:style w:type="character" w:customStyle="1" w:styleId="WW8Num8z3">
    <w:name w:val="WW8Num8z3"/>
    <w:uiPriority w:val="99"/>
    <w:rsid w:val="00C51B16"/>
  </w:style>
  <w:style w:type="character" w:customStyle="1" w:styleId="WW8Num8z4">
    <w:name w:val="WW8Num8z4"/>
    <w:uiPriority w:val="99"/>
    <w:rsid w:val="00C51B16"/>
  </w:style>
  <w:style w:type="character" w:customStyle="1" w:styleId="WW8Num8z5">
    <w:name w:val="WW8Num8z5"/>
    <w:uiPriority w:val="99"/>
    <w:rsid w:val="00C51B16"/>
  </w:style>
  <w:style w:type="character" w:customStyle="1" w:styleId="WW8Num8z6">
    <w:name w:val="WW8Num8z6"/>
    <w:uiPriority w:val="99"/>
    <w:rsid w:val="00C51B16"/>
  </w:style>
  <w:style w:type="character" w:customStyle="1" w:styleId="WW8Num8z7">
    <w:name w:val="WW8Num8z7"/>
    <w:uiPriority w:val="99"/>
    <w:rsid w:val="00C51B16"/>
  </w:style>
  <w:style w:type="character" w:customStyle="1" w:styleId="WW8Num8z8">
    <w:name w:val="WW8Num8z8"/>
    <w:uiPriority w:val="99"/>
    <w:rsid w:val="00C51B16"/>
  </w:style>
  <w:style w:type="character" w:customStyle="1" w:styleId="Absatz-Standardschriftart">
    <w:name w:val="Absatz-Standardschriftart"/>
    <w:uiPriority w:val="99"/>
    <w:rsid w:val="00C51B16"/>
  </w:style>
  <w:style w:type="character" w:customStyle="1" w:styleId="19">
    <w:name w:val="Основной шрифт абзаца1"/>
    <w:uiPriority w:val="99"/>
    <w:rsid w:val="00C51B16"/>
  </w:style>
  <w:style w:type="character" w:customStyle="1" w:styleId="1a">
    <w:name w:val="Знак Знак1"/>
    <w:uiPriority w:val="99"/>
    <w:rsid w:val="00C51B1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19"/>
    <w:rsid w:val="00C51B16"/>
  </w:style>
  <w:style w:type="character" w:customStyle="1" w:styleId="fontstyle12">
    <w:name w:val="fontstyle12"/>
    <w:basedOn w:val="19"/>
    <w:uiPriority w:val="99"/>
    <w:rsid w:val="00C51B16"/>
  </w:style>
  <w:style w:type="character" w:customStyle="1" w:styleId="HTML">
    <w:name w:val="Стандартный HTML Знак"/>
    <w:uiPriority w:val="99"/>
    <w:rsid w:val="00C51B16"/>
    <w:rPr>
      <w:rFonts w:ascii="Courier New" w:eastAsia="Times New Roman" w:hAnsi="Courier New" w:cs="Courier New"/>
    </w:rPr>
  </w:style>
  <w:style w:type="character" w:customStyle="1" w:styleId="27">
    <w:name w:val="Основной текст с отступом 2 Знак"/>
    <w:uiPriority w:val="99"/>
    <w:rsid w:val="00C51B16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uiPriority w:val="99"/>
    <w:rsid w:val="00C51B16"/>
    <w:rPr>
      <w:rFonts w:cs="Calibri"/>
      <w:sz w:val="22"/>
      <w:szCs w:val="22"/>
    </w:rPr>
  </w:style>
  <w:style w:type="character" w:customStyle="1" w:styleId="34">
    <w:name w:val="Основной текст (3)_"/>
    <w:uiPriority w:val="99"/>
    <w:rsid w:val="00C51B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f1">
    <w:name w:val="Основной текст_"/>
    <w:uiPriority w:val="99"/>
    <w:rsid w:val="00C51B16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C51B1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pt">
    <w:name w:val="Колонтитул + 10 pt"/>
    <w:uiPriority w:val="99"/>
    <w:rsid w:val="00C51B16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ff2">
    <w:name w:val="Символ нумерации"/>
    <w:uiPriority w:val="99"/>
    <w:rsid w:val="00C51B16"/>
  </w:style>
  <w:style w:type="character" w:customStyle="1" w:styleId="ListLabel5">
    <w:name w:val="ListLabel 5"/>
    <w:uiPriority w:val="99"/>
    <w:rsid w:val="00C51B16"/>
    <w:rPr>
      <w:sz w:val="24"/>
      <w:szCs w:val="24"/>
    </w:rPr>
  </w:style>
  <w:style w:type="character" w:customStyle="1" w:styleId="ListLabel4">
    <w:name w:val="ListLabel 4"/>
    <w:uiPriority w:val="99"/>
    <w:rsid w:val="00C51B16"/>
    <w:rPr>
      <w:rFonts w:cs="Courier New"/>
    </w:rPr>
  </w:style>
  <w:style w:type="paragraph" w:customStyle="1" w:styleId="aff3">
    <w:name w:val="Заголовок"/>
    <w:basedOn w:val="a"/>
    <w:next w:val="a0"/>
    <w:uiPriority w:val="99"/>
    <w:rsid w:val="00C51B16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4">
    <w:name w:val="List"/>
    <w:basedOn w:val="a0"/>
    <w:uiPriority w:val="99"/>
    <w:rsid w:val="00C51B16"/>
    <w:rPr>
      <w:rFonts w:ascii="Arial" w:eastAsia="Times New Roman" w:hAnsi="Arial" w:cs="Tahoma"/>
    </w:rPr>
  </w:style>
  <w:style w:type="paragraph" w:customStyle="1" w:styleId="1b">
    <w:name w:val="Название1"/>
    <w:basedOn w:val="a"/>
    <w:uiPriority w:val="99"/>
    <w:rsid w:val="00C51B16"/>
    <w:pPr>
      <w:suppressLineNumber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"/>
    <w:uiPriority w:val="99"/>
    <w:rsid w:val="00C51B16"/>
    <w:pPr>
      <w:suppressLineNumbers/>
    </w:pPr>
    <w:rPr>
      <w:rFonts w:ascii="Arial" w:eastAsia="Calibri" w:hAnsi="Arial" w:cs="Tahoma"/>
      <w:lang w:eastAsia="ar-SA"/>
    </w:rPr>
  </w:style>
  <w:style w:type="paragraph" w:customStyle="1" w:styleId="aff5">
    <w:name w:val="Знак Знак"/>
    <w:basedOn w:val="a"/>
    <w:uiPriority w:val="99"/>
    <w:rsid w:val="00C51B16"/>
    <w:pPr>
      <w:widowControl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ar-SA"/>
    </w:rPr>
  </w:style>
  <w:style w:type="paragraph" w:customStyle="1" w:styleId="1d">
    <w:name w:val="Абзац списка1"/>
    <w:basedOn w:val="a"/>
    <w:link w:val="ListParagraphChar"/>
    <w:uiPriority w:val="99"/>
    <w:rsid w:val="00C51B1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1"/>
    <w:basedOn w:val="a"/>
    <w:uiPriority w:val="99"/>
    <w:rsid w:val="00C51B16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"/>
    <w:basedOn w:val="a"/>
    <w:uiPriority w:val="99"/>
    <w:rsid w:val="00C51B16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1e">
    <w:name w:val="Верхний колонтитул Знак1"/>
    <w:basedOn w:val="a1"/>
    <w:uiPriority w:val="99"/>
    <w:rsid w:val="00C51B16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">
    <w:name w:val="Нижний колонтитул Знак1"/>
    <w:basedOn w:val="a1"/>
    <w:uiPriority w:val="99"/>
    <w:rsid w:val="00C51B1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8">
    <w:name w:val="Подзаголовок Знак2"/>
    <w:basedOn w:val="a1"/>
    <w:uiPriority w:val="99"/>
    <w:rsid w:val="00C51B16"/>
    <w:rPr>
      <w:sz w:val="32"/>
      <w:lang w:eastAsia="ar-SA"/>
    </w:rPr>
  </w:style>
  <w:style w:type="character" w:customStyle="1" w:styleId="1f0">
    <w:name w:val="Основной текст с отступом Знак1"/>
    <w:basedOn w:val="a1"/>
    <w:uiPriority w:val="99"/>
    <w:rsid w:val="00C51B16"/>
    <w:rPr>
      <w:sz w:val="28"/>
      <w:lang w:eastAsia="ar-SA"/>
    </w:rPr>
  </w:style>
  <w:style w:type="paragraph" w:customStyle="1" w:styleId="aff7">
    <w:name w:val="Знак"/>
    <w:basedOn w:val="a"/>
    <w:uiPriority w:val="99"/>
    <w:rsid w:val="00C51B16"/>
    <w:pPr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8">
    <w:name w:val="Знак Знак Знак Знак Знак Знак Знак"/>
    <w:basedOn w:val="a"/>
    <w:uiPriority w:val="99"/>
    <w:rsid w:val="00C51B16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WW-">
    <w:name w:val="WW-Знак Знак Знак Знак Знак Знак Знак"/>
    <w:basedOn w:val="a"/>
    <w:uiPriority w:val="99"/>
    <w:rsid w:val="00C51B16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211">
    <w:name w:val="Основной текст 21"/>
    <w:basedOn w:val="a"/>
    <w:uiPriority w:val="99"/>
    <w:rsid w:val="00C51B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C51B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uiPriority w:val="99"/>
    <w:rsid w:val="00C51B16"/>
    <w:rPr>
      <w:rFonts w:ascii="Courier New" w:eastAsia="Times New Roman" w:hAnsi="Courier New" w:cs="Courier New"/>
      <w:lang w:eastAsia="ar-SA"/>
    </w:rPr>
  </w:style>
  <w:style w:type="paragraph" w:customStyle="1" w:styleId="aff9">
    <w:name w:val="Абзац с отсуп"/>
    <w:basedOn w:val="a"/>
    <w:uiPriority w:val="99"/>
    <w:rsid w:val="00C51B16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2">
    <w:name w:val="Основной текст с отступом 21"/>
    <w:basedOn w:val="a"/>
    <w:uiPriority w:val="99"/>
    <w:rsid w:val="00C51B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C51B16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35">
    <w:name w:val="Основной текст (3)"/>
    <w:basedOn w:val="a"/>
    <w:uiPriority w:val="99"/>
    <w:rsid w:val="00C51B1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  <w:lang w:eastAsia="ar-SA"/>
    </w:rPr>
  </w:style>
  <w:style w:type="paragraph" w:customStyle="1" w:styleId="29">
    <w:name w:val="Основной текст2"/>
    <w:basedOn w:val="a"/>
    <w:uiPriority w:val="99"/>
    <w:rsid w:val="00C51B16"/>
    <w:pPr>
      <w:shd w:val="clear" w:color="auto" w:fill="FFFFFF"/>
      <w:spacing w:after="420" w:line="0" w:lineRule="atLeast"/>
      <w:ind w:firstLine="700"/>
      <w:jc w:val="both"/>
    </w:pPr>
    <w:rPr>
      <w:rFonts w:ascii="Times New Roman" w:eastAsia="Times New Roman" w:hAnsi="Times New Roman" w:cs="Times New Roman"/>
      <w:spacing w:val="20"/>
      <w:sz w:val="25"/>
      <w:szCs w:val="25"/>
      <w:lang w:eastAsia="ar-SA"/>
    </w:rPr>
  </w:style>
  <w:style w:type="paragraph" w:customStyle="1" w:styleId="text">
    <w:name w:val="text"/>
    <w:basedOn w:val="a"/>
    <w:uiPriority w:val="99"/>
    <w:rsid w:val="00C51B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uiPriority w:val="99"/>
    <w:rsid w:val="00C51B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rsid w:val="00C51B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C51B1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a">
    <w:name w:val="Содержимое таблицы"/>
    <w:basedOn w:val="a"/>
    <w:uiPriority w:val="99"/>
    <w:rsid w:val="00C51B16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b">
    <w:name w:val="Заголовок таблицы"/>
    <w:basedOn w:val="affa"/>
    <w:uiPriority w:val="99"/>
    <w:rsid w:val="00C51B16"/>
    <w:pPr>
      <w:jc w:val="center"/>
    </w:pPr>
    <w:rPr>
      <w:b/>
      <w:bCs/>
    </w:rPr>
  </w:style>
  <w:style w:type="paragraph" w:customStyle="1" w:styleId="2a">
    <w:name w:val="Абзац списка2"/>
    <w:basedOn w:val="a"/>
    <w:uiPriority w:val="99"/>
    <w:rsid w:val="00C51B16"/>
    <w:pPr>
      <w:ind w:left="720"/>
    </w:pPr>
    <w:rPr>
      <w:rFonts w:ascii="Calibri" w:eastAsia="Calibri" w:hAnsi="Calibri" w:cs="Times New Roman"/>
      <w:b/>
      <w:bCs/>
      <w:lang w:eastAsia="ar-SA"/>
    </w:rPr>
  </w:style>
  <w:style w:type="character" w:customStyle="1" w:styleId="ListParagraphChar">
    <w:name w:val="List Paragraph Char"/>
    <w:link w:val="1d"/>
    <w:uiPriority w:val="99"/>
    <w:locked/>
    <w:rsid w:val="00C51B16"/>
    <w:rPr>
      <w:rFonts w:eastAsia="Times New Roman"/>
      <w:sz w:val="24"/>
      <w:szCs w:val="24"/>
      <w:lang w:eastAsia="ar-SA"/>
    </w:rPr>
  </w:style>
  <w:style w:type="character" w:customStyle="1" w:styleId="213">
    <w:name w:val="Основной текст 2 Знак1"/>
    <w:basedOn w:val="a1"/>
    <w:uiPriority w:val="99"/>
    <w:semiHidden/>
    <w:rsid w:val="00C51B16"/>
    <w:rPr>
      <w:sz w:val="24"/>
      <w:szCs w:val="24"/>
      <w:lang w:eastAsia="ru-RU"/>
    </w:rPr>
  </w:style>
  <w:style w:type="character" w:customStyle="1" w:styleId="1f1">
    <w:name w:val="Абзац списка Знак1"/>
    <w:uiPriority w:val="99"/>
    <w:locked/>
    <w:rsid w:val="00C51B16"/>
    <w:rPr>
      <w:rFonts w:ascii="Calibri" w:hAnsi="Calibri" w:cs="Calibri"/>
    </w:rPr>
  </w:style>
  <w:style w:type="paragraph" w:customStyle="1" w:styleId="tar">
    <w:name w:val="tar"/>
    <w:basedOn w:val="a"/>
    <w:uiPriority w:val="99"/>
    <w:rsid w:val="00C51B16"/>
    <w:pPr>
      <w:spacing w:before="240" w:after="240" w:line="240" w:lineRule="auto"/>
      <w:ind w:firstLine="708"/>
      <w:jc w:val="right"/>
    </w:pPr>
    <w:rPr>
      <w:rFonts w:ascii="Calibri" w:eastAsia="Calibri" w:hAnsi="Calibri" w:cs="Times New Roman"/>
      <w:sz w:val="24"/>
      <w:szCs w:val="24"/>
      <w:lang w:eastAsia="ru-RU"/>
    </w:rPr>
  </w:style>
  <w:style w:type="numbering" w:customStyle="1" w:styleId="1111">
    <w:name w:val="Нет списка1111"/>
    <w:next w:val="a3"/>
    <w:uiPriority w:val="99"/>
    <w:semiHidden/>
    <w:unhideWhenUsed/>
    <w:rsid w:val="00C51B16"/>
  </w:style>
  <w:style w:type="paragraph" w:styleId="affc">
    <w:name w:val="Revision"/>
    <w:hidden/>
    <w:uiPriority w:val="99"/>
    <w:semiHidden/>
    <w:rsid w:val="00C51B16"/>
    <w:rPr>
      <w:rFonts w:eastAsia="Times New Roman"/>
      <w:sz w:val="24"/>
      <w:szCs w:val="24"/>
      <w:lang w:eastAsia="ru-RU"/>
    </w:rPr>
  </w:style>
  <w:style w:type="table" w:customStyle="1" w:styleId="7">
    <w:name w:val="Сетка таблицы7"/>
    <w:basedOn w:val="a2"/>
    <w:next w:val="af7"/>
    <w:uiPriority w:val="99"/>
    <w:rsid w:val="00C51B16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7"/>
    <w:uiPriority w:val="99"/>
    <w:rsid w:val="00C51B16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7"/>
    <w:uiPriority w:val="99"/>
    <w:rsid w:val="00C51B16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7"/>
    <w:uiPriority w:val="99"/>
    <w:rsid w:val="00C51B16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C51B16"/>
  </w:style>
  <w:style w:type="table" w:customStyle="1" w:styleId="140">
    <w:name w:val="Сетка таблицы14"/>
    <w:basedOn w:val="a2"/>
    <w:next w:val="af7"/>
    <w:uiPriority w:val="99"/>
    <w:rsid w:val="00C51B16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Основной текст Знак1"/>
    <w:aliases w:val="Основной текст1 Знак1,Основной текст Знак Знак Знак1,bt Знак1"/>
    <w:basedOn w:val="a1"/>
    <w:uiPriority w:val="99"/>
    <w:rsid w:val="00C51B16"/>
    <w:rPr>
      <w:rFonts w:ascii="Calibri" w:hAnsi="Calibri" w:cs="Calibri"/>
      <w:sz w:val="22"/>
      <w:szCs w:val="22"/>
      <w:lang w:eastAsia="ar-SA"/>
    </w:rPr>
  </w:style>
  <w:style w:type="character" w:customStyle="1" w:styleId="1f3">
    <w:name w:val="Текст выноски Знак1"/>
    <w:basedOn w:val="a1"/>
    <w:uiPriority w:val="99"/>
    <w:rsid w:val="00C51B16"/>
    <w:rPr>
      <w:rFonts w:ascii="Tahoma" w:eastAsia="Calibri" w:hAnsi="Tahoma" w:cs="Tahoma"/>
      <w:sz w:val="16"/>
      <w:szCs w:val="16"/>
      <w:lang w:eastAsia="ar-SA"/>
    </w:rPr>
  </w:style>
  <w:style w:type="character" w:customStyle="1" w:styleId="410">
    <w:name w:val="Заголовок 4 Знак1"/>
    <w:basedOn w:val="a1"/>
    <w:uiPriority w:val="99"/>
    <w:rsid w:val="00C51B16"/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1f4">
    <w:name w:val="Без интервала1"/>
    <w:basedOn w:val="a"/>
    <w:uiPriority w:val="99"/>
    <w:qFormat/>
    <w:rsid w:val="00C51B16"/>
    <w:pPr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b">
    <w:name w:val="Название Знак2"/>
    <w:basedOn w:val="a1"/>
    <w:uiPriority w:val="10"/>
    <w:rsid w:val="00C51B16"/>
    <w:rPr>
      <w:b/>
      <w:sz w:val="28"/>
      <w:lang w:eastAsia="ar-SA"/>
    </w:rPr>
  </w:style>
  <w:style w:type="paragraph" w:customStyle="1" w:styleId="36">
    <w:name w:val="Абзац списка3"/>
    <w:basedOn w:val="a"/>
    <w:link w:val="ListParagraphChar1"/>
    <w:uiPriority w:val="99"/>
    <w:qFormat/>
    <w:rsid w:val="00C51B16"/>
    <w:pPr>
      <w:ind w:left="720"/>
    </w:pPr>
    <w:rPr>
      <w:rFonts w:ascii="Calibri" w:eastAsia="Times New Roman" w:hAnsi="Calibri" w:cs="Calibri"/>
      <w:lang w:eastAsia="ar-SA"/>
    </w:rPr>
  </w:style>
  <w:style w:type="character" w:customStyle="1" w:styleId="ListParagraphChar1">
    <w:name w:val="List Paragraph Char1"/>
    <w:link w:val="36"/>
    <w:uiPriority w:val="99"/>
    <w:locked/>
    <w:rsid w:val="00C51B16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1f5">
    <w:name w:val="Заголовок оглавления1"/>
    <w:basedOn w:val="1"/>
    <w:next w:val="a"/>
    <w:uiPriority w:val="99"/>
    <w:qFormat/>
    <w:rsid w:val="00C51B16"/>
    <w:pPr>
      <w:keepLines/>
      <w:numPr>
        <w:numId w:val="0"/>
      </w:numPr>
      <w:spacing w:before="480" w:line="276" w:lineRule="auto"/>
      <w:outlineLvl w:val="9"/>
    </w:pPr>
    <w:rPr>
      <w:rFonts w:ascii="Cambria" w:hAnsi="Cambria" w:cs="Cambria"/>
      <w:b/>
      <w:bCs/>
      <w:color w:val="365F91"/>
      <w:szCs w:val="28"/>
      <w:lang w:eastAsia="ru-RU"/>
    </w:rPr>
  </w:style>
  <w:style w:type="character" w:customStyle="1" w:styleId="BodyText2Char1">
    <w:name w:val="Body Text 2 Char1"/>
    <w:basedOn w:val="a1"/>
    <w:uiPriority w:val="99"/>
    <w:semiHidden/>
    <w:rsid w:val="00C51B16"/>
    <w:rPr>
      <w:rFonts w:ascii="Calibri" w:hAnsi="Calibri" w:cs="Calibri"/>
      <w:lang w:eastAsia="ar-SA"/>
    </w:rPr>
  </w:style>
  <w:style w:type="paragraph" w:customStyle="1" w:styleId="1f6">
    <w:name w:val="Рецензия1"/>
    <w:hidden/>
    <w:uiPriority w:val="99"/>
    <w:semiHidden/>
    <w:rsid w:val="00C51B16"/>
    <w:rPr>
      <w:rFonts w:ascii="Calibri" w:eastAsia="Times New Roman" w:hAnsi="Calibri"/>
      <w:sz w:val="24"/>
      <w:szCs w:val="24"/>
      <w:lang w:eastAsia="ru-RU"/>
    </w:rPr>
  </w:style>
  <w:style w:type="paragraph" w:customStyle="1" w:styleId="2c">
    <w:name w:val="Без интервала2"/>
    <w:basedOn w:val="a"/>
    <w:uiPriority w:val="99"/>
    <w:qFormat/>
    <w:rsid w:val="00C51B16"/>
    <w:pPr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qFormat/>
    <w:rsid w:val="00C51B16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2d">
    <w:name w:val="Заголовок оглавления2"/>
    <w:basedOn w:val="1"/>
    <w:next w:val="a"/>
    <w:uiPriority w:val="99"/>
    <w:qFormat/>
    <w:rsid w:val="00C51B16"/>
    <w:pPr>
      <w:keepLines/>
      <w:numPr>
        <w:numId w:val="0"/>
      </w:numPr>
      <w:spacing w:before="480" w:line="276" w:lineRule="auto"/>
      <w:outlineLvl w:val="9"/>
    </w:pPr>
    <w:rPr>
      <w:rFonts w:ascii="Cambria" w:hAnsi="Cambria" w:cs="Cambria"/>
      <w:b/>
      <w:bCs/>
      <w:color w:val="365F91"/>
      <w:szCs w:val="28"/>
      <w:lang w:eastAsia="ru-RU"/>
    </w:rPr>
  </w:style>
  <w:style w:type="paragraph" w:customStyle="1" w:styleId="2e">
    <w:name w:val="Рецензия2"/>
    <w:hidden/>
    <w:uiPriority w:val="99"/>
    <w:semiHidden/>
    <w:rsid w:val="00C51B16"/>
    <w:rPr>
      <w:rFonts w:ascii="Calibri" w:eastAsia="Times New Roman" w:hAnsi="Calibri"/>
      <w:sz w:val="24"/>
      <w:szCs w:val="24"/>
      <w:lang w:eastAsia="ru-RU"/>
    </w:rPr>
  </w:style>
  <w:style w:type="paragraph" w:customStyle="1" w:styleId="xl252">
    <w:name w:val="xl252"/>
    <w:basedOn w:val="a"/>
    <w:rsid w:val="00C51B16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C51B16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C51B16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C51B16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C51B16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C51B16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C51B16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C51B16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C51B16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a"/>
    <w:rsid w:val="00C51B16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a"/>
    <w:rsid w:val="00C51B16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a"/>
    <w:rsid w:val="00C51B16"/>
    <w:pPr>
      <w:pBdr>
        <w:top w:val="single" w:sz="4" w:space="0" w:color="auto"/>
        <w:left w:val="single" w:sz="4" w:space="0" w:color="auto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a"/>
    <w:rsid w:val="00C51B16"/>
    <w:pPr>
      <w:pBdr>
        <w:left w:val="single" w:sz="4" w:space="0" w:color="auto"/>
        <w:bottom w:val="single" w:sz="4" w:space="0" w:color="auto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C51B16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C51B16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C51B16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C51B16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C51B16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C51B16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a"/>
    <w:rsid w:val="00C51B16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a"/>
    <w:rsid w:val="00C51B16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a"/>
    <w:rsid w:val="00C51B16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a"/>
    <w:rsid w:val="00C51B16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a"/>
    <w:rsid w:val="00C51B16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a"/>
    <w:rsid w:val="00C51B16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C51B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a"/>
    <w:rsid w:val="00C51B16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8">
    <w:name w:val="xl278"/>
    <w:basedOn w:val="a"/>
    <w:rsid w:val="00C51B16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9">
    <w:name w:val="xl279"/>
    <w:basedOn w:val="a"/>
    <w:rsid w:val="00C51B16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a"/>
    <w:rsid w:val="00C51B16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1"/>
    <w:rsid w:val="00AC520B"/>
    <w:rPr>
      <w:rFonts w:ascii="Calibri" w:hAnsi="Calibri" w:cs="Calibri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50">
    <w:name w:val="Заголовок 5 Знак"/>
    <w:basedOn w:val="a1"/>
    <w:link w:val="5"/>
    <w:rsid w:val="00F2640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1F66354F84972AEF9EBE683FE4E872EF8B8AC1961F544677303A586BEF88CACAE6092A27t4SC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FB5C0E4E66988E990E2C61FDC4F4A61FA58758245A4A066C8266D65C2EF40B5D1C1B833669CE00D05B234A76d1R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2324-4556-4CAB-A967-9E7874C2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11261</Words>
  <Characters>64190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zamnachap</cp:lastModifiedBy>
  <cp:revision>11</cp:revision>
  <cp:lastPrinted>2025-05-12T10:10:00Z</cp:lastPrinted>
  <dcterms:created xsi:type="dcterms:W3CDTF">2025-04-29T12:37:00Z</dcterms:created>
  <dcterms:modified xsi:type="dcterms:W3CDTF">2025-05-12T10:52:00Z</dcterms:modified>
</cp:coreProperties>
</file>