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6B" w:rsidRDefault="0068386B">
      <w:r>
        <w:t xml:space="preserve">                                                                                                                                                                                 ПРОЕКТ</w:t>
      </w:r>
    </w:p>
    <w:tbl>
      <w:tblPr>
        <w:tblW w:w="9639" w:type="dxa"/>
        <w:tblLook w:val="01E0"/>
      </w:tblPr>
      <w:tblGrid>
        <w:gridCol w:w="4487"/>
        <w:gridCol w:w="1386"/>
        <w:gridCol w:w="3766"/>
      </w:tblGrid>
      <w:tr w:rsidR="00F85FFF" w:rsidTr="00F85FFF">
        <w:tc>
          <w:tcPr>
            <w:tcW w:w="4503" w:type="dxa"/>
            <w:vAlign w:val="center"/>
          </w:tcPr>
          <w:p w:rsidR="00F85FFF" w:rsidRDefault="00F85FFF">
            <w:pPr>
              <w:jc w:val="center"/>
              <w:rPr>
                <w:rFonts w:eastAsia="Calibri"/>
                <w:spacing w:val="20"/>
                <w:sz w:val="24"/>
                <w:szCs w:val="24"/>
                <w:lang w:eastAsia="en-US"/>
              </w:rPr>
            </w:pPr>
            <w:r>
              <w:rPr>
                <w:spacing w:val="20"/>
                <w:sz w:val="24"/>
                <w:szCs w:val="24"/>
              </w:rPr>
              <w:t>Совет депутатов</w:t>
            </w:r>
          </w:p>
          <w:p w:rsidR="00F85FFF" w:rsidRDefault="00F85FFF">
            <w:pPr>
              <w:jc w:val="center"/>
              <w:rPr>
                <w:spacing w:val="20"/>
                <w:sz w:val="24"/>
                <w:szCs w:val="24"/>
              </w:rPr>
            </w:pPr>
            <w:r>
              <w:rPr>
                <w:spacing w:val="20"/>
                <w:sz w:val="24"/>
                <w:szCs w:val="24"/>
              </w:rPr>
              <w:t xml:space="preserve"> муниципального образования </w:t>
            </w:r>
          </w:p>
          <w:p w:rsidR="00F85FFF" w:rsidRDefault="00F85FFF">
            <w:pPr>
              <w:jc w:val="center"/>
              <w:rPr>
                <w:spacing w:val="20"/>
                <w:sz w:val="24"/>
                <w:szCs w:val="24"/>
              </w:rPr>
            </w:pPr>
            <w:r>
              <w:rPr>
                <w:spacing w:val="20"/>
                <w:sz w:val="24"/>
                <w:szCs w:val="24"/>
              </w:rPr>
              <w:t>«Муниципальный округ Сюмсинский район Удмуртской Республики»</w:t>
            </w:r>
          </w:p>
          <w:p w:rsidR="00F85FFF" w:rsidRDefault="00F85FFF">
            <w:pPr>
              <w:jc w:val="center"/>
              <w:rPr>
                <w:rFonts w:eastAsia="Calibri"/>
                <w:spacing w:val="20"/>
                <w:sz w:val="24"/>
                <w:szCs w:val="24"/>
                <w:lang w:eastAsia="en-US"/>
              </w:rPr>
            </w:pPr>
          </w:p>
        </w:tc>
        <w:tc>
          <w:tcPr>
            <w:tcW w:w="1357" w:type="dxa"/>
            <w:hideMark/>
          </w:tcPr>
          <w:p w:rsidR="00F85FFF" w:rsidRDefault="001E072E">
            <w:pPr>
              <w:spacing w:after="200" w:line="276" w:lineRule="auto"/>
              <w:rPr>
                <w:rFonts w:eastAsia="Calibri"/>
                <w:spacing w:val="20"/>
                <w:sz w:val="24"/>
                <w:szCs w:val="24"/>
                <w:lang w:eastAsia="en-US"/>
              </w:rPr>
            </w:pPr>
            <w:r>
              <w:rPr>
                <w:noProof/>
                <w:spacing w:val="20"/>
                <w:sz w:val="24"/>
                <w:szCs w:val="24"/>
              </w:rPr>
              <w:drawing>
                <wp:inline distT="0" distB="0" distL="0" distR="0">
                  <wp:extent cx="716915" cy="68770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79" w:type="dxa"/>
            <w:hideMark/>
          </w:tcPr>
          <w:p w:rsidR="00F85FFF" w:rsidRDefault="00F85FFF">
            <w:pPr>
              <w:jc w:val="center"/>
              <w:rPr>
                <w:rFonts w:eastAsia="Calibri"/>
                <w:spacing w:val="20"/>
                <w:sz w:val="24"/>
                <w:szCs w:val="24"/>
                <w:lang w:eastAsia="en-US"/>
              </w:rPr>
            </w:pPr>
            <w:r>
              <w:rPr>
                <w:spacing w:val="20"/>
                <w:sz w:val="24"/>
                <w:szCs w:val="24"/>
              </w:rPr>
              <w:t xml:space="preserve">«Удмурт Элькунысь </w:t>
            </w:r>
          </w:p>
          <w:p w:rsidR="00F85FFF" w:rsidRDefault="00F85FFF">
            <w:pPr>
              <w:jc w:val="center"/>
              <w:rPr>
                <w:spacing w:val="20"/>
                <w:sz w:val="24"/>
                <w:szCs w:val="24"/>
              </w:rPr>
            </w:pPr>
            <w:r>
              <w:rPr>
                <w:spacing w:val="20"/>
                <w:sz w:val="24"/>
                <w:szCs w:val="24"/>
              </w:rPr>
              <w:t xml:space="preserve">Сюмси ёрос </w:t>
            </w:r>
          </w:p>
          <w:p w:rsidR="00F85FFF" w:rsidRDefault="00F85FFF">
            <w:pPr>
              <w:jc w:val="center"/>
              <w:rPr>
                <w:spacing w:val="20"/>
                <w:sz w:val="24"/>
                <w:szCs w:val="24"/>
              </w:rPr>
            </w:pPr>
            <w:r>
              <w:rPr>
                <w:spacing w:val="20"/>
                <w:sz w:val="24"/>
                <w:szCs w:val="24"/>
              </w:rPr>
              <w:t xml:space="preserve">муниципал округ» </w:t>
            </w:r>
          </w:p>
          <w:p w:rsidR="00F85FFF" w:rsidRDefault="00F85FFF">
            <w:pPr>
              <w:jc w:val="center"/>
              <w:rPr>
                <w:spacing w:val="20"/>
                <w:sz w:val="24"/>
                <w:szCs w:val="24"/>
              </w:rPr>
            </w:pPr>
            <w:r>
              <w:rPr>
                <w:spacing w:val="20"/>
                <w:sz w:val="24"/>
                <w:szCs w:val="24"/>
              </w:rPr>
              <w:t xml:space="preserve">муниципал кылдытэтысь </w:t>
            </w:r>
          </w:p>
          <w:p w:rsidR="00F85FFF" w:rsidRDefault="00F85FFF">
            <w:pPr>
              <w:jc w:val="center"/>
              <w:rPr>
                <w:rFonts w:eastAsia="Calibri"/>
                <w:spacing w:val="20"/>
                <w:sz w:val="24"/>
                <w:szCs w:val="24"/>
                <w:lang w:eastAsia="en-US"/>
              </w:rPr>
            </w:pPr>
            <w:r>
              <w:rPr>
                <w:spacing w:val="20"/>
                <w:sz w:val="24"/>
                <w:szCs w:val="24"/>
              </w:rPr>
              <w:t>депутатъёслэн Кенешсы</w:t>
            </w:r>
            <w:bookmarkStart w:id="0" w:name="_GoBack"/>
            <w:bookmarkEnd w:id="0"/>
          </w:p>
        </w:tc>
      </w:tr>
    </w:tbl>
    <w:p w:rsidR="00AE0AAF" w:rsidRPr="00C00D48" w:rsidRDefault="00AE0AAF" w:rsidP="00AE0AAF">
      <w:pPr>
        <w:keepNext/>
        <w:ind w:left="-540"/>
        <w:jc w:val="center"/>
        <w:outlineLvl w:val="0"/>
        <w:rPr>
          <w:b/>
          <w:bCs/>
          <w:sz w:val="44"/>
          <w:szCs w:val="44"/>
        </w:rPr>
      </w:pPr>
      <w:r>
        <w:rPr>
          <w:b/>
          <w:bCs/>
          <w:sz w:val="44"/>
          <w:szCs w:val="44"/>
        </w:rPr>
        <w:t xml:space="preserve">     </w:t>
      </w:r>
      <w:r w:rsidRPr="00C00D48">
        <w:rPr>
          <w:b/>
          <w:bCs/>
          <w:sz w:val="44"/>
          <w:szCs w:val="44"/>
        </w:rPr>
        <w:t>РЕШЕНИЕ</w:t>
      </w:r>
    </w:p>
    <w:p w:rsidR="00AE0AAF" w:rsidRDefault="00AE0AAF" w:rsidP="00AE0AAF">
      <w:pPr>
        <w:ind w:left="-540"/>
        <w:jc w:val="center"/>
        <w:rPr>
          <w:b/>
          <w:bCs/>
          <w:sz w:val="28"/>
          <w:szCs w:val="28"/>
        </w:rPr>
      </w:pPr>
    </w:p>
    <w:p w:rsidR="00AE0AAF" w:rsidRPr="00AA2CA3" w:rsidRDefault="00AE0AAF" w:rsidP="00AE0AAF">
      <w:pPr>
        <w:rPr>
          <w:sz w:val="26"/>
          <w:szCs w:val="26"/>
        </w:rPr>
      </w:pPr>
      <w:r w:rsidRPr="00AA2CA3">
        <w:rPr>
          <w:sz w:val="26"/>
          <w:szCs w:val="26"/>
        </w:rPr>
        <w:t xml:space="preserve">Принято </w:t>
      </w:r>
    </w:p>
    <w:p w:rsidR="00AE0AAF" w:rsidRPr="00AA2CA3" w:rsidRDefault="00AE0AAF" w:rsidP="00AE0AAF">
      <w:pPr>
        <w:rPr>
          <w:sz w:val="26"/>
          <w:szCs w:val="26"/>
        </w:rPr>
      </w:pPr>
      <w:r w:rsidRPr="00AA2CA3">
        <w:rPr>
          <w:sz w:val="26"/>
          <w:szCs w:val="26"/>
        </w:rPr>
        <w:t xml:space="preserve">Советом депутатов муниципального образования </w:t>
      </w:r>
    </w:p>
    <w:p w:rsidR="00AE0AAF" w:rsidRPr="00AA2CA3" w:rsidRDefault="00AE0AAF" w:rsidP="00AE0AAF">
      <w:pPr>
        <w:rPr>
          <w:sz w:val="26"/>
          <w:szCs w:val="26"/>
        </w:rPr>
      </w:pPr>
      <w:r w:rsidRPr="00AA2CA3">
        <w:rPr>
          <w:sz w:val="26"/>
          <w:szCs w:val="26"/>
        </w:rPr>
        <w:t xml:space="preserve">«Муниципальный округ Сюмсинский район                                        </w:t>
      </w:r>
    </w:p>
    <w:p w:rsidR="00AE0AAF" w:rsidRPr="00AA2CA3" w:rsidRDefault="00AE0AAF" w:rsidP="00AE0AAF">
      <w:pPr>
        <w:rPr>
          <w:sz w:val="26"/>
          <w:szCs w:val="26"/>
        </w:rPr>
      </w:pPr>
      <w:r w:rsidRPr="00AA2CA3">
        <w:rPr>
          <w:sz w:val="26"/>
          <w:szCs w:val="26"/>
        </w:rPr>
        <w:t xml:space="preserve">Удмуртской Республики» первого созыва                                         </w:t>
      </w:r>
      <w:r w:rsidR="004E61C9">
        <w:rPr>
          <w:sz w:val="26"/>
          <w:szCs w:val="26"/>
        </w:rPr>
        <w:t xml:space="preserve"> мая</w:t>
      </w:r>
      <w:r w:rsidR="0068386B">
        <w:rPr>
          <w:sz w:val="26"/>
          <w:szCs w:val="26"/>
        </w:rPr>
        <w:t xml:space="preserve">  2024</w:t>
      </w:r>
      <w:r w:rsidRPr="00AA2CA3">
        <w:rPr>
          <w:sz w:val="26"/>
          <w:szCs w:val="26"/>
        </w:rPr>
        <w:t xml:space="preserve"> года</w:t>
      </w:r>
    </w:p>
    <w:p w:rsidR="005F4BA4" w:rsidRDefault="005F4BA4" w:rsidP="005F4BA4">
      <w:pPr>
        <w:jc w:val="right"/>
        <w:rPr>
          <w:sz w:val="24"/>
          <w:szCs w:val="24"/>
        </w:rPr>
      </w:pPr>
    </w:p>
    <w:p w:rsidR="00510E19" w:rsidRPr="003C1532" w:rsidRDefault="00510E19" w:rsidP="00C04863">
      <w:pPr>
        <w:jc w:val="center"/>
        <w:rPr>
          <w:b/>
          <w:sz w:val="28"/>
          <w:szCs w:val="28"/>
        </w:rPr>
      </w:pPr>
    </w:p>
    <w:p w:rsidR="004A54BC" w:rsidRPr="00C41D04" w:rsidRDefault="00BC4A58" w:rsidP="004A54BC">
      <w:pPr>
        <w:jc w:val="center"/>
        <w:rPr>
          <w:b/>
          <w:sz w:val="26"/>
          <w:szCs w:val="26"/>
        </w:rPr>
      </w:pPr>
      <w:r>
        <w:rPr>
          <w:b/>
          <w:sz w:val="26"/>
          <w:szCs w:val="26"/>
        </w:rPr>
        <w:t>О внесении изменений</w:t>
      </w:r>
      <w:r w:rsidR="004A54BC" w:rsidRPr="00C41D04">
        <w:rPr>
          <w:b/>
          <w:sz w:val="26"/>
          <w:szCs w:val="26"/>
        </w:rPr>
        <w:t xml:space="preserve"> в </w:t>
      </w:r>
      <w:hyperlink r:id="rId9" w:history="1">
        <w:r w:rsidR="004A54BC" w:rsidRPr="00C41D04">
          <w:rPr>
            <w:b/>
            <w:sz w:val="26"/>
            <w:szCs w:val="26"/>
          </w:rPr>
          <w:t>Положение</w:t>
        </w:r>
      </w:hyperlink>
      <w:r w:rsidR="004A54BC" w:rsidRPr="00C41D04">
        <w:rPr>
          <w:b/>
          <w:sz w:val="26"/>
          <w:szCs w:val="26"/>
        </w:rPr>
        <w:t xml:space="preserve"> об оплате труда </w:t>
      </w:r>
    </w:p>
    <w:p w:rsidR="004A54BC" w:rsidRPr="00C41D04" w:rsidRDefault="004A54BC" w:rsidP="004A54BC">
      <w:pPr>
        <w:jc w:val="center"/>
        <w:rPr>
          <w:b/>
          <w:sz w:val="26"/>
          <w:szCs w:val="26"/>
        </w:rPr>
      </w:pPr>
      <w:r w:rsidRPr="00C41D04">
        <w:rPr>
          <w:b/>
          <w:bCs/>
          <w:sz w:val="26"/>
          <w:szCs w:val="26"/>
        </w:rPr>
        <w:t>муниципальных служащих</w:t>
      </w:r>
      <w:r w:rsidRPr="00C41D04">
        <w:rPr>
          <w:b/>
          <w:sz w:val="26"/>
          <w:szCs w:val="26"/>
        </w:rPr>
        <w:t xml:space="preserve"> муниципального образования «Муниципальный округ Сюмсинский район Удмуртской Республики»</w:t>
      </w:r>
    </w:p>
    <w:p w:rsidR="004A54BC" w:rsidRPr="00C41D04" w:rsidRDefault="004A54BC" w:rsidP="004A54BC">
      <w:pPr>
        <w:jc w:val="center"/>
        <w:rPr>
          <w:b/>
          <w:sz w:val="26"/>
          <w:szCs w:val="26"/>
        </w:rPr>
      </w:pPr>
    </w:p>
    <w:p w:rsidR="00BC4A58" w:rsidRPr="00B545B8" w:rsidRDefault="00BC4A58" w:rsidP="00767E8A">
      <w:pPr>
        <w:autoSpaceDE w:val="0"/>
        <w:autoSpaceDN w:val="0"/>
        <w:adjustRightInd w:val="0"/>
        <w:jc w:val="both"/>
        <w:rPr>
          <w:sz w:val="26"/>
          <w:szCs w:val="26"/>
        </w:rPr>
      </w:pPr>
      <w:r>
        <w:rPr>
          <w:sz w:val="26"/>
          <w:szCs w:val="26"/>
        </w:rPr>
        <w:t xml:space="preserve">        </w:t>
      </w:r>
      <w:r w:rsidRPr="00B545B8">
        <w:rPr>
          <w:sz w:val="26"/>
          <w:szCs w:val="26"/>
        </w:rPr>
        <w:t>В соответствии с постановлением Правител</w:t>
      </w:r>
      <w:r w:rsidR="00767E8A">
        <w:rPr>
          <w:sz w:val="26"/>
          <w:szCs w:val="26"/>
        </w:rPr>
        <w:t>ьства Удмуртской Республики от 8 мая 2024 года № 242</w:t>
      </w:r>
      <w:r w:rsidRPr="00B545B8">
        <w:rPr>
          <w:sz w:val="26"/>
          <w:szCs w:val="26"/>
        </w:rPr>
        <w:t xml:space="preserve"> «</w:t>
      </w:r>
      <w:r w:rsidR="00767E8A">
        <w:rPr>
          <w:sz w:val="26"/>
          <w:szCs w:val="26"/>
        </w:rPr>
        <w:t xml:space="preserve">О внесении изменений в постановление Правительства Удмуртской Республики от 10 октября 2016 года № 437 «О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w:t>
      </w:r>
      <w:r w:rsidRPr="00B545B8">
        <w:rPr>
          <w:sz w:val="26"/>
          <w:szCs w:val="26"/>
        </w:rPr>
        <w:t>руководствуясь Уставом муниципального образования «Муниципальный округ Сюмсинский район Удмуртской Республики»,</w:t>
      </w:r>
    </w:p>
    <w:p w:rsidR="007D5A91" w:rsidRPr="00C41D04" w:rsidRDefault="007D5A91" w:rsidP="00AA2CA3">
      <w:pPr>
        <w:pStyle w:val="ConsPlusNormal"/>
        <w:ind w:firstLine="540"/>
        <w:jc w:val="both"/>
        <w:rPr>
          <w:rFonts w:ascii="Times New Roman" w:hAnsi="Times New Roman"/>
          <w:sz w:val="26"/>
          <w:szCs w:val="26"/>
        </w:rPr>
      </w:pPr>
    </w:p>
    <w:p w:rsidR="003C0DBA" w:rsidRPr="00C41D04" w:rsidRDefault="003C0DBA" w:rsidP="003C0DBA">
      <w:pPr>
        <w:jc w:val="center"/>
        <w:rPr>
          <w:sz w:val="26"/>
          <w:szCs w:val="26"/>
        </w:rPr>
      </w:pPr>
      <w:r w:rsidRPr="00C41D04">
        <w:rPr>
          <w:sz w:val="26"/>
          <w:szCs w:val="26"/>
        </w:rPr>
        <w:t>Совет депутатов муниципального образования «Муниципальный округ Сюмсинский район Удмуртской Республики»  РЕШИЛ:</w:t>
      </w:r>
    </w:p>
    <w:p w:rsidR="003C1532" w:rsidRPr="00C41D04" w:rsidRDefault="003C1532" w:rsidP="003C1532">
      <w:pPr>
        <w:jc w:val="both"/>
        <w:rPr>
          <w:sz w:val="26"/>
          <w:szCs w:val="26"/>
        </w:rPr>
      </w:pPr>
    </w:p>
    <w:p w:rsidR="004A54BC" w:rsidRDefault="004A54BC" w:rsidP="004A54BC">
      <w:pPr>
        <w:jc w:val="both"/>
        <w:rPr>
          <w:sz w:val="26"/>
          <w:szCs w:val="26"/>
        </w:rPr>
      </w:pPr>
      <w:r w:rsidRPr="00C41D04">
        <w:rPr>
          <w:sz w:val="26"/>
          <w:szCs w:val="26"/>
        </w:rPr>
        <w:t xml:space="preserve">         1. Внести в Положение об оплате труда муниципальных служащих муниципального образования «Муниципальный округ Сюмсинский район Удмуртской Республики», утвержденное решением Совета депутатов муниципального образования «Муниципальный округ Сюмсинский район Удмуртской Республики» первого созыва  от 18 ноября 2021 года № 36 «Об утверждения Положения об оплате труда муниципальных служащих муниципального образования «Муниципальный округ Сюмсинский район Удмуртской </w:t>
      </w:r>
      <w:r w:rsidR="00BC4A58">
        <w:rPr>
          <w:sz w:val="26"/>
          <w:szCs w:val="26"/>
        </w:rPr>
        <w:t>Респу</w:t>
      </w:r>
      <w:r w:rsidR="00CF747B">
        <w:rPr>
          <w:sz w:val="26"/>
          <w:szCs w:val="26"/>
        </w:rPr>
        <w:t>блики», следующи</w:t>
      </w:r>
      <w:r w:rsidR="00BC4A58">
        <w:rPr>
          <w:sz w:val="26"/>
          <w:szCs w:val="26"/>
        </w:rPr>
        <w:t>е изменения</w:t>
      </w:r>
      <w:r w:rsidRPr="00C41D04">
        <w:rPr>
          <w:sz w:val="26"/>
          <w:szCs w:val="26"/>
        </w:rPr>
        <w:t>:</w:t>
      </w:r>
    </w:p>
    <w:p w:rsidR="004E61C9" w:rsidRDefault="004E61C9" w:rsidP="004E61C9">
      <w:pPr>
        <w:autoSpaceDE w:val="0"/>
        <w:autoSpaceDN w:val="0"/>
        <w:adjustRightInd w:val="0"/>
        <w:jc w:val="both"/>
        <w:rPr>
          <w:sz w:val="26"/>
          <w:szCs w:val="26"/>
        </w:rPr>
      </w:pPr>
      <w:r>
        <w:rPr>
          <w:sz w:val="26"/>
          <w:szCs w:val="26"/>
        </w:rPr>
        <w:t xml:space="preserve">        1) в подпункте 6 пункта 46 слова «3 должностных оклада в год» заменить словами «6 должностных окладов в год»;</w:t>
      </w:r>
    </w:p>
    <w:p w:rsidR="00535FB9" w:rsidRDefault="003115B4" w:rsidP="004A54BC">
      <w:pPr>
        <w:jc w:val="both"/>
        <w:rPr>
          <w:sz w:val="26"/>
          <w:szCs w:val="26"/>
        </w:rPr>
      </w:pPr>
      <w:r>
        <w:rPr>
          <w:sz w:val="26"/>
          <w:szCs w:val="26"/>
        </w:rPr>
        <w:t xml:space="preserve">        2</w:t>
      </w:r>
      <w:r w:rsidR="00BC4A58">
        <w:rPr>
          <w:sz w:val="26"/>
          <w:szCs w:val="26"/>
        </w:rPr>
        <w:t>) приложение №1 изложить в следующей редакции</w:t>
      </w:r>
      <w:r w:rsidR="00535FB9">
        <w:rPr>
          <w:sz w:val="26"/>
          <w:szCs w:val="26"/>
        </w:rPr>
        <w:t>:</w:t>
      </w:r>
    </w:p>
    <w:p w:rsidR="00535FB9" w:rsidRDefault="00535FB9" w:rsidP="00535FB9">
      <w:pPr>
        <w:jc w:val="center"/>
        <w:rPr>
          <w:sz w:val="26"/>
          <w:szCs w:val="26"/>
        </w:rPr>
      </w:pPr>
    </w:p>
    <w:p w:rsidR="00535FB9" w:rsidRPr="009B335B" w:rsidRDefault="00535FB9" w:rsidP="00535FB9">
      <w:pPr>
        <w:jc w:val="center"/>
        <w:rPr>
          <w:sz w:val="26"/>
          <w:szCs w:val="26"/>
        </w:rPr>
      </w:pPr>
      <w:r>
        <w:rPr>
          <w:sz w:val="26"/>
          <w:szCs w:val="26"/>
        </w:rPr>
        <w:lastRenderedPageBreak/>
        <w:t xml:space="preserve">    </w:t>
      </w:r>
      <w:r w:rsidR="00BC4A58">
        <w:rPr>
          <w:sz w:val="26"/>
          <w:szCs w:val="26"/>
        </w:rPr>
        <w:t xml:space="preserve"> </w:t>
      </w:r>
      <w:r>
        <w:rPr>
          <w:sz w:val="26"/>
          <w:szCs w:val="26"/>
        </w:rPr>
        <w:t>«</w:t>
      </w:r>
      <w:r w:rsidRPr="009B335B">
        <w:rPr>
          <w:sz w:val="26"/>
          <w:szCs w:val="26"/>
        </w:rPr>
        <w:t>Размеры должностных окладов и ежемесячного денежного поощрения муниципальных служащих Администрации муниципального образования «Муниципальный округ Сюмсинский район Удмуртской Республики»</w:t>
      </w:r>
    </w:p>
    <w:p w:rsidR="00535FB9" w:rsidRPr="009B335B" w:rsidRDefault="00535FB9" w:rsidP="00535FB9">
      <w:pPr>
        <w:jc w:val="center"/>
        <w:rPr>
          <w:sz w:val="26"/>
          <w:szCs w:val="2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700"/>
        <w:gridCol w:w="2262"/>
      </w:tblGrid>
      <w:tr w:rsidR="00535FB9" w:rsidRPr="009B335B" w:rsidTr="00BB3DD5">
        <w:tc>
          <w:tcPr>
            <w:tcW w:w="4608" w:type="dxa"/>
          </w:tcPr>
          <w:p w:rsidR="00535FB9" w:rsidRPr="009B335B" w:rsidRDefault="00535FB9" w:rsidP="00BB3DD5">
            <w:pPr>
              <w:jc w:val="center"/>
              <w:rPr>
                <w:sz w:val="26"/>
                <w:szCs w:val="26"/>
              </w:rPr>
            </w:pPr>
          </w:p>
          <w:p w:rsidR="00535FB9" w:rsidRPr="009B335B" w:rsidRDefault="00535FB9" w:rsidP="00BB3DD5">
            <w:pPr>
              <w:jc w:val="center"/>
              <w:rPr>
                <w:sz w:val="26"/>
                <w:szCs w:val="26"/>
              </w:rPr>
            </w:pPr>
            <w:r w:rsidRPr="009B335B">
              <w:rPr>
                <w:sz w:val="26"/>
                <w:szCs w:val="26"/>
              </w:rPr>
              <w:t>Наименование должности муниципальной службы</w:t>
            </w:r>
          </w:p>
        </w:tc>
        <w:tc>
          <w:tcPr>
            <w:tcW w:w="2700" w:type="dxa"/>
          </w:tcPr>
          <w:p w:rsidR="00535FB9" w:rsidRPr="009B335B" w:rsidRDefault="00535FB9" w:rsidP="00BB3DD5">
            <w:pPr>
              <w:jc w:val="center"/>
              <w:rPr>
                <w:sz w:val="26"/>
                <w:szCs w:val="26"/>
              </w:rPr>
            </w:pPr>
          </w:p>
          <w:p w:rsidR="00535FB9" w:rsidRPr="009B335B" w:rsidRDefault="00535FB9" w:rsidP="00BB3DD5">
            <w:pPr>
              <w:jc w:val="center"/>
              <w:rPr>
                <w:sz w:val="26"/>
                <w:szCs w:val="26"/>
              </w:rPr>
            </w:pPr>
            <w:r w:rsidRPr="009B335B">
              <w:rPr>
                <w:sz w:val="26"/>
                <w:szCs w:val="26"/>
              </w:rPr>
              <w:t xml:space="preserve"> Должностные оклады (рублей в месяц)</w:t>
            </w:r>
          </w:p>
        </w:tc>
        <w:tc>
          <w:tcPr>
            <w:tcW w:w="2262" w:type="dxa"/>
          </w:tcPr>
          <w:p w:rsidR="00535FB9" w:rsidRPr="009B335B" w:rsidRDefault="00535FB9" w:rsidP="00BB3DD5">
            <w:pPr>
              <w:jc w:val="center"/>
              <w:rPr>
                <w:sz w:val="26"/>
                <w:szCs w:val="26"/>
              </w:rPr>
            </w:pPr>
            <w:r w:rsidRPr="009B335B">
              <w:rPr>
                <w:sz w:val="26"/>
                <w:szCs w:val="26"/>
              </w:rPr>
              <w:t>Ежемесячное денежное поощрение (должностных окладов в месяц)</w:t>
            </w:r>
          </w:p>
        </w:tc>
      </w:tr>
      <w:tr w:rsidR="00535FB9" w:rsidRPr="009B335B" w:rsidTr="00BB3DD5">
        <w:tc>
          <w:tcPr>
            <w:tcW w:w="9570" w:type="dxa"/>
            <w:gridSpan w:val="3"/>
          </w:tcPr>
          <w:p w:rsidR="00535FB9" w:rsidRPr="009B335B" w:rsidRDefault="00535FB9" w:rsidP="00BB3DD5">
            <w:pPr>
              <w:jc w:val="center"/>
              <w:rPr>
                <w:sz w:val="26"/>
                <w:szCs w:val="26"/>
              </w:rPr>
            </w:pPr>
            <w:r w:rsidRPr="009B335B">
              <w:rPr>
                <w:sz w:val="26"/>
                <w:szCs w:val="26"/>
              </w:rPr>
              <w:t>Высшая группа должностей муниципальной службы</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Первый заместитель главы Администрации</w:t>
            </w:r>
          </w:p>
        </w:tc>
        <w:tc>
          <w:tcPr>
            <w:tcW w:w="2700" w:type="dxa"/>
          </w:tcPr>
          <w:p w:rsidR="00535FB9" w:rsidRPr="009B335B" w:rsidRDefault="00535FB9" w:rsidP="00BB3DD5">
            <w:pPr>
              <w:jc w:val="center"/>
              <w:rPr>
                <w:sz w:val="26"/>
                <w:szCs w:val="26"/>
              </w:rPr>
            </w:pPr>
            <w:r>
              <w:rPr>
                <w:sz w:val="26"/>
                <w:szCs w:val="26"/>
              </w:rPr>
              <w:t>1</w:t>
            </w:r>
            <w:r w:rsidR="00847975">
              <w:rPr>
                <w:sz w:val="26"/>
                <w:szCs w:val="26"/>
              </w:rPr>
              <w:t>4</w:t>
            </w:r>
            <w:r w:rsidR="001E2E1A">
              <w:rPr>
                <w:sz w:val="26"/>
                <w:szCs w:val="26"/>
              </w:rPr>
              <w:t xml:space="preserve"> </w:t>
            </w:r>
            <w:r w:rsidR="00847975">
              <w:rPr>
                <w:sz w:val="26"/>
                <w:szCs w:val="26"/>
              </w:rPr>
              <w:t>700</w:t>
            </w:r>
          </w:p>
        </w:tc>
        <w:tc>
          <w:tcPr>
            <w:tcW w:w="2262" w:type="dxa"/>
          </w:tcPr>
          <w:p w:rsidR="00535FB9" w:rsidRPr="009B335B" w:rsidRDefault="00535FB9" w:rsidP="00BB3DD5">
            <w:pPr>
              <w:jc w:val="center"/>
              <w:rPr>
                <w:sz w:val="26"/>
                <w:szCs w:val="26"/>
              </w:rPr>
            </w:pPr>
            <w:r w:rsidRPr="009B335B">
              <w:rPr>
                <w:sz w:val="26"/>
                <w:szCs w:val="26"/>
              </w:rPr>
              <w:t>1,95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Заместитель главы Администрации</w:t>
            </w:r>
          </w:p>
        </w:tc>
        <w:tc>
          <w:tcPr>
            <w:tcW w:w="2700" w:type="dxa"/>
          </w:tcPr>
          <w:p w:rsidR="00535FB9" w:rsidRPr="009B335B" w:rsidRDefault="0075739B" w:rsidP="00BB3DD5">
            <w:pPr>
              <w:jc w:val="center"/>
              <w:rPr>
                <w:sz w:val="26"/>
                <w:szCs w:val="26"/>
              </w:rPr>
            </w:pPr>
            <w:r>
              <w:rPr>
                <w:sz w:val="26"/>
                <w:szCs w:val="26"/>
              </w:rPr>
              <w:t>1</w:t>
            </w:r>
            <w:r w:rsidR="00847975">
              <w:rPr>
                <w:sz w:val="26"/>
                <w:szCs w:val="26"/>
              </w:rPr>
              <w:t>4</w:t>
            </w:r>
            <w:r w:rsidR="001E2E1A">
              <w:rPr>
                <w:sz w:val="26"/>
                <w:szCs w:val="26"/>
              </w:rPr>
              <w:t xml:space="preserve"> </w:t>
            </w:r>
            <w:r w:rsidR="00847975">
              <w:rPr>
                <w:sz w:val="26"/>
                <w:szCs w:val="26"/>
              </w:rPr>
              <w:t>360</w:t>
            </w:r>
          </w:p>
        </w:tc>
        <w:tc>
          <w:tcPr>
            <w:tcW w:w="2262" w:type="dxa"/>
          </w:tcPr>
          <w:p w:rsidR="00535FB9" w:rsidRPr="009B335B" w:rsidRDefault="00535FB9" w:rsidP="00BB3DD5">
            <w:pPr>
              <w:jc w:val="center"/>
              <w:rPr>
                <w:sz w:val="26"/>
                <w:szCs w:val="26"/>
              </w:rPr>
            </w:pPr>
            <w:r w:rsidRPr="009B335B">
              <w:rPr>
                <w:sz w:val="26"/>
                <w:szCs w:val="26"/>
              </w:rPr>
              <w:t>1,95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Руководитель аппарата</w:t>
            </w:r>
          </w:p>
        </w:tc>
        <w:tc>
          <w:tcPr>
            <w:tcW w:w="2700" w:type="dxa"/>
          </w:tcPr>
          <w:p w:rsidR="00535FB9" w:rsidRPr="009B335B" w:rsidRDefault="0075739B" w:rsidP="00BB3DD5">
            <w:pPr>
              <w:jc w:val="center"/>
              <w:rPr>
                <w:sz w:val="26"/>
                <w:szCs w:val="26"/>
              </w:rPr>
            </w:pPr>
            <w:r>
              <w:rPr>
                <w:sz w:val="26"/>
                <w:szCs w:val="26"/>
              </w:rPr>
              <w:t>1</w:t>
            </w:r>
            <w:r w:rsidR="00847975">
              <w:rPr>
                <w:sz w:val="26"/>
                <w:szCs w:val="26"/>
              </w:rPr>
              <w:t>4</w:t>
            </w:r>
            <w:r w:rsidR="001E2E1A">
              <w:rPr>
                <w:sz w:val="26"/>
                <w:szCs w:val="26"/>
              </w:rPr>
              <w:t xml:space="preserve"> </w:t>
            </w:r>
            <w:r w:rsidR="00847975">
              <w:rPr>
                <w:sz w:val="26"/>
                <w:szCs w:val="26"/>
              </w:rPr>
              <w:t>360</w:t>
            </w:r>
          </w:p>
        </w:tc>
        <w:tc>
          <w:tcPr>
            <w:tcW w:w="2262" w:type="dxa"/>
          </w:tcPr>
          <w:p w:rsidR="00535FB9" w:rsidRPr="009B335B" w:rsidRDefault="00535FB9" w:rsidP="00BB3DD5">
            <w:pPr>
              <w:jc w:val="center"/>
              <w:rPr>
                <w:sz w:val="26"/>
                <w:szCs w:val="26"/>
              </w:rPr>
            </w:pPr>
            <w:r w:rsidRPr="009B335B">
              <w:rPr>
                <w:sz w:val="26"/>
                <w:szCs w:val="26"/>
              </w:rPr>
              <w:t>1,95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Начальник Управления, наделенного правами юридического лица</w:t>
            </w:r>
          </w:p>
        </w:tc>
        <w:tc>
          <w:tcPr>
            <w:tcW w:w="2700" w:type="dxa"/>
          </w:tcPr>
          <w:p w:rsidR="00535FB9" w:rsidRPr="009B335B" w:rsidRDefault="00535FB9" w:rsidP="00BB3DD5">
            <w:pPr>
              <w:jc w:val="center"/>
              <w:rPr>
                <w:sz w:val="26"/>
                <w:szCs w:val="26"/>
              </w:rPr>
            </w:pPr>
          </w:p>
          <w:p w:rsidR="00535FB9" w:rsidRPr="009B335B" w:rsidRDefault="00847975" w:rsidP="00BB3DD5">
            <w:pPr>
              <w:jc w:val="center"/>
              <w:rPr>
                <w:sz w:val="26"/>
                <w:szCs w:val="26"/>
              </w:rPr>
            </w:pPr>
            <w:r>
              <w:rPr>
                <w:sz w:val="26"/>
                <w:szCs w:val="26"/>
              </w:rPr>
              <w:t>12</w:t>
            </w:r>
            <w:r w:rsidR="001E2E1A">
              <w:rPr>
                <w:sz w:val="26"/>
                <w:szCs w:val="26"/>
              </w:rPr>
              <w:t xml:space="preserve"> </w:t>
            </w:r>
            <w:r>
              <w:rPr>
                <w:sz w:val="26"/>
                <w:szCs w:val="26"/>
              </w:rPr>
              <w:t>560</w:t>
            </w:r>
          </w:p>
        </w:tc>
        <w:tc>
          <w:tcPr>
            <w:tcW w:w="2262" w:type="dxa"/>
          </w:tcPr>
          <w:p w:rsidR="00535FB9" w:rsidRPr="009B335B" w:rsidRDefault="00535FB9" w:rsidP="00BB3DD5">
            <w:pPr>
              <w:jc w:val="center"/>
              <w:rPr>
                <w:sz w:val="26"/>
                <w:szCs w:val="26"/>
              </w:rPr>
            </w:pPr>
          </w:p>
          <w:p w:rsidR="00535FB9" w:rsidRPr="009B335B" w:rsidRDefault="00535FB9" w:rsidP="00BB3DD5">
            <w:pPr>
              <w:jc w:val="center"/>
              <w:rPr>
                <w:sz w:val="26"/>
                <w:szCs w:val="26"/>
              </w:rPr>
            </w:pPr>
            <w:r w:rsidRPr="009B335B">
              <w:rPr>
                <w:sz w:val="26"/>
                <w:szCs w:val="26"/>
              </w:rPr>
              <w:t>1,95</w:t>
            </w:r>
          </w:p>
        </w:tc>
      </w:tr>
      <w:tr w:rsidR="00535FB9" w:rsidRPr="009B335B" w:rsidTr="00BB3DD5">
        <w:tc>
          <w:tcPr>
            <w:tcW w:w="9570" w:type="dxa"/>
            <w:gridSpan w:val="3"/>
          </w:tcPr>
          <w:p w:rsidR="00535FB9" w:rsidRPr="009B335B" w:rsidRDefault="00535FB9" w:rsidP="00BB3DD5">
            <w:pPr>
              <w:jc w:val="center"/>
              <w:rPr>
                <w:sz w:val="26"/>
                <w:szCs w:val="26"/>
              </w:rPr>
            </w:pPr>
            <w:r w:rsidRPr="009B335B">
              <w:rPr>
                <w:sz w:val="26"/>
                <w:szCs w:val="26"/>
              </w:rPr>
              <w:t>Главная группа должностей муниципальной службы</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Начальник управления</w:t>
            </w:r>
          </w:p>
        </w:tc>
        <w:tc>
          <w:tcPr>
            <w:tcW w:w="2700" w:type="dxa"/>
          </w:tcPr>
          <w:p w:rsidR="00535FB9" w:rsidRPr="009B335B" w:rsidRDefault="00847975" w:rsidP="00BB3DD5">
            <w:pPr>
              <w:jc w:val="center"/>
              <w:rPr>
                <w:sz w:val="26"/>
                <w:szCs w:val="26"/>
              </w:rPr>
            </w:pPr>
            <w:r>
              <w:rPr>
                <w:sz w:val="26"/>
                <w:szCs w:val="26"/>
              </w:rPr>
              <w:t>12</w:t>
            </w:r>
            <w:r w:rsidR="001E2E1A">
              <w:rPr>
                <w:sz w:val="26"/>
                <w:szCs w:val="26"/>
              </w:rPr>
              <w:t xml:space="preserve"> </w:t>
            </w:r>
            <w:r>
              <w:rPr>
                <w:sz w:val="26"/>
                <w:szCs w:val="26"/>
              </w:rPr>
              <w:t>330</w:t>
            </w:r>
          </w:p>
        </w:tc>
        <w:tc>
          <w:tcPr>
            <w:tcW w:w="2262" w:type="dxa"/>
          </w:tcPr>
          <w:p w:rsidR="00535FB9" w:rsidRPr="009B335B" w:rsidRDefault="00535FB9" w:rsidP="00BB3DD5">
            <w:pPr>
              <w:jc w:val="center"/>
              <w:rPr>
                <w:sz w:val="26"/>
                <w:szCs w:val="26"/>
              </w:rPr>
            </w:pPr>
            <w:r w:rsidRPr="009B335B">
              <w:rPr>
                <w:sz w:val="26"/>
                <w:szCs w:val="26"/>
              </w:rPr>
              <w:t>2,15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Заместитель руководителя аппарата</w:t>
            </w:r>
          </w:p>
        </w:tc>
        <w:tc>
          <w:tcPr>
            <w:tcW w:w="2700" w:type="dxa"/>
          </w:tcPr>
          <w:p w:rsidR="00535FB9" w:rsidRPr="009B335B" w:rsidRDefault="00847975" w:rsidP="00BB3DD5">
            <w:pPr>
              <w:jc w:val="center"/>
              <w:rPr>
                <w:sz w:val="26"/>
                <w:szCs w:val="26"/>
              </w:rPr>
            </w:pPr>
            <w:r>
              <w:rPr>
                <w:sz w:val="26"/>
                <w:szCs w:val="26"/>
              </w:rPr>
              <w:t>10</w:t>
            </w:r>
            <w:r w:rsidR="001E2E1A">
              <w:rPr>
                <w:sz w:val="26"/>
                <w:szCs w:val="26"/>
              </w:rPr>
              <w:t xml:space="preserve"> </w:t>
            </w:r>
            <w:r>
              <w:rPr>
                <w:sz w:val="26"/>
                <w:szCs w:val="26"/>
              </w:rPr>
              <w:t>320</w:t>
            </w:r>
          </w:p>
        </w:tc>
        <w:tc>
          <w:tcPr>
            <w:tcW w:w="2262" w:type="dxa"/>
          </w:tcPr>
          <w:p w:rsidR="00535FB9" w:rsidRPr="009B335B" w:rsidRDefault="00535FB9" w:rsidP="00BB3DD5">
            <w:pPr>
              <w:jc w:val="center"/>
              <w:rPr>
                <w:sz w:val="26"/>
                <w:szCs w:val="26"/>
              </w:rPr>
            </w:pPr>
            <w:r w:rsidRPr="009B335B">
              <w:rPr>
                <w:sz w:val="26"/>
                <w:szCs w:val="26"/>
              </w:rPr>
              <w:t>2,15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Заместитель начальника управления, наделенного правами юридического лица</w:t>
            </w:r>
          </w:p>
        </w:tc>
        <w:tc>
          <w:tcPr>
            <w:tcW w:w="2700" w:type="dxa"/>
          </w:tcPr>
          <w:p w:rsidR="00535FB9" w:rsidRPr="009B335B" w:rsidRDefault="00535FB9" w:rsidP="00BB3DD5">
            <w:pPr>
              <w:jc w:val="center"/>
              <w:rPr>
                <w:sz w:val="26"/>
                <w:szCs w:val="26"/>
              </w:rPr>
            </w:pPr>
          </w:p>
          <w:p w:rsidR="00535FB9" w:rsidRPr="009B335B" w:rsidRDefault="00847975" w:rsidP="00BB3DD5">
            <w:pPr>
              <w:jc w:val="center"/>
              <w:rPr>
                <w:sz w:val="26"/>
                <w:szCs w:val="26"/>
              </w:rPr>
            </w:pPr>
            <w:r>
              <w:rPr>
                <w:sz w:val="26"/>
                <w:szCs w:val="26"/>
              </w:rPr>
              <w:t>11</w:t>
            </w:r>
            <w:r w:rsidR="001E2E1A">
              <w:rPr>
                <w:sz w:val="26"/>
                <w:szCs w:val="26"/>
              </w:rPr>
              <w:t xml:space="preserve"> </w:t>
            </w:r>
            <w:r>
              <w:rPr>
                <w:sz w:val="26"/>
                <w:szCs w:val="26"/>
              </w:rPr>
              <w:t>060</w:t>
            </w:r>
          </w:p>
        </w:tc>
        <w:tc>
          <w:tcPr>
            <w:tcW w:w="2262" w:type="dxa"/>
          </w:tcPr>
          <w:p w:rsidR="00535FB9" w:rsidRPr="009B335B" w:rsidRDefault="00535FB9" w:rsidP="00BB3DD5">
            <w:pPr>
              <w:jc w:val="center"/>
              <w:rPr>
                <w:sz w:val="26"/>
                <w:szCs w:val="26"/>
              </w:rPr>
            </w:pPr>
          </w:p>
          <w:p w:rsidR="00535FB9" w:rsidRPr="009B335B" w:rsidRDefault="00535FB9" w:rsidP="00BB3DD5">
            <w:pPr>
              <w:jc w:val="center"/>
              <w:rPr>
                <w:sz w:val="26"/>
                <w:szCs w:val="26"/>
              </w:rPr>
            </w:pPr>
            <w:r w:rsidRPr="009B335B">
              <w:rPr>
                <w:sz w:val="26"/>
                <w:szCs w:val="26"/>
              </w:rPr>
              <w:t>2,15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Заместитель начальника управления</w:t>
            </w:r>
          </w:p>
        </w:tc>
        <w:tc>
          <w:tcPr>
            <w:tcW w:w="2700" w:type="dxa"/>
          </w:tcPr>
          <w:p w:rsidR="00535FB9" w:rsidRPr="009B335B" w:rsidRDefault="00847975" w:rsidP="00BB3DD5">
            <w:pPr>
              <w:jc w:val="center"/>
              <w:rPr>
                <w:sz w:val="26"/>
                <w:szCs w:val="26"/>
              </w:rPr>
            </w:pPr>
            <w:r>
              <w:rPr>
                <w:sz w:val="26"/>
                <w:szCs w:val="26"/>
              </w:rPr>
              <w:t>10</w:t>
            </w:r>
            <w:r w:rsidR="001E2E1A">
              <w:rPr>
                <w:sz w:val="26"/>
                <w:szCs w:val="26"/>
              </w:rPr>
              <w:t xml:space="preserve"> </w:t>
            </w:r>
            <w:r>
              <w:rPr>
                <w:sz w:val="26"/>
                <w:szCs w:val="26"/>
              </w:rPr>
              <w:t>410</w:t>
            </w:r>
          </w:p>
        </w:tc>
        <w:tc>
          <w:tcPr>
            <w:tcW w:w="2262" w:type="dxa"/>
          </w:tcPr>
          <w:p w:rsidR="00535FB9" w:rsidRPr="009B335B" w:rsidRDefault="00535FB9" w:rsidP="00BB3DD5">
            <w:pPr>
              <w:jc w:val="center"/>
              <w:rPr>
                <w:sz w:val="26"/>
                <w:szCs w:val="26"/>
              </w:rPr>
            </w:pPr>
            <w:r w:rsidRPr="009B335B">
              <w:rPr>
                <w:sz w:val="26"/>
                <w:szCs w:val="26"/>
              </w:rPr>
              <w:t>2,15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Руководитель секретариата главы муниципального образования</w:t>
            </w:r>
          </w:p>
        </w:tc>
        <w:tc>
          <w:tcPr>
            <w:tcW w:w="2700" w:type="dxa"/>
          </w:tcPr>
          <w:p w:rsidR="00535FB9" w:rsidRPr="009B335B" w:rsidRDefault="00847975" w:rsidP="00BB3DD5">
            <w:pPr>
              <w:jc w:val="center"/>
              <w:rPr>
                <w:sz w:val="26"/>
                <w:szCs w:val="26"/>
              </w:rPr>
            </w:pPr>
            <w:r>
              <w:rPr>
                <w:sz w:val="26"/>
                <w:szCs w:val="26"/>
              </w:rPr>
              <w:t>9</w:t>
            </w:r>
            <w:r w:rsidR="001E2E1A">
              <w:rPr>
                <w:sz w:val="26"/>
                <w:szCs w:val="26"/>
              </w:rPr>
              <w:t xml:space="preserve"> </w:t>
            </w:r>
            <w:r>
              <w:rPr>
                <w:sz w:val="26"/>
                <w:szCs w:val="26"/>
              </w:rPr>
              <w:t>880</w:t>
            </w:r>
          </w:p>
        </w:tc>
        <w:tc>
          <w:tcPr>
            <w:tcW w:w="2262" w:type="dxa"/>
          </w:tcPr>
          <w:p w:rsidR="00535FB9" w:rsidRPr="009B335B" w:rsidRDefault="00535FB9" w:rsidP="00BB3DD5">
            <w:pPr>
              <w:jc w:val="center"/>
              <w:rPr>
                <w:sz w:val="26"/>
                <w:szCs w:val="26"/>
              </w:rPr>
            </w:pPr>
            <w:r w:rsidRPr="009B335B">
              <w:rPr>
                <w:sz w:val="26"/>
                <w:szCs w:val="26"/>
              </w:rPr>
              <w:t>2,15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Начальник отдела</w:t>
            </w:r>
          </w:p>
        </w:tc>
        <w:tc>
          <w:tcPr>
            <w:tcW w:w="2700" w:type="dxa"/>
          </w:tcPr>
          <w:p w:rsidR="00535FB9" w:rsidRPr="009B335B" w:rsidRDefault="00847975" w:rsidP="00BB3DD5">
            <w:pPr>
              <w:jc w:val="center"/>
              <w:rPr>
                <w:sz w:val="26"/>
                <w:szCs w:val="26"/>
              </w:rPr>
            </w:pPr>
            <w:r>
              <w:rPr>
                <w:sz w:val="26"/>
                <w:szCs w:val="26"/>
              </w:rPr>
              <w:t>10</w:t>
            </w:r>
            <w:r w:rsidR="001E2E1A">
              <w:rPr>
                <w:sz w:val="26"/>
                <w:szCs w:val="26"/>
              </w:rPr>
              <w:t xml:space="preserve"> </w:t>
            </w:r>
            <w:r>
              <w:rPr>
                <w:sz w:val="26"/>
                <w:szCs w:val="26"/>
              </w:rPr>
              <w:t>200</w:t>
            </w:r>
          </w:p>
        </w:tc>
        <w:tc>
          <w:tcPr>
            <w:tcW w:w="2262" w:type="dxa"/>
          </w:tcPr>
          <w:p w:rsidR="00535FB9" w:rsidRPr="009B335B" w:rsidRDefault="00535FB9" w:rsidP="00BB3DD5">
            <w:pPr>
              <w:jc w:val="center"/>
              <w:rPr>
                <w:sz w:val="26"/>
                <w:szCs w:val="26"/>
              </w:rPr>
            </w:pPr>
            <w:r w:rsidRPr="009B335B">
              <w:rPr>
                <w:sz w:val="26"/>
                <w:szCs w:val="26"/>
              </w:rPr>
              <w:t>2,15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Начальник отдела, наделенного правами юридического лица</w:t>
            </w:r>
          </w:p>
        </w:tc>
        <w:tc>
          <w:tcPr>
            <w:tcW w:w="2700" w:type="dxa"/>
          </w:tcPr>
          <w:p w:rsidR="00535FB9" w:rsidRPr="009B335B" w:rsidRDefault="001E2E1A" w:rsidP="00BB3DD5">
            <w:pPr>
              <w:jc w:val="center"/>
              <w:rPr>
                <w:sz w:val="26"/>
                <w:szCs w:val="26"/>
              </w:rPr>
            </w:pPr>
            <w:r>
              <w:rPr>
                <w:sz w:val="26"/>
                <w:szCs w:val="26"/>
              </w:rPr>
              <w:t>10 300</w:t>
            </w:r>
          </w:p>
        </w:tc>
        <w:tc>
          <w:tcPr>
            <w:tcW w:w="2262" w:type="dxa"/>
          </w:tcPr>
          <w:p w:rsidR="00535FB9" w:rsidRPr="009B335B" w:rsidRDefault="00535FB9" w:rsidP="00BB3DD5">
            <w:pPr>
              <w:jc w:val="center"/>
              <w:rPr>
                <w:sz w:val="26"/>
                <w:szCs w:val="26"/>
              </w:rPr>
            </w:pPr>
            <w:r w:rsidRPr="009B335B">
              <w:rPr>
                <w:sz w:val="26"/>
                <w:szCs w:val="26"/>
              </w:rPr>
              <w:t>2,15</w:t>
            </w:r>
          </w:p>
        </w:tc>
      </w:tr>
      <w:tr w:rsidR="00535FB9" w:rsidRPr="009B335B" w:rsidTr="00BB3DD5">
        <w:tc>
          <w:tcPr>
            <w:tcW w:w="9570" w:type="dxa"/>
            <w:gridSpan w:val="3"/>
          </w:tcPr>
          <w:p w:rsidR="00535FB9" w:rsidRPr="009B335B" w:rsidRDefault="00535FB9" w:rsidP="00BB3DD5">
            <w:pPr>
              <w:jc w:val="center"/>
              <w:rPr>
                <w:sz w:val="26"/>
                <w:szCs w:val="26"/>
              </w:rPr>
            </w:pPr>
            <w:r w:rsidRPr="009B335B">
              <w:rPr>
                <w:sz w:val="26"/>
                <w:szCs w:val="26"/>
              </w:rPr>
              <w:t>Ведущая группа должностей муниципальной службы</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Помощник главы муниципального образования</w:t>
            </w:r>
          </w:p>
        </w:tc>
        <w:tc>
          <w:tcPr>
            <w:tcW w:w="2700" w:type="dxa"/>
          </w:tcPr>
          <w:p w:rsidR="00535FB9" w:rsidRPr="009B335B" w:rsidRDefault="001E2E1A" w:rsidP="0075739B">
            <w:pPr>
              <w:tabs>
                <w:tab w:val="center" w:pos="1242"/>
                <w:tab w:val="right" w:pos="2484"/>
              </w:tabs>
              <w:rPr>
                <w:sz w:val="26"/>
                <w:szCs w:val="26"/>
              </w:rPr>
            </w:pPr>
            <w:r>
              <w:rPr>
                <w:sz w:val="26"/>
                <w:szCs w:val="26"/>
              </w:rPr>
              <w:tab/>
              <w:t>10 190</w:t>
            </w:r>
            <w:r w:rsidR="0075739B">
              <w:rPr>
                <w:sz w:val="26"/>
                <w:szCs w:val="26"/>
              </w:rPr>
              <w:tab/>
            </w:r>
          </w:p>
        </w:tc>
        <w:tc>
          <w:tcPr>
            <w:tcW w:w="2262" w:type="dxa"/>
          </w:tcPr>
          <w:p w:rsidR="00535FB9" w:rsidRPr="009B335B" w:rsidRDefault="00535FB9" w:rsidP="00BB3DD5">
            <w:pPr>
              <w:jc w:val="center"/>
              <w:rPr>
                <w:sz w:val="26"/>
                <w:szCs w:val="26"/>
              </w:rPr>
            </w:pPr>
            <w:r w:rsidRPr="009B335B">
              <w:rPr>
                <w:sz w:val="26"/>
                <w:szCs w:val="26"/>
              </w:rPr>
              <w:t>2,05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Начальник отдела в управлении</w:t>
            </w:r>
          </w:p>
        </w:tc>
        <w:tc>
          <w:tcPr>
            <w:tcW w:w="2700" w:type="dxa"/>
          </w:tcPr>
          <w:p w:rsidR="00535FB9" w:rsidRPr="009B335B" w:rsidRDefault="001E2E1A" w:rsidP="00BB3DD5">
            <w:pPr>
              <w:jc w:val="center"/>
              <w:rPr>
                <w:sz w:val="26"/>
                <w:szCs w:val="26"/>
              </w:rPr>
            </w:pPr>
            <w:r>
              <w:rPr>
                <w:sz w:val="26"/>
                <w:szCs w:val="26"/>
              </w:rPr>
              <w:t>10 160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Заместитель начальника отдела в управлении</w:t>
            </w:r>
          </w:p>
        </w:tc>
        <w:tc>
          <w:tcPr>
            <w:tcW w:w="2700" w:type="dxa"/>
          </w:tcPr>
          <w:p w:rsidR="00535FB9" w:rsidRPr="009B335B" w:rsidRDefault="001E2E1A" w:rsidP="00BB3DD5">
            <w:pPr>
              <w:jc w:val="center"/>
              <w:rPr>
                <w:sz w:val="26"/>
                <w:szCs w:val="26"/>
              </w:rPr>
            </w:pPr>
            <w:r>
              <w:rPr>
                <w:sz w:val="26"/>
                <w:szCs w:val="26"/>
              </w:rPr>
              <w:t>9 080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Заместитель начальника отдела</w:t>
            </w:r>
          </w:p>
        </w:tc>
        <w:tc>
          <w:tcPr>
            <w:tcW w:w="2700" w:type="dxa"/>
          </w:tcPr>
          <w:p w:rsidR="00535FB9" w:rsidRPr="009B335B" w:rsidRDefault="001E2E1A" w:rsidP="00BB3DD5">
            <w:pPr>
              <w:jc w:val="center"/>
              <w:rPr>
                <w:sz w:val="26"/>
                <w:szCs w:val="26"/>
              </w:rPr>
            </w:pPr>
            <w:r>
              <w:rPr>
                <w:sz w:val="26"/>
                <w:szCs w:val="26"/>
              </w:rPr>
              <w:t>9 080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Начальник сектора</w:t>
            </w:r>
          </w:p>
        </w:tc>
        <w:tc>
          <w:tcPr>
            <w:tcW w:w="2700" w:type="dxa"/>
          </w:tcPr>
          <w:p w:rsidR="00535FB9" w:rsidRPr="009B335B" w:rsidRDefault="001E2E1A" w:rsidP="00BB3DD5">
            <w:pPr>
              <w:jc w:val="center"/>
              <w:rPr>
                <w:sz w:val="26"/>
                <w:szCs w:val="26"/>
              </w:rPr>
            </w:pPr>
            <w:r>
              <w:rPr>
                <w:sz w:val="26"/>
                <w:szCs w:val="26"/>
              </w:rPr>
              <w:t>8 090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Консультант</w:t>
            </w:r>
          </w:p>
        </w:tc>
        <w:tc>
          <w:tcPr>
            <w:tcW w:w="2700" w:type="dxa"/>
          </w:tcPr>
          <w:p w:rsidR="00535FB9" w:rsidRPr="009B335B" w:rsidRDefault="001E2E1A" w:rsidP="00BB3DD5">
            <w:pPr>
              <w:jc w:val="center"/>
              <w:rPr>
                <w:sz w:val="26"/>
                <w:szCs w:val="26"/>
              </w:rPr>
            </w:pPr>
            <w:r>
              <w:rPr>
                <w:sz w:val="26"/>
                <w:szCs w:val="26"/>
              </w:rPr>
              <w:t>7 900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9570" w:type="dxa"/>
            <w:gridSpan w:val="3"/>
          </w:tcPr>
          <w:p w:rsidR="00535FB9" w:rsidRPr="009B335B" w:rsidRDefault="00535FB9" w:rsidP="00BB3DD5">
            <w:pPr>
              <w:jc w:val="center"/>
              <w:rPr>
                <w:sz w:val="26"/>
                <w:szCs w:val="26"/>
              </w:rPr>
            </w:pPr>
            <w:r w:rsidRPr="009B335B">
              <w:rPr>
                <w:sz w:val="26"/>
                <w:szCs w:val="26"/>
              </w:rPr>
              <w:t>Старшая группа должностей муниципальной службы</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Референт главы муниципального образования</w:t>
            </w:r>
          </w:p>
        </w:tc>
        <w:tc>
          <w:tcPr>
            <w:tcW w:w="2700" w:type="dxa"/>
          </w:tcPr>
          <w:p w:rsidR="00535FB9" w:rsidRPr="009B335B" w:rsidRDefault="001E2E1A" w:rsidP="00BB3DD5">
            <w:pPr>
              <w:jc w:val="center"/>
              <w:rPr>
                <w:sz w:val="26"/>
                <w:szCs w:val="26"/>
              </w:rPr>
            </w:pPr>
            <w:r>
              <w:rPr>
                <w:sz w:val="26"/>
                <w:szCs w:val="26"/>
              </w:rPr>
              <w:t>7 980</w:t>
            </w:r>
          </w:p>
        </w:tc>
        <w:tc>
          <w:tcPr>
            <w:tcW w:w="2262" w:type="dxa"/>
          </w:tcPr>
          <w:p w:rsidR="00535FB9" w:rsidRPr="009B335B" w:rsidRDefault="00535FB9" w:rsidP="00BB3DD5">
            <w:pPr>
              <w:jc w:val="center"/>
              <w:rPr>
                <w:sz w:val="26"/>
                <w:szCs w:val="26"/>
              </w:rPr>
            </w:pPr>
            <w:r w:rsidRPr="009B335B">
              <w:rPr>
                <w:sz w:val="26"/>
                <w:szCs w:val="26"/>
              </w:rPr>
              <w:t>2,05</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Главный специалист - эксперт</w:t>
            </w:r>
          </w:p>
        </w:tc>
        <w:tc>
          <w:tcPr>
            <w:tcW w:w="2700" w:type="dxa"/>
          </w:tcPr>
          <w:p w:rsidR="00535FB9" w:rsidRPr="009B335B" w:rsidRDefault="001E2E1A" w:rsidP="00BB3DD5">
            <w:pPr>
              <w:jc w:val="center"/>
              <w:rPr>
                <w:sz w:val="26"/>
                <w:szCs w:val="26"/>
              </w:rPr>
            </w:pPr>
            <w:r>
              <w:rPr>
                <w:sz w:val="26"/>
                <w:szCs w:val="26"/>
              </w:rPr>
              <w:t>7 890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Ведущий специалист - эксперт</w:t>
            </w:r>
          </w:p>
        </w:tc>
        <w:tc>
          <w:tcPr>
            <w:tcW w:w="2700" w:type="dxa"/>
          </w:tcPr>
          <w:p w:rsidR="00535FB9" w:rsidRPr="009B335B" w:rsidRDefault="001E2E1A" w:rsidP="00BB3DD5">
            <w:pPr>
              <w:jc w:val="center"/>
              <w:rPr>
                <w:sz w:val="26"/>
                <w:szCs w:val="26"/>
              </w:rPr>
            </w:pPr>
            <w:r>
              <w:rPr>
                <w:sz w:val="26"/>
                <w:szCs w:val="26"/>
              </w:rPr>
              <w:t>7 290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Специалист - эксперт</w:t>
            </w:r>
          </w:p>
        </w:tc>
        <w:tc>
          <w:tcPr>
            <w:tcW w:w="2700" w:type="dxa"/>
          </w:tcPr>
          <w:p w:rsidR="00535FB9" w:rsidRPr="009B335B" w:rsidRDefault="001E2E1A" w:rsidP="00BB3DD5">
            <w:pPr>
              <w:jc w:val="center"/>
              <w:rPr>
                <w:sz w:val="26"/>
                <w:szCs w:val="26"/>
              </w:rPr>
            </w:pPr>
            <w:r>
              <w:rPr>
                <w:sz w:val="26"/>
                <w:szCs w:val="26"/>
              </w:rPr>
              <w:t>6 720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Старший специалист</w:t>
            </w:r>
          </w:p>
        </w:tc>
        <w:tc>
          <w:tcPr>
            <w:tcW w:w="2700" w:type="dxa"/>
          </w:tcPr>
          <w:p w:rsidR="00535FB9" w:rsidRPr="009B335B" w:rsidRDefault="001E2E1A" w:rsidP="00BB3DD5">
            <w:pPr>
              <w:jc w:val="center"/>
              <w:rPr>
                <w:sz w:val="26"/>
                <w:szCs w:val="26"/>
              </w:rPr>
            </w:pPr>
            <w:r>
              <w:rPr>
                <w:sz w:val="26"/>
                <w:szCs w:val="26"/>
              </w:rPr>
              <w:t>6 150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9570" w:type="dxa"/>
            <w:gridSpan w:val="3"/>
          </w:tcPr>
          <w:p w:rsidR="00535FB9" w:rsidRPr="009B335B" w:rsidRDefault="00535FB9" w:rsidP="00BB3DD5">
            <w:pPr>
              <w:jc w:val="center"/>
              <w:rPr>
                <w:sz w:val="26"/>
                <w:szCs w:val="26"/>
              </w:rPr>
            </w:pPr>
            <w:r w:rsidRPr="009B335B">
              <w:rPr>
                <w:sz w:val="26"/>
                <w:szCs w:val="26"/>
              </w:rPr>
              <w:t>Младшая группа должностей муниципальной службы</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Специалист 1 категории</w:t>
            </w:r>
          </w:p>
        </w:tc>
        <w:tc>
          <w:tcPr>
            <w:tcW w:w="2700" w:type="dxa"/>
          </w:tcPr>
          <w:p w:rsidR="00535FB9" w:rsidRPr="009B335B" w:rsidRDefault="001E2E1A" w:rsidP="00BB3DD5">
            <w:pPr>
              <w:jc w:val="center"/>
              <w:rPr>
                <w:sz w:val="26"/>
                <w:szCs w:val="26"/>
              </w:rPr>
            </w:pPr>
            <w:r>
              <w:rPr>
                <w:sz w:val="26"/>
                <w:szCs w:val="26"/>
              </w:rPr>
              <w:t>5 580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Специалист 2 категории</w:t>
            </w:r>
          </w:p>
        </w:tc>
        <w:tc>
          <w:tcPr>
            <w:tcW w:w="2700" w:type="dxa"/>
          </w:tcPr>
          <w:p w:rsidR="00535FB9" w:rsidRPr="009B335B" w:rsidRDefault="001E2E1A" w:rsidP="00BB3DD5">
            <w:pPr>
              <w:jc w:val="center"/>
              <w:rPr>
                <w:sz w:val="26"/>
                <w:szCs w:val="26"/>
              </w:rPr>
            </w:pPr>
            <w:r>
              <w:rPr>
                <w:sz w:val="26"/>
                <w:szCs w:val="26"/>
              </w:rPr>
              <w:t>5 450</w:t>
            </w:r>
          </w:p>
        </w:tc>
        <w:tc>
          <w:tcPr>
            <w:tcW w:w="2262" w:type="dxa"/>
          </w:tcPr>
          <w:p w:rsidR="00535FB9" w:rsidRPr="009B335B" w:rsidRDefault="00535FB9" w:rsidP="00BB3DD5">
            <w:pPr>
              <w:jc w:val="center"/>
              <w:rPr>
                <w:sz w:val="26"/>
                <w:szCs w:val="26"/>
              </w:rPr>
            </w:pPr>
            <w:r w:rsidRPr="009B335B">
              <w:rPr>
                <w:sz w:val="26"/>
                <w:szCs w:val="26"/>
              </w:rPr>
              <w:t>1,8</w:t>
            </w:r>
          </w:p>
        </w:tc>
      </w:tr>
      <w:tr w:rsidR="00535FB9" w:rsidRPr="009B335B" w:rsidTr="00BB3DD5">
        <w:tc>
          <w:tcPr>
            <w:tcW w:w="4608" w:type="dxa"/>
          </w:tcPr>
          <w:p w:rsidR="00535FB9" w:rsidRPr="009B335B" w:rsidRDefault="00535FB9" w:rsidP="00BB3DD5">
            <w:pPr>
              <w:jc w:val="both"/>
              <w:rPr>
                <w:sz w:val="26"/>
                <w:szCs w:val="26"/>
              </w:rPr>
            </w:pPr>
            <w:r w:rsidRPr="009B335B">
              <w:rPr>
                <w:sz w:val="26"/>
                <w:szCs w:val="26"/>
              </w:rPr>
              <w:t>Специалист</w:t>
            </w:r>
          </w:p>
        </w:tc>
        <w:tc>
          <w:tcPr>
            <w:tcW w:w="2700" w:type="dxa"/>
          </w:tcPr>
          <w:p w:rsidR="00535FB9" w:rsidRPr="009B335B" w:rsidRDefault="001E2E1A" w:rsidP="00BB3DD5">
            <w:pPr>
              <w:jc w:val="center"/>
              <w:rPr>
                <w:sz w:val="26"/>
                <w:szCs w:val="26"/>
              </w:rPr>
            </w:pPr>
            <w:r>
              <w:rPr>
                <w:sz w:val="26"/>
                <w:szCs w:val="26"/>
              </w:rPr>
              <w:t>5 300</w:t>
            </w:r>
          </w:p>
        </w:tc>
        <w:tc>
          <w:tcPr>
            <w:tcW w:w="2262" w:type="dxa"/>
          </w:tcPr>
          <w:p w:rsidR="00535FB9" w:rsidRPr="009B335B" w:rsidRDefault="00535FB9" w:rsidP="00BB3DD5">
            <w:pPr>
              <w:jc w:val="center"/>
              <w:rPr>
                <w:sz w:val="26"/>
                <w:szCs w:val="26"/>
              </w:rPr>
            </w:pPr>
            <w:r w:rsidRPr="009B335B">
              <w:rPr>
                <w:sz w:val="26"/>
                <w:szCs w:val="26"/>
              </w:rPr>
              <w:t>1,8</w:t>
            </w:r>
          </w:p>
        </w:tc>
      </w:tr>
    </w:tbl>
    <w:p w:rsidR="00535FB9" w:rsidRPr="009B335B" w:rsidRDefault="00535FB9" w:rsidP="00535FB9">
      <w:pPr>
        <w:jc w:val="both"/>
        <w:rPr>
          <w:sz w:val="26"/>
          <w:szCs w:val="26"/>
        </w:rPr>
      </w:pPr>
    </w:p>
    <w:p w:rsidR="00535FB9" w:rsidRPr="009B335B" w:rsidRDefault="00535FB9" w:rsidP="00535FB9">
      <w:pPr>
        <w:jc w:val="center"/>
        <w:rPr>
          <w:sz w:val="26"/>
          <w:szCs w:val="26"/>
        </w:rPr>
      </w:pPr>
      <w:r w:rsidRPr="009B335B">
        <w:rPr>
          <w:sz w:val="26"/>
          <w:szCs w:val="26"/>
        </w:rPr>
        <w:t>Размеры должностных окладов и ежемесячного денежного поощрения муниципальных служащих в контрольно-счетном органе муниципального образования «Муниципальный округ Сюмсинский район Удмуртской Республики»</w:t>
      </w:r>
    </w:p>
    <w:p w:rsidR="00535FB9" w:rsidRPr="009B335B" w:rsidRDefault="00535FB9" w:rsidP="00535FB9">
      <w:pPr>
        <w:jc w:val="cente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700"/>
        <w:gridCol w:w="2340"/>
      </w:tblGrid>
      <w:tr w:rsidR="00535FB9" w:rsidRPr="009B335B" w:rsidTr="00BB3DD5">
        <w:tc>
          <w:tcPr>
            <w:tcW w:w="4608" w:type="dxa"/>
          </w:tcPr>
          <w:p w:rsidR="00535FB9" w:rsidRPr="009B335B" w:rsidRDefault="00535FB9" w:rsidP="00BB3DD5">
            <w:pPr>
              <w:jc w:val="center"/>
              <w:rPr>
                <w:sz w:val="26"/>
                <w:szCs w:val="26"/>
              </w:rPr>
            </w:pPr>
          </w:p>
          <w:p w:rsidR="00535FB9" w:rsidRPr="009B335B" w:rsidRDefault="00535FB9" w:rsidP="00BB3DD5">
            <w:pPr>
              <w:jc w:val="center"/>
              <w:rPr>
                <w:sz w:val="26"/>
                <w:szCs w:val="26"/>
              </w:rPr>
            </w:pPr>
            <w:r w:rsidRPr="009B335B">
              <w:rPr>
                <w:sz w:val="26"/>
                <w:szCs w:val="26"/>
              </w:rPr>
              <w:t>Наименование должности муниципальной службы</w:t>
            </w:r>
          </w:p>
        </w:tc>
        <w:tc>
          <w:tcPr>
            <w:tcW w:w="2700" w:type="dxa"/>
          </w:tcPr>
          <w:p w:rsidR="00535FB9" w:rsidRPr="009B335B" w:rsidRDefault="00535FB9" w:rsidP="00BB3DD5">
            <w:pPr>
              <w:jc w:val="center"/>
              <w:rPr>
                <w:sz w:val="26"/>
                <w:szCs w:val="26"/>
              </w:rPr>
            </w:pPr>
          </w:p>
          <w:p w:rsidR="00535FB9" w:rsidRPr="009B335B" w:rsidRDefault="00535FB9" w:rsidP="00BB3DD5">
            <w:pPr>
              <w:jc w:val="center"/>
              <w:rPr>
                <w:sz w:val="26"/>
                <w:szCs w:val="26"/>
              </w:rPr>
            </w:pPr>
            <w:r w:rsidRPr="009B335B">
              <w:rPr>
                <w:sz w:val="26"/>
                <w:szCs w:val="26"/>
              </w:rPr>
              <w:t xml:space="preserve"> Должностные оклады (рублей в месяц)</w:t>
            </w:r>
          </w:p>
        </w:tc>
        <w:tc>
          <w:tcPr>
            <w:tcW w:w="2340" w:type="dxa"/>
          </w:tcPr>
          <w:p w:rsidR="00535FB9" w:rsidRPr="009B335B" w:rsidRDefault="00535FB9" w:rsidP="00BB3DD5">
            <w:pPr>
              <w:jc w:val="center"/>
              <w:rPr>
                <w:sz w:val="26"/>
                <w:szCs w:val="26"/>
              </w:rPr>
            </w:pPr>
            <w:r w:rsidRPr="009B335B">
              <w:rPr>
                <w:sz w:val="26"/>
                <w:szCs w:val="26"/>
              </w:rPr>
              <w:t>Ежемесячное денежное поощрение (должностных окладов в месяц)</w:t>
            </w:r>
          </w:p>
        </w:tc>
      </w:tr>
      <w:tr w:rsidR="00535FB9" w:rsidRPr="009B335B" w:rsidTr="00BB3DD5">
        <w:tc>
          <w:tcPr>
            <w:tcW w:w="9648" w:type="dxa"/>
            <w:gridSpan w:val="3"/>
          </w:tcPr>
          <w:p w:rsidR="00535FB9" w:rsidRPr="009B335B" w:rsidRDefault="00535FB9" w:rsidP="00BB3DD5">
            <w:pPr>
              <w:jc w:val="center"/>
              <w:rPr>
                <w:sz w:val="26"/>
                <w:szCs w:val="26"/>
              </w:rPr>
            </w:pPr>
            <w:r w:rsidRPr="009B335B">
              <w:rPr>
                <w:sz w:val="26"/>
                <w:szCs w:val="26"/>
              </w:rPr>
              <w:t>Главная группа должностей муниципальной службы</w:t>
            </w:r>
          </w:p>
        </w:tc>
      </w:tr>
      <w:tr w:rsidR="00535FB9" w:rsidRPr="009B335B" w:rsidTr="00BB3DD5">
        <w:tc>
          <w:tcPr>
            <w:tcW w:w="4608" w:type="dxa"/>
          </w:tcPr>
          <w:p w:rsidR="00535FB9" w:rsidRPr="009B335B" w:rsidRDefault="00535FB9" w:rsidP="00BB3DD5">
            <w:pPr>
              <w:jc w:val="both"/>
              <w:rPr>
                <w:sz w:val="26"/>
                <w:szCs w:val="26"/>
              </w:rPr>
            </w:pPr>
            <w:r>
              <w:rPr>
                <w:sz w:val="26"/>
                <w:szCs w:val="26"/>
              </w:rPr>
              <w:t xml:space="preserve">Ведущий инспектор в аппарате </w:t>
            </w:r>
          </w:p>
        </w:tc>
        <w:tc>
          <w:tcPr>
            <w:tcW w:w="2700" w:type="dxa"/>
          </w:tcPr>
          <w:p w:rsidR="00535FB9" w:rsidRPr="009B335B" w:rsidRDefault="001E2E1A" w:rsidP="00BB3DD5">
            <w:pPr>
              <w:jc w:val="center"/>
              <w:rPr>
                <w:sz w:val="26"/>
                <w:szCs w:val="26"/>
              </w:rPr>
            </w:pPr>
            <w:r>
              <w:rPr>
                <w:sz w:val="26"/>
                <w:szCs w:val="26"/>
              </w:rPr>
              <w:t>7 710</w:t>
            </w:r>
          </w:p>
        </w:tc>
        <w:tc>
          <w:tcPr>
            <w:tcW w:w="2340" w:type="dxa"/>
          </w:tcPr>
          <w:p w:rsidR="00535FB9" w:rsidRPr="009B335B" w:rsidRDefault="00535FB9" w:rsidP="00BB3DD5">
            <w:pPr>
              <w:jc w:val="center"/>
              <w:rPr>
                <w:sz w:val="26"/>
                <w:szCs w:val="26"/>
              </w:rPr>
            </w:pPr>
            <w:r>
              <w:rPr>
                <w:sz w:val="26"/>
                <w:szCs w:val="26"/>
              </w:rPr>
              <w:t>1,8</w:t>
            </w:r>
          </w:p>
        </w:tc>
      </w:tr>
    </w:tbl>
    <w:p w:rsidR="00535FB9" w:rsidRDefault="00BB7736" w:rsidP="00535FB9">
      <w:pPr>
        <w:jc w:val="both"/>
        <w:rPr>
          <w:sz w:val="26"/>
          <w:szCs w:val="26"/>
        </w:rPr>
      </w:pPr>
      <w:r>
        <w:rPr>
          <w:sz w:val="26"/>
          <w:szCs w:val="26"/>
        </w:rPr>
        <w:t xml:space="preserve">                                                                                                                                                </w:t>
      </w:r>
      <w:r w:rsidRPr="00C41D04">
        <w:rPr>
          <w:sz w:val="26"/>
          <w:szCs w:val="26"/>
        </w:rPr>
        <w:t>»</w:t>
      </w:r>
    </w:p>
    <w:p w:rsidR="00FE667E" w:rsidRDefault="00FE667E" w:rsidP="00FE667E">
      <w:pPr>
        <w:jc w:val="both"/>
        <w:rPr>
          <w:sz w:val="26"/>
          <w:szCs w:val="26"/>
        </w:rPr>
      </w:pPr>
      <w:r>
        <w:rPr>
          <w:sz w:val="26"/>
          <w:szCs w:val="26"/>
        </w:rPr>
        <w:t>3) приложение №2 изложить в следующей редакции:</w:t>
      </w:r>
    </w:p>
    <w:p w:rsidR="00FE667E" w:rsidRDefault="00FE667E" w:rsidP="00FE667E">
      <w:pPr>
        <w:jc w:val="center"/>
        <w:rPr>
          <w:sz w:val="26"/>
          <w:szCs w:val="26"/>
        </w:rPr>
      </w:pPr>
    </w:p>
    <w:p w:rsidR="00FE667E" w:rsidRPr="009B335B" w:rsidRDefault="00FE667E" w:rsidP="00FE667E">
      <w:pPr>
        <w:jc w:val="center"/>
        <w:rPr>
          <w:sz w:val="26"/>
          <w:szCs w:val="26"/>
        </w:rPr>
      </w:pPr>
      <w:r>
        <w:rPr>
          <w:sz w:val="26"/>
          <w:szCs w:val="26"/>
        </w:rPr>
        <w:t>«</w:t>
      </w:r>
      <w:r w:rsidRPr="009B335B">
        <w:rPr>
          <w:sz w:val="26"/>
          <w:szCs w:val="26"/>
        </w:rPr>
        <w:t xml:space="preserve">Размеры должностных окладов за классный чин муниципальных служащих </w:t>
      </w:r>
    </w:p>
    <w:p w:rsidR="00FE667E" w:rsidRPr="009B335B" w:rsidRDefault="00FE667E" w:rsidP="00FE667E">
      <w:pPr>
        <w:jc w:val="center"/>
        <w:rPr>
          <w:sz w:val="26"/>
          <w:szCs w:val="26"/>
        </w:rPr>
      </w:pPr>
      <w:r w:rsidRPr="009B335B">
        <w:rPr>
          <w:sz w:val="26"/>
          <w:szCs w:val="26"/>
        </w:rPr>
        <w:t>муниципального образования «Муниципальный округ Сюмсинский район Удмуртской Республики»</w:t>
      </w:r>
    </w:p>
    <w:p w:rsidR="00FE667E" w:rsidRPr="009B335B" w:rsidRDefault="00FE667E" w:rsidP="00FE667E">
      <w:pPr>
        <w:jc w:val="center"/>
        <w:rPr>
          <w:sz w:val="26"/>
          <w:szCs w:val="26"/>
        </w:rPr>
      </w:pPr>
    </w:p>
    <w:tbl>
      <w:tblPr>
        <w:tblpPr w:leftFromText="180" w:rightFromText="180" w:vertAnchor="text" w:tblpY="1"/>
        <w:tblOverlap w:val="neve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3051"/>
      </w:tblGrid>
      <w:tr w:rsidR="00FE667E" w:rsidRPr="009B335B" w:rsidTr="00845CBC">
        <w:trPr>
          <w:trHeight w:val="525"/>
        </w:trPr>
        <w:tc>
          <w:tcPr>
            <w:tcW w:w="6768" w:type="dxa"/>
          </w:tcPr>
          <w:p w:rsidR="00FE667E" w:rsidRPr="009B335B" w:rsidRDefault="00FE667E" w:rsidP="00845CBC">
            <w:pPr>
              <w:jc w:val="center"/>
              <w:rPr>
                <w:sz w:val="26"/>
                <w:szCs w:val="26"/>
              </w:rPr>
            </w:pPr>
            <w:r w:rsidRPr="009B335B">
              <w:rPr>
                <w:sz w:val="26"/>
                <w:szCs w:val="26"/>
              </w:rPr>
              <w:t>Наименование классного чина</w:t>
            </w:r>
          </w:p>
        </w:tc>
        <w:tc>
          <w:tcPr>
            <w:tcW w:w="3051" w:type="dxa"/>
          </w:tcPr>
          <w:p w:rsidR="00FE667E" w:rsidRPr="009B335B" w:rsidRDefault="00FE667E" w:rsidP="00845CBC">
            <w:pPr>
              <w:jc w:val="center"/>
              <w:rPr>
                <w:sz w:val="26"/>
                <w:szCs w:val="26"/>
              </w:rPr>
            </w:pPr>
            <w:r w:rsidRPr="009B335B">
              <w:rPr>
                <w:sz w:val="26"/>
                <w:szCs w:val="26"/>
              </w:rPr>
              <w:t>Оклад за классный чин</w:t>
            </w:r>
          </w:p>
          <w:p w:rsidR="00FE667E" w:rsidRPr="009B335B" w:rsidRDefault="00FE667E" w:rsidP="00845CBC">
            <w:pPr>
              <w:jc w:val="center"/>
              <w:rPr>
                <w:sz w:val="26"/>
                <w:szCs w:val="26"/>
              </w:rPr>
            </w:pPr>
            <w:r w:rsidRPr="009B335B">
              <w:rPr>
                <w:sz w:val="26"/>
                <w:szCs w:val="26"/>
              </w:rPr>
              <w:t>(рублей в месяц)</w:t>
            </w:r>
          </w:p>
        </w:tc>
      </w:tr>
      <w:tr w:rsidR="00FE667E" w:rsidRPr="009B335B" w:rsidTr="00845CBC">
        <w:tc>
          <w:tcPr>
            <w:tcW w:w="6768" w:type="dxa"/>
          </w:tcPr>
          <w:p w:rsidR="00FE667E" w:rsidRPr="009B335B" w:rsidRDefault="00FE667E" w:rsidP="00845CBC">
            <w:pPr>
              <w:rPr>
                <w:sz w:val="26"/>
                <w:szCs w:val="26"/>
              </w:rPr>
            </w:pPr>
            <w:r w:rsidRPr="009B335B">
              <w:rPr>
                <w:sz w:val="26"/>
                <w:szCs w:val="26"/>
              </w:rPr>
              <w:t>Действительный муниципальный советник 1 класса</w:t>
            </w:r>
          </w:p>
        </w:tc>
        <w:tc>
          <w:tcPr>
            <w:tcW w:w="3051" w:type="dxa"/>
          </w:tcPr>
          <w:p w:rsidR="00FE667E" w:rsidRPr="009B335B" w:rsidRDefault="00FE667E" w:rsidP="00845CBC">
            <w:pPr>
              <w:jc w:val="center"/>
              <w:rPr>
                <w:sz w:val="26"/>
                <w:szCs w:val="26"/>
              </w:rPr>
            </w:pPr>
            <w:r>
              <w:rPr>
                <w:sz w:val="26"/>
                <w:szCs w:val="26"/>
              </w:rPr>
              <w:t>5200</w:t>
            </w:r>
          </w:p>
        </w:tc>
      </w:tr>
      <w:tr w:rsidR="00FE667E" w:rsidRPr="009B335B" w:rsidTr="00845CBC">
        <w:tc>
          <w:tcPr>
            <w:tcW w:w="6768" w:type="dxa"/>
          </w:tcPr>
          <w:p w:rsidR="00FE667E" w:rsidRPr="009B335B" w:rsidRDefault="00FE667E" w:rsidP="00845CBC">
            <w:pPr>
              <w:rPr>
                <w:sz w:val="26"/>
                <w:szCs w:val="26"/>
              </w:rPr>
            </w:pPr>
            <w:r w:rsidRPr="009B335B">
              <w:rPr>
                <w:sz w:val="26"/>
                <w:szCs w:val="26"/>
              </w:rPr>
              <w:t>Действительный муниципальный советник 2 класса</w:t>
            </w:r>
          </w:p>
        </w:tc>
        <w:tc>
          <w:tcPr>
            <w:tcW w:w="3051" w:type="dxa"/>
          </w:tcPr>
          <w:p w:rsidR="00FE667E" w:rsidRPr="009B335B" w:rsidRDefault="00FE667E" w:rsidP="00845CBC">
            <w:pPr>
              <w:jc w:val="center"/>
              <w:rPr>
                <w:sz w:val="26"/>
                <w:szCs w:val="26"/>
              </w:rPr>
            </w:pPr>
            <w:r>
              <w:rPr>
                <w:sz w:val="26"/>
                <w:szCs w:val="26"/>
              </w:rPr>
              <w:t>4950</w:t>
            </w:r>
          </w:p>
        </w:tc>
      </w:tr>
      <w:tr w:rsidR="00FE667E" w:rsidRPr="009B335B" w:rsidTr="00845CBC">
        <w:tc>
          <w:tcPr>
            <w:tcW w:w="6768" w:type="dxa"/>
          </w:tcPr>
          <w:p w:rsidR="00FE667E" w:rsidRPr="009B335B" w:rsidRDefault="00FE667E" w:rsidP="00845CBC">
            <w:pPr>
              <w:rPr>
                <w:sz w:val="26"/>
                <w:szCs w:val="26"/>
              </w:rPr>
            </w:pPr>
            <w:r w:rsidRPr="009B335B">
              <w:rPr>
                <w:sz w:val="26"/>
                <w:szCs w:val="26"/>
              </w:rPr>
              <w:t>Действительный муниципальный советник 3 класса</w:t>
            </w:r>
          </w:p>
        </w:tc>
        <w:tc>
          <w:tcPr>
            <w:tcW w:w="3051" w:type="dxa"/>
          </w:tcPr>
          <w:p w:rsidR="00FE667E" w:rsidRPr="009B335B" w:rsidRDefault="00FE667E" w:rsidP="00845CBC">
            <w:pPr>
              <w:jc w:val="center"/>
              <w:rPr>
                <w:sz w:val="26"/>
                <w:szCs w:val="26"/>
              </w:rPr>
            </w:pPr>
            <w:r>
              <w:rPr>
                <w:sz w:val="26"/>
                <w:szCs w:val="26"/>
              </w:rPr>
              <w:t>4640</w:t>
            </w:r>
          </w:p>
        </w:tc>
      </w:tr>
      <w:tr w:rsidR="00FE667E" w:rsidRPr="009B335B" w:rsidTr="00845CBC">
        <w:tc>
          <w:tcPr>
            <w:tcW w:w="6768" w:type="dxa"/>
          </w:tcPr>
          <w:p w:rsidR="00FE667E" w:rsidRPr="009B335B" w:rsidRDefault="00FE667E" w:rsidP="00845CBC">
            <w:pPr>
              <w:rPr>
                <w:sz w:val="26"/>
                <w:szCs w:val="26"/>
              </w:rPr>
            </w:pPr>
            <w:r w:rsidRPr="009B335B">
              <w:rPr>
                <w:sz w:val="26"/>
                <w:szCs w:val="26"/>
              </w:rPr>
              <w:t>Муниципальный советник 1 класса</w:t>
            </w:r>
          </w:p>
        </w:tc>
        <w:tc>
          <w:tcPr>
            <w:tcW w:w="3051" w:type="dxa"/>
          </w:tcPr>
          <w:p w:rsidR="00FE667E" w:rsidRPr="009B335B" w:rsidRDefault="00FE667E" w:rsidP="00845CBC">
            <w:pPr>
              <w:jc w:val="center"/>
              <w:rPr>
                <w:sz w:val="26"/>
                <w:szCs w:val="26"/>
              </w:rPr>
            </w:pPr>
            <w:r>
              <w:rPr>
                <w:sz w:val="26"/>
                <w:szCs w:val="26"/>
              </w:rPr>
              <w:t>4410</w:t>
            </w:r>
          </w:p>
        </w:tc>
      </w:tr>
      <w:tr w:rsidR="00FE667E" w:rsidRPr="009B335B" w:rsidTr="00845CBC">
        <w:tc>
          <w:tcPr>
            <w:tcW w:w="6768" w:type="dxa"/>
          </w:tcPr>
          <w:p w:rsidR="00FE667E" w:rsidRPr="009B335B" w:rsidRDefault="00FE667E" w:rsidP="00845CBC">
            <w:pPr>
              <w:rPr>
                <w:sz w:val="26"/>
                <w:szCs w:val="26"/>
              </w:rPr>
            </w:pPr>
            <w:r w:rsidRPr="009B335B">
              <w:rPr>
                <w:sz w:val="26"/>
                <w:szCs w:val="26"/>
              </w:rPr>
              <w:t>Муниципальный советник 2 класса</w:t>
            </w:r>
          </w:p>
        </w:tc>
        <w:tc>
          <w:tcPr>
            <w:tcW w:w="3051" w:type="dxa"/>
          </w:tcPr>
          <w:p w:rsidR="00FE667E" w:rsidRPr="009B335B" w:rsidRDefault="00FE667E" w:rsidP="00845CBC">
            <w:pPr>
              <w:jc w:val="center"/>
              <w:rPr>
                <w:sz w:val="26"/>
                <w:szCs w:val="26"/>
              </w:rPr>
            </w:pPr>
            <w:r>
              <w:rPr>
                <w:sz w:val="26"/>
                <w:szCs w:val="26"/>
              </w:rPr>
              <w:t>4100</w:t>
            </w:r>
          </w:p>
        </w:tc>
      </w:tr>
      <w:tr w:rsidR="00FE667E" w:rsidRPr="009B335B" w:rsidTr="00845CBC">
        <w:tc>
          <w:tcPr>
            <w:tcW w:w="6768" w:type="dxa"/>
          </w:tcPr>
          <w:p w:rsidR="00FE667E" w:rsidRPr="009B335B" w:rsidRDefault="00FE667E" w:rsidP="00845CBC">
            <w:pPr>
              <w:rPr>
                <w:sz w:val="26"/>
                <w:szCs w:val="26"/>
              </w:rPr>
            </w:pPr>
            <w:r w:rsidRPr="009B335B">
              <w:rPr>
                <w:sz w:val="26"/>
                <w:szCs w:val="26"/>
              </w:rPr>
              <w:t>Муниципальный советник 3 класса</w:t>
            </w:r>
          </w:p>
        </w:tc>
        <w:tc>
          <w:tcPr>
            <w:tcW w:w="3051" w:type="dxa"/>
          </w:tcPr>
          <w:p w:rsidR="00FE667E" w:rsidRPr="009B335B" w:rsidRDefault="00FE667E" w:rsidP="00845CBC">
            <w:pPr>
              <w:jc w:val="center"/>
              <w:rPr>
                <w:sz w:val="26"/>
                <w:szCs w:val="26"/>
              </w:rPr>
            </w:pPr>
            <w:r>
              <w:rPr>
                <w:sz w:val="26"/>
                <w:szCs w:val="26"/>
              </w:rPr>
              <w:t>3810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Советник муниципальной службы 1 класса</w:t>
            </w:r>
          </w:p>
        </w:tc>
        <w:tc>
          <w:tcPr>
            <w:tcW w:w="3051" w:type="dxa"/>
          </w:tcPr>
          <w:p w:rsidR="00FE667E" w:rsidRPr="009B335B" w:rsidRDefault="00FE667E" w:rsidP="00845CBC">
            <w:pPr>
              <w:jc w:val="center"/>
              <w:rPr>
                <w:sz w:val="26"/>
                <w:szCs w:val="26"/>
              </w:rPr>
            </w:pPr>
            <w:r>
              <w:rPr>
                <w:sz w:val="26"/>
                <w:szCs w:val="26"/>
              </w:rPr>
              <w:t>3490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Советник муниципальной службы 2 класса</w:t>
            </w:r>
          </w:p>
        </w:tc>
        <w:tc>
          <w:tcPr>
            <w:tcW w:w="3051" w:type="dxa"/>
          </w:tcPr>
          <w:p w:rsidR="00FE667E" w:rsidRPr="009B335B" w:rsidRDefault="00FE667E" w:rsidP="00845CBC">
            <w:pPr>
              <w:jc w:val="center"/>
              <w:rPr>
                <w:sz w:val="26"/>
                <w:szCs w:val="26"/>
              </w:rPr>
            </w:pPr>
            <w:r>
              <w:rPr>
                <w:sz w:val="26"/>
                <w:szCs w:val="26"/>
              </w:rPr>
              <w:t>3190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Советник муниципальной службы 3 класса</w:t>
            </w:r>
          </w:p>
        </w:tc>
        <w:tc>
          <w:tcPr>
            <w:tcW w:w="3051" w:type="dxa"/>
          </w:tcPr>
          <w:p w:rsidR="00FE667E" w:rsidRPr="009B335B" w:rsidRDefault="00FE667E" w:rsidP="00845CBC">
            <w:pPr>
              <w:jc w:val="center"/>
              <w:rPr>
                <w:sz w:val="26"/>
                <w:szCs w:val="26"/>
              </w:rPr>
            </w:pPr>
            <w:r>
              <w:rPr>
                <w:sz w:val="26"/>
                <w:szCs w:val="26"/>
              </w:rPr>
              <w:t>2910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Референт муниципальной службы 1 класса</w:t>
            </w:r>
          </w:p>
        </w:tc>
        <w:tc>
          <w:tcPr>
            <w:tcW w:w="3051" w:type="dxa"/>
          </w:tcPr>
          <w:p w:rsidR="00FE667E" w:rsidRPr="009B335B" w:rsidRDefault="00FE667E" w:rsidP="00845CBC">
            <w:pPr>
              <w:jc w:val="center"/>
              <w:rPr>
                <w:sz w:val="26"/>
                <w:szCs w:val="26"/>
              </w:rPr>
            </w:pPr>
            <w:r>
              <w:rPr>
                <w:sz w:val="26"/>
                <w:szCs w:val="26"/>
              </w:rPr>
              <w:t>2820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Референт муниципальной службы 2 класса</w:t>
            </w:r>
          </w:p>
        </w:tc>
        <w:tc>
          <w:tcPr>
            <w:tcW w:w="3051" w:type="dxa"/>
          </w:tcPr>
          <w:p w:rsidR="00FE667E" w:rsidRPr="009B335B" w:rsidRDefault="00FE667E" w:rsidP="00845CBC">
            <w:pPr>
              <w:jc w:val="center"/>
              <w:rPr>
                <w:sz w:val="26"/>
                <w:szCs w:val="26"/>
              </w:rPr>
            </w:pPr>
            <w:r>
              <w:rPr>
                <w:sz w:val="26"/>
                <w:szCs w:val="26"/>
              </w:rPr>
              <w:t>2390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Референт муниципальной службы 3 класса</w:t>
            </w:r>
          </w:p>
        </w:tc>
        <w:tc>
          <w:tcPr>
            <w:tcW w:w="3051" w:type="dxa"/>
          </w:tcPr>
          <w:p w:rsidR="00FE667E" w:rsidRPr="009B335B" w:rsidRDefault="00FE667E" w:rsidP="00845CBC">
            <w:pPr>
              <w:jc w:val="center"/>
              <w:rPr>
                <w:sz w:val="26"/>
                <w:szCs w:val="26"/>
              </w:rPr>
            </w:pPr>
            <w:r>
              <w:rPr>
                <w:sz w:val="26"/>
                <w:szCs w:val="26"/>
              </w:rPr>
              <w:t>2220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Секретарь муниципальной службы 1 класса</w:t>
            </w:r>
          </w:p>
        </w:tc>
        <w:tc>
          <w:tcPr>
            <w:tcW w:w="3051" w:type="dxa"/>
          </w:tcPr>
          <w:p w:rsidR="00FE667E" w:rsidRPr="009B335B" w:rsidRDefault="00FE667E" w:rsidP="00845CBC">
            <w:pPr>
              <w:jc w:val="center"/>
              <w:rPr>
                <w:sz w:val="26"/>
                <w:szCs w:val="26"/>
              </w:rPr>
            </w:pPr>
            <w:r>
              <w:rPr>
                <w:sz w:val="26"/>
                <w:szCs w:val="26"/>
              </w:rPr>
              <w:t>1920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Секретарь муниципальной службы 2 класса</w:t>
            </w:r>
          </w:p>
        </w:tc>
        <w:tc>
          <w:tcPr>
            <w:tcW w:w="3051" w:type="dxa"/>
          </w:tcPr>
          <w:p w:rsidR="00FE667E" w:rsidRPr="009B335B" w:rsidRDefault="00FE667E" w:rsidP="00845CBC">
            <w:pPr>
              <w:jc w:val="center"/>
              <w:rPr>
                <w:sz w:val="26"/>
                <w:szCs w:val="26"/>
              </w:rPr>
            </w:pPr>
            <w:r>
              <w:rPr>
                <w:sz w:val="26"/>
                <w:szCs w:val="26"/>
              </w:rPr>
              <w:t>1770</w:t>
            </w:r>
          </w:p>
        </w:tc>
      </w:tr>
      <w:tr w:rsidR="00FE667E" w:rsidRPr="009B335B" w:rsidTr="00845CBC">
        <w:tc>
          <w:tcPr>
            <w:tcW w:w="6768" w:type="dxa"/>
          </w:tcPr>
          <w:p w:rsidR="00FE667E" w:rsidRPr="009B335B" w:rsidRDefault="00FE667E" w:rsidP="00845CBC">
            <w:pPr>
              <w:rPr>
                <w:sz w:val="26"/>
                <w:szCs w:val="26"/>
              </w:rPr>
            </w:pPr>
            <w:r w:rsidRPr="009B335B">
              <w:rPr>
                <w:sz w:val="26"/>
                <w:szCs w:val="26"/>
              </w:rPr>
              <w:t>Секретарь муниципальной службы 3 класса</w:t>
            </w:r>
          </w:p>
        </w:tc>
        <w:tc>
          <w:tcPr>
            <w:tcW w:w="3051" w:type="dxa"/>
          </w:tcPr>
          <w:p w:rsidR="00FE667E" w:rsidRPr="009B335B" w:rsidRDefault="00FE667E" w:rsidP="00845CBC">
            <w:pPr>
              <w:jc w:val="center"/>
              <w:rPr>
                <w:sz w:val="26"/>
                <w:szCs w:val="26"/>
              </w:rPr>
            </w:pPr>
            <w:r>
              <w:rPr>
                <w:sz w:val="26"/>
                <w:szCs w:val="26"/>
              </w:rPr>
              <w:t>1460</w:t>
            </w:r>
          </w:p>
        </w:tc>
      </w:tr>
    </w:tbl>
    <w:p w:rsidR="004A54BC" w:rsidRPr="00C41D04" w:rsidRDefault="00FE667E" w:rsidP="004A54BC">
      <w:pPr>
        <w:jc w:val="both"/>
        <w:rPr>
          <w:sz w:val="26"/>
          <w:szCs w:val="26"/>
        </w:rPr>
      </w:pPr>
      <w:r>
        <w:rPr>
          <w:sz w:val="26"/>
          <w:szCs w:val="26"/>
        </w:rPr>
        <w:t xml:space="preserve">                                                                                                                                                 </w:t>
      </w:r>
      <w:r w:rsidRPr="00C41D04">
        <w:rPr>
          <w:sz w:val="26"/>
          <w:szCs w:val="26"/>
        </w:rPr>
        <w:t xml:space="preserve">»                            </w:t>
      </w:r>
      <w:r>
        <w:rPr>
          <w:sz w:val="26"/>
          <w:szCs w:val="26"/>
        </w:rPr>
        <w:t xml:space="preserve">          </w:t>
      </w:r>
      <w:r w:rsidRPr="00C41D04">
        <w:rPr>
          <w:sz w:val="26"/>
          <w:szCs w:val="26"/>
        </w:rPr>
        <w:t xml:space="preserve">                                                                                                                  </w:t>
      </w:r>
      <w:r w:rsidR="00521EDA">
        <w:rPr>
          <w:sz w:val="26"/>
          <w:szCs w:val="26"/>
        </w:rPr>
        <w:t xml:space="preserve">                                                                                                                                </w:t>
      </w:r>
      <w:r w:rsidR="004A54BC" w:rsidRPr="00C41D04">
        <w:rPr>
          <w:sz w:val="26"/>
          <w:szCs w:val="26"/>
        </w:rPr>
        <w:t xml:space="preserve">                           </w:t>
      </w:r>
      <w:r w:rsidR="00521EDA">
        <w:rPr>
          <w:sz w:val="26"/>
          <w:szCs w:val="26"/>
        </w:rPr>
        <w:t xml:space="preserve">          </w:t>
      </w:r>
      <w:r w:rsidR="004A54BC" w:rsidRPr="00C41D04">
        <w:rPr>
          <w:sz w:val="26"/>
          <w:szCs w:val="26"/>
        </w:rPr>
        <w:t xml:space="preserve">                                                                                                                  </w:t>
      </w:r>
    </w:p>
    <w:p w:rsidR="004A54BC" w:rsidRPr="00C41D04" w:rsidRDefault="004A54BC" w:rsidP="004A54BC">
      <w:pPr>
        <w:jc w:val="both"/>
        <w:rPr>
          <w:sz w:val="26"/>
          <w:szCs w:val="26"/>
        </w:rPr>
      </w:pPr>
      <w:r w:rsidRPr="00C41D04">
        <w:rPr>
          <w:sz w:val="26"/>
          <w:szCs w:val="26"/>
        </w:rPr>
        <w:t xml:space="preserve">       2. </w:t>
      </w:r>
      <w:r w:rsidR="00521EDA" w:rsidRPr="00B545B8">
        <w:rPr>
          <w:sz w:val="26"/>
          <w:szCs w:val="26"/>
        </w:rPr>
        <w:t>Настоящее решение вступает в силу со дня его принятия и распространяется на право</w:t>
      </w:r>
      <w:r w:rsidR="001E2E1A">
        <w:rPr>
          <w:sz w:val="26"/>
          <w:szCs w:val="26"/>
        </w:rPr>
        <w:t>отношения, возникшие с 1 мая</w:t>
      </w:r>
      <w:r w:rsidR="0021178E">
        <w:rPr>
          <w:sz w:val="26"/>
          <w:szCs w:val="26"/>
        </w:rPr>
        <w:t xml:space="preserve"> 2024</w:t>
      </w:r>
      <w:r w:rsidR="00521EDA" w:rsidRPr="00B545B8">
        <w:rPr>
          <w:sz w:val="26"/>
          <w:szCs w:val="26"/>
        </w:rPr>
        <w:t xml:space="preserve"> года.</w:t>
      </w:r>
    </w:p>
    <w:p w:rsidR="004A54BC" w:rsidRPr="004A54BC" w:rsidRDefault="004A54BC" w:rsidP="004A54BC">
      <w:pPr>
        <w:rPr>
          <w:sz w:val="28"/>
          <w:szCs w:val="28"/>
        </w:rPr>
      </w:pPr>
    </w:p>
    <w:p w:rsidR="00CF747B" w:rsidRDefault="00056D00" w:rsidP="00056D00">
      <w:pPr>
        <w:autoSpaceDE w:val="0"/>
        <w:rPr>
          <w:sz w:val="26"/>
          <w:szCs w:val="26"/>
        </w:rPr>
      </w:pPr>
      <w:r w:rsidRPr="00C41D04">
        <w:rPr>
          <w:sz w:val="26"/>
          <w:szCs w:val="26"/>
        </w:rPr>
        <w:t xml:space="preserve">Председатель </w:t>
      </w:r>
      <w:r w:rsidR="00CF747B">
        <w:rPr>
          <w:sz w:val="26"/>
          <w:szCs w:val="26"/>
        </w:rPr>
        <w:t>Сюмсинского</w:t>
      </w:r>
    </w:p>
    <w:p w:rsidR="00056D00" w:rsidRPr="00C41D04" w:rsidRDefault="00CF747B" w:rsidP="00056D00">
      <w:pPr>
        <w:autoSpaceDE w:val="0"/>
        <w:rPr>
          <w:sz w:val="26"/>
          <w:szCs w:val="26"/>
        </w:rPr>
      </w:pPr>
      <w:r>
        <w:rPr>
          <w:sz w:val="26"/>
          <w:szCs w:val="26"/>
        </w:rPr>
        <w:t>районного Совета депутатов</w:t>
      </w:r>
      <w:r w:rsidR="00056D00" w:rsidRPr="00C41D04">
        <w:rPr>
          <w:sz w:val="26"/>
          <w:szCs w:val="26"/>
        </w:rPr>
        <w:t xml:space="preserve">                         </w:t>
      </w:r>
      <w:r w:rsidR="006D3BF1" w:rsidRPr="00C41D04">
        <w:rPr>
          <w:sz w:val="26"/>
          <w:szCs w:val="26"/>
        </w:rPr>
        <w:t xml:space="preserve">       </w:t>
      </w:r>
      <w:r w:rsidR="00056D00" w:rsidRPr="00C41D04">
        <w:rPr>
          <w:sz w:val="26"/>
          <w:szCs w:val="26"/>
        </w:rPr>
        <w:t xml:space="preserve"> </w:t>
      </w:r>
      <w:r w:rsidR="003D4361" w:rsidRPr="00C41D04">
        <w:rPr>
          <w:sz w:val="26"/>
          <w:szCs w:val="26"/>
        </w:rPr>
        <w:t xml:space="preserve">        </w:t>
      </w:r>
      <w:r w:rsidR="00367B42" w:rsidRPr="00C41D04">
        <w:rPr>
          <w:sz w:val="26"/>
          <w:szCs w:val="26"/>
        </w:rPr>
        <w:t xml:space="preserve">          </w:t>
      </w:r>
      <w:r w:rsidR="003D4361" w:rsidRPr="00C41D04">
        <w:rPr>
          <w:sz w:val="26"/>
          <w:szCs w:val="26"/>
        </w:rPr>
        <w:t xml:space="preserve">  </w:t>
      </w:r>
      <w:r w:rsidR="00C41D04">
        <w:rPr>
          <w:sz w:val="26"/>
          <w:szCs w:val="26"/>
        </w:rPr>
        <w:t xml:space="preserve">           </w:t>
      </w:r>
      <w:r w:rsidR="00056D00" w:rsidRPr="00C41D04">
        <w:rPr>
          <w:sz w:val="26"/>
          <w:szCs w:val="26"/>
        </w:rPr>
        <w:t xml:space="preserve">  </w:t>
      </w:r>
      <w:r>
        <w:rPr>
          <w:sz w:val="26"/>
          <w:szCs w:val="26"/>
        </w:rPr>
        <w:t xml:space="preserve">     </w:t>
      </w:r>
      <w:r w:rsidR="00056D00" w:rsidRPr="00C41D04">
        <w:rPr>
          <w:sz w:val="26"/>
          <w:szCs w:val="26"/>
        </w:rPr>
        <w:t>А.Л.Пантюхин</w:t>
      </w:r>
    </w:p>
    <w:p w:rsidR="00056D00" w:rsidRPr="00C41D04" w:rsidRDefault="00056D00" w:rsidP="00056D00">
      <w:pPr>
        <w:autoSpaceDE w:val="0"/>
        <w:rPr>
          <w:sz w:val="26"/>
          <w:szCs w:val="26"/>
        </w:rPr>
      </w:pPr>
    </w:p>
    <w:p w:rsidR="00006D6E" w:rsidRPr="00C41D04" w:rsidRDefault="00006D6E" w:rsidP="005C23C1">
      <w:pPr>
        <w:ind w:left="-540"/>
        <w:rPr>
          <w:sz w:val="26"/>
          <w:szCs w:val="26"/>
        </w:rPr>
      </w:pPr>
      <w:r>
        <w:rPr>
          <w:sz w:val="26"/>
          <w:szCs w:val="26"/>
        </w:rPr>
        <w:t xml:space="preserve">         </w:t>
      </w:r>
      <w:r w:rsidR="00CF747B">
        <w:rPr>
          <w:sz w:val="26"/>
          <w:szCs w:val="26"/>
        </w:rPr>
        <w:t xml:space="preserve"> </w:t>
      </w:r>
      <w:r w:rsidR="005C23C1">
        <w:rPr>
          <w:sz w:val="26"/>
          <w:szCs w:val="26"/>
        </w:rPr>
        <w:t>Глава Сюмсинского района                                                                        П.П. Кудрявцев</w:t>
      </w:r>
    </w:p>
    <w:p w:rsidR="00510E19" w:rsidRPr="004A54BC" w:rsidRDefault="00510E19" w:rsidP="00056D00">
      <w:pPr>
        <w:autoSpaceDE w:val="0"/>
        <w:rPr>
          <w:sz w:val="26"/>
          <w:szCs w:val="26"/>
        </w:rPr>
      </w:pPr>
    </w:p>
    <w:p w:rsidR="008E0B25" w:rsidRPr="004A54BC" w:rsidRDefault="008E0B25" w:rsidP="008E0B25">
      <w:pPr>
        <w:jc w:val="both"/>
        <w:rPr>
          <w:sz w:val="26"/>
          <w:szCs w:val="26"/>
        </w:rPr>
      </w:pPr>
      <w:r w:rsidRPr="004A54BC">
        <w:rPr>
          <w:sz w:val="26"/>
          <w:szCs w:val="26"/>
        </w:rPr>
        <w:t xml:space="preserve">         с.Сюмси</w:t>
      </w:r>
    </w:p>
    <w:p w:rsidR="008E0B25" w:rsidRPr="004A54BC" w:rsidRDefault="004E61C9" w:rsidP="008E0B25">
      <w:pPr>
        <w:jc w:val="both"/>
        <w:rPr>
          <w:sz w:val="26"/>
          <w:szCs w:val="26"/>
        </w:rPr>
      </w:pPr>
      <w:r>
        <w:rPr>
          <w:sz w:val="26"/>
          <w:szCs w:val="26"/>
        </w:rPr>
        <w:t xml:space="preserve"> мая </w:t>
      </w:r>
      <w:r w:rsidR="0021178E">
        <w:rPr>
          <w:sz w:val="26"/>
          <w:szCs w:val="26"/>
        </w:rPr>
        <w:t xml:space="preserve"> 2024</w:t>
      </w:r>
      <w:r w:rsidR="008E0B25" w:rsidRPr="004A54BC">
        <w:rPr>
          <w:sz w:val="26"/>
          <w:szCs w:val="26"/>
        </w:rPr>
        <w:t xml:space="preserve"> года </w:t>
      </w:r>
      <w:r w:rsidR="008E0B25" w:rsidRPr="004A54BC">
        <w:rPr>
          <w:sz w:val="26"/>
          <w:szCs w:val="26"/>
        </w:rPr>
        <w:tab/>
      </w:r>
      <w:r w:rsidR="008E0B25" w:rsidRPr="004A54BC">
        <w:rPr>
          <w:sz w:val="26"/>
          <w:szCs w:val="26"/>
        </w:rPr>
        <w:tab/>
      </w:r>
      <w:r w:rsidR="008E0B25" w:rsidRPr="004A54BC">
        <w:rPr>
          <w:sz w:val="26"/>
          <w:szCs w:val="26"/>
        </w:rPr>
        <w:tab/>
      </w:r>
      <w:r w:rsidR="008E0B25" w:rsidRPr="004A54BC">
        <w:rPr>
          <w:sz w:val="26"/>
          <w:szCs w:val="26"/>
        </w:rPr>
        <w:tab/>
      </w:r>
      <w:r w:rsidR="008E0B25" w:rsidRPr="004A54BC">
        <w:rPr>
          <w:sz w:val="26"/>
          <w:szCs w:val="26"/>
        </w:rPr>
        <w:tab/>
      </w:r>
      <w:r w:rsidR="008E0B25" w:rsidRPr="004A54BC">
        <w:rPr>
          <w:sz w:val="26"/>
          <w:szCs w:val="26"/>
        </w:rPr>
        <w:tab/>
      </w:r>
      <w:r w:rsidR="008E0B25" w:rsidRPr="004A54BC">
        <w:rPr>
          <w:sz w:val="26"/>
          <w:szCs w:val="26"/>
        </w:rPr>
        <w:tab/>
      </w:r>
      <w:r w:rsidR="008E0B25" w:rsidRPr="004A54BC">
        <w:rPr>
          <w:sz w:val="26"/>
          <w:szCs w:val="26"/>
        </w:rPr>
        <w:tab/>
      </w:r>
    </w:p>
    <w:p w:rsidR="006569E0" w:rsidRDefault="008E0B25" w:rsidP="000D6736">
      <w:pPr>
        <w:jc w:val="both"/>
        <w:rPr>
          <w:sz w:val="26"/>
          <w:szCs w:val="26"/>
        </w:rPr>
      </w:pPr>
      <w:r w:rsidRPr="004A54BC">
        <w:rPr>
          <w:sz w:val="26"/>
          <w:szCs w:val="26"/>
        </w:rPr>
        <w:t xml:space="preserve">          </w:t>
      </w:r>
      <w:r w:rsidR="00644EE8" w:rsidRPr="004A54BC">
        <w:rPr>
          <w:sz w:val="26"/>
          <w:szCs w:val="26"/>
        </w:rPr>
        <w:t xml:space="preserve"> </w:t>
      </w:r>
      <w:r w:rsidR="00C41D04">
        <w:rPr>
          <w:sz w:val="26"/>
          <w:szCs w:val="26"/>
        </w:rPr>
        <w:t xml:space="preserve">   </w:t>
      </w:r>
      <w:r w:rsidRPr="004A54BC">
        <w:rPr>
          <w:sz w:val="26"/>
          <w:szCs w:val="26"/>
        </w:rPr>
        <w:t xml:space="preserve">№ </w:t>
      </w:r>
    </w:p>
    <w:sectPr w:rsidR="006569E0" w:rsidSect="00CF747B">
      <w:headerReference w:type="default" r:id="rId1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012" w:rsidRDefault="005E2012">
      <w:r>
        <w:separator/>
      </w:r>
    </w:p>
  </w:endnote>
  <w:endnote w:type="continuationSeparator" w:id="1">
    <w:p w:rsidR="005E2012" w:rsidRDefault="005E2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012" w:rsidRDefault="005E2012">
      <w:r>
        <w:separator/>
      </w:r>
    </w:p>
  </w:footnote>
  <w:footnote w:type="continuationSeparator" w:id="1">
    <w:p w:rsidR="005E2012" w:rsidRDefault="005E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676594"/>
      <w:docPartObj>
        <w:docPartGallery w:val="Page Numbers (Top of Page)"/>
        <w:docPartUnique/>
      </w:docPartObj>
    </w:sdtPr>
    <w:sdtContent>
      <w:p w:rsidR="00CF747B" w:rsidRDefault="00CF747B">
        <w:pPr>
          <w:pStyle w:val="ac"/>
          <w:jc w:val="center"/>
        </w:pPr>
        <w:fldSimple w:instr=" PAGE   \* MERGEFORMAT ">
          <w:r>
            <w:rPr>
              <w:noProof/>
            </w:rPr>
            <w:t>2</w:t>
          </w:r>
        </w:fldSimple>
      </w:p>
    </w:sdtContent>
  </w:sdt>
  <w:p w:rsidR="00CF747B" w:rsidRDefault="00CF747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C33DD"/>
    <w:multiLevelType w:val="multilevel"/>
    <w:tmpl w:val="E384CC5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049A6"/>
    <w:rsid w:val="00006D6E"/>
    <w:rsid w:val="00010E9D"/>
    <w:rsid w:val="000221CB"/>
    <w:rsid w:val="00040063"/>
    <w:rsid w:val="00055BE0"/>
    <w:rsid w:val="00056D00"/>
    <w:rsid w:val="00093018"/>
    <w:rsid w:val="000A37D8"/>
    <w:rsid w:val="000D30F3"/>
    <w:rsid w:val="000D6736"/>
    <w:rsid w:val="0017088A"/>
    <w:rsid w:val="001A1CD1"/>
    <w:rsid w:val="001B0CD6"/>
    <w:rsid w:val="001E072E"/>
    <w:rsid w:val="001E2E1A"/>
    <w:rsid w:val="001F6383"/>
    <w:rsid w:val="00210438"/>
    <w:rsid w:val="0021178E"/>
    <w:rsid w:val="00222C8E"/>
    <w:rsid w:val="0022407F"/>
    <w:rsid w:val="00225BF1"/>
    <w:rsid w:val="00232FE0"/>
    <w:rsid w:val="002E40C2"/>
    <w:rsid w:val="002E590D"/>
    <w:rsid w:val="002F4778"/>
    <w:rsid w:val="0030486E"/>
    <w:rsid w:val="0030605A"/>
    <w:rsid w:val="003115B4"/>
    <w:rsid w:val="0033371B"/>
    <w:rsid w:val="00367B42"/>
    <w:rsid w:val="00386017"/>
    <w:rsid w:val="003C0DBA"/>
    <w:rsid w:val="003C1532"/>
    <w:rsid w:val="003D1535"/>
    <w:rsid w:val="003D308A"/>
    <w:rsid w:val="003D4361"/>
    <w:rsid w:val="00422C9E"/>
    <w:rsid w:val="00456662"/>
    <w:rsid w:val="004903D6"/>
    <w:rsid w:val="00492892"/>
    <w:rsid w:val="004A54BC"/>
    <w:rsid w:val="004C2E66"/>
    <w:rsid w:val="004D5539"/>
    <w:rsid w:val="004D6BF2"/>
    <w:rsid w:val="004E61C9"/>
    <w:rsid w:val="00507A25"/>
    <w:rsid w:val="00510E19"/>
    <w:rsid w:val="00514547"/>
    <w:rsid w:val="00521EDA"/>
    <w:rsid w:val="00535FB9"/>
    <w:rsid w:val="00544BBF"/>
    <w:rsid w:val="00547A58"/>
    <w:rsid w:val="0055785A"/>
    <w:rsid w:val="00561EE5"/>
    <w:rsid w:val="005A0A63"/>
    <w:rsid w:val="005C23C1"/>
    <w:rsid w:val="005D557B"/>
    <w:rsid w:val="005E2012"/>
    <w:rsid w:val="005E4B6B"/>
    <w:rsid w:val="005E7BFB"/>
    <w:rsid w:val="005F4BA4"/>
    <w:rsid w:val="00604478"/>
    <w:rsid w:val="006132E5"/>
    <w:rsid w:val="00644EE8"/>
    <w:rsid w:val="0065178B"/>
    <w:rsid w:val="00654D0A"/>
    <w:rsid w:val="006569E0"/>
    <w:rsid w:val="00656E87"/>
    <w:rsid w:val="00657CB4"/>
    <w:rsid w:val="006722FB"/>
    <w:rsid w:val="006724B6"/>
    <w:rsid w:val="0068095D"/>
    <w:rsid w:val="0068386B"/>
    <w:rsid w:val="0068457A"/>
    <w:rsid w:val="006857D8"/>
    <w:rsid w:val="006A2C40"/>
    <w:rsid w:val="006C4D90"/>
    <w:rsid w:val="006D3BF1"/>
    <w:rsid w:val="006E3F4E"/>
    <w:rsid w:val="006F2C20"/>
    <w:rsid w:val="0073035B"/>
    <w:rsid w:val="00744257"/>
    <w:rsid w:val="00751EA2"/>
    <w:rsid w:val="0075739B"/>
    <w:rsid w:val="00767444"/>
    <w:rsid w:val="00767E8A"/>
    <w:rsid w:val="007B4230"/>
    <w:rsid w:val="007D3B18"/>
    <w:rsid w:val="007D5A91"/>
    <w:rsid w:val="007E5EC0"/>
    <w:rsid w:val="00847975"/>
    <w:rsid w:val="00865290"/>
    <w:rsid w:val="0086587A"/>
    <w:rsid w:val="008D7C95"/>
    <w:rsid w:val="008E0B25"/>
    <w:rsid w:val="008F5ACF"/>
    <w:rsid w:val="00982FC0"/>
    <w:rsid w:val="00993B4E"/>
    <w:rsid w:val="009D3A1E"/>
    <w:rsid w:val="00A20DBD"/>
    <w:rsid w:val="00A218FD"/>
    <w:rsid w:val="00A3784F"/>
    <w:rsid w:val="00A450E3"/>
    <w:rsid w:val="00A61703"/>
    <w:rsid w:val="00A96CD4"/>
    <w:rsid w:val="00AA2CA3"/>
    <w:rsid w:val="00AD4FE9"/>
    <w:rsid w:val="00AE0AAF"/>
    <w:rsid w:val="00AF702C"/>
    <w:rsid w:val="00B24702"/>
    <w:rsid w:val="00B70073"/>
    <w:rsid w:val="00B73660"/>
    <w:rsid w:val="00BB3DD5"/>
    <w:rsid w:val="00BB7736"/>
    <w:rsid w:val="00BC3F29"/>
    <w:rsid w:val="00BC4A58"/>
    <w:rsid w:val="00BD745C"/>
    <w:rsid w:val="00BE67CB"/>
    <w:rsid w:val="00C04863"/>
    <w:rsid w:val="00C12DC1"/>
    <w:rsid w:val="00C305ED"/>
    <w:rsid w:val="00C41D04"/>
    <w:rsid w:val="00C62807"/>
    <w:rsid w:val="00CF747B"/>
    <w:rsid w:val="00D0112B"/>
    <w:rsid w:val="00D26BF0"/>
    <w:rsid w:val="00D90D4F"/>
    <w:rsid w:val="00DB58B6"/>
    <w:rsid w:val="00DE17A2"/>
    <w:rsid w:val="00E003DD"/>
    <w:rsid w:val="00E12B6C"/>
    <w:rsid w:val="00E31F47"/>
    <w:rsid w:val="00E82BC2"/>
    <w:rsid w:val="00E85CBD"/>
    <w:rsid w:val="00EB4390"/>
    <w:rsid w:val="00ED07F3"/>
    <w:rsid w:val="00EE197A"/>
    <w:rsid w:val="00EF7DE4"/>
    <w:rsid w:val="00F1524F"/>
    <w:rsid w:val="00F677F4"/>
    <w:rsid w:val="00F85FFF"/>
    <w:rsid w:val="00FC6A50"/>
    <w:rsid w:val="00FD559C"/>
    <w:rsid w:val="00FE0D92"/>
    <w:rsid w:val="00FE6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95D"/>
  </w:style>
  <w:style w:type="paragraph" w:styleId="1">
    <w:name w:val="heading 1"/>
    <w:basedOn w:val="a"/>
    <w:next w:val="a"/>
    <w:qFormat/>
    <w:rsid w:val="0068095D"/>
    <w:pPr>
      <w:keepNext/>
      <w:spacing w:line="360" w:lineRule="auto"/>
      <w:outlineLvl w:val="0"/>
    </w:pPr>
    <w:rPr>
      <w:sz w:val="24"/>
    </w:rPr>
  </w:style>
  <w:style w:type="paragraph" w:styleId="2">
    <w:name w:val="heading 2"/>
    <w:basedOn w:val="a"/>
    <w:next w:val="a"/>
    <w:qFormat/>
    <w:rsid w:val="0068095D"/>
    <w:pPr>
      <w:keepNext/>
      <w:jc w:val="center"/>
      <w:outlineLvl w:val="1"/>
    </w:pPr>
    <w:rPr>
      <w:sz w:val="28"/>
      <w:szCs w:val="24"/>
    </w:rPr>
  </w:style>
  <w:style w:type="paragraph" w:styleId="3">
    <w:name w:val="heading 3"/>
    <w:basedOn w:val="a"/>
    <w:next w:val="a"/>
    <w:qFormat/>
    <w:rsid w:val="0068095D"/>
    <w:pPr>
      <w:keepNext/>
      <w:jc w:val="center"/>
      <w:outlineLvl w:val="2"/>
    </w:pPr>
    <w:rPr>
      <w:b/>
      <w:sz w:val="28"/>
    </w:rPr>
  </w:style>
  <w:style w:type="paragraph" w:styleId="4">
    <w:name w:val="heading 4"/>
    <w:basedOn w:val="a"/>
    <w:next w:val="a"/>
    <w:qFormat/>
    <w:rsid w:val="0068095D"/>
    <w:pPr>
      <w:keepNext/>
      <w:jc w:val="center"/>
      <w:outlineLvl w:val="3"/>
    </w:pPr>
    <w:rPr>
      <w:sz w:val="28"/>
    </w:rPr>
  </w:style>
  <w:style w:type="paragraph" w:styleId="5">
    <w:name w:val="heading 5"/>
    <w:basedOn w:val="a"/>
    <w:next w:val="a"/>
    <w:qFormat/>
    <w:rsid w:val="0068095D"/>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95D"/>
    <w:pPr>
      <w:jc w:val="both"/>
    </w:pPr>
    <w:rPr>
      <w:sz w:val="28"/>
    </w:rPr>
  </w:style>
  <w:style w:type="paragraph" w:styleId="a4">
    <w:name w:val="Body Text Indent"/>
    <w:basedOn w:val="a"/>
    <w:rsid w:val="0068095D"/>
    <w:pPr>
      <w:ind w:firstLine="720"/>
      <w:jc w:val="both"/>
    </w:pPr>
    <w:rPr>
      <w:sz w:val="28"/>
      <w:szCs w:val="24"/>
    </w:rPr>
  </w:style>
  <w:style w:type="table" w:styleId="a5">
    <w:name w:val="Table Grid"/>
    <w:basedOn w:val="a1"/>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6">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7">
    <w:name w:val="List Paragraph"/>
    <w:basedOn w:val="a"/>
    <w:link w:val="a8"/>
    <w:rsid w:val="00056D00"/>
    <w:pPr>
      <w:widowControl w:val="0"/>
      <w:ind w:left="720"/>
      <w:contextualSpacing/>
    </w:pPr>
    <w:rPr>
      <w:rFonts w:ascii="Arial" w:hAnsi="Arial"/>
    </w:rPr>
  </w:style>
  <w:style w:type="character" w:customStyle="1" w:styleId="a8">
    <w:name w:val="Абзац списка Знак"/>
    <w:link w:val="a7"/>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0">
    <w:name w:val="Обычный1"/>
    <w:rsid w:val="003D4361"/>
    <w:pPr>
      <w:snapToGrid w:val="0"/>
      <w:spacing w:before="100" w:after="100"/>
    </w:pPr>
    <w:rPr>
      <w:sz w:val="24"/>
    </w:rPr>
  </w:style>
  <w:style w:type="paragraph" w:styleId="a9">
    <w:name w:val="No Spacing"/>
    <w:uiPriority w:val="1"/>
    <w:qFormat/>
    <w:rsid w:val="006722FB"/>
    <w:rPr>
      <w:rFonts w:ascii="Calibri" w:eastAsia="Calibri" w:hAnsi="Calibri"/>
      <w:sz w:val="22"/>
      <w:szCs w:val="22"/>
      <w:lang w:eastAsia="en-US"/>
    </w:rPr>
  </w:style>
  <w:style w:type="character" w:customStyle="1" w:styleId="FontStyle18">
    <w:name w:val="Font Style18"/>
    <w:basedOn w:val="a0"/>
    <w:uiPriority w:val="99"/>
    <w:rsid w:val="006569E0"/>
    <w:rPr>
      <w:rFonts w:ascii="Times New Roman" w:hAnsi="Times New Roman" w:cs="Times New Roman" w:hint="default"/>
      <w:b/>
      <w:bCs/>
      <w:i/>
      <w:iCs/>
      <w:sz w:val="26"/>
      <w:szCs w:val="26"/>
    </w:rPr>
  </w:style>
  <w:style w:type="paragraph" w:styleId="aa">
    <w:name w:val="Balloon Text"/>
    <w:basedOn w:val="a"/>
    <w:link w:val="ab"/>
    <w:rsid w:val="00010E9D"/>
    <w:rPr>
      <w:rFonts w:ascii="Tahoma" w:hAnsi="Tahoma" w:cs="Tahoma"/>
      <w:sz w:val="16"/>
      <w:szCs w:val="16"/>
    </w:rPr>
  </w:style>
  <w:style w:type="character" w:customStyle="1" w:styleId="ab">
    <w:name w:val="Текст выноски Знак"/>
    <w:basedOn w:val="a0"/>
    <w:link w:val="aa"/>
    <w:rsid w:val="00010E9D"/>
    <w:rPr>
      <w:rFonts w:ascii="Tahoma" w:hAnsi="Tahoma" w:cs="Tahoma"/>
      <w:sz w:val="16"/>
      <w:szCs w:val="16"/>
    </w:rPr>
  </w:style>
  <w:style w:type="paragraph" w:styleId="ac">
    <w:name w:val="header"/>
    <w:basedOn w:val="a"/>
    <w:link w:val="ad"/>
    <w:uiPriority w:val="99"/>
    <w:rsid w:val="00CF747B"/>
    <w:pPr>
      <w:tabs>
        <w:tab w:val="center" w:pos="4677"/>
        <w:tab w:val="right" w:pos="9355"/>
      </w:tabs>
    </w:pPr>
  </w:style>
  <w:style w:type="character" w:customStyle="1" w:styleId="ad">
    <w:name w:val="Верхний колонтитул Знак"/>
    <w:basedOn w:val="a0"/>
    <w:link w:val="ac"/>
    <w:uiPriority w:val="99"/>
    <w:rsid w:val="00CF747B"/>
  </w:style>
  <w:style w:type="paragraph" w:styleId="ae">
    <w:name w:val="footer"/>
    <w:basedOn w:val="a"/>
    <w:link w:val="af"/>
    <w:rsid w:val="00CF747B"/>
    <w:pPr>
      <w:tabs>
        <w:tab w:val="center" w:pos="4677"/>
        <w:tab w:val="right" w:pos="9355"/>
      </w:tabs>
    </w:pPr>
  </w:style>
  <w:style w:type="character" w:customStyle="1" w:styleId="af">
    <w:name w:val="Нижний колонтитул Знак"/>
    <w:basedOn w:val="a0"/>
    <w:link w:val="ae"/>
    <w:rsid w:val="00CF747B"/>
  </w:style>
</w:styles>
</file>

<file path=word/webSettings.xml><?xml version="1.0" encoding="utf-8"?>
<w:webSettings xmlns:r="http://schemas.openxmlformats.org/officeDocument/2006/relationships" xmlns:w="http://schemas.openxmlformats.org/wordprocessingml/2006/main">
  <w:divs>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1A76FB54EABE746CEA44D5B7F292F6F0F485CCA33714B63F18E4A7C1A322EEF4E12F37B66F0F24D20C5868h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9EC7-CCB9-4657-A36E-00FB37DB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6966</CharactersWithSpaces>
  <SharedDoc>false</SharedDoc>
  <HLinks>
    <vt:vector size="6" baseType="variant">
      <vt:variant>
        <vt:i4>4456454</vt:i4>
      </vt:variant>
      <vt:variant>
        <vt:i4>0</vt:i4>
      </vt:variant>
      <vt:variant>
        <vt:i4>0</vt:i4>
      </vt:variant>
      <vt:variant>
        <vt:i4>5</vt:i4>
      </vt:variant>
      <vt:variant>
        <vt:lpwstr>consultantplus://offline/ref=071A76FB54EABE746CEA44D5B7F292F6F0F485CCA33714B63F18E4A7C1A322EEF4E12F37B66F0F24D20C5868h8O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zamnachap</cp:lastModifiedBy>
  <cp:revision>2</cp:revision>
  <cp:lastPrinted>2024-05-27T04:49:00Z</cp:lastPrinted>
  <dcterms:created xsi:type="dcterms:W3CDTF">2024-05-27T04:50:00Z</dcterms:created>
  <dcterms:modified xsi:type="dcterms:W3CDTF">2024-05-27T04:50:00Z</dcterms:modified>
</cp:coreProperties>
</file>