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0B7BEA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B7BEA" w:rsidRDefault="000B7BEA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5631F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9E640E" w:rsidRPr="0085646A" w:rsidRDefault="009E640E" w:rsidP="009E640E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E043F0" w:rsidRDefault="00A42CDC" w:rsidP="000B7B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19</w:t>
      </w:r>
      <w:r w:rsidR="00A64C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="00AE3FF5" w:rsidRPr="00E043F0">
        <w:rPr>
          <w:rFonts w:ascii="Times New Roman" w:hAnsi="Times New Roman" w:cs="Times New Roman"/>
          <w:sz w:val="26"/>
          <w:szCs w:val="26"/>
        </w:rPr>
        <w:t xml:space="preserve"> 2017</w:t>
      </w:r>
      <w:r w:rsidR="000B7BEA" w:rsidRPr="00E043F0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</w:t>
      </w:r>
      <w:r w:rsidR="00CF3830" w:rsidRPr="00E043F0">
        <w:rPr>
          <w:rFonts w:ascii="Times New Roman" w:hAnsi="Times New Roman" w:cs="Times New Roman"/>
          <w:sz w:val="26"/>
          <w:szCs w:val="26"/>
        </w:rPr>
        <w:t xml:space="preserve">   </w:t>
      </w:r>
      <w:r w:rsidR="000B7BEA" w:rsidRPr="00E043F0">
        <w:rPr>
          <w:rFonts w:ascii="Times New Roman" w:hAnsi="Times New Roman" w:cs="Times New Roman"/>
          <w:sz w:val="26"/>
          <w:szCs w:val="26"/>
        </w:rPr>
        <w:t xml:space="preserve">   </w:t>
      </w:r>
      <w:r w:rsidR="005631F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7BEA" w:rsidRPr="00E043F0">
        <w:rPr>
          <w:rFonts w:ascii="Times New Roman" w:hAnsi="Times New Roman" w:cs="Times New Roman"/>
          <w:sz w:val="26"/>
          <w:szCs w:val="26"/>
        </w:rPr>
        <w:t>№</w:t>
      </w:r>
      <w:r w:rsidR="005631FB">
        <w:rPr>
          <w:rFonts w:ascii="Times New Roman" w:hAnsi="Times New Roman" w:cs="Times New Roman"/>
          <w:sz w:val="26"/>
          <w:szCs w:val="26"/>
        </w:rPr>
        <w:t xml:space="preserve"> 329</w:t>
      </w:r>
      <w:r w:rsidR="000B7BEA" w:rsidRPr="00E043F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B7BEA" w:rsidRPr="00E043F0" w:rsidRDefault="000B7BEA" w:rsidP="000B7BEA">
      <w:pPr>
        <w:jc w:val="center"/>
        <w:rPr>
          <w:rFonts w:ascii="Times New Roman" w:hAnsi="Times New Roman" w:cs="Times New Roman"/>
          <w:sz w:val="26"/>
          <w:szCs w:val="26"/>
        </w:rPr>
      </w:pPr>
      <w:r w:rsidRPr="00E043F0">
        <w:rPr>
          <w:rFonts w:ascii="Times New Roman" w:hAnsi="Times New Roman" w:cs="Times New Roman"/>
          <w:sz w:val="26"/>
          <w:szCs w:val="26"/>
        </w:rPr>
        <w:t>с. Сюмси</w:t>
      </w:r>
    </w:p>
    <w:tbl>
      <w:tblPr>
        <w:tblW w:w="14522" w:type="dxa"/>
        <w:tblLook w:val="01E0"/>
      </w:tblPr>
      <w:tblGrid>
        <w:gridCol w:w="9464"/>
        <w:gridCol w:w="5058"/>
      </w:tblGrid>
      <w:tr w:rsidR="007D2BAC" w:rsidRPr="00E043F0" w:rsidTr="008E36C4">
        <w:tc>
          <w:tcPr>
            <w:tcW w:w="9464" w:type="dxa"/>
            <w:shd w:val="clear" w:color="auto" w:fill="auto"/>
          </w:tcPr>
          <w:p w:rsidR="007D2BAC" w:rsidRPr="00E043F0" w:rsidRDefault="00A64C2A" w:rsidP="008E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продажи отдельных объектов муниципального имущества муниципального образования «Сюмсинский район»  посредством публичного предложения</w:t>
            </w:r>
          </w:p>
        </w:tc>
        <w:tc>
          <w:tcPr>
            <w:tcW w:w="5058" w:type="dxa"/>
            <w:shd w:val="clear" w:color="auto" w:fill="auto"/>
          </w:tcPr>
          <w:p w:rsidR="007D2BAC" w:rsidRPr="00E043F0" w:rsidRDefault="007D2BAC" w:rsidP="007D2B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2BAC" w:rsidRPr="00E043F0" w:rsidRDefault="007D2BAC" w:rsidP="007D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1E04" w:rsidRPr="00E043F0" w:rsidRDefault="00291E04" w:rsidP="007D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2BAC" w:rsidRPr="00E043F0" w:rsidRDefault="007D2BAC" w:rsidP="007D2BA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  <w:proofErr w:type="gramStart"/>
      <w:r w:rsidRPr="00E043F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 декабря 2001 года N 178-ФЗ «О приватизации государственного и муниципального имущества", постановлением Правительства Российской Федерации </w:t>
      </w:r>
      <w:hyperlink r:id="rId7" w:history="1">
        <w:r w:rsidRPr="00E043F0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от 22 июля 2002 года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</w:t>
        </w:r>
      </w:hyperlink>
      <w:r w:rsidRPr="00E043F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043F0">
        <w:rPr>
          <w:rFonts w:ascii="Times New Roman" w:hAnsi="Times New Roman" w:cs="Times New Roman"/>
          <w:sz w:val="26"/>
          <w:szCs w:val="26"/>
        </w:rPr>
        <w:t xml:space="preserve"> положением о порядке приватизации муниципального имущества муниципального образования «Сюмсинский район» Удмуртс</w:t>
      </w:r>
      <w:r w:rsidR="005631FB">
        <w:rPr>
          <w:rFonts w:ascii="Times New Roman" w:hAnsi="Times New Roman" w:cs="Times New Roman"/>
          <w:sz w:val="26"/>
          <w:szCs w:val="26"/>
        </w:rPr>
        <w:t>кой Республики, утверждё</w:t>
      </w:r>
      <w:r w:rsidRPr="00E043F0">
        <w:rPr>
          <w:rFonts w:ascii="Times New Roman" w:hAnsi="Times New Roman" w:cs="Times New Roman"/>
          <w:sz w:val="26"/>
          <w:szCs w:val="26"/>
        </w:rPr>
        <w:t>нным</w:t>
      </w:r>
      <w:r w:rsidRPr="00E043F0">
        <w:rPr>
          <w:rFonts w:ascii="Times New Roman" w:hAnsi="Times New Roman" w:cs="Times New Roman"/>
          <w:color w:val="FF6600"/>
          <w:sz w:val="26"/>
          <w:szCs w:val="26"/>
        </w:rPr>
        <w:t xml:space="preserve"> </w:t>
      </w:r>
      <w:r w:rsidRPr="00E043F0">
        <w:rPr>
          <w:rFonts w:ascii="Times New Roman" w:hAnsi="Times New Roman" w:cs="Times New Roman"/>
          <w:sz w:val="26"/>
          <w:szCs w:val="26"/>
        </w:rPr>
        <w:t>решением</w:t>
      </w:r>
      <w:proofErr w:type="gramEnd"/>
      <w:r w:rsidRPr="00E043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43F0">
        <w:rPr>
          <w:rFonts w:ascii="Times New Roman" w:hAnsi="Times New Roman" w:cs="Times New Roman"/>
          <w:sz w:val="26"/>
          <w:szCs w:val="26"/>
        </w:rPr>
        <w:t xml:space="preserve">районного Совета депутатов от 26 апреля 2007 года  № 88, </w:t>
      </w:r>
      <w:r w:rsidR="00E043F0" w:rsidRPr="00E04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реализации решения Совета депутатов муниципального образования «Сюмсинский</w:t>
      </w:r>
      <w:r w:rsidR="00E043F0"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17 ноября 2017 года № 16 «О Прогнозном плане приватизации муниципального имущества муниципального образования «Сюмсинский район» на 2017-2019 годы</w:t>
      </w:r>
      <w:r w:rsidR="00E043F0" w:rsidRPr="00E04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DF33A1" w:rsidRPr="00E043F0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Уставом муниципального образования «Сюмсинский район»,</w:t>
      </w:r>
      <w:r w:rsidRPr="00E043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4C2A" w:rsidRPr="00A64C2A">
        <w:rPr>
          <w:rFonts w:ascii="Times New Roman" w:hAnsi="Times New Roman" w:cs="Times New Roman"/>
          <w:color w:val="000000"/>
          <w:sz w:val="26"/>
          <w:szCs w:val="26"/>
        </w:rPr>
        <w:t xml:space="preserve">в связи с признанием </w:t>
      </w:r>
      <w:r w:rsidR="00A42CDC">
        <w:rPr>
          <w:rFonts w:ascii="Times New Roman" w:hAnsi="Times New Roman" w:cs="Times New Roman"/>
          <w:color w:val="000000"/>
          <w:sz w:val="26"/>
          <w:szCs w:val="26"/>
        </w:rPr>
        <w:t>аукциона по продаже отдельных объектов</w:t>
      </w:r>
      <w:r w:rsidR="00A64C2A" w:rsidRPr="00A64C2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имущества </w:t>
      </w:r>
      <w:r w:rsidR="00A42CDC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«Сюмсинский район»</w:t>
      </w:r>
      <w:r w:rsidR="00A64C2A" w:rsidRPr="00A64C2A">
        <w:rPr>
          <w:rFonts w:ascii="Times New Roman" w:hAnsi="Times New Roman" w:cs="Times New Roman"/>
          <w:color w:val="000000"/>
          <w:sz w:val="26"/>
          <w:szCs w:val="26"/>
        </w:rPr>
        <w:t>, объявленно</w:t>
      </w:r>
      <w:r w:rsidR="00A42CDC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gramEnd"/>
      <w:r w:rsidR="00A64C2A" w:rsidRPr="00A64C2A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муниципального образования «Сюмсинский район» от </w:t>
      </w:r>
      <w:bookmarkStart w:id="0" w:name="_GoBack"/>
      <w:bookmarkEnd w:id="0"/>
      <w:r w:rsidR="00A42CDC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A64C2A" w:rsidRPr="00A64C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42CDC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="00A64C2A" w:rsidRPr="00A64C2A">
        <w:rPr>
          <w:rFonts w:ascii="Times New Roman" w:hAnsi="Times New Roman" w:cs="Times New Roman"/>
          <w:color w:val="000000"/>
          <w:sz w:val="26"/>
          <w:szCs w:val="26"/>
        </w:rPr>
        <w:t xml:space="preserve"> 2017 года № </w:t>
      </w:r>
      <w:r w:rsidR="00A42CDC">
        <w:rPr>
          <w:rFonts w:ascii="Times New Roman" w:hAnsi="Times New Roman" w:cs="Times New Roman"/>
          <w:color w:val="000000"/>
          <w:sz w:val="26"/>
          <w:szCs w:val="26"/>
        </w:rPr>
        <w:t>254</w:t>
      </w:r>
      <w:r w:rsidR="00A64C2A" w:rsidRPr="00A64C2A">
        <w:rPr>
          <w:rFonts w:ascii="Times New Roman" w:hAnsi="Times New Roman" w:cs="Times New Roman"/>
          <w:color w:val="000000"/>
          <w:sz w:val="26"/>
          <w:szCs w:val="26"/>
        </w:rPr>
        <w:t xml:space="preserve"> «Об </w:t>
      </w:r>
      <w:r w:rsidR="00A42CDC">
        <w:rPr>
          <w:rFonts w:ascii="Times New Roman" w:hAnsi="Times New Roman" w:cs="Times New Roman"/>
          <w:color w:val="000000"/>
          <w:sz w:val="26"/>
          <w:szCs w:val="26"/>
        </w:rPr>
        <w:t>условиях</w:t>
      </w:r>
      <w:r w:rsidR="00A64C2A" w:rsidRPr="00A64C2A">
        <w:rPr>
          <w:rFonts w:ascii="Times New Roman" w:hAnsi="Times New Roman" w:cs="Times New Roman"/>
          <w:color w:val="000000"/>
          <w:sz w:val="26"/>
          <w:szCs w:val="26"/>
        </w:rPr>
        <w:t xml:space="preserve"> приватизации отдельных объектов муниципального имущества муниципального образования «Сюмсинский район»», несостоявшимся </w:t>
      </w:r>
      <w:r w:rsidRPr="00E043F0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«Сюмсинский район»  </w:t>
      </w:r>
      <w:r w:rsidRPr="00E043F0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E043F0" w:rsidRPr="00E043F0" w:rsidRDefault="00E043F0" w:rsidP="00E04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Приватизировать находящи</w:t>
      </w:r>
      <w:r w:rsidR="00A64C2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собственности муниципального образования «Сюмсинский район» объект</w:t>
      </w:r>
      <w:r w:rsidR="00A64C2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муниципального имущества муниципального образования «Сюмсинский район» согласно Приложению к настоящему постановлению (далее – имущество) путем продажи  посредством публичного предложения.   </w:t>
      </w:r>
    </w:p>
    <w:p w:rsidR="00E043F0" w:rsidRPr="00E043F0" w:rsidRDefault="00E043F0" w:rsidP="00E043F0">
      <w:pPr>
        <w:widowControl w:val="0"/>
        <w:tabs>
          <w:tab w:val="num" w:pos="1440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Утвердить прилагаемые условия приватизации муниципального имущества, приватизируемого путем продажи  посредством публичного предложения в соответствии с настоящим постановлением.</w:t>
      </w:r>
    </w:p>
    <w:p w:rsidR="005631FB" w:rsidRDefault="00E043F0" w:rsidP="00E04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631FB" w:rsidSect="007704DE"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  <w:r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</w:t>
      </w:r>
      <w:r w:rsidRPr="00E043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Поручить проведение продажи имущества </w:t>
      </w:r>
      <w:r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единой комиссии по проведению торгов по продаже прав в отношении муниципального имущества муниципального образования «Сюмсинский район», утвержденной </w:t>
      </w:r>
    </w:p>
    <w:p w:rsidR="007D2BAC" w:rsidRPr="00E043F0" w:rsidRDefault="005631FB" w:rsidP="00E04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rect id="_x0000_s1026" style="position:absolute;left:0;text-align:left;margin-left:210.2pt;margin-top:-23.7pt;width:42pt;height:25.5pt;z-index:251658240" strokecolor="white [3212]">
            <v:textbox>
              <w:txbxContent>
                <w:p w:rsidR="005631FB" w:rsidRPr="005631FB" w:rsidRDefault="005631FB" w:rsidP="005631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1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E043F0"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муниципального образования «Сюмсинский район» от </w:t>
      </w:r>
      <w:r w:rsidR="00E043F0" w:rsidRPr="00E04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 июля 2014 года  №</w:t>
      </w:r>
      <w:r w:rsidR="00E043F0"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446  «О создании единой комиссии по проведению торгов по продаже прав в отношении муниципального имущества»</w:t>
      </w:r>
      <w:r w:rsidR="007D2BAC" w:rsidRPr="00E043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2BAC" w:rsidRPr="00E043F0" w:rsidRDefault="007D2BAC" w:rsidP="007D2B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3F0">
        <w:rPr>
          <w:rFonts w:ascii="Times New Roman" w:hAnsi="Times New Roman" w:cs="Times New Roman"/>
          <w:sz w:val="26"/>
          <w:szCs w:val="26"/>
        </w:rPr>
        <w:t xml:space="preserve">           4. Опубликовать информационное сообщение о приватизации имущества, указанного в пункте 1 настоящего постановления,  на официальном сайте муниципального образования «Сюмсинский район»,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</w:t>
      </w:r>
    </w:p>
    <w:p w:rsidR="007D2BAC" w:rsidRPr="00E043F0" w:rsidRDefault="007D2BAC" w:rsidP="007D2B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3F0">
        <w:rPr>
          <w:rFonts w:ascii="Times New Roman" w:hAnsi="Times New Roman" w:cs="Times New Roman"/>
          <w:sz w:val="26"/>
          <w:szCs w:val="26"/>
        </w:rPr>
        <w:tab/>
      </w:r>
      <w:r w:rsidRPr="00E043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7704DE">
        <w:rPr>
          <w:rFonts w:ascii="Times New Roman" w:hAnsi="Times New Roman" w:cs="Times New Roman"/>
          <w:color w:val="000000" w:themeColor="text1"/>
          <w:sz w:val="26"/>
          <w:szCs w:val="26"/>
        </w:rPr>
        <w:t>Признать</w:t>
      </w:r>
      <w:r w:rsidRPr="00E043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утратившим силу постановление Администрации муниципального образования «Сюмсинский район» </w:t>
      </w:r>
      <w:r w:rsidR="00A42CDC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A64C2A" w:rsidRPr="00A64C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42CDC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="00A64C2A" w:rsidRPr="00A64C2A">
        <w:rPr>
          <w:rFonts w:ascii="Times New Roman" w:hAnsi="Times New Roman" w:cs="Times New Roman"/>
          <w:color w:val="000000"/>
          <w:sz w:val="26"/>
          <w:szCs w:val="26"/>
        </w:rPr>
        <w:t xml:space="preserve"> 2017 года </w:t>
      </w:r>
      <w:r w:rsidRPr="00E043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A42CDC">
        <w:rPr>
          <w:rFonts w:ascii="Times New Roman" w:hAnsi="Times New Roman" w:cs="Times New Roman"/>
          <w:color w:val="000000" w:themeColor="text1"/>
          <w:sz w:val="26"/>
          <w:szCs w:val="26"/>
        </w:rPr>
        <w:t>254</w:t>
      </w:r>
      <w:r w:rsidRPr="00E043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E043F0"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условиях приватизации отдельных объектов муниципального имущества муниципального образования «Сюмсинский район»</w:t>
      </w:r>
      <w:r w:rsidRPr="00E043F0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0B7BEA" w:rsidRPr="00E043F0" w:rsidRDefault="000B7BEA" w:rsidP="007D2B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7BEA" w:rsidRPr="00E043F0" w:rsidRDefault="000B7BEA" w:rsidP="007D2B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E04" w:rsidRPr="00E043F0" w:rsidRDefault="00291E04" w:rsidP="007D2B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BEA" w:rsidRPr="00E043F0" w:rsidRDefault="00A42CDC" w:rsidP="005631FB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5631FB">
        <w:rPr>
          <w:rFonts w:ascii="Times New Roman" w:hAnsi="Times New Roman" w:cs="Times New Roman"/>
          <w:sz w:val="26"/>
          <w:szCs w:val="26"/>
        </w:rPr>
        <w:t xml:space="preserve">Администрации района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Л.Е.Даровских</w:t>
      </w:r>
      <w:proofErr w:type="spellEnd"/>
    </w:p>
    <w:p w:rsidR="000B7BEA" w:rsidRPr="00E043F0" w:rsidRDefault="000B7BEA" w:rsidP="007D2B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6"/>
          <w:szCs w:val="26"/>
        </w:rPr>
      </w:pPr>
      <w:r w:rsidRPr="00E043F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B7BEA" w:rsidRPr="00E043F0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D7E34" w:rsidRDefault="003D7E34"/>
    <w:p w:rsidR="00F70B32" w:rsidRDefault="00F70B32"/>
    <w:p w:rsidR="005631FB" w:rsidRDefault="005631FB">
      <w:pPr>
        <w:sectPr w:rsidR="005631FB" w:rsidSect="005631FB">
          <w:pgSz w:w="11906" w:h="16838"/>
          <w:pgMar w:top="1134" w:right="1701" w:bottom="1134" w:left="851" w:header="709" w:footer="709" w:gutter="0"/>
          <w:pgNumType w:start="3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8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</w:tblGrid>
      <w:tr w:rsidR="005631FB" w:rsidRPr="00E043F0" w:rsidTr="005631FB">
        <w:trPr>
          <w:trHeight w:val="140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631FB" w:rsidRPr="00E043F0" w:rsidRDefault="005631FB" w:rsidP="005631FB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3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к постановлению Администрации муниципального образования «Сюмсинский район»</w:t>
            </w:r>
          </w:p>
          <w:p w:rsidR="005631FB" w:rsidRPr="00E043F0" w:rsidRDefault="005631FB" w:rsidP="005631FB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3F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 июля</w:t>
            </w:r>
            <w:r w:rsidRPr="00E043F0">
              <w:rPr>
                <w:rFonts w:ascii="Times New Roman" w:hAnsi="Times New Roman" w:cs="Times New Roman"/>
                <w:sz w:val="26"/>
                <w:szCs w:val="26"/>
              </w:rPr>
              <w:t xml:space="preserve"> 2017 года</w:t>
            </w:r>
            <w:r w:rsidRPr="00E043F0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E043F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  <w:r w:rsidRPr="00E04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70B32" w:rsidRDefault="00F70B32"/>
    <w:p w:rsidR="00F70B32" w:rsidRPr="00E043F0" w:rsidRDefault="00F70B32" w:rsidP="00F70B32">
      <w:pPr>
        <w:spacing w:after="0" w:line="240" w:lineRule="auto"/>
        <w:ind w:left="75"/>
        <w:jc w:val="right"/>
        <w:rPr>
          <w:rFonts w:ascii="Times New Roman" w:hAnsi="Times New Roman" w:cs="Times New Roman"/>
          <w:sz w:val="26"/>
          <w:szCs w:val="26"/>
        </w:rPr>
      </w:pPr>
    </w:p>
    <w:p w:rsidR="00F70B32" w:rsidRPr="00E043F0" w:rsidRDefault="00F70B32" w:rsidP="00F70B32">
      <w:pPr>
        <w:spacing w:after="0" w:line="240" w:lineRule="auto"/>
        <w:ind w:left="75"/>
        <w:jc w:val="right"/>
        <w:rPr>
          <w:rFonts w:ascii="Times New Roman" w:hAnsi="Times New Roman" w:cs="Times New Roman"/>
          <w:sz w:val="26"/>
          <w:szCs w:val="26"/>
        </w:rPr>
      </w:pPr>
    </w:p>
    <w:p w:rsidR="00F70B32" w:rsidRPr="00E043F0" w:rsidRDefault="00F70B32" w:rsidP="00F70B32">
      <w:pPr>
        <w:spacing w:after="0" w:line="240" w:lineRule="auto"/>
        <w:ind w:left="75"/>
        <w:jc w:val="center"/>
        <w:rPr>
          <w:rFonts w:ascii="Times New Roman" w:hAnsi="Times New Roman" w:cs="Times New Roman"/>
          <w:sz w:val="26"/>
          <w:szCs w:val="26"/>
        </w:rPr>
      </w:pPr>
    </w:p>
    <w:p w:rsidR="00F70B32" w:rsidRPr="00E043F0" w:rsidRDefault="00F70B32" w:rsidP="00F70B32">
      <w:pPr>
        <w:spacing w:after="0" w:line="240" w:lineRule="auto"/>
        <w:ind w:left="75"/>
        <w:jc w:val="center"/>
        <w:rPr>
          <w:rFonts w:ascii="Times New Roman" w:hAnsi="Times New Roman" w:cs="Times New Roman"/>
          <w:sz w:val="26"/>
          <w:szCs w:val="26"/>
        </w:rPr>
      </w:pPr>
    </w:p>
    <w:p w:rsidR="00E043F0" w:rsidRPr="00E043F0" w:rsidRDefault="00E043F0" w:rsidP="00E043F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3F0" w:rsidRPr="00E043F0" w:rsidRDefault="00E043F0" w:rsidP="00E043F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3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муниципального имущества, подлежащего передаче в собственность</w:t>
      </w:r>
    </w:p>
    <w:p w:rsidR="00E043F0" w:rsidRPr="00E043F0" w:rsidRDefault="00E043F0" w:rsidP="00E043F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3F0" w:rsidRPr="00E043F0" w:rsidRDefault="00E043F0" w:rsidP="00E043F0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3"/>
        <w:gridCol w:w="2489"/>
        <w:gridCol w:w="3685"/>
        <w:gridCol w:w="3119"/>
      </w:tblGrid>
      <w:tr w:rsidR="00E043F0" w:rsidRPr="00E043F0" w:rsidTr="000C7BD2">
        <w:trPr>
          <w:trHeight w:val="1161"/>
        </w:trPr>
        <w:tc>
          <w:tcPr>
            <w:tcW w:w="631" w:type="dxa"/>
            <w:gridSpan w:val="2"/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9" w:type="dxa"/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муниципального имущества</w:t>
            </w:r>
          </w:p>
        </w:tc>
        <w:tc>
          <w:tcPr>
            <w:tcW w:w="3685" w:type="dxa"/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 муниципального имущества</w:t>
            </w:r>
          </w:p>
        </w:tc>
        <w:tc>
          <w:tcPr>
            <w:tcW w:w="3119" w:type="dxa"/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E043F0" w:rsidRPr="00E043F0" w:rsidTr="000C7BD2">
        <w:trPr>
          <w:trHeight w:val="163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электроснабжения </w:t>
            </w:r>
            <w:proofErr w:type="gram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 кВ от КТП № 120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Сюмсинский район, с. Сюмси, микрорайон «Восточный»: ул. Промышленная, ул. Аэродромная, ул. Маяковского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2008, протяженность 2,61978 км, с земельным участком площадью 72 кв.м., кадастровый номер 18:20:000000:357 </w:t>
            </w:r>
          </w:p>
        </w:tc>
      </w:tr>
      <w:tr w:rsidR="00E043F0" w:rsidRPr="00E043F0" w:rsidTr="000C7BD2">
        <w:trPr>
          <w:trHeight w:val="163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электроснабжения </w:t>
            </w:r>
            <w:proofErr w:type="gram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 кВ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Сюмсинский район, с. Сюмси, от опоры 1 фидера 19 до КТП 120 микрорайон «Восточный»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2007, протяженность 0,2346 км, с земельным участком площадью 6 кв.м., кадастровый номер 18:20:000000:326 </w:t>
            </w:r>
          </w:p>
        </w:tc>
      </w:tr>
      <w:tr w:rsidR="00E043F0" w:rsidRPr="00E043F0" w:rsidTr="000C7BD2">
        <w:trPr>
          <w:trHeight w:val="163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электроснабжения </w:t>
            </w:r>
            <w:proofErr w:type="gram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 кВ от КТП 194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Сюмсинский район, с. Сюмси, микрорайон «Южный»: ул. Брагина, ул. </w:t>
            </w:r>
            <w:proofErr w:type="spell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Чафарова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2007, протяженность 1,2562 км, с земельным участком площадью 49 кв.м., кадастровый номер 18:20:000000:356 </w:t>
            </w:r>
          </w:p>
        </w:tc>
      </w:tr>
      <w:tr w:rsidR="00E043F0" w:rsidRPr="00E043F0" w:rsidTr="000C7BD2">
        <w:trPr>
          <w:trHeight w:val="163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электроснабжения </w:t>
            </w:r>
            <w:proofErr w:type="gram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 кВ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Сюмсинский район, с. Сюмси, от опоры 38 фидера 17 до КТП 194 микрорайон «Южный»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2006, протяженность 0,2067 км, с земельным участком площадью 8 кв.м., кадастровый номер 18:20:049094:274 </w:t>
            </w:r>
          </w:p>
        </w:tc>
      </w:tr>
      <w:tr w:rsidR="00E043F0" w:rsidRPr="00E043F0" w:rsidTr="000C7BD2">
        <w:trPr>
          <w:trHeight w:val="163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электроснабжения </w:t>
            </w:r>
            <w:proofErr w:type="gram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 кВ от опоры № 59 (КТП № 23) ПС «Мир»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Сюмсинский район, д. </w:t>
            </w:r>
            <w:proofErr w:type="spell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Юбери</w:t>
            </w:r>
            <w:proofErr w:type="spellEnd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1985, протяженность 0,532 км, с земельным участком площадью 4 кв.м., кадастровый номер 18:20:061001:254 </w:t>
            </w:r>
          </w:p>
        </w:tc>
      </w:tr>
      <w:tr w:rsidR="00E043F0" w:rsidRPr="00E043F0" w:rsidTr="000C7BD2">
        <w:trPr>
          <w:trHeight w:val="18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электроснабжения </w:t>
            </w:r>
            <w:proofErr w:type="gram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 кВ от КТП 99 ПС «Сюмси»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Васькино</w:t>
            </w:r>
            <w:proofErr w:type="gramEnd"/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улицы: Цветочная, Зеленая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0" w:rsidRPr="00E043F0" w:rsidRDefault="00E043F0" w:rsidP="00E0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1988, протяженность 0,544 км, с земельным участком площадью 3 кв.м., кадастровый номер 18:20:012001:339 </w:t>
            </w:r>
          </w:p>
        </w:tc>
      </w:tr>
    </w:tbl>
    <w:p w:rsidR="005631FB" w:rsidRPr="00E043F0" w:rsidRDefault="005631FB" w:rsidP="005631F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sectPr w:rsidR="005631FB" w:rsidRPr="00E043F0" w:rsidSect="007704DE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3E" w:rsidRDefault="00B90E3E" w:rsidP="007704DE">
      <w:pPr>
        <w:spacing w:after="0" w:line="240" w:lineRule="auto"/>
      </w:pPr>
      <w:r>
        <w:separator/>
      </w:r>
    </w:p>
  </w:endnote>
  <w:endnote w:type="continuationSeparator" w:id="0">
    <w:p w:rsidR="00B90E3E" w:rsidRDefault="00B90E3E" w:rsidP="0077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3E" w:rsidRDefault="00B90E3E" w:rsidP="007704DE">
      <w:pPr>
        <w:spacing w:after="0" w:line="240" w:lineRule="auto"/>
      </w:pPr>
      <w:r>
        <w:separator/>
      </w:r>
    </w:p>
  </w:footnote>
  <w:footnote w:type="continuationSeparator" w:id="0">
    <w:p w:rsidR="00B90E3E" w:rsidRDefault="00B90E3E" w:rsidP="00770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87A3B"/>
    <w:rsid w:val="000B7BEA"/>
    <w:rsid w:val="000F53BE"/>
    <w:rsid w:val="00117881"/>
    <w:rsid w:val="0014493F"/>
    <w:rsid w:val="0015695F"/>
    <w:rsid w:val="001D0651"/>
    <w:rsid w:val="002317B4"/>
    <w:rsid w:val="00261EEB"/>
    <w:rsid w:val="00291E04"/>
    <w:rsid w:val="00367AFA"/>
    <w:rsid w:val="003D7E34"/>
    <w:rsid w:val="004D51FE"/>
    <w:rsid w:val="004F4DC4"/>
    <w:rsid w:val="005631FB"/>
    <w:rsid w:val="00623A24"/>
    <w:rsid w:val="006664BA"/>
    <w:rsid w:val="00694CF3"/>
    <w:rsid w:val="006E004B"/>
    <w:rsid w:val="007704DE"/>
    <w:rsid w:val="007C587A"/>
    <w:rsid w:val="007D2BAC"/>
    <w:rsid w:val="00855344"/>
    <w:rsid w:val="008E36C4"/>
    <w:rsid w:val="00966F3C"/>
    <w:rsid w:val="009E640E"/>
    <w:rsid w:val="00A42CDC"/>
    <w:rsid w:val="00A508E0"/>
    <w:rsid w:val="00A64C2A"/>
    <w:rsid w:val="00AE3FF5"/>
    <w:rsid w:val="00B02BF7"/>
    <w:rsid w:val="00B6396B"/>
    <w:rsid w:val="00B8162B"/>
    <w:rsid w:val="00B90E3E"/>
    <w:rsid w:val="00BF631F"/>
    <w:rsid w:val="00C751AC"/>
    <w:rsid w:val="00CA61E8"/>
    <w:rsid w:val="00CF3830"/>
    <w:rsid w:val="00DF33A1"/>
    <w:rsid w:val="00E043F0"/>
    <w:rsid w:val="00F3706D"/>
    <w:rsid w:val="00F7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7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1AC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rsid w:val="007D2BAC"/>
    <w:rPr>
      <w:color w:val="106BBE"/>
    </w:rPr>
  </w:style>
  <w:style w:type="paragraph" w:styleId="a8">
    <w:name w:val="header"/>
    <w:basedOn w:val="a"/>
    <w:link w:val="a9"/>
    <w:uiPriority w:val="99"/>
    <w:unhideWhenUsed/>
    <w:rsid w:val="0077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04DE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77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04D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751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Катя</cp:lastModifiedBy>
  <cp:revision>10</cp:revision>
  <cp:lastPrinted>2017-07-19T06:59:00Z</cp:lastPrinted>
  <dcterms:created xsi:type="dcterms:W3CDTF">2017-03-23T13:18:00Z</dcterms:created>
  <dcterms:modified xsi:type="dcterms:W3CDTF">2017-07-19T07:00:00Z</dcterms:modified>
</cp:coreProperties>
</file>