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B" w:rsidRPr="00476C8B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8"/>
          <w:szCs w:val="26"/>
        </w:rPr>
      </w:pPr>
      <w:proofErr w:type="gramStart"/>
      <w:r w:rsidRPr="00476C8B">
        <w:rPr>
          <w:bCs/>
          <w:sz w:val="28"/>
          <w:szCs w:val="26"/>
        </w:rPr>
        <w:t>Утверждена</w:t>
      </w:r>
      <w:proofErr w:type="gramEnd"/>
      <w:r w:rsidRPr="00476C8B">
        <w:rPr>
          <w:bCs/>
          <w:sz w:val="28"/>
          <w:szCs w:val="26"/>
        </w:rPr>
        <w:t xml:space="preserve"> постановлением </w:t>
      </w:r>
    </w:p>
    <w:p w:rsidR="00476C8B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8"/>
          <w:szCs w:val="26"/>
        </w:rPr>
      </w:pPr>
      <w:r w:rsidRPr="00476C8B">
        <w:rPr>
          <w:bCs/>
          <w:sz w:val="28"/>
          <w:szCs w:val="26"/>
        </w:rPr>
        <w:t xml:space="preserve">Администрации </w:t>
      </w:r>
      <w:proofErr w:type="gramStart"/>
      <w:r w:rsidRPr="00476C8B">
        <w:rPr>
          <w:bCs/>
          <w:sz w:val="28"/>
          <w:szCs w:val="26"/>
        </w:rPr>
        <w:t>муниципального</w:t>
      </w:r>
      <w:proofErr w:type="gramEnd"/>
      <w:r w:rsidRPr="00476C8B">
        <w:rPr>
          <w:bCs/>
          <w:sz w:val="28"/>
          <w:szCs w:val="26"/>
        </w:rPr>
        <w:t xml:space="preserve"> </w:t>
      </w:r>
    </w:p>
    <w:p w:rsidR="00476C8B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8"/>
          <w:szCs w:val="26"/>
        </w:rPr>
      </w:pPr>
      <w:r>
        <w:rPr>
          <w:bCs/>
          <w:sz w:val="28"/>
          <w:szCs w:val="26"/>
        </w:rPr>
        <w:t>о</w:t>
      </w:r>
      <w:r w:rsidRPr="00476C8B">
        <w:rPr>
          <w:bCs/>
          <w:sz w:val="28"/>
          <w:szCs w:val="26"/>
        </w:rPr>
        <w:t>бразования</w:t>
      </w:r>
      <w:r>
        <w:rPr>
          <w:bCs/>
          <w:sz w:val="28"/>
          <w:szCs w:val="26"/>
        </w:rPr>
        <w:t xml:space="preserve"> «Муниципальный округ </w:t>
      </w:r>
    </w:p>
    <w:p w:rsidR="00476C8B" w:rsidRPr="00476C8B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8"/>
          <w:szCs w:val="26"/>
        </w:rPr>
      </w:pPr>
      <w:r w:rsidRPr="00476C8B">
        <w:rPr>
          <w:bCs/>
          <w:sz w:val="28"/>
          <w:szCs w:val="26"/>
        </w:rPr>
        <w:t>Сюмсинский район</w:t>
      </w:r>
      <w:r>
        <w:rPr>
          <w:bCs/>
          <w:sz w:val="28"/>
          <w:szCs w:val="26"/>
        </w:rPr>
        <w:t xml:space="preserve"> Удмуртской Республики</w:t>
      </w:r>
      <w:r w:rsidRPr="00476C8B">
        <w:rPr>
          <w:bCs/>
          <w:sz w:val="28"/>
          <w:szCs w:val="26"/>
        </w:rPr>
        <w:t>»</w:t>
      </w:r>
    </w:p>
    <w:p w:rsidR="00476C8B" w:rsidRPr="00476C8B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8"/>
          <w:szCs w:val="26"/>
        </w:rPr>
      </w:pPr>
      <w:r w:rsidRPr="00476C8B">
        <w:rPr>
          <w:bCs/>
          <w:sz w:val="28"/>
          <w:szCs w:val="26"/>
        </w:rPr>
        <w:t>от__ .06.2024 № ___</w:t>
      </w:r>
    </w:p>
    <w:p w:rsidR="00476C8B" w:rsidRPr="00EA5F33" w:rsidRDefault="00476C8B" w:rsidP="00476C8B">
      <w:pPr>
        <w:autoSpaceDE w:val="0"/>
        <w:autoSpaceDN w:val="0"/>
        <w:adjustRightInd w:val="0"/>
        <w:spacing w:before="0"/>
        <w:jc w:val="right"/>
        <w:rPr>
          <w:bCs/>
          <w:sz w:val="26"/>
          <w:szCs w:val="26"/>
        </w:rPr>
      </w:pPr>
    </w:p>
    <w:p w:rsidR="00476C8B" w:rsidRDefault="00476C8B" w:rsidP="00476C8B">
      <w:pPr>
        <w:autoSpaceDE w:val="0"/>
        <w:autoSpaceDN w:val="0"/>
        <w:adjustRightInd w:val="0"/>
        <w:spacing w:before="0"/>
        <w:jc w:val="right"/>
        <w:rPr>
          <w:b/>
          <w:bCs/>
          <w:sz w:val="26"/>
          <w:szCs w:val="26"/>
        </w:rPr>
      </w:pPr>
    </w:p>
    <w:p w:rsidR="00476C8B" w:rsidRPr="00476C8B" w:rsidRDefault="00476C8B" w:rsidP="00476C8B">
      <w:pPr>
        <w:jc w:val="center"/>
        <w:rPr>
          <w:sz w:val="28"/>
          <w:szCs w:val="28"/>
        </w:rPr>
      </w:pPr>
      <w:r w:rsidRPr="00476C8B">
        <w:rPr>
          <w:b/>
          <w:bCs/>
          <w:sz w:val="28"/>
          <w:szCs w:val="28"/>
        </w:rPr>
        <w:t>Муниципальная программа</w:t>
      </w:r>
    </w:p>
    <w:p w:rsidR="005F7175" w:rsidRDefault="00476C8B" w:rsidP="00476C8B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</w:rPr>
      </w:pPr>
      <w:r w:rsidRPr="00476C8B">
        <w:rPr>
          <w:b/>
          <w:bCs/>
          <w:sz w:val="28"/>
          <w:szCs w:val="28"/>
        </w:rPr>
        <w:t>«Борьба с борщевиком Сосновского на 202</w:t>
      </w:r>
      <w:r>
        <w:rPr>
          <w:b/>
          <w:bCs/>
          <w:sz w:val="28"/>
          <w:szCs w:val="28"/>
        </w:rPr>
        <w:t>4</w:t>
      </w:r>
      <w:r w:rsidRPr="00476C8B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8</w:t>
      </w:r>
      <w:r w:rsidRPr="00476C8B">
        <w:rPr>
          <w:b/>
          <w:bCs/>
          <w:sz w:val="28"/>
          <w:szCs w:val="28"/>
        </w:rPr>
        <w:t xml:space="preserve"> годы» на территории муниципального образования «Муниципальный округ С</w:t>
      </w:r>
      <w:r>
        <w:rPr>
          <w:b/>
          <w:bCs/>
          <w:sz w:val="28"/>
          <w:szCs w:val="28"/>
        </w:rPr>
        <w:t>юмси</w:t>
      </w:r>
      <w:r w:rsidRPr="00476C8B">
        <w:rPr>
          <w:b/>
          <w:bCs/>
          <w:sz w:val="28"/>
          <w:szCs w:val="28"/>
        </w:rPr>
        <w:t>нский район Удмуртской Республики»</w:t>
      </w:r>
    </w:p>
    <w:p w:rsidR="00476C8B" w:rsidRDefault="00476C8B" w:rsidP="00476C8B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</w:rPr>
      </w:pPr>
    </w:p>
    <w:p w:rsidR="00476C8B" w:rsidRDefault="00476C8B" w:rsidP="00476C8B">
      <w:pPr>
        <w:autoSpaceDE w:val="0"/>
        <w:autoSpaceDN w:val="0"/>
        <w:adjustRightInd w:val="0"/>
        <w:spacing w:before="0"/>
        <w:ind w:right="-85"/>
        <w:jc w:val="center"/>
        <w:rPr>
          <w:b/>
          <w:bCs/>
          <w:sz w:val="28"/>
        </w:rPr>
      </w:pPr>
      <w:r w:rsidRPr="00476C8B">
        <w:rPr>
          <w:b/>
          <w:bCs/>
          <w:sz w:val="28"/>
        </w:rPr>
        <w:t>Краткая характеристика (паспорт) муниципальной программы</w:t>
      </w:r>
    </w:p>
    <w:p w:rsidR="00476C8B" w:rsidRPr="00476C8B" w:rsidRDefault="00476C8B" w:rsidP="00476C8B">
      <w:pPr>
        <w:autoSpaceDE w:val="0"/>
        <w:autoSpaceDN w:val="0"/>
        <w:adjustRightInd w:val="0"/>
        <w:spacing w:before="0"/>
        <w:ind w:right="-85"/>
        <w:jc w:val="center"/>
        <w:rPr>
          <w:b/>
          <w:bCs/>
          <w:sz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4"/>
        <w:gridCol w:w="7456"/>
      </w:tblGrid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</w:rPr>
            </w:pPr>
            <w:r w:rsidRPr="00476C8B">
              <w:rPr>
                <w:sz w:val="28"/>
                <w:szCs w:val="22"/>
              </w:rPr>
              <w:t>Наименование муниципальной программы</w:t>
            </w:r>
          </w:p>
        </w:tc>
        <w:tc>
          <w:tcPr>
            <w:tcW w:w="7456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</w:rPr>
            </w:pPr>
            <w:r w:rsidRPr="00476C8B">
              <w:rPr>
                <w:bCs/>
                <w:sz w:val="28"/>
                <w:szCs w:val="28"/>
              </w:rPr>
              <w:t>Борьба с борщевиком Сосновского на 2024 – 2028 годы» на территории муниципального образования «Муниципальный округ Сюмсинский район Удмуртской Республики»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</w:rPr>
            </w:pPr>
            <w:r w:rsidRPr="00476C8B">
              <w:rPr>
                <w:sz w:val="28"/>
                <w:szCs w:val="22"/>
              </w:rPr>
              <w:t xml:space="preserve">Подпрограммы </w:t>
            </w:r>
          </w:p>
        </w:tc>
        <w:tc>
          <w:tcPr>
            <w:tcW w:w="7456" w:type="dxa"/>
          </w:tcPr>
          <w:p w:rsidR="00476C8B" w:rsidRPr="00476C8B" w:rsidRDefault="007F0578" w:rsidP="00BF3555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предусмотрены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476C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</w:rPr>
            </w:pPr>
            <w:r w:rsidRPr="00476C8B">
              <w:rPr>
                <w:sz w:val="28"/>
                <w:szCs w:val="22"/>
              </w:rPr>
              <w:t>Координатор</w:t>
            </w:r>
          </w:p>
        </w:tc>
        <w:tc>
          <w:tcPr>
            <w:tcW w:w="7456" w:type="dxa"/>
          </w:tcPr>
          <w:p w:rsidR="00476C8B" w:rsidRPr="007F0578" w:rsidRDefault="007F0578" w:rsidP="007F0578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</w:rPr>
            </w:pPr>
            <w:r w:rsidRPr="007F0578">
              <w:rPr>
                <w:sz w:val="28"/>
                <w:szCs w:val="22"/>
              </w:rPr>
              <w:t xml:space="preserve">Заместитель главы - начальник Управления по работе с территориями 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</w:rPr>
            </w:pPr>
            <w:r w:rsidRPr="00476C8B">
              <w:rPr>
                <w:sz w:val="28"/>
                <w:szCs w:val="22"/>
              </w:rPr>
              <w:t xml:space="preserve">Ответственный исполнитель </w:t>
            </w:r>
          </w:p>
        </w:tc>
        <w:tc>
          <w:tcPr>
            <w:tcW w:w="7456" w:type="dxa"/>
          </w:tcPr>
          <w:p w:rsidR="00476C8B" w:rsidRPr="00476C8B" w:rsidRDefault="004C3F01" w:rsidP="00BF3555">
            <w:pPr>
              <w:autoSpaceDE w:val="0"/>
              <w:autoSpaceDN w:val="0"/>
              <w:adjustRightInd w:val="0"/>
              <w:spacing w:before="0"/>
              <w:jc w:val="both"/>
              <w:rPr>
                <w:sz w:val="14"/>
              </w:rPr>
            </w:pPr>
            <w:r>
              <w:rPr>
                <w:sz w:val="28"/>
                <w:szCs w:val="22"/>
              </w:rPr>
              <w:t xml:space="preserve">Заместитель </w:t>
            </w:r>
            <w:r w:rsidRPr="007F0578">
              <w:rPr>
                <w:sz w:val="28"/>
                <w:szCs w:val="22"/>
              </w:rPr>
              <w:t>начальник</w:t>
            </w:r>
            <w:r>
              <w:rPr>
                <w:sz w:val="28"/>
                <w:szCs w:val="22"/>
              </w:rPr>
              <w:t>а</w:t>
            </w:r>
            <w:r w:rsidRPr="007F0578">
              <w:rPr>
                <w:sz w:val="28"/>
                <w:szCs w:val="22"/>
              </w:rPr>
              <w:t xml:space="preserve"> Управления по работе с территориями</w:t>
            </w:r>
            <w:r>
              <w:rPr>
                <w:sz w:val="28"/>
                <w:szCs w:val="22"/>
              </w:rPr>
              <w:t xml:space="preserve"> Медведева </w:t>
            </w:r>
            <w:r w:rsidR="001B68B4">
              <w:rPr>
                <w:sz w:val="28"/>
                <w:szCs w:val="22"/>
              </w:rPr>
              <w:t>Т.Е.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</w:rPr>
            </w:pPr>
            <w:r w:rsidRPr="00476C8B">
              <w:rPr>
                <w:sz w:val="28"/>
                <w:szCs w:val="22"/>
              </w:rPr>
              <w:t xml:space="preserve">Соисполнители </w:t>
            </w:r>
          </w:p>
        </w:tc>
        <w:tc>
          <w:tcPr>
            <w:tcW w:w="7456" w:type="dxa"/>
          </w:tcPr>
          <w:p w:rsidR="00476C8B" w:rsidRPr="004C3F01" w:rsidRDefault="004C3F01" w:rsidP="00972445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</w:rPr>
            </w:pPr>
            <w:r w:rsidRPr="004C3F01">
              <w:rPr>
                <w:sz w:val="28"/>
                <w:shd w:val="clear" w:color="auto" w:fill="FFFFFF"/>
              </w:rPr>
              <w:t>Территориально</w:t>
            </w:r>
            <w:r>
              <w:rPr>
                <w:sz w:val="28"/>
                <w:shd w:val="clear" w:color="auto" w:fill="FFFFFF"/>
              </w:rPr>
              <w:t>е</w:t>
            </w:r>
            <w:r w:rsidRPr="004C3F01">
              <w:rPr>
                <w:sz w:val="28"/>
                <w:shd w:val="clear" w:color="auto" w:fill="FFFFFF"/>
              </w:rPr>
              <w:t xml:space="preserve"> управлени</w:t>
            </w:r>
            <w:r>
              <w:rPr>
                <w:sz w:val="28"/>
                <w:shd w:val="clear" w:color="auto" w:fill="FFFFFF"/>
              </w:rPr>
              <w:t>е</w:t>
            </w:r>
            <w:r w:rsidRPr="004C3F01">
              <w:rPr>
                <w:sz w:val="28"/>
                <w:shd w:val="clear" w:color="auto" w:fill="FFFFFF"/>
              </w:rPr>
              <w:t xml:space="preserve"> «</w:t>
            </w:r>
            <w:proofErr w:type="spellStart"/>
            <w:r w:rsidRPr="004C3F01">
              <w:rPr>
                <w:sz w:val="28"/>
                <w:shd w:val="clear" w:color="auto" w:fill="FFFFFF"/>
              </w:rPr>
              <w:t>Сюмсинское</w:t>
            </w:r>
            <w:proofErr w:type="spellEnd"/>
            <w:r w:rsidRPr="004C3F01">
              <w:rPr>
                <w:sz w:val="28"/>
                <w:shd w:val="clear" w:color="auto" w:fill="FFFFFF"/>
              </w:rPr>
              <w:t>»</w:t>
            </w:r>
            <w:r>
              <w:rPr>
                <w:sz w:val="28"/>
                <w:shd w:val="clear" w:color="auto" w:fill="FFFFFF"/>
              </w:rPr>
              <w:t xml:space="preserve">, </w:t>
            </w:r>
            <w:r w:rsidR="001B68B4" w:rsidRPr="001B68B4">
              <w:rPr>
                <w:color w:val="000000"/>
                <w:sz w:val="28"/>
                <w:shd w:val="clear" w:color="auto" w:fill="FFFFFF"/>
              </w:rPr>
              <w:t>территориально</w:t>
            </w:r>
            <w:r w:rsidR="001B68B4">
              <w:rPr>
                <w:color w:val="000000"/>
                <w:sz w:val="28"/>
                <w:shd w:val="clear" w:color="auto" w:fill="FFFFFF"/>
              </w:rPr>
              <w:t>е</w:t>
            </w:r>
            <w:r w:rsidR="001B68B4" w:rsidRPr="001B68B4">
              <w:rPr>
                <w:color w:val="000000"/>
                <w:sz w:val="28"/>
                <w:shd w:val="clear" w:color="auto" w:fill="FFFFFF"/>
              </w:rPr>
              <w:t xml:space="preserve"> управлени</w:t>
            </w:r>
            <w:r w:rsidR="001B68B4">
              <w:rPr>
                <w:color w:val="000000"/>
                <w:sz w:val="28"/>
                <w:shd w:val="clear" w:color="auto" w:fill="FFFFFF"/>
              </w:rPr>
              <w:t>е</w:t>
            </w:r>
            <w:r w:rsidR="00972445">
              <w:rPr>
                <w:color w:val="000000"/>
                <w:sz w:val="28"/>
                <w:shd w:val="clear" w:color="auto" w:fill="FFFFFF"/>
              </w:rPr>
              <w:t> «</w:t>
            </w:r>
            <w:proofErr w:type="spellStart"/>
            <w:r w:rsidR="001B68B4" w:rsidRPr="001B68B4">
              <w:rPr>
                <w:color w:val="000000"/>
                <w:sz w:val="28"/>
                <w:shd w:val="clear" w:color="auto" w:fill="FFFFFF"/>
              </w:rPr>
              <w:t>Кильмезское</w:t>
            </w:r>
            <w:proofErr w:type="spellEnd"/>
            <w:r w:rsidR="001B68B4">
              <w:rPr>
                <w:color w:val="000000"/>
                <w:sz w:val="28"/>
                <w:shd w:val="clear" w:color="auto" w:fill="FFFFFF"/>
              </w:rPr>
              <w:t xml:space="preserve">», </w:t>
            </w:r>
            <w:r w:rsidR="001B68B4" w:rsidRPr="001B68B4">
              <w:rPr>
                <w:bCs/>
                <w:color w:val="000000"/>
                <w:sz w:val="28"/>
              </w:rPr>
              <w:t>Территориальн</w:t>
            </w:r>
            <w:r w:rsidR="001B68B4">
              <w:rPr>
                <w:bCs/>
                <w:color w:val="000000"/>
                <w:sz w:val="28"/>
              </w:rPr>
              <w:t xml:space="preserve">ый </w:t>
            </w:r>
            <w:r w:rsidR="001B68B4" w:rsidRPr="001B68B4">
              <w:rPr>
                <w:bCs/>
                <w:color w:val="000000"/>
                <w:sz w:val="28"/>
              </w:rPr>
              <w:t xml:space="preserve">отдел </w:t>
            </w:r>
            <w:r w:rsidR="00972445">
              <w:rPr>
                <w:bCs/>
                <w:color w:val="000000"/>
                <w:sz w:val="28"/>
              </w:rPr>
              <w:t>«</w:t>
            </w:r>
            <w:r w:rsidR="001B68B4" w:rsidRPr="001B68B4">
              <w:rPr>
                <w:bCs/>
                <w:color w:val="000000"/>
                <w:sz w:val="28"/>
              </w:rPr>
              <w:t>Орловский</w:t>
            </w:r>
            <w:r w:rsidR="00972445">
              <w:rPr>
                <w:bCs/>
                <w:color w:val="000000"/>
                <w:sz w:val="28"/>
              </w:rPr>
              <w:t>»</w:t>
            </w:r>
            <w:r w:rsidR="001B68B4">
              <w:rPr>
                <w:bCs/>
                <w:color w:val="000000"/>
                <w:sz w:val="28"/>
              </w:rPr>
              <w:t xml:space="preserve">, </w:t>
            </w:r>
            <w:r w:rsidR="001B68B4" w:rsidRPr="001B68B4">
              <w:rPr>
                <w:bCs/>
                <w:color w:val="000000"/>
                <w:sz w:val="28"/>
              </w:rPr>
              <w:t>Территориальн</w:t>
            </w:r>
            <w:r w:rsidR="001B68B4">
              <w:rPr>
                <w:bCs/>
                <w:color w:val="000000"/>
                <w:sz w:val="28"/>
              </w:rPr>
              <w:t xml:space="preserve">ый </w:t>
            </w:r>
            <w:r w:rsidR="00972445">
              <w:rPr>
                <w:bCs/>
                <w:color w:val="000000"/>
                <w:sz w:val="28"/>
              </w:rPr>
              <w:t>отдел «</w:t>
            </w:r>
            <w:proofErr w:type="spellStart"/>
            <w:r w:rsidR="001B68B4">
              <w:rPr>
                <w:bCs/>
                <w:color w:val="000000"/>
                <w:sz w:val="28"/>
              </w:rPr>
              <w:t>Дмитрошурский</w:t>
            </w:r>
            <w:proofErr w:type="spellEnd"/>
            <w:r w:rsidR="00972445">
              <w:rPr>
                <w:bCs/>
                <w:color w:val="000000"/>
                <w:sz w:val="28"/>
              </w:rPr>
              <w:t>»</w:t>
            </w:r>
            <w:r w:rsidR="00526239">
              <w:rPr>
                <w:bCs/>
                <w:color w:val="000000"/>
                <w:sz w:val="28"/>
              </w:rPr>
              <w:t xml:space="preserve">, </w:t>
            </w:r>
            <w:r w:rsidR="00526239" w:rsidRPr="00094833">
              <w:rPr>
                <w:bCs/>
                <w:sz w:val="28"/>
              </w:rPr>
              <w:t>Управление экономики.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</w:rPr>
            </w:pPr>
            <w:r w:rsidRPr="00476C8B">
              <w:rPr>
                <w:sz w:val="28"/>
                <w:szCs w:val="22"/>
              </w:rPr>
              <w:t>Цель</w:t>
            </w:r>
          </w:p>
        </w:tc>
        <w:tc>
          <w:tcPr>
            <w:tcW w:w="7456" w:type="dxa"/>
          </w:tcPr>
          <w:p w:rsidR="00476C8B" w:rsidRPr="008A6F7A" w:rsidRDefault="008A6F7A" w:rsidP="008A6F7A">
            <w:pPr>
              <w:autoSpaceDE w:val="0"/>
              <w:autoSpaceDN w:val="0"/>
              <w:adjustRightInd w:val="0"/>
              <w:spacing w:before="0"/>
              <w:jc w:val="both"/>
              <w:rPr>
                <w:iCs/>
                <w:sz w:val="28"/>
              </w:rPr>
            </w:pPr>
            <w:r w:rsidRPr="008A6F7A">
              <w:rPr>
                <w:sz w:val="28"/>
                <w:lang w:eastAsia="en-US"/>
              </w:rPr>
              <w:t xml:space="preserve">Сокращение очагов распространения борщевика Сосновского на территории </w:t>
            </w:r>
            <w:r>
              <w:rPr>
                <w:sz w:val="28"/>
                <w:lang w:eastAsia="en-US"/>
              </w:rPr>
              <w:t xml:space="preserve">района </w:t>
            </w:r>
            <w:r w:rsidRPr="008A6F7A">
              <w:rPr>
                <w:sz w:val="28"/>
                <w:lang w:eastAsia="en-US"/>
              </w:rPr>
              <w:t>и улучшение качественного состояния земель пут</w:t>
            </w:r>
            <w:r>
              <w:rPr>
                <w:sz w:val="28"/>
                <w:lang w:eastAsia="en-US"/>
              </w:rPr>
              <w:t>ем его локализации и ликвидации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</w:rPr>
            </w:pPr>
            <w:r w:rsidRPr="00476C8B">
              <w:rPr>
                <w:sz w:val="28"/>
                <w:szCs w:val="22"/>
              </w:rPr>
              <w:t>Задачи программы (цели подпрограмм)</w:t>
            </w:r>
          </w:p>
        </w:tc>
        <w:tc>
          <w:tcPr>
            <w:tcW w:w="7456" w:type="dxa"/>
          </w:tcPr>
          <w:p w:rsidR="00476C8B" w:rsidRPr="008A6F7A" w:rsidRDefault="008A6F7A" w:rsidP="00476C8B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</w:rPr>
            </w:pPr>
            <w:r w:rsidRPr="008A6F7A">
              <w:rPr>
                <w:sz w:val="28"/>
                <w:lang w:eastAsia="en-US"/>
              </w:rPr>
              <w:t xml:space="preserve">Сохранение и восстановление земельных ресурсов, сохранение сбалансированной </w:t>
            </w:r>
            <w:r>
              <w:rPr>
                <w:sz w:val="28"/>
                <w:lang w:eastAsia="en-US"/>
              </w:rPr>
              <w:t>экосистемы природных ландшафтов</w:t>
            </w:r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</w:rPr>
            </w:pPr>
            <w:r w:rsidRPr="00476C8B">
              <w:rPr>
                <w:sz w:val="28"/>
                <w:szCs w:val="22"/>
              </w:rPr>
              <w:t>Целевые показатели (индикаторы)</w:t>
            </w:r>
          </w:p>
        </w:tc>
        <w:tc>
          <w:tcPr>
            <w:tcW w:w="7456" w:type="dxa"/>
          </w:tcPr>
          <w:p w:rsidR="00476C8B" w:rsidRPr="005C5A1F" w:rsidRDefault="00972445" w:rsidP="008F4787">
            <w:pPr>
              <w:pStyle w:val="1"/>
              <w:tabs>
                <w:tab w:val="left" w:pos="329"/>
              </w:tabs>
              <w:spacing w:before="0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094833">
              <w:rPr>
                <w:rFonts w:ascii="Times New Roman" w:hAnsi="Times New Roman" w:cs="Times New Roman"/>
                <w:sz w:val="28"/>
              </w:rPr>
              <w:t>Обработанная площадь</w:t>
            </w:r>
            <w:r w:rsidR="005C5A1F" w:rsidRPr="00094833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5C5A1F" w:rsidRPr="005C5A1F">
              <w:rPr>
                <w:rFonts w:ascii="Times New Roman" w:hAnsi="Times New Roman" w:cs="Times New Roman"/>
                <w:sz w:val="28"/>
              </w:rPr>
              <w:t>борщевика Сосновского</w:t>
            </w:r>
            <w:r w:rsidR="005C5A1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5C5A1F"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</w:p>
        </w:tc>
      </w:tr>
      <w:tr w:rsidR="00476C8B" w:rsidRPr="00476C8B" w:rsidTr="003E2E8E">
        <w:tc>
          <w:tcPr>
            <w:tcW w:w="2114" w:type="dxa"/>
          </w:tcPr>
          <w:p w:rsidR="00476C8B" w:rsidRPr="00476C8B" w:rsidRDefault="00476C8B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</w:rPr>
            </w:pPr>
            <w:r w:rsidRPr="00476C8B">
              <w:rPr>
                <w:sz w:val="28"/>
                <w:szCs w:val="22"/>
              </w:rPr>
              <w:t>Сроки и этапы  реализации</w:t>
            </w:r>
          </w:p>
        </w:tc>
        <w:tc>
          <w:tcPr>
            <w:tcW w:w="7456" w:type="dxa"/>
          </w:tcPr>
          <w:p w:rsidR="00476C8B" w:rsidRPr="00476C8B" w:rsidRDefault="00F05C04" w:rsidP="00F05C04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>2024 – 2028 годы</w:t>
            </w:r>
          </w:p>
        </w:tc>
      </w:tr>
      <w:tr w:rsidR="002B15FD" w:rsidRPr="00476C8B" w:rsidTr="003E2E8E">
        <w:trPr>
          <w:trHeight w:val="1975"/>
        </w:trPr>
        <w:tc>
          <w:tcPr>
            <w:tcW w:w="2114" w:type="dxa"/>
          </w:tcPr>
          <w:p w:rsidR="002B15FD" w:rsidRPr="00476C8B" w:rsidRDefault="002B15FD" w:rsidP="00BF35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2"/>
              </w:rPr>
            </w:pPr>
            <w:r w:rsidRPr="00476C8B">
              <w:rPr>
                <w:sz w:val="28"/>
                <w:szCs w:val="22"/>
              </w:rPr>
              <w:lastRenderedPageBreak/>
              <w:t>Ресурсное обеспечение за счет средств бюджета Сюмсинского района</w:t>
            </w:r>
          </w:p>
        </w:tc>
        <w:tc>
          <w:tcPr>
            <w:tcW w:w="7456" w:type="dxa"/>
          </w:tcPr>
          <w:p w:rsidR="002B15FD" w:rsidRPr="002B15FD" w:rsidRDefault="002B15FD" w:rsidP="00A45914">
            <w:pPr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  <w:r w:rsidRPr="002B15FD">
              <w:rPr>
                <w:sz w:val="28"/>
                <w:szCs w:val="28"/>
              </w:rPr>
              <w:t>Объем средств бюджета муниципального образования  на реализацию программы составит _____ тыс. рублей, в том числе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0"/>
              <w:gridCol w:w="1523"/>
              <w:gridCol w:w="3245"/>
            </w:tblGrid>
            <w:tr w:rsidR="002B15FD" w:rsidRPr="002B15FD" w:rsidTr="002B15FD">
              <w:trPr>
                <w:trHeight w:val="310"/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2B15FD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Собственные средства</w:t>
                  </w: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2024 г.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2025 г.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2027 г.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2028 г.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2B15FD" w:rsidRPr="002B15FD" w:rsidTr="002B15FD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  <w:r w:rsidRPr="002B15FD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5FD" w:rsidRPr="002B15FD" w:rsidRDefault="002B15FD" w:rsidP="00A45914">
                  <w:pPr>
                    <w:autoSpaceDE w:val="0"/>
                    <w:autoSpaceDN w:val="0"/>
                    <w:adjustRightInd w:val="0"/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15FD" w:rsidRPr="002B15FD" w:rsidRDefault="002B15FD" w:rsidP="00A45914">
            <w:pPr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  <w:r w:rsidRPr="002B15FD">
              <w:rPr>
                <w:sz w:val="28"/>
                <w:szCs w:val="28"/>
              </w:rPr>
              <w:t>Ресурсное обеспечение подпрограммы за счет средств бюджета муниципального образования   подлежит уточнению в рамках бюджетного цикла.</w:t>
            </w:r>
          </w:p>
        </w:tc>
      </w:tr>
      <w:tr w:rsidR="002B15FD" w:rsidRPr="00476C8B" w:rsidTr="003E2E8E">
        <w:tc>
          <w:tcPr>
            <w:tcW w:w="2114" w:type="dxa"/>
          </w:tcPr>
          <w:p w:rsidR="002B15FD" w:rsidRPr="00476C8B" w:rsidRDefault="002B15FD" w:rsidP="008A6F7A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sz w:val="28"/>
              </w:rPr>
            </w:pPr>
            <w:r w:rsidRPr="00476C8B">
              <w:rPr>
                <w:sz w:val="28"/>
                <w:szCs w:val="22"/>
              </w:rPr>
              <w:t>Ожидаемые конечные результаты, оценка эффективности</w:t>
            </w:r>
          </w:p>
        </w:tc>
        <w:tc>
          <w:tcPr>
            <w:tcW w:w="7456" w:type="dxa"/>
          </w:tcPr>
          <w:p w:rsidR="002B15FD" w:rsidRPr="008A6F7A" w:rsidRDefault="002B15FD" w:rsidP="00067899">
            <w:pPr>
              <w:spacing w:before="0"/>
              <w:ind w:left="-23" w:right="105"/>
              <w:jc w:val="both"/>
              <w:rPr>
                <w:sz w:val="28"/>
                <w:lang w:eastAsia="en-US"/>
              </w:rPr>
            </w:pPr>
            <w:r w:rsidRPr="008A6F7A">
              <w:rPr>
                <w:sz w:val="28"/>
                <w:lang w:eastAsia="en-US"/>
              </w:rPr>
              <w:t>1.</w:t>
            </w:r>
            <w:r>
              <w:rPr>
                <w:sz w:val="28"/>
                <w:lang w:eastAsia="en-US"/>
              </w:rPr>
              <w:t xml:space="preserve"> </w:t>
            </w:r>
            <w:r w:rsidRPr="008A6F7A">
              <w:rPr>
                <w:sz w:val="28"/>
                <w:lang w:eastAsia="en-US"/>
              </w:rPr>
              <w:t>Уничтожение борщевика на землях населённых пунктов</w:t>
            </w:r>
            <w:r>
              <w:rPr>
                <w:sz w:val="28"/>
                <w:lang w:eastAsia="en-US"/>
              </w:rPr>
              <w:t xml:space="preserve"> и землях сельскохозяйственного назначения;</w:t>
            </w:r>
          </w:p>
          <w:p w:rsidR="002B15FD" w:rsidRPr="008A6F7A" w:rsidRDefault="002B15FD" w:rsidP="00067899">
            <w:pPr>
              <w:spacing w:before="0"/>
              <w:ind w:left="-23" w:right="105"/>
              <w:jc w:val="both"/>
              <w:rPr>
                <w:sz w:val="28"/>
                <w:lang w:eastAsia="en-US"/>
              </w:rPr>
            </w:pPr>
            <w:r w:rsidRPr="008A6F7A">
              <w:rPr>
                <w:sz w:val="28"/>
                <w:lang w:eastAsia="en-US"/>
              </w:rPr>
              <w:t>2.</w:t>
            </w:r>
            <w:r>
              <w:rPr>
                <w:sz w:val="28"/>
                <w:lang w:eastAsia="en-US"/>
              </w:rPr>
              <w:t xml:space="preserve"> </w:t>
            </w:r>
            <w:r w:rsidRPr="008A6F7A">
              <w:rPr>
                <w:sz w:val="28"/>
                <w:lang w:eastAsia="en-US"/>
              </w:rPr>
              <w:t xml:space="preserve">Ликвидация угрозы неконтролируемого распространения борщевика на всей территории </w:t>
            </w:r>
            <w:r>
              <w:rPr>
                <w:sz w:val="28"/>
                <w:lang w:eastAsia="en-US"/>
              </w:rPr>
              <w:t>района;</w:t>
            </w:r>
            <w:r w:rsidRPr="008A6F7A">
              <w:rPr>
                <w:sz w:val="28"/>
                <w:lang w:eastAsia="en-US"/>
              </w:rPr>
              <w:t xml:space="preserve"> </w:t>
            </w:r>
          </w:p>
          <w:p w:rsidR="002B15FD" w:rsidRPr="008A6F7A" w:rsidRDefault="002B15FD" w:rsidP="00067899">
            <w:pPr>
              <w:pStyle w:val="1"/>
              <w:tabs>
                <w:tab w:val="left" w:pos="329"/>
              </w:tabs>
              <w:spacing w:before="0"/>
              <w:ind w:left="-23"/>
              <w:jc w:val="both"/>
              <w:rPr>
                <w:rFonts w:ascii="Times New Roman" w:hAnsi="Times New Roman" w:cs="Times New Roman"/>
                <w:sz w:val="28"/>
              </w:rPr>
            </w:pPr>
            <w:r w:rsidRPr="008A6F7A">
              <w:rPr>
                <w:rFonts w:ascii="Times New Roman" w:hAnsi="Times New Roman" w:cs="Times New Roman"/>
                <w:sz w:val="28"/>
                <w:lang w:eastAsia="en-US"/>
              </w:rPr>
              <w:t>3. Исключение случаев травматизма среди населения.</w:t>
            </w:r>
          </w:p>
        </w:tc>
      </w:tr>
    </w:tbl>
    <w:p w:rsidR="008A6F7A" w:rsidRDefault="008A6F7A" w:rsidP="00476C8B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</w:p>
    <w:p w:rsidR="008A6F7A" w:rsidRPr="00EE6F9F" w:rsidRDefault="008A6F7A" w:rsidP="0097244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/>
        <w:jc w:val="center"/>
        <w:rPr>
          <w:b/>
          <w:sz w:val="28"/>
          <w:szCs w:val="28"/>
        </w:rPr>
      </w:pPr>
      <w:r w:rsidRPr="00EE6F9F">
        <w:rPr>
          <w:b/>
          <w:sz w:val="28"/>
          <w:szCs w:val="28"/>
        </w:rPr>
        <w:t>Характеристика сферы деятельности</w:t>
      </w:r>
      <w:r w:rsidR="00EE6F9F">
        <w:rPr>
          <w:b/>
          <w:sz w:val="28"/>
          <w:szCs w:val="28"/>
        </w:rPr>
        <w:t xml:space="preserve"> программы.</w:t>
      </w:r>
    </w:p>
    <w:p w:rsidR="00FC1BC2" w:rsidRDefault="008F4787" w:rsidP="0068747F">
      <w:pPr>
        <w:ind w:firstLine="360"/>
        <w:jc w:val="both"/>
        <w:rPr>
          <w:sz w:val="28"/>
          <w:szCs w:val="28"/>
        </w:rPr>
      </w:pPr>
      <w:r w:rsidRPr="00702BFE">
        <w:rPr>
          <w:sz w:val="28"/>
          <w:szCs w:val="28"/>
        </w:rPr>
        <w:t xml:space="preserve">В настоящее время борщевик Сосновского интенсивно распространяется на заброшенных землях, на территориях вдоль берегов рек,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 </w:t>
      </w:r>
    </w:p>
    <w:p w:rsidR="008304CD" w:rsidRDefault="008304CD" w:rsidP="008304CD">
      <w:pPr>
        <w:spacing w:before="0"/>
        <w:ind w:firstLine="360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Борщевик Сосновского</w:t>
      </w:r>
      <w:r>
        <w:rPr>
          <w:sz w:val="28"/>
          <w:szCs w:val="28"/>
        </w:rPr>
        <w:t xml:space="preserve"> </w:t>
      </w:r>
      <w:r w:rsidRPr="00702BFE">
        <w:rPr>
          <w:sz w:val="28"/>
          <w:szCs w:val="28"/>
        </w:rPr>
        <w:t xml:space="preserve">– многолетнее растение из семейства Сельдерейные, цикл развития которого длится от 2 до 7 лет и более. Листья и плоды борщевика богаты эфирными маслами, содержащими </w:t>
      </w:r>
      <w:proofErr w:type="spellStart"/>
      <w:r w:rsidRPr="00702BFE">
        <w:rPr>
          <w:sz w:val="28"/>
          <w:szCs w:val="28"/>
        </w:rPr>
        <w:t>фурокумарины</w:t>
      </w:r>
      <w:proofErr w:type="spellEnd"/>
      <w:r w:rsidRPr="00702BFE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Также в растении содержатся биологически активные вещества - </w:t>
      </w:r>
      <w:proofErr w:type="spellStart"/>
      <w:r w:rsidRPr="00702BFE">
        <w:rPr>
          <w:sz w:val="28"/>
          <w:szCs w:val="28"/>
        </w:rPr>
        <w:t>фитоэкстрогены</w:t>
      </w:r>
      <w:proofErr w:type="spellEnd"/>
      <w:r w:rsidRPr="00702BFE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8304CD" w:rsidRDefault="00FC1BC2" w:rsidP="008304CD">
      <w:pPr>
        <w:spacing w:before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последние годы борщевик перемещается на  приусадебные участки, владельцы которых не проживают на территории района или по каким-либо причинам не могут обрабатывать свои земельные участки.</w:t>
      </w:r>
      <w:r w:rsidR="008304CD" w:rsidRPr="008304CD">
        <w:rPr>
          <w:sz w:val="28"/>
          <w:szCs w:val="28"/>
        </w:rPr>
        <w:t xml:space="preserve"> </w:t>
      </w:r>
    </w:p>
    <w:p w:rsidR="008304CD" w:rsidRPr="00501B48" w:rsidRDefault="008304CD" w:rsidP="008304CD">
      <w:pPr>
        <w:spacing w:before="0"/>
        <w:ind w:firstLine="360"/>
        <w:jc w:val="both"/>
        <w:rPr>
          <w:sz w:val="28"/>
          <w:szCs w:val="28"/>
        </w:rPr>
      </w:pPr>
      <w:r w:rsidRPr="00501B48">
        <w:rPr>
          <w:sz w:val="28"/>
          <w:szCs w:val="28"/>
        </w:rPr>
        <w:t>Стратегия борьбы с борщевиком Сосновского должна быть направлена в первую очередь на недопущение образования им семян и самый простой способ достичь этого – периодическое скашивание растения. Для достижения ощутимого результата скашивание необходимо проводить до трех раз за сезон и в течение нескольких лет подряд. Оптимальный срок первого скашивания – фаза бутонизации или начала цветения, последующие скашивания проводятся по мере отрастания борщевика.</w:t>
      </w:r>
      <w:r>
        <w:rPr>
          <w:sz w:val="28"/>
          <w:szCs w:val="28"/>
        </w:rPr>
        <w:t xml:space="preserve"> </w:t>
      </w:r>
      <w:r w:rsidRPr="00501B48">
        <w:rPr>
          <w:sz w:val="28"/>
          <w:szCs w:val="28"/>
        </w:rPr>
        <w:t>Скашивание борщевика Сосновского позволяет снизить темпы  его распространения, но, как правило, не приводит к гибели растений.</w:t>
      </w:r>
    </w:p>
    <w:p w:rsidR="008304CD" w:rsidRPr="00501B48" w:rsidRDefault="008304CD" w:rsidP="008304CD">
      <w:pPr>
        <w:spacing w:before="0"/>
        <w:ind w:firstLine="426"/>
        <w:jc w:val="both"/>
        <w:rPr>
          <w:sz w:val="28"/>
          <w:szCs w:val="28"/>
        </w:rPr>
      </w:pPr>
      <w:r w:rsidRPr="00501B48">
        <w:rPr>
          <w:sz w:val="28"/>
          <w:szCs w:val="28"/>
        </w:rPr>
        <w:t>Для  уничтожения борщевика на небольших по площади земельных</w:t>
      </w:r>
      <w:r>
        <w:rPr>
          <w:sz w:val="28"/>
          <w:szCs w:val="28"/>
        </w:rPr>
        <w:t xml:space="preserve"> </w:t>
      </w:r>
      <w:r w:rsidRPr="00501B48">
        <w:rPr>
          <w:sz w:val="28"/>
          <w:szCs w:val="28"/>
        </w:rPr>
        <w:t>участках  следует проводить его выкапывание с корнем предпочтительно на ранних  фазах развития. </w:t>
      </w:r>
    </w:p>
    <w:p w:rsidR="008304CD" w:rsidRPr="00501B48" w:rsidRDefault="008304CD" w:rsidP="008304CD">
      <w:pPr>
        <w:autoSpaceDE w:val="0"/>
        <w:autoSpaceDN w:val="0"/>
        <w:adjustRightInd w:val="0"/>
        <w:spacing w:before="0"/>
        <w:ind w:firstLine="360"/>
        <w:jc w:val="both"/>
        <w:rPr>
          <w:sz w:val="28"/>
          <w:szCs w:val="28"/>
        </w:rPr>
      </w:pPr>
      <w:r w:rsidRPr="00501B48">
        <w:rPr>
          <w:sz w:val="28"/>
          <w:szCs w:val="28"/>
        </w:rPr>
        <w:t>Другим методом уничтожения борщевика Сосновского является  применение гербицидов сплошного действия.</w:t>
      </w:r>
    </w:p>
    <w:p w:rsidR="00F3734B" w:rsidRDefault="00F3734B" w:rsidP="0068747F">
      <w:pPr>
        <w:spacing w:before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272AD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состоянию</w:t>
      </w:r>
      <w:r w:rsidRPr="00272AD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7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</w:t>
      </w:r>
      <w:r w:rsidRPr="00272AD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72A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2A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Сюмсинского района выявлено около 100 га </w:t>
      </w:r>
      <w:r w:rsidRPr="00272ADB">
        <w:rPr>
          <w:sz w:val="28"/>
          <w:szCs w:val="28"/>
        </w:rPr>
        <w:t>засоренных борщевиком</w:t>
      </w:r>
      <w:r>
        <w:rPr>
          <w:sz w:val="28"/>
          <w:szCs w:val="28"/>
        </w:rPr>
        <w:t xml:space="preserve"> Сосновского</w:t>
      </w:r>
      <w:r w:rsidRPr="00272ADB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различных категорий использования и разной степени засоренности.</w:t>
      </w:r>
    </w:p>
    <w:p w:rsidR="008304CD" w:rsidRDefault="008304CD" w:rsidP="0068747F">
      <w:pPr>
        <w:spacing w:before="0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017"/>
        <w:gridCol w:w="3078"/>
      </w:tblGrid>
      <w:tr w:rsidR="003A2555" w:rsidTr="003E2E8E">
        <w:tc>
          <w:tcPr>
            <w:tcW w:w="3261" w:type="dxa"/>
          </w:tcPr>
          <w:p w:rsidR="003A2555" w:rsidRDefault="003A2555" w:rsidP="00A4591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управление/отдел</w:t>
            </w:r>
            <w:r w:rsidR="00A45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</w:tcPr>
          <w:p w:rsidR="003A2555" w:rsidRDefault="003A2555" w:rsidP="003A255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78" w:type="dxa"/>
          </w:tcPr>
          <w:p w:rsidR="003A2555" w:rsidRDefault="003A2555" w:rsidP="003A255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Засоренность,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A2555" w:rsidTr="003E2E8E">
        <w:tc>
          <w:tcPr>
            <w:tcW w:w="3261" w:type="dxa"/>
          </w:tcPr>
          <w:p w:rsidR="003A2555" w:rsidRDefault="003A2555" w:rsidP="003A2555">
            <w:pPr>
              <w:spacing w:befor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Сюмсинское</w:t>
            </w:r>
            <w:proofErr w:type="spellEnd"/>
          </w:p>
        </w:tc>
        <w:tc>
          <w:tcPr>
            <w:tcW w:w="3017" w:type="dxa"/>
          </w:tcPr>
          <w:p w:rsidR="003A2555" w:rsidRDefault="003A2555" w:rsidP="003A2555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Русская Бабья</w:t>
            </w:r>
          </w:p>
        </w:tc>
        <w:tc>
          <w:tcPr>
            <w:tcW w:w="3078" w:type="dxa"/>
          </w:tcPr>
          <w:p w:rsidR="003A2555" w:rsidRDefault="002D7A0B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3A2555" w:rsidTr="003E2E8E">
        <w:tc>
          <w:tcPr>
            <w:tcW w:w="3261" w:type="dxa"/>
          </w:tcPr>
          <w:p w:rsidR="003A2555" w:rsidRDefault="003A2555" w:rsidP="003A2555">
            <w:pPr>
              <w:spacing w:befor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Кильмезское</w:t>
            </w:r>
            <w:proofErr w:type="spellEnd"/>
          </w:p>
        </w:tc>
        <w:tc>
          <w:tcPr>
            <w:tcW w:w="3017" w:type="dxa"/>
          </w:tcPr>
          <w:p w:rsidR="003A2555" w:rsidRDefault="003A2555" w:rsidP="0068747F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Муки-Какси</w:t>
            </w:r>
          </w:p>
        </w:tc>
        <w:tc>
          <w:tcPr>
            <w:tcW w:w="3078" w:type="dxa"/>
          </w:tcPr>
          <w:p w:rsidR="003A2555" w:rsidRDefault="003A2555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3A2555" w:rsidTr="003E2E8E">
        <w:tc>
          <w:tcPr>
            <w:tcW w:w="3261" w:type="dxa"/>
          </w:tcPr>
          <w:p w:rsidR="003A2555" w:rsidRDefault="003A2555" w:rsidP="0068747F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</w:t>
            </w:r>
          </w:p>
        </w:tc>
        <w:tc>
          <w:tcPr>
            <w:tcW w:w="3017" w:type="dxa"/>
          </w:tcPr>
          <w:p w:rsidR="003A2555" w:rsidRDefault="002D0F73" w:rsidP="0068747F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Блаж</w:t>
            </w:r>
            <w:proofErr w:type="spellEnd"/>
            <w:r>
              <w:rPr>
                <w:sz w:val="28"/>
                <w:szCs w:val="28"/>
              </w:rPr>
              <w:t>-Юс</w:t>
            </w:r>
          </w:p>
        </w:tc>
        <w:tc>
          <w:tcPr>
            <w:tcW w:w="3078" w:type="dxa"/>
          </w:tcPr>
          <w:p w:rsidR="003A2555" w:rsidRDefault="002D0F73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45914" w:rsidTr="003E2E8E">
        <w:tc>
          <w:tcPr>
            <w:tcW w:w="3261" w:type="dxa"/>
            <w:vMerge w:val="restart"/>
          </w:tcPr>
          <w:p w:rsidR="00A45914" w:rsidRDefault="00A45914" w:rsidP="0068747F">
            <w:pPr>
              <w:spacing w:befor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Дмитрошурский</w:t>
            </w:r>
            <w:proofErr w:type="spellEnd"/>
          </w:p>
        </w:tc>
        <w:tc>
          <w:tcPr>
            <w:tcW w:w="3017" w:type="dxa"/>
          </w:tcPr>
          <w:p w:rsidR="00A45914" w:rsidRDefault="00A45914" w:rsidP="002D0F7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Правые Гайны</w:t>
            </w:r>
          </w:p>
        </w:tc>
        <w:tc>
          <w:tcPr>
            <w:tcW w:w="3078" w:type="dxa"/>
          </w:tcPr>
          <w:p w:rsidR="00A45914" w:rsidRDefault="00A45914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A45914" w:rsidTr="003E2E8E">
        <w:tc>
          <w:tcPr>
            <w:tcW w:w="3261" w:type="dxa"/>
            <w:vMerge/>
          </w:tcPr>
          <w:p w:rsidR="00A45914" w:rsidRDefault="00A45914" w:rsidP="0068747F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45914" w:rsidRDefault="00A45914" w:rsidP="002D0F7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Большой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</w:p>
        </w:tc>
        <w:tc>
          <w:tcPr>
            <w:tcW w:w="3078" w:type="dxa"/>
          </w:tcPr>
          <w:p w:rsidR="00A45914" w:rsidRDefault="00A45914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A45914" w:rsidTr="003E2E8E">
        <w:tc>
          <w:tcPr>
            <w:tcW w:w="3261" w:type="dxa"/>
            <w:vMerge/>
          </w:tcPr>
          <w:p w:rsidR="00A45914" w:rsidRDefault="00A45914" w:rsidP="0068747F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45914" w:rsidRDefault="00A45914" w:rsidP="002D0F7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Лялино</w:t>
            </w:r>
            <w:proofErr w:type="spellEnd"/>
          </w:p>
        </w:tc>
        <w:tc>
          <w:tcPr>
            <w:tcW w:w="3078" w:type="dxa"/>
          </w:tcPr>
          <w:p w:rsidR="00A45914" w:rsidRDefault="00A45914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</w:tr>
      <w:tr w:rsidR="00A45914" w:rsidTr="003E2E8E">
        <w:tc>
          <w:tcPr>
            <w:tcW w:w="3261" w:type="dxa"/>
            <w:vMerge w:val="restart"/>
          </w:tcPr>
          <w:p w:rsidR="00A45914" w:rsidRDefault="00A45914" w:rsidP="0068747F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45914" w:rsidRDefault="00A45914" w:rsidP="002D0F7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Гуртлуд</w:t>
            </w:r>
            <w:proofErr w:type="spellEnd"/>
          </w:p>
        </w:tc>
        <w:tc>
          <w:tcPr>
            <w:tcW w:w="3078" w:type="dxa"/>
          </w:tcPr>
          <w:p w:rsidR="00A45914" w:rsidRDefault="00A45914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A45914" w:rsidTr="003E2E8E">
        <w:tc>
          <w:tcPr>
            <w:tcW w:w="3261" w:type="dxa"/>
            <w:vMerge/>
          </w:tcPr>
          <w:p w:rsidR="00A45914" w:rsidRDefault="00A45914" w:rsidP="0068747F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45914" w:rsidRDefault="00A45914" w:rsidP="002D0F7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Лекшур</w:t>
            </w:r>
            <w:proofErr w:type="spellEnd"/>
          </w:p>
        </w:tc>
        <w:tc>
          <w:tcPr>
            <w:tcW w:w="3078" w:type="dxa"/>
          </w:tcPr>
          <w:p w:rsidR="00A45914" w:rsidRDefault="00A45914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D0F73" w:rsidTr="003E2E8E">
        <w:tc>
          <w:tcPr>
            <w:tcW w:w="3261" w:type="dxa"/>
          </w:tcPr>
          <w:p w:rsidR="002D0F73" w:rsidRDefault="00053C6F" w:rsidP="00053C6F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других категорий</w:t>
            </w:r>
          </w:p>
        </w:tc>
        <w:tc>
          <w:tcPr>
            <w:tcW w:w="3017" w:type="dxa"/>
          </w:tcPr>
          <w:p w:rsidR="002D0F73" w:rsidRDefault="002D0F73" w:rsidP="002D0F73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D0F73" w:rsidRDefault="002D7A0B" w:rsidP="00053C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</w:tbl>
    <w:p w:rsidR="00F3734B" w:rsidRDefault="00F3734B" w:rsidP="00FC1BC2">
      <w:pPr>
        <w:spacing w:before="0"/>
        <w:ind w:firstLine="709"/>
        <w:jc w:val="both"/>
        <w:rPr>
          <w:sz w:val="28"/>
          <w:szCs w:val="28"/>
        </w:rPr>
      </w:pPr>
    </w:p>
    <w:p w:rsidR="00F3734B" w:rsidRPr="00F3734B" w:rsidRDefault="003065E7" w:rsidP="00F3734B">
      <w:pPr>
        <w:pStyle w:val="a3"/>
        <w:numPr>
          <w:ilvl w:val="0"/>
          <w:numId w:val="3"/>
        </w:numPr>
        <w:spacing w:before="0"/>
        <w:jc w:val="both"/>
        <w:rPr>
          <w:b/>
          <w:sz w:val="28"/>
          <w:szCs w:val="28"/>
        </w:rPr>
      </w:pPr>
      <w:r w:rsidRPr="00F3734B">
        <w:rPr>
          <w:b/>
          <w:sz w:val="28"/>
          <w:szCs w:val="28"/>
        </w:rPr>
        <w:t>Ц</w:t>
      </w:r>
      <w:r w:rsidR="00F3734B" w:rsidRPr="00F3734B">
        <w:rPr>
          <w:b/>
          <w:sz w:val="28"/>
          <w:szCs w:val="28"/>
        </w:rPr>
        <w:t>ели</w:t>
      </w:r>
      <w:r>
        <w:rPr>
          <w:b/>
          <w:sz w:val="28"/>
          <w:szCs w:val="28"/>
        </w:rPr>
        <w:t xml:space="preserve"> </w:t>
      </w:r>
      <w:r w:rsidR="00F3734B" w:rsidRPr="00F3734B">
        <w:rPr>
          <w:b/>
          <w:sz w:val="28"/>
          <w:szCs w:val="28"/>
        </w:rPr>
        <w:t>и задачи в сфере деятельности программы.</w:t>
      </w:r>
    </w:p>
    <w:p w:rsidR="00F3734B" w:rsidRPr="00702BFE" w:rsidRDefault="003065E7" w:rsidP="006874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F3734B" w:rsidRPr="00702BFE">
        <w:rPr>
          <w:sz w:val="28"/>
          <w:szCs w:val="28"/>
        </w:rPr>
        <w:t xml:space="preserve">елями </w:t>
      </w:r>
      <w:r>
        <w:rPr>
          <w:sz w:val="28"/>
          <w:szCs w:val="28"/>
        </w:rPr>
        <w:t>п</w:t>
      </w:r>
      <w:r w:rsidR="00F3734B" w:rsidRPr="00702BFE">
        <w:rPr>
          <w:sz w:val="28"/>
          <w:szCs w:val="28"/>
        </w:rPr>
        <w:t>рограммы являются локализация и ликвидация очагов распространения борщевика на территории  муниципального образования «Муниципальный округ С</w:t>
      </w:r>
      <w:r>
        <w:rPr>
          <w:sz w:val="28"/>
          <w:szCs w:val="28"/>
        </w:rPr>
        <w:t>юмсин</w:t>
      </w:r>
      <w:r w:rsidR="00F3734B" w:rsidRPr="00702BFE">
        <w:rPr>
          <w:sz w:val="28"/>
          <w:szCs w:val="28"/>
        </w:rPr>
        <w:t>ский район Удмуртской Республики», а также исключение случаев травматизма среди населения.</w:t>
      </w:r>
    </w:p>
    <w:p w:rsidR="003065E7" w:rsidRPr="003065E7" w:rsidRDefault="003065E7" w:rsidP="0068747F">
      <w:pPr>
        <w:pStyle w:val="a3"/>
        <w:suppressAutoHyphens/>
        <w:spacing w:before="0"/>
        <w:ind w:left="0" w:firstLine="360"/>
        <w:jc w:val="both"/>
        <w:rPr>
          <w:sz w:val="32"/>
          <w:szCs w:val="28"/>
        </w:rPr>
      </w:pPr>
      <w:r w:rsidRPr="003065E7">
        <w:rPr>
          <w:sz w:val="28"/>
        </w:rPr>
        <w:t xml:space="preserve">Основными задачами </w:t>
      </w:r>
      <w:r w:rsidR="0068747F">
        <w:rPr>
          <w:sz w:val="28"/>
        </w:rPr>
        <w:t>п</w:t>
      </w:r>
      <w:r w:rsidRPr="003065E7">
        <w:rPr>
          <w:sz w:val="28"/>
        </w:rPr>
        <w:t>рограммы являются сохранение и восстановление земельных ресурсов, предотвращение выбытия из оборота земель, сельскохозяйственных угодий, сохранение сбалансированной экосистемы антропогенных и природных ландшафтов.</w:t>
      </w:r>
    </w:p>
    <w:p w:rsidR="003065E7" w:rsidRDefault="003065E7" w:rsidP="00F3734B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8304CD" w:rsidRDefault="008304CD" w:rsidP="00F3734B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F3734B" w:rsidRPr="003065E7" w:rsidRDefault="003065E7" w:rsidP="003065E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  <w:r w:rsidRPr="003065E7">
        <w:rPr>
          <w:b/>
          <w:sz w:val="28"/>
          <w:szCs w:val="28"/>
        </w:rPr>
        <w:lastRenderedPageBreak/>
        <w:t>Целевые показатели (индикаторы) программы.</w:t>
      </w:r>
    </w:p>
    <w:p w:rsidR="003065E7" w:rsidRDefault="00EE3438" w:rsidP="00EE34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показателем реализации программы будет являться </w:t>
      </w:r>
      <w:r w:rsidR="00972445" w:rsidRPr="00094833">
        <w:rPr>
          <w:sz w:val="28"/>
          <w:szCs w:val="28"/>
        </w:rPr>
        <w:t>обработанная площадь</w:t>
      </w:r>
      <w:r w:rsidRPr="00094833">
        <w:rPr>
          <w:sz w:val="28"/>
          <w:szCs w:val="28"/>
        </w:rPr>
        <w:t xml:space="preserve"> от борщевика </w:t>
      </w:r>
      <w:r>
        <w:rPr>
          <w:sz w:val="28"/>
          <w:szCs w:val="28"/>
        </w:rPr>
        <w:t>Сосновского за соответствующий год реализации программы.</w:t>
      </w:r>
    </w:p>
    <w:p w:rsidR="00EE3438" w:rsidRDefault="00EE3438" w:rsidP="008A6F7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993"/>
        <w:gridCol w:w="992"/>
        <w:gridCol w:w="850"/>
        <w:gridCol w:w="851"/>
        <w:gridCol w:w="850"/>
      </w:tblGrid>
      <w:tr w:rsidR="00AF21D7" w:rsidRPr="00EE3438" w:rsidTr="00AF21D7">
        <w:tc>
          <w:tcPr>
            <w:tcW w:w="4361" w:type="dxa"/>
            <w:vMerge w:val="restart"/>
            <w:vAlign w:val="center"/>
          </w:tcPr>
          <w:p w:rsidR="00AF21D7" w:rsidRPr="00EE3438" w:rsidRDefault="00AF21D7" w:rsidP="0089212C">
            <w:pPr>
              <w:spacing w:before="0"/>
              <w:jc w:val="center"/>
              <w:rPr>
                <w:sz w:val="28"/>
              </w:rPr>
            </w:pPr>
            <w:r w:rsidRPr="00EE3438">
              <w:rPr>
                <w:sz w:val="28"/>
              </w:rPr>
              <w:t>Показатель</w:t>
            </w:r>
          </w:p>
        </w:tc>
        <w:tc>
          <w:tcPr>
            <w:tcW w:w="5386" w:type="dxa"/>
            <w:gridSpan w:val="6"/>
          </w:tcPr>
          <w:p w:rsidR="00AF21D7" w:rsidRPr="00EE3438" w:rsidRDefault="00AF21D7" w:rsidP="0089212C">
            <w:pPr>
              <w:spacing w:before="0"/>
              <w:jc w:val="center"/>
              <w:rPr>
                <w:sz w:val="28"/>
              </w:rPr>
            </w:pPr>
            <w:r w:rsidRPr="00EE3438">
              <w:rPr>
                <w:sz w:val="28"/>
              </w:rPr>
              <w:t>Годы</w:t>
            </w:r>
          </w:p>
        </w:tc>
      </w:tr>
      <w:tr w:rsidR="00AF21D7" w:rsidRPr="00EE3438" w:rsidTr="00AF21D7">
        <w:trPr>
          <w:trHeight w:val="385"/>
        </w:trPr>
        <w:tc>
          <w:tcPr>
            <w:tcW w:w="4361" w:type="dxa"/>
            <w:vMerge/>
            <w:vAlign w:val="center"/>
          </w:tcPr>
          <w:p w:rsidR="00AF21D7" w:rsidRPr="00EE3438" w:rsidRDefault="00AF21D7" w:rsidP="0089212C">
            <w:pPr>
              <w:spacing w:befor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F21D7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993" w:type="dxa"/>
          </w:tcPr>
          <w:p w:rsidR="00AF21D7" w:rsidRPr="00EE3438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992" w:type="dxa"/>
          </w:tcPr>
          <w:p w:rsidR="00AF21D7" w:rsidRPr="00EE3438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850" w:type="dxa"/>
          </w:tcPr>
          <w:p w:rsidR="00AF21D7" w:rsidRPr="00EE3438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851" w:type="dxa"/>
          </w:tcPr>
          <w:p w:rsidR="00AF21D7" w:rsidRPr="00EE3438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850" w:type="dxa"/>
          </w:tcPr>
          <w:p w:rsidR="00AF21D7" w:rsidRPr="00EE3438" w:rsidRDefault="00AF21D7" w:rsidP="00AF21D7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</w:tr>
      <w:tr w:rsidR="00AF21D7" w:rsidRPr="00EE3438" w:rsidTr="00094833">
        <w:tc>
          <w:tcPr>
            <w:tcW w:w="4361" w:type="dxa"/>
            <w:vAlign w:val="center"/>
          </w:tcPr>
          <w:p w:rsidR="00AF21D7" w:rsidRPr="00094833" w:rsidRDefault="00AF21D7" w:rsidP="00094833">
            <w:pPr>
              <w:spacing w:before="0"/>
              <w:rPr>
                <w:sz w:val="28"/>
              </w:rPr>
            </w:pPr>
            <w:r w:rsidRPr="00094833">
              <w:rPr>
                <w:sz w:val="28"/>
              </w:rPr>
              <w:t>Обработанная площадь от борщевика Сосновского, (</w:t>
            </w:r>
            <w:proofErr w:type="gramStart"/>
            <w:r w:rsidRPr="00094833">
              <w:rPr>
                <w:sz w:val="28"/>
              </w:rPr>
              <w:t>га</w:t>
            </w:r>
            <w:proofErr w:type="gramEnd"/>
            <w:r w:rsidRPr="00094833">
              <w:rPr>
                <w:sz w:val="28"/>
              </w:rPr>
              <w:t>)</w:t>
            </w:r>
          </w:p>
        </w:tc>
        <w:tc>
          <w:tcPr>
            <w:tcW w:w="850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F21D7" w:rsidRPr="00094833" w:rsidRDefault="00AF21D7" w:rsidP="00094833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</w:tr>
    </w:tbl>
    <w:p w:rsidR="00EE6F9F" w:rsidRDefault="00EE6F9F" w:rsidP="008A6F7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89212C" w:rsidRDefault="0089212C" w:rsidP="0089212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  <w:r w:rsidRPr="0089212C">
        <w:rPr>
          <w:b/>
          <w:sz w:val="28"/>
          <w:szCs w:val="28"/>
        </w:rPr>
        <w:t>Сроки и этапы реализации программы.</w:t>
      </w:r>
    </w:p>
    <w:p w:rsidR="0089212C" w:rsidRDefault="0089212C" w:rsidP="0089212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2024 – 2028 годы, этапы реализации </w:t>
      </w:r>
      <w:r w:rsidR="00501B48">
        <w:rPr>
          <w:sz w:val="28"/>
          <w:szCs w:val="28"/>
        </w:rPr>
        <w:t>программы не</w:t>
      </w:r>
      <w:r>
        <w:rPr>
          <w:sz w:val="28"/>
          <w:szCs w:val="28"/>
        </w:rPr>
        <w:t xml:space="preserve"> </w:t>
      </w:r>
      <w:r w:rsidR="00501B48">
        <w:rPr>
          <w:sz w:val="28"/>
          <w:szCs w:val="28"/>
        </w:rPr>
        <w:t>выделяются</w:t>
      </w:r>
      <w:r>
        <w:rPr>
          <w:sz w:val="28"/>
          <w:szCs w:val="28"/>
        </w:rPr>
        <w:t>.</w:t>
      </w:r>
    </w:p>
    <w:p w:rsidR="00B02A97" w:rsidRDefault="00B02A97" w:rsidP="008304CD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мероприятия программы</w:t>
      </w:r>
    </w:p>
    <w:p w:rsidR="009B3EC9" w:rsidRDefault="00B02A97" w:rsidP="009B3EC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основных мероприятий программы с описанием ожидаемых результатов их реализации приведен в приложении 2 к муниципальной программе.</w:t>
      </w:r>
      <w:r w:rsidR="009B3EC9" w:rsidRPr="009B3EC9">
        <w:rPr>
          <w:sz w:val="28"/>
          <w:szCs w:val="28"/>
        </w:rPr>
        <w:t xml:space="preserve"> </w:t>
      </w:r>
    </w:p>
    <w:p w:rsidR="009B3EC9" w:rsidRPr="00501B48" w:rsidRDefault="009B3EC9" w:rsidP="009B3EC9">
      <w:pPr>
        <w:autoSpaceDE w:val="0"/>
        <w:autoSpaceDN w:val="0"/>
        <w:adjustRightInd w:val="0"/>
        <w:spacing w:before="0"/>
        <w:ind w:firstLine="360"/>
        <w:jc w:val="both"/>
        <w:rPr>
          <w:b/>
          <w:sz w:val="28"/>
          <w:szCs w:val="28"/>
        </w:rPr>
      </w:pPr>
      <w:r w:rsidRPr="00501B48">
        <w:rPr>
          <w:sz w:val="28"/>
          <w:szCs w:val="28"/>
        </w:rPr>
        <w:t>Мероприятия по реализации Программы предусматривают:</w:t>
      </w:r>
    </w:p>
    <w:p w:rsidR="009B3EC9" w:rsidRPr="0089212C" w:rsidRDefault="009B3EC9" w:rsidP="009B3EC9">
      <w:pPr>
        <w:spacing w:before="0"/>
        <w:jc w:val="both"/>
        <w:rPr>
          <w:sz w:val="28"/>
          <w:szCs w:val="28"/>
        </w:rPr>
      </w:pPr>
      <w:r w:rsidRPr="0089212C">
        <w:rPr>
          <w:sz w:val="28"/>
          <w:szCs w:val="28"/>
        </w:rPr>
        <w:t>- информационная работа с населением о необходимых мерах по борьбе с борщевиком (размещение информации на официальном сайте администрации,</w:t>
      </w:r>
      <w:r>
        <w:rPr>
          <w:sz w:val="28"/>
          <w:szCs w:val="28"/>
        </w:rPr>
        <w:t xml:space="preserve"> социальных сетях,</w:t>
      </w:r>
      <w:r w:rsidRPr="0089212C">
        <w:rPr>
          <w:sz w:val="28"/>
          <w:szCs w:val="28"/>
        </w:rPr>
        <w:t xml:space="preserve"> распространение наглядной агитации, проведение собраний</w:t>
      </w:r>
      <w:r>
        <w:rPr>
          <w:sz w:val="28"/>
          <w:szCs w:val="28"/>
        </w:rPr>
        <w:t xml:space="preserve">, сходов </w:t>
      </w:r>
      <w:r w:rsidRPr="0089212C">
        <w:rPr>
          <w:sz w:val="28"/>
          <w:szCs w:val="28"/>
        </w:rPr>
        <w:t>граждан);</w:t>
      </w:r>
    </w:p>
    <w:p w:rsidR="009B3EC9" w:rsidRPr="0089212C" w:rsidRDefault="009B3EC9" w:rsidP="009B3EC9">
      <w:pPr>
        <w:spacing w:before="0"/>
        <w:jc w:val="both"/>
        <w:rPr>
          <w:sz w:val="28"/>
          <w:szCs w:val="28"/>
        </w:rPr>
      </w:pPr>
      <w:r w:rsidRPr="0089212C">
        <w:rPr>
          <w:sz w:val="28"/>
          <w:szCs w:val="28"/>
        </w:rPr>
        <w:t>- механический метод - многократное скашивание (не менее 3 раз за сезон), начиная с фазы розетки и до начала бутонизации;</w:t>
      </w:r>
    </w:p>
    <w:p w:rsidR="009B3EC9" w:rsidRDefault="009B3EC9" w:rsidP="009B3EC9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 w:rsidRPr="0089212C">
        <w:rPr>
          <w:sz w:val="28"/>
          <w:szCs w:val="28"/>
        </w:rPr>
        <w:t>- химический метод - применение гербицидов сплошного действия на заросших участках 2 раза, 1-й раз - май, июнь, 2-й раз - август,</w:t>
      </w:r>
      <w:r>
        <w:rPr>
          <w:sz w:val="28"/>
          <w:szCs w:val="28"/>
        </w:rPr>
        <w:t xml:space="preserve"> сентябрь;</w:t>
      </w:r>
    </w:p>
    <w:p w:rsidR="009B3EC9" w:rsidRDefault="009B3EC9" w:rsidP="009B3EC9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9B3EC9" w:rsidRDefault="009B3EC9" w:rsidP="009B3EC9">
      <w:pPr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не менее 5 лет.</w:t>
      </w:r>
    </w:p>
    <w:p w:rsidR="00B02A97" w:rsidRDefault="00B02A97" w:rsidP="00B02A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Меры муниципального регулирования программы</w:t>
      </w:r>
    </w:p>
    <w:p w:rsidR="00B02A97" w:rsidRDefault="00B02A97" w:rsidP="00B02A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применения мер муниципального регулирования в сфере реализации программы приведена в приложении 3 к муниципальной программе.</w:t>
      </w:r>
    </w:p>
    <w:p w:rsidR="00B02A97" w:rsidRDefault="00B02A97" w:rsidP="00B02A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Прогноз сводных показателей муниципальных заданий программы</w:t>
      </w:r>
    </w:p>
    <w:p w:rsidR="00B02A97" w:rsidRDefault="00B02A97" w:rsidP="00B02A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задания на оказание муниципальных услуг, выполнение муниципальных работ муниципальными учреждениями </w:t>
      </w:r>
      <w:r>
        <w:rPr>
          <w:bCs/>
          <w:sz w:val="28"/>
          <w:szCs w:val="28"/>
        </w:rPr>
        <w:lastRenderedPageBreak/>
        <w:t xml:space="preserve">муниципального образования по программе не </w:t>
      </w:r>
      <w:proofErr w:type="gramStart"/>
      <w:r>
        <w:rPr>
          <w:bCs/>
          <w:sz w:val="28"/>
          <w:szCs w:val="28"/>
        </w:rPr>
        <w:t>предусмотрен</w:t>
      </w:r>
      <w:proofErr w:type="gramEnd"/>
      <w:r>
        <w:rPr>
          <w:bCs/>
          <w:sz w:val="28"/>
          <w:szCs w:val="28"/>
        </w:rPr>
        <w:t>, приложение 4 к муниципальной программе.</w:t>
      </w:r>
    </w:p>
    <w:p w:rsidR="00B02A97" w:rsidRDefault="00B02A97" w:rsidP="00B02A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Взаимодействие с органами государственной власти и местного самоуправления, организациями и гражданами </w:t>
      </w:r>
    </w:p>
    <w:p w:rsidR="00B02A97" w:rsidRDefault="00B02A97" w:rsidP="00B02A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программы осуществляется взаимодействие с органами исполнительной власти Удмуртской Республики, организациями, предприятиями и учреждениями муниципального образования. Субъектами предпринимательства и населением муниципального образования.</w:t>
      </w:r>
    </w:p>
    <w:p w:rsidR="001D00B2" w:rsidRDefault="001D00B2" w:rsidP="0089212C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134B1C" w:rsidRPr="00134B1C" w:rsidRDefault="00134B1C" w:rsidP="00D30A40">
      <w:pPr>
        <w:keepNext/>
        <w:spacing w:before="0"/>
        <w:ind w:left="709"/>
        <w:jc w:val="both"/>
        <w:rPr>
          <w:b/>
          <w:bCs/>
          <w:sz w:val="28"/>
        </w:rPr>
      </w:pPr>
      <w:r w:rsidRPr="00134B1C">
        <w:rPr>
          <w:b/>
          <w:bCs/>
          <w:sz w:val="28"/>
        </w:rPr>
        <w:t>9. Ресурсное обеспечение программы</w:t>
      </w:r>
    </w:p>
    <w:p w:rsidR="00134B1C" w:rsidRDefault="00134B1C" w:rsidP="00DD2E85">
      <w:pPr>
        <w:keepNext/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2"/>
        </w:rPr>
      </w:pPr>
      <w:r w:rsidRPr="00134B1C">
        <w:rPr>
          <w:sz w:val="28"/>
          <w:szCs w:val="22"/>
        </w:rPr>
        <w:t>Источниками ресурсного обеспечения подпрограммы являются</w:t>
      </w:r>
      <w:r w:rsidR="00DD2E85">
        <w:rPr>
          <w:sz w:val="28"/>
          <w:szCs w:val="22"/>
        </w:rPr>
        <w:t xml:space="preserve"> </w:t>
      </w:r>
      <w:r w:rsidRPr="00134B1C">
        <w:rPr>
          <w:rFonts w:eastAsia="Times New Roman"/>
          <w:sz w:val="28"/>
          <w:szCs w:val="22"/>
        </w:rPr>
        <w:t>средства бюджета муниципального образования «</w:t>
      </w:r>
      <w:r w:rsidR="00DD2E85">
        <w:rPr>
          <w:rFonts w:eastAsia="Times New Roman"/>
          <w:sz w:val="28"/>
          <w:szCs w:val="22"/>
        </w:rPr>
        <w:t xml:space="preserve">Муниципальный округ </w:t>
      </w:r>
      <w:r w:rsidRPr="00134B1C">
        <w:rPr>
          <w:rFonts w:eastAsia="Times New Roman"/>
          <w:sz w:val="28"/>
          <w:szCs w:val="22"/>
        </w:rPr>
        <w:t>Сюмсинский район</w:t>
      </w:r>
      <w:r w:rsidR="00DD2E85">
        <w:rPr>
          <w:rFonts w:eastAsia="Times New Roman"/>
          <w:sz w:val="28"/>
          <w:szCs w:val="22"/>
        </w:rPr>
        <w:t xml:space="preserve"> Удмуртской Республики</w:t>
      </w:r>
      <w:r w:rsidRPr="00134B1C">
        <w:rPr>
          <w:rFonts w:eastAsia="Times New Roman"/>
          <w:sz w:val="28"/>
          <w:szCs w:val="22"/>
        </w:rPr>
        <w:t>», в том числе субсидии и</w:t>
      </w:r>
      <w:r w:rsidR="00DD2E85">
        <w:rPr>
          <w:rFonts w:eastAsia="Times New Roman"/>
          <w:sz w:val="28"/>
          <w:szCs w:val="22"/>
        </w:rPr>
        <w:t>з бюджета Удмуртской Республики.</w:t>
      </w:r>
    </w:p>
    <w:p w:rsidR="00DD2E85" w:rsidRDefault="00DD2E85" w:rsidP="00DD2E85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2"/>
        </w:rPr>
      </w:pPr>
      <w:r w:rsidRPr="00DD2E85">
        <w:rPr>
          <w:sz w:val="28"/>
          <w:szCs w:val="22"/>
        </w:rPr>
        <w:t>Сведения о ресурсном обеспечении подпрограммы за счет средств бюджета муниципального образования «Сюмсинский район» по годам реализации муниципальной программы.</w:t>
      </w:r>
    </w:p>
    <w:p w:rsidR="00643A9E" w:rsidRPr="00DD2E85" w:rsidRDefault="00643A9E" w:rsidP="00DD2E85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2"/>
        </w:rPr>
      </w:pPr>
    </w:p>
    <w:tbl>
      <w:tblPr>
        <w:tblW w:w="0" w:type="auto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5"/>
        <w:gridCol w:w="2175"/>
        <w:gridCol w:w="2175"/>
      </w:tblGrid>
      <w:tr w:rsidR="00DD2E85" w:rsidRPr="00DD2E85" w:rsidTr="00DD2E85">
        <w:trPr>
          <w:trHeight w:val="3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Годы реализации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Субсидии из бюджета УР</w:t>
            </w: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24</w:t>
            </w:r>
            <w:r w:rsidRPr="00DD2E85">
              <w:rPr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25</w:t>
            </w:r>
            <w:r w:rsidRPr="00DD2E85">
              <w:rPr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26</w:t>
            </w:r>
            <w:r w:rsidRPr="00DD2E85">
              <w:rPr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27</w:t>
            </w:r>
            <w:r w:rsidRPr="00DD2E85">
              <w:rPr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28</w:t>
            </w:r>
            <w:r w:rsidRPr="00DD2E85">
              <w:rPr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  <w:tr w:rsidR="00DD2E85" w:rsidRPr="00DD2E85" w:rsidTr="00DD2E8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DD2E8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  <w:r w:rsidRPr="00DD2E85">
              <w:rPr>
                <w:sz w:val="28"/>
                <w:szCs w:val="22"/>
                <w:lang w:eastAsia="en-US"/>
              </w:rPr>
              <w:t>Итого 20</w:t>
            </w:r>
            <w:r>
              <w:rPr>
                <w:sz w:val="28"/>
                <w:szCs w:val="22"/>
                <w:lang w:eastAsia="en-US"/>
              </w:rPr>
              <w:t>24</w:t>
            </w:r>
            <w:r w:rsidRPr="00DD2E85">
              <w:rPr>
                <w:sz w:val="28"/>
                <w:szCs w:val="22"/>
                <w:lang w:eastAsia="en-US"/>
              </w:rPr>
              <w:t>-202</w:t>
            </w:r>
            <w:r>
              <w:rPr>
                <w:sz w:val="28"/>
                <w:szCs w:val="22"/>
                <w:lang w:eastAsia="en-US"/>
              </w:rPr>
              <w:t>8</w:t>
            </w:r>
            <w:r w:rsidRPr="00DD2E85">
              <w:rPr>
                <w:sz w:val="28"/>
                <w:szCs w:val="22"/>
                <w:lang w:eastAsia="en-US"/>
              </w:rPr>
              <w:t xml:space="preserve"> гг.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5" w:rsidRPr="00DD2E85" w:rsidRDefault="00DD2E85" w:rsidP="00BF3555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8"/>
                <w:szCs w:val="22"/>
                <w:lang w:eastAsia="en-US"/>
              </w:rPr>
            </w:pPr>
          </w:p>
        </w:tc>
      </w:tr>
    </w:tbl>
    <w:p w:rsidR="008304CD" w:rsidRDefault="008304CD" w:rsidP="008304CD">
      <w:pPr>
        <w:keepNext/>
        <w:spacing w:before="0"/>
        <w:ind w:left="709"/>
        <w:jc w:val="both"/>
        <w:rPr>
          <w:b/>
          <w:bCs/>
          <w:sz w:val="28"/>
          <w:szCs w:val="22"/>
        </w:rPr>
      </w:pPr>
    </w:p>
    <w:p w:rsidR="00211F25" w:rsidRDefault="00211F25" w:rsidP="008304CD">
      <w:pPr>
        <w:keepNext/>
        <w:spacing w:before="0"/>
        <w:ind w:left="709"/>
        <w:jc w:val="both"/>
        <w:rPr>
          <w:b/>
          <w:bCs/>
          <w:sz w:val="28"/>
          <w:szCs w:val="22"/>
        </w:rPr>
      </w:pPr>
      <w:r w:rsidRPr="00211F25">
        <w:rPr>
          <w:b/>
          <w:bCs/>
          <w:sz w:val="28"/>
          <w:szCs w:val="22"/>
        </w:rPr>
        <w:t>10. Риски и меры по управлению рисками программы</w:t>
      </w:r>
      <w:r>
        <w:rPr>
          <w:b/>
          <w:bCs/>
          <w:sz w:val="28"/>
          <w:szCs w:val="22"/>
        </w:rPr>
        <w:t>.</w:t>
      </w:r>
    </w:p>
    <w:p w:rsidR="008304CD" w:rsidRPr="00211F25" w:rsidRDefault="008304CD" w:rsidP="008304CD">
      <w:pPr>
        <w:keepNext/>
        <w:spacing w:before="0"/>
        <w:ind w:left="709"/>
        <w:jc w:val="both"/>
        <w:rPr>
          <w:b/>
          <w:bCs/>
          <w:sz w:val="28"/>
          <w:szCs w:val="2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5282"/>
      </w:tblGrid>
      <w:tr w:rsidR="00A06E97" w:rsidRPr="00A423A0" w:rsidTr="0033325C">
        <w:trPr>
          <w:trHeight w:val="25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Негативный фактор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Способы минимизации рисков</w:t>
            </w:r>
          </w:p>
        </w:tc>
      </w:tr>
      <w:tr w:rsidR="00A06E97" w:rsidRPr="00A423A0" w:rsidTr="0033325C">
        <w:trPr>
          <w:trHeight w:val="843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 xml:space="preserve">Внешние риски - изменение регионального законодательства в области государственной поддержки 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Сюмсинского района.</w:t>
            </w:r>
          </w:p>
        </w:tc>
      </w:tr>
      <w:tr w:rsidR="00A06E97" w:rsidRPr="00A423A0" w:rsidTr="0033325C">
        <w:trPr>
          <w:trHeight w:val="25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Отсутствие финансирования (неполное финансирование) мероприятий Программы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1. Определение приоритетов для первоочередного финансирования.</w:t>
            </w:r>
          </w:p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 xml:space="preserve">2. Привлечение средств республиканского бюджета и внебюджетных источников на </w:t>
            </w:r>
            <w:r w:rsidRPr="00A423A0">
              <w:rPr>
                <w:color w:val="000000"/>
                <w:sz w:val="28"/>
                <w:szCs w:val="28"/>
              </w:rPr>
              <w:lastRenderedPageBreak/>
              <w:t xml:space="preserve">реализацию </w:t>
            </w:r>
            <w:r>
              <w:rPr>
                <w:color w:val="000000"/>
                <w:sz w:val="28"/>
                <w:szCs w:val="28"/>
              </w:rPr>
              <w:t>мероприятий</w:t>
            </w:r>
          </w:p>
        </w:tc>
      </w:tr>
      <w:tr w:rsidR="00A06E97" w:rsidRPr="00A423A0" w:rsidTr="0033325C">
        <w:trPr>
          <w:trHeight w:val="2329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lastRenderedPageBreak/>
              <w:t>Организационные риски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hd w:val="clear" w:color="auto" w:fill="FFFFFF"/>
              <w:tabs>
                <w:tab w:val="left" w:pos="1134"/>
              </w:tabs>
              <w:spacing w:before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A423A0">
              <w:rPr>
                <w:bCs/>
                <w:color w:val="000000"/>
                <w:sz w:val="28"/>
                <w:szCs w:val="28"/>
              </w:rPr>
              <w:t>1. Составление планов реализации программы;</w:t>
            </w:r>
          </w:p>
          <w:p w:rsidR="00A06E97" w:rsidRDefault="00A06E97" w:rsidP="008304CD">
            <w:pPr>
              <w:shd w:val="clear" w:color="auto" w:fill="FFFFFF"/>
              <w:tabs>
                <w:tab w:val="left" w:pos="1134"/>
              </w:tabs>
              <w:spacing w:before="0"/>
              <w:ind w:right="-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423A0">
              <w:rPr>
                <w:color w:val="000000"/>
                <w:sz w:val="28"/>
                <w:szCs w:val="28"/>
              </w:rPr>
              <w:t xml:space="preserve">. Закрепление персональной ответственности за исполнение мероприятий и достижение значений целевых показателей (индикаторов) программы; </w:t>
            </w:r>
          </w:p>
          <w:p w:rsidR="00A06E97" w:rsidRPr="00A423A0" w:rsidRDefault="00A06E97" w:rsidP="008304CD">
            <w:pPr>
              <w:shd w:val="clear" w:color="auto" w:fill="FFFFFF"/>
              <w:tabs>
                <w:tab w:val="left" w:pos="1134"/>
              </w:tabs>
              <w:spacing w:before="0"/>
              <w:ind w:right="-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423A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3A0">
              <w:rPr>
                <w:color w:val="000000"/>
                <w:sz w:val="28"/>
                <w:szCs w:val="28"/>
              </w:rPr>
              <w:t xml:space="preserve">Информирование населения,  инициативных граждан и открытая публикация данных о планируемых </w:t>
            </w:r>
            <w:r>
              <w:rPr>
                <w:color w:val="000000"/>
                <w:sz w:val="28"/>
                <w:szCs w:val="28"/>
              </w:rPr>
              <w:t xml:space="preserve">мероприятиях </w:t>
            </w:r>
            <w:r w:rsidRPr="00A423A0">
              <w:rPr>
                <w:color w:val="000000"/>
                <w:sz w:val="28"/>
                <w:szCs w:val="28"/>
              </w:rPr>
              <w:t>и о ходе реализации программы.</w:t>
            </w:r>
          </w:p>
        </w:tc>
      </w:tr>
      <w:tr w:rsidR="00A06E97" w:rsidRPr="00A423A0" w:rsidTr="0033325C">
        <w:trPr>
          <w:trHeight w:val="80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Программы </w:t>
            </w:r>
            <w:proofErr w:type="gramStart"/>
            <w:r w:rsidRPr="00A423A0">
              <w:rPr>
                <w:color w:val="000000"/>
                <w:sz w:val="28"/>
                <w:szCs w:val="28"/>
              </w:rPr>
              <w:t>запланированным</w:t>
            </w:r>
            <w:proofErr w:type="gramEnd"/>
            <w:r w:rsidRPr="00A423A0">
              <w:rPr>
                <w:color w:val="000000"/>
                <w:sz w:val="28"/>
                <w:szCs w:val="28"/>
              </w:rPr>
              <w:t>. Форс-мажорные обстоятельства.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1. Анализ причин отклонения фактически дости</w:t>
            </w:r>
            <w:bookmarkStart w:id="0" w:name="_GoBack"/>
            <w:bookmarkEnd w:id="0"/>
            <w:r w:rsidRPr="00A423A0">
              <w:rPr>
                <w:color w:val="000000"/>
                <w:sz w:val="28"/>
                <w:szCs w:val="28"/>
              </w:rPr>
              <w:t xml:space="preserve">гнутых показателей эффективности реализации Программы </w:t>
            </w:r>
            <w:proofErr w:type="gramStart"/>
            <w:r w:rsidRPr="00A423A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423A0">
              <w:rPr>
                <w:color w:val="000000"/>
                <w:sz w:val="28"/>
                <w:szCs w:val="28"/>
              </w:rPr>
              <w:t xml:space="preserve"> запланированных.</w:t>
            </w:r>
          </w:p>
          <w:p w:rsidR="00A06E97" w:rsidRPr="00A423A0" w:rsidRDefault="00A06E97" w:rsidP="008304CD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A423A0">
              <w:rPr>
                <w:color w:val="000000"/>
                <w:sz w:val="28"/>
                <w:szCs w:val="28"/>
              </w:rPr>
              <w:t>2. Оперативная разработка и реализация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134B1C" w:rsidRDefault="00134B1C" w:rsidP="0089212C">
      <w:pPr>
        <w:autoSpaceDE w:val="0"/>
        <w:autoSpaceDN w:val="0"/>
        <w:adjustRightInd w:val="0"/>
        <w:spacing w:before="0"/>
        <w:jc w:val="both"/>
        <w:rPr>
          <w:sz w:val="36"/>
          <w:szCs w:val="28"/>
        </w:rPr>
      </w:pPr>
    </w:p>
    <w:p w:rsidR="00F92040" w:rsidRPr="00F92040" w:rsidRDefault="00F92040" w:rsidP="00D30A40">
      <w:pPr>
        <w:keepNext/>
        <w:spacing w:before="0"/>
        <w:ind w:left="709"/>
        <w:jc w:val="both"/>
        <w:rPr>
          <w:b/>
          <w:bCs/>
          <w:sz w:val="28"/>
          <w:szCs w:val="22"/>
        </w:rPr>
      </w:pPr>
      <w:r w:rsidRPr="00F92040">
        <w:rPr>
          <w:b/>
          <w:bCs/>
          <w:sz w:val="28"/>
          <w:szCs w:val="22"/>
        </w:rPr>
        <w:t>11. Конечные результаты и оценка эффективности программы</w:t>
      </w:r>
      <w:r>
        <w:rPr>
          <w:b/>
          <w:bCs/>
          <w:sz w:val="28"/>
          <w:szCs w:val="22"/>
        </w:rPr>
        <w:t>.</w:t>
      </w:r>
    </w:p>
    <w:p w:rsidR="00791989" w:rsidRPr="009F393F" w:rsidRDefault="00791989" w:rsidP="00791989">
      <w:pPr>
        <w:ind w:firstLine="709"/>
        <w:jc w:val="both"/>
        <w:rPr>
          <w:sz w:val="28"/>
          <w:szCs w:val="22"/>
          <w:lang w:eastAsia="en-US"/>
        </w:rPr>
      </w:pPr>
      <w:r w:rsidRPr="009F393F">
        <w:rPr>
          <w:sz w:val="28"/>
          <w:szCs w:val="22"/>
          <w:lang w:eastAsia="en-US"/>
        </w:rPr>
        <w:t xml:space="preserve">Конечным результатом реализации программы </w:t>
      </w:r>
      <w:r w:rsidR="009F393F">
        <w:rPr>
          <w:sz w:val="28"/>
          <w:szCs w:val="22"/>
          <w:lang w:eastAsia="en-US"/>
        </w:rPr>
        <w:t>будет</w:t>
      </w:r>
      <w:r w:rsidRPr="009F393F">
        <w:rPr>
          <w:sz w:val="28"/>
          <w:szCs w:val="22"/>
          <w:lang w:eastAsia="en-US"/>
        </w:rPr>
        <w:t xml:space="preserve"> </w:t>
      </w:r>
      <w:r w:rsidR="009F393F">
        <w:rPr>
          <w:sz w:val="28"/>
          <w:szCs w:val="28"/>
        </w:rPr>
        <w:t xml:space="preserve">являться </w:t>
      </w:r>
      <w:r w:rsidR="00526239">
        <w:rPr>
          <w:sz w:val="28"/>
          <w:szCs w:val="28"/>
        </w:rPr>
        <w:t>обработанная площадь</w:t>
      </w:r>
      <w:r w:rsidR="009F393F">
        <w:rPr>
          <w:sz w:val="28"/>
          <w:szCs w:val="28"/>
        </w:rPr>
        <w:t xml:space="preserve"> </w:t>
      </w:r>
      <w:r w:rsidR="00526239">
        <w:rPr>
          <w:sz w:val="28"/>
          <w:szCs w:val="28"/>
        </w:rPr>
        <w:t xml:space="preserve">от </w:t>
      </w:r>
      <w:r w:rsidR="009F393F">
        <w:rPr>
          <w:sz w:val="28"/>
          <w:szCs w:val="28"/>
        </w:rPr>
        <w:t>борщевик</w:t>
      </w:r>
      <w:r w:rsidR="00526239">
        <w:rPr>
          <w:sz w:val="28"/>
          <w:szCs w:val="28"/>
        </w:rPr>
        <w:t>а</w:t>
      </w:r>
      <w:r w:rsidR="009F393F">
        <w:rPr>
          <w:sz w:val="28"/>
          <w:szCs w:val="28"/>
        </w:rPr>
        <w:t xml:space="preserve"> Сосновского за период реализации программы.</w:t>
      </w: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1010"/>
        <w:gridCol w:w="1010"/>
        <w:gridCol w:w="1010"/>
        <w:gridCol w:w="1010"/>
        <w:gridCol w:w="1010"/>
        <w:gridCol w:w="1010"/>
      </w:tblGrid>
      <w:tr w:rsidR="009F393F" w:rsidRPr="00EE3438" w:rsidTr="002F31CA">
        <w:tc>
          <w:tcPr>
            <w:tcW w:w="3794" w:type="dxa"/>
            <w:vMerge w:val="restart"/>
            <w:vAlign w:val="center"/>
          </w:tcPr>
          <w:p w:rsidR="009F393F" w:rsidRPr="00EE3438" w:rsidRDefault="009F393F" w:rsidP="00BF3555">
            <w:pPr>
              <w:spacing w:before="0"/>
              <w:jc w:val="center"/>
              <w:rPr>
                <w:sz w:val="28"/>
              </w:rPr>
            </w:pPr>
            <w:r w:rsidRPr="00EE3438">
              <w:rPr>
                <w:sz w:val="28"/>
              </w:rPr>
              <w:t>Показатель</w:t>
            </w:r>
          </w:p>
        </w:tc>
        <w:tc>
          <w:tcPr>
            <w:tcW w:w="6060" w:type="dxa"/>
            <w:gridSpan w:val="6"/>
            <w:vAlign w:val="center"/>
          </w:tcPr>
          <w:p w:rsidR="009F393F" w:rsidRPr="00EE3438" w:rsidRDefault="009F393F" w:rsidP="00BF3555">
            <w:pPr>
              <w:spacing w:before="0"/>
              <w:jc w:val="center"/>
              <w:rPr>
                <w:sz w:val="28"/>
              </w:rPr>
            </w:pPr>
            <w:r w:rsidRPr="00EE3438">
              <w:rPr>
                <w:sz w:val="28"/>
              </w:rPr>
              <w:t>Годы</w:t>
            </w:r>
          </w:p>
        </w:tc>
      </w:tr>
      <w:tr w:rsidR="002F31CA" w:rsidRPr="00EE3438" w:rsidTr="002F31CA">
        <w:trPr>
          <w:trHeight w:val="385"/>
        </w:trPr>
        <w:tc>
          <w:tcPr>
            <w:tcW w:w="3794" w:type="dxa"/>
            <w:vMerge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1010" w:type="dxa"/>
            <w:vAlign w:val="center"/>
          </w:tcPr>
          <w:p w:rsidR="002F31CA" w:rsidRPr="00EE3438" w:rsidRDefault="002F31CA" w:rsidP="00BF3555">
            <w:pPr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</w:tr>
      <w:tr w:rsidR="002F31CA" w:rsidRPr="00EE3438" w:rsidTr="002F31CA">
        <w:tc>
          <w:tcPr>
            <w:tcW w:w="3794" w:type="dxa"/>
            <w:vAlign w:val="center"/>
          </w:tcPr>
          <w:p w:rsidR="002F31CA" w:rsidRPr="00094833" w:rsidRDefault="00526239" w:rsidP="00094833">
            <w:pPr>
              <w:spacing w:before="0"/>
              <w:rPr>
                <w:sz w:val="28"/>
              </w:rPr>
            </w:pPr>
            <w:r w:rsidRPr="00094833">
              <w:rPr>
                <w:sz w:val="28"/>
              </w:rPr>
              <w:t>Обработанная площадь от борщевика Сосновского, (</w:t>
            </w:r>
            <w:proofErr w:type="gramStart"/>
            <w:r w:rsidRPr="00094833">
              <w:rPr>
                <w:sz w:val="28"/>
              </w:rPr>
              <w:t>га</w:t>
            </w:r>
            <w:proofErr w:type="gramEnd"/>
            <w:r w:rsidRPr="00094833">
              <w:rPr>
                <w:sz w:val="28"/>
              </w:rPr>
              <w:t>)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1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3</w:t>
            </w:r>
          </w:p>
        </w:tc>
        <w:tc>
          <w:tcPr>
            <w:tcW w:w="1010" w:type="dxa"/>
            <w:vAlign w:val="center"/>
          </w:tcPr>
          <w:p w:rsidR="002F31CA" w:rsidRPr="00094833" w:rsidRDefault="00526239" w:rsidP="00BF3555">
            <w:pPr>
              <w:spacing w:before="0"/>
              <w:jc w:val="center"/>
              <w:rPr>
                <w:sz w:val="28"/>
              </w:rPr>
            </w:pPr>
            <w:r w:rsidRPr="00094833">
              <w:rPr>
                <w:sz w:val="28"/>
              </w:rPr>
              <w:t>13</w:t>
            </w:r>
          </w:p>
        </w:tc>
      </w:tr>
    </w:tbl>
    <w:p w:rsidR="00791989" w:rsidRPr="00702BFE" w:rsidRDefault="00791989" w:rsidP="00CE0090">
      <w:pPr>
        <w:ind w:firstLine="708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Показатели эффективности муниципальной программы, которые планируется достичь к 202</w:t>
      </w:r>
      <w:r>
        <w:rPr>
          <w:sz w:val="28"/>
          <w:szCs w:val="28"/>
        </w:rPr>
        <w:t>9</w:t>
      </w:r>
      <w:r w:rsidRPr="00702BFE">
        <w:rPr>
          <w:sz w:val="28"/>
          <w:szCs w:val="28"/>
        </w:rPr>
        <w:t xml:space="preserve"> году:</w:t>
      </w:r>
    </w:p>
    <w:p w:rsidR="00791989" w:rsidRPr="00702BFE" w:rsidRDefault="00791989" w:rsidP="00791989">
      <w:pPr>
        <w:spacing w:before="0"/>
        <w:ind w:firstLine="709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- ликвидация угрозы неконтролируемого распространения борщевика на территории муниципального образования «Муниципальный округ С</w:t>
      </w:r>
      <w:r>
        <w:rPr>
          <w:sz w:val="28"/>
          <w:szCs w:val="28"/>
        </w:rPr>
        <w:t>юмсинс</w:t>
      </w:r>
      <w:r w:rsidRPr="00702BFE">
        <w:rPr>
          <w:sz w:val="28"/>
          <w:szCs w:val="28"/>
        </w:rPr>
        <w:t>кий район Удмуртской Республики»</w:t>
      </w:r>
      <w:r>
        <w:rPr>
          <w:sz w:val="28"/>
          <w:szCs w:val="28"/>
        </w:rPr>
        <w:t>;</w:t>
      </w:r>
    </w:p>
    <w:p w:rsidR="00791989" w:rsidRPr="00702BFE" w:rsidRDefault="00791989" w:rsidP="00791989">
      <w:pPr>
        <w:spacing w:before="0"/>
        <w:ind w:firstLine="709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-  предотвращение выбытия земель сельскохозяй</w:t>
      </w:r>
      <w:r>
        <w:rPr>
          <w:sz w:val="28"/>
          <w:szCs w:val="28"/>
        </w:rPr>
        <w:t>ственного назначения из оборота;</w:t>
      </w:r>
    </w:p>
    <w:p w:rsidR="00CE0090" w:rsidRDefault="00791989" w:rsidP="00791989">
      <w:pPr>
        <w:spacing w:before="0"/>
        <w:ind w:firstLine="709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-  снижение случаев травматизма среди населения.</w:t>
      </w:r>
    </w:p>
    <w:p w:rsidR="00791989" w:rsidRPr="00702BFE" w:rsidRDefault="00791989" w:rsidP="00791989">
      <w:pPr>
        <w:spacing w:before="0"/>
        <w:ind w:firstLine="709"/>
        <w:jc w:val="both"/>
        <w:rPr>
          <w:sz w:val="28"/>
          <w:szCs w:val="28"/>
        </w:rPr>
      </w:pPr>
      <w:r w:rsidRPr="00702BFE">
        <w:rPr>
          <w:sz w:val="28"/>
          <w:szCs w:val="28"/>
        </w:rPr>
        <w:t>Реализация мероприятий муниципальной</w:t>
      </w:r>
      <w:r w:rsidR="0033325C">
        <w:rPr>
          <w:sz w:val="28"/>
          <w:szCs w:val="28"/>
        </w:rPr>
        <w:t xml:space="preserve"> </w:t>
      </w:r>
      <w:r w:rsidRPr="00702BFE">
        <w:rPr>
          <w:sz w:val="28"/>
          <w:szCs w:val="28"/>
        </w:rPr>
        <w:t>программы осуществляется </w:t>
      </w:r>
      <w:r w:rsidR="0033325C">
        <w:rPr>
          <w:sz w:val="28"/>
          <w:szCs w:val="28"/>
        </w:rPr>
        <w:t>н</w:t>
      </w:r>
      <w:r w:rsidRPr="00702BFE">
        <w:rPr>
          <w:sz w:val="28"/>
          <w:szCs w:val="28"/>
        </w:rPr>
        <w:t xml:space="preserve">а основании контрактов, по результатам конкурсных процедур, заключенных с организациями, имеющими право на </w:t>
      </w:r>
      <w:r w:rsidRPr="00702BFE">
        <w:rPr>
          <w:sz w:val="28"/>
          <w:szCs w:val="28"/>
        </w:rPr>
        <w:lastRenderedPageBreak/>
        <w:t>выполнение данных видов работ. Работы считаются выполненными и принятыми после утверждения заказчиком актов приема - передачи работ. Заказчик вправе привлекать для контроля, инспектирования, проверки качества и полноты выполненных работ сторонние организации.</w:t>
      </w:r>
    </w:p>
    <w:p w:rsidR="004B0AD6" w:rsidRDefault="004B0AD6">
      <w:pPr>
        <w:autoSpaceDE w:val="0"/>
        <w:autoSpaceDN w:val="0"/>
        <w:adjustRightInd w:val="0"/>
        <w:spacing w:before="0"/>
        <w:jc w:val="both"/>
        <w:rPr>
          <w:sz w:val="44"/>
          <w:szCs w:val="28"/>
        </w:rPr>
      </w:pPr>
    </w:p>
    <w:p w:rsidR="004B0AD6" w:rsidRDefault="004B0AD6">
      <w:pPr>
        <w:autoSpaceDE w:val="0"/>
        <w:autoSpaceDN w:val="0"/>
        <w:adjustRightInd w:val="0"/>
        <w:spacing w:before="0"/>
        <w:jc w:val="both"/>
        <w:rPr>
          <w:sz w:val="44"/>
          <w:szCs w:val="28"/>
        </w:rPr>
      </w:pPr>
    </w:p>
    <w:p w:rsidR="004B0AD6" w:rsidRDefault="004B0AD6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  <w:sectPr w:rsidR="004B0AD6" w:rsidSect="003E2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7"/>
        <w:gridCol w:w="1134"/>
        <w:gridCol w:w="716"/>
        <w:gridCol w:w="4020"/>
        <w:gridCol w:w="1304"/>
        <w:gridCol w:w="1400"/>
        <w:gridCol w:w="1400"/>
        <w:gridCol w:w="1400"/>
        <w:gridCol w:w="1400"/>
        <w:gridCol w:w="1401"/>
        <w:gridCol w:w="142"/>
      </w:tblGrid>
      <w:tr w:rsidR="00903FF3" w:rsidRPr="00A423A0" w:rsidTr="00EE78AF">
        <w:trPr>
          <w:trHeight w:val="282"/>
        </w:trPr>
        <w:tc>
          <w:tcPr>
            <w:tcW w:w="15044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B68B4" w:rsidRDefault="00D610BE" w:rsidP="00D610BE">
            <w:pPr>
              <w:spacing w:before="0"/>
              <w:jc w:val="center"/>
            </w:pPr>
            <w:r>
              <w:lastRenderedPageBreak/>
              <w:t xml:space="preserve">                                                                                                       </w:t>
            </w:r>
            <w:r w:rsidR="001B68B4">
              <w:t xml:space="preserve">                          </w:t>
            </w:r>
            <w:r w:rsidR="00D21CCE" w:rsidRPr="00A423A0">
              <w:t>Приложение 1</w:t>
            </w:r>
          </w:p>
          <w:p w:rsidR="00D21CCE" w:rsidRDefault="001B68B4" w:rsidP="00D610BE">
            <w:pPr>
              <w:spacing w:before="0"/>
              <w:jc w:val="center"/>
            </w:pPr>
            <w:r>
              <w:t xml:space="preserve">                                                                                                                                                          </w:t>
            </w:r>
            <w:r w:rsidR="00D21CCE" w:rsidRPr="00A423A0">
              <w:t xml:space="preserve">к муниципальной программе   </w:t>
            </w:r>
          </w:p>
          <w:p w:rsidR="00D21CCE" w:rsidRDefault="00D21CCE" w:rsidP="00D21CCE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  <w:r w:rsidR="00D610BE">
              <w:t xml:space="preserve"> </w:t>
            </w:r>
            <w:r w:rsidR="001B68B4">
              <w:t>«</w:t>
            </w:r>
            <w:r>
              <w:t xml:space="preserve">Борьба с борщевиком Сосновского </w:t>
            </w:r>
            <w:proofErr w:type="gramStart"/>
            <w:r>
              <w:t>на</w:t>
            </w:r>
            <w:proofErr w:type="gramEnd"/>
          </w:p>
          <w:p w:rsidR="00D21CCE" w:rsidRDefault="00D21CCE" w:rsidP="00D21CCE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</w:t>
            </w:r>
            <w:r w:rsidR="001B68B4">
              <w:t xml:space="preserve">                               </w:t>
            </w:r>
            <w:r>
              <w:t xml:space="preserve"> территории </w:t>
            </w:r>
            <w:r w:rsidRPr="00A423A0">
              <w:t>муниципального образования</w:t>
            </w:r>
          </w:p>
          <w:p w:rsidR="00D21CCE" w:rsidRDefault="00D21CCE" w:rsidP="00D21CCE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  <w:r w:rsidR="001B68B4">
              <w:t>«</w:t>
            </w:r>
            <w:r w:rsidRPr="00A423A0">
              <w:t>Муниципальный округ Сюмсинский</w:t>
            </w:r>
          </w:p>
          <w:p w:rsidR="00D21CCE" w:rsidRPr="004B0AD6" w:rsidRDefault="00D21CCE" w:rsidP="00D21CCE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A423A0">
              <w:t>район Удмуртской Республики</w:t>
            </w:r>
            <w:r w:rsidR="001B68B4">
              <w:t>»</w:t>
            </w:r>
          </w:p>
          <w:p w:rsidR="00903FF3" w:rsidRDefault="00903FF3" w:rsidP="00D21CCE">
            <w:pPr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>Сведения о составе и значениях целевых показателей (индикаторов) муниципальной программы</w:t>
            </w:r>
          </w:p>
          <w:p w:rsidR="00D21CCE" w:rsidRPr="00A423A0" w:rsidRDefault="00D21CCE" w:rsidP="00D21CCE">
            <w:pPr>
              <w:jc w:val="center"/>
              <w:rPr>
                <w:color w:val="000000"/>
              </w:rPr>
            </w:pPr>
          </w:p>
        </w:tc>
      </w:tr>
      <w:tr w:rsidR="00D21CCE" w:rsidRPr="00A423A0" w:rsidTr="00EE78AF">
        <w:trPr>
          <w:gridAfter w:val="1"/>
          <w:wAfter w:w="142" w:type="dxa"/>
          <w:trHeight w:val="282"/>
        </w:trPr>
        <w:tc>
          <w:tcPr>
            <w:tcW w:w="1490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CE" w:rsidRPr="00A423A0" w:rsidRDefault="00D21CCE" w:rsidP="00BF3555">
            <w:pPr>
              <w:jc w:val="center"/>
              <w:rPr>
                <w:b/>
                <w:bCs/>
              </w:rPr>
            </w:pPr>
          </w:p>
        </w:tc>
      </w:tr>
      <w:tr w:rsidR="00903FF3" w:rsidRPr="00A423A0" w:rsidTr="00EE78AF">
        <w:trPr>
          <w:gridAfter w:val="1"/>
          <w:wAfter w:w="142" w:type="dxa"/>
          <w:trHeight w:val="270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Код аналитической программной классификации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 xml:space="preserve">№ </w:t>
            </w:r>
            <w:proofErr w:type="gramStart"/>
            <w:r w:rsidRPr="00A423A0">
              <w:t>п</w:t>
            </w:r>
            <w:proofErr w:type="gramEnd"/>
            <w:r w:rsidRPr="00A423A0">
              <w:t>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Единица измерения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 </w:t>
            </w:r>
          </w:p>
        </w:tc>
      </w:tr>
      <w:tr w:rsidR="00903FF3" w:rsidRPr="00A423A0" w:rsidTr="00EE78AF">
        <w:trPr>
          <w:gridAfter w:val="1"/>
          <w:wAfter w:w="142" w:type="dxa"/>
          <w:trHeight w:val="1035"/>
        </w:trPr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2025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2026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FF3" w:rsidRPr="00A423A0" w:rsidRDefault="00903FF3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2027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FF3" w:rsidRPr="00A423A0" w:rsidRDefault="00903FF3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2028 год</w:t>
            </w:r>
          </w:p>
        </w:tc>
      </w:tr>
      <w:tr w:rsidR="00903FF3" w:rsidRPr="00A423A0" w:rsidTr="00FA2D67">
        <w:trPr>
          <w:gridAfter w:val="1"/>
          <w:wAfter w:w="142" w:type="dxa"/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proofErr w:type="spellStart"/>
            <w:r w:rsidRPr="00A423A0">
              <w:t>Пп</w:t>
            </w:r>
            <w:proofErr w:type="spellEnd"/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F3" w:rsidRPr="00A423A0" w:rsidRDefault="00903FF3" w:rsidP="00EE78AF">
            <w:pPr>
              <w:spacing w:before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20171A" w:rsidP="00EE78AF">
            <w:pPr>
              <w:spacing w:before="0"/>
              <w:jc w:val="center"/>
            </w:pPr>
            <w:r w:rsidRPr="00A423A0"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20171A" w:rsidP="00EE78AF">
            <w:pPr>
              <w:spacing w:before="0"/>
              <w:jc w:val="center"/>
            </w:pPr>
            <w:r w:rsidRPr="00A423A0"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план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F3" w:rsidRPr="00A423A0" w:rsidRDefault="00903FF3" w:rsidP="00EE78AF">
            <w:pPr>
              <w:spacing w:before="0"/>
              <w:jc w:val="center"/>
            </w:pPr>
            <w:r w:rsidRPr="00A423A0">
              <w:t>план</w:t>
            </w:r>
          </w:p>
        </w:tc>
      </w:tr>
      <w:tr w:rsidR="00903FF3" w:rsidRPr="00A423A0" w:rsidTr="00FA2D67">
        <w:trPr>
          <w:gridAfter w:val="1"/>
          <w:wAfter w:w="142" w:type="dxa"/>
          <w:trHeight w:val="28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F3" w:rsidRPr="00EE78AF" w:rsidRDefault="004B5C28" w:rsidP="00BF3555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F3" w:rsidRPr="00EE78AF" w:rsidRDefault="00903FF3" w:rsidP="00BF3555">
            <w:pPr>
              <w:jc w:val="center"/>
            </w:pPr>
            <w:r w:rsidRPr="00EE78AF"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F3" w:rsidRPr="00EE78AF" w:rsidRDefault="00903FF3" w:rsidP="00BF3555">
            <w:pPr>
              <w:jc w:val="center"/>
            </w:pPr>
            <w:r w:rsidRPr="00EE78AF">
              <w:t> </w:t>
            </w:r>
          </w:p>
        </w:tc>
        <w:tc>
          <w:tcPr>
            <w:tcW w:w="1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F3" w:rsidRPr="00EE78AF" w:rsidRDefault="00903FF3" w:rsidP="00EE78AF">
            <w:pPr>
              <w:spacing w:before="0"/>
              <w:jc w:val="center"/>
              <w:rPr>
                <w:b/>
                <w:bCs/>
              </w:rPr>
            </w:pPr>
            <w:r w:rsidRPr="00EE78AF">
              <w:t>Борьба с борщевиком Сосновского на территории муниципального образования "Муниципальный округ Сюмсинский район Удмуртской Республики</w:t>
            </w:r>
          </w:p>
        </w:tc>
      </w:tr>
      <w:tr w:rsidR="00903FF3" w:rsidRPr="00A423A0" w:rsidTr="004B5C28">
        <w:trPr>
          <w:gridAfter w:val="1"/>
          <w:wAfter w:w="142" w:type="dxa"/>
          <w:trHeight w:val="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F3" w:rsidRPr="00EE78AF" w:rsidRDefault="00526239" w:rsidP="00084750">
            <w:pPr>
              <w:spacing w:before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F3" w:rsidRPr="00EE78AF" w:rsidRDefault="00D610BE" w:rsidP="00084750">
            <w:pPr>
              <w:spacing w:before="0"/>
              <w:jc w:val="center"/>
            </w:pPr>
            <w:r w:rsidRPr="00EE78AF"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F3" w:rsidRPr="00EE78AF" w:rsidRDefault="00D610BE" w:rsidP="00084750">
            <w:pPr>
              <w:spacing w:before="0"/>
              <w:jc w:val="center"/>
            </w:pPr>
            <w:r w:rsidRPr="00EE78AF"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F3" w:rsidRPr="00094833" w:rsidRDefault="00526239" w:rsidP="00ED5078">
            <w:pPr>
              <w:spacing w:before="0"/>
            </w:pPr>
            <w:r w:rsidRPr="00094833">
              <w:t>Обработанная площадь от борщевика Сосновского, (</w:t>
            </w:r>
            <w:proofErr w:type="gramStart"/>
            <w:r w:rsidRPr="00094833">
              <w:t>га</w:t>
            </w:r>
            <w:proofErr w:type="gramEnd"/>
            <w:r w:rsidRPr="00094833"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C53055" w:rsidP="00084750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84750">
              <w:rPr>
                <w:color w:val="000000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526239" w:rsidP="004B5C28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526239" w:rsidP="004B5C28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526239" w:rsidP="004B5C28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526239" w:rsidP="004B5C28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F3" w:rsidRPr="00EE78AF" w:rsidRDefault="00526239" w:rsidP="004B5C28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21CCE" w:rsidRDefault="00D21CCE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5B47AC" w:rsidRDefault="005B47AC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5B47AC" w:rsidRDefault="005B47AC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5B47AC" w:rsidRDefault="005B47AC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tbl>
      <w:tblPr>
        <w:tblW w:w="15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53"/>
        <w:gridCol w:w="493"/>
        <w:gridCol w:w="57"/>
        <w:gridCol w:w="455"/>
        <w:gridCol w:w="59"/>
        <w:gridCol w:w="455"/>
        <w:gridCol w:w="3644"/>
        <w:gridCol w:w="93"/>
        <w:gridCol w:w="1715"/>
        <w:gridCol w:w="837"/>
        <w:gridCol w:w="736"/>
        <w:gridCol w:w="823"/>
        <w:gridCol w:w="2693"/>
        <w:gridCol w:w="182"/>
        <w:gridCol w:w="1613"/>
        <w:gridCol w:w="190"/>
        <w:gridCol w:w="660"/>
      </w:tblGrid>
      <w:tr w:rsidR="005B47AC" w:rsidRPr="00A423A0" w:rsidTr="005B47AC">
        <w:trPr>
          <w:trHeight w:val="282"/>
        </w:trPr>
        <w:tc>
          <w:tcPr>
            <w:tcW w:w="152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Default="005B47AC" w:rsidP="00BF3555">
            <w:pPr>
              <w:jc w:val="center"/>
              <w:rPr>
                <w:b/>
                <w:bCs/>
              </w:rPr>
            </w:pPr>
          </w:p>
          <w:p w:rsidR="00EE78AF" w:rsidRDefault="00EE78AF" w:rsidP="00BF3555">
            <w:pPr>
              <w:jc w:val="center"/>
              <w:rPr>
                <w:b/>
                <w:bCs/>
              </w:rPr>
            </w:pPr>
          </w:p>
          <w:p w:rsidR="005B47AC" w:rsidRDefault="005B47AC" w:rsidP="005B47AC">
            <w:pPr>
              <w:spacing w:before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25005B" w:rsidRDefault="005B47AC" w:rsidP="005B47AC">
            <w:pPr>
              <w:spacing w:before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25005B" w:rsidRDefault="0025005B" w:rsidP="005B47AC">
            <w:pPr>
              <w:spacing w:before="0"/>
              <w:jc w:val="center"/>
            </w:pPr>
          </w:p>
          <w:p w:rsidR="0025005B" w:rsidRDefault="0025005B" w:rsidP="005B47AC">
            <w:pPr>
              <w:spacing w:before="0"/>
              <w:jc w:val="center"/>
            </w:pPr>
          </w:p>
          <w:p w:rsidR="00526239" w:rsidRDefault="005B47AC" w:rsidP="005B47AC">
            <w:pPr>
              <w:spacing w:before="0"/>
              <w:jc w:val="center"/>
            </w:pPr>
            <w:r>
              <w:t xml:space="preserve">  </w:t>
            </w:r>
            <w:r w:rsidR="0025005B">
              <w:t xml:space="preserve">                                                                                                  </w:t>
            </w:r>
          </w:p>
          <w:p w:rsidR="0025005B" w:rsidRDefault="004B5C28" w:rsidP="004B5C28">
            <w:pPr>
              <w:spacing w:before="0"/>
              <w:jc w:val="center"/>
            </w:pPr>
            <w:r>
              <w:lastRenderedPageBreak/>
              <w:t xml:space="preserve">                                                                                                            </w:t>
            </w:r>
            <w:r w:rsidR="00526239">
              <w:t xml:space="preserve"> </w:t>
            </w:r>
            <w:r w:rsidR="005B47AC" w:rsidRPr="00A423A0">
              <w:t xml:space="preserve">Приложение </w:t>
            </w:r>
            <w:r w:rsidR="005B47AC">
              <w:t xml:space="preserve">2 </w:t>
            </w:r>
          </w:p>
          <w:p w:rsidR="005B47AC" w:rsidRDefault="0025005B" w:rsidP="005B47AC">
            <w:pPr>
              <w:spacing w:before="0"/>
              <w:jc w:val="center"/>
            </w:pPr>
            <w:r>
              <w:t xml:space="preserve">                                                                                                                                       </w:t>
            </w:r>
            <w:r w:rsidR="005B47AC" w:rsidRPr="00A423A0">
              <w:t xml:space="preserve">к муниципальной программе   </w:t>
            </w:r>
          </w:p>
          <w:p w:rsidR="005B47AC" w:rsidRDefault="005B47AC" w:rsidP="005B47AC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r w:rsidR="0025005B">
              <w:t>«</w:t>
            </w:r>
            <w:r>
              <w:t xml:space="preserve">Борьба с борщевиком Сосновского </w:t>
            </w:r>
            <w:proofErr w:type="gramStart"/>
            <w:r>
              <w:t>на</w:t>
            </w:r>
            <w:proofErr w:type="gramEnd"/>
          </w:p>
          <w:p w:rsidR="005B47AC" w:rsidRDefault="005B47AC" w:rsidP="005B47AC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территории </w:t>
            </w:r>
            <w:r w:rsidRPr="00A423A0">
              <w:t>муниципального образования</w:t>
            </w:r>
          </w:p>
          <w:p w:rsidR="005B47AC" w:rsidRDefault="005B47AC" w:rsidP="005B47AC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r w:rsidR="0025005B">
              <w:t>«</w:t>
            </w:r>
            <w:r w:rsidRPr="00A423A0">
              <w:t>Муниципальный округ Сюмсинский</w:t>
            </w:r>
          </w:p>
          <w:p w:rsidR="005B47AC" w:rsidRPr="004B0AD6" w:rsidRDefault="005B47AC" w:rsidP="005B47AC">
            <w:pPr>
              <w:autoSpaceDE w:val="0"/>
              <w:autoSpaceDN w:val="0"/>
              <w:adjustRightInd w:val="0"/>
              <w:spacing w:before="0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A423A0">
              <w:t>район Удмуртской Республики</w:t>
            </w:r>
            <w:r w:rsidR="0025005B">
              <w:t>»</w:t>
            </w:r>
          </w:p>
          <w:p w:rsidR="00912A71" w:rsidRDefault="00912A71" w:rsidP="00BF3555">
            <w:pPr>
              <w:jc w:val="center"/>
              <w:rPr>
                <w:b/>
                <w:bCs/>
              </w:rPr>
            </w:pPr>
          </w:p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5B47AC" w:rsidRPr="00A423A0" w:rsidTr="005B47AC">
        <w:trPr>
          <w:gridAfter w:val="2"/>
          <w:wAfter w:w="850" w:type="dxa"/>
          <w:trHeight w:val="2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/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AC" w:rsidRPr="00A423A0" w:rsidRDefault="005B47AC" w:rsidP="00BF3555">
            <w:pPr>
              <w:jc w:val="center"/>
              <w:rPr>
                <w:b/>
                <w:bCs/>
              </w:rPr>
            </w:pPr>
          </w:p>
        </w:tc>
      </w:tr>
      <w:tr w:rsidR="005B47AC" w:rsidRPr="00A423A0" w:rsidTr="00B56C4D">
        <w:trPr>
          <w:gridAfter w:val="1"/>
          <w:wAfter w:w="660" w:type="dxa"/>
          <w:trHeight w:val="855"/>
        </w:trPr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Код аналитической программной классификации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Ответственный исполнитель, соисполнители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Ожидаемый непосредственный результат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EE78AF">
            <w:pPr>
              <w:spacing w:before="0"/>
              <w:jc w:val="center"/>
            </w:pPr>
            <w:r w:rsidRPr="00A423A0">
              <w:t>Взаимосвязь с целевыми показателями (индикаторами)</w:t>
            </w:r>
          </w:p>
        </w:tc>
      </w:tr>
      <w:tr w:rsidR="005B47AC" w:rsidRPr="00A423A0" w:rsidTr="00B56C4D">
        <w:trPr>
          <w:gridAfter w:val="1"/>
          <w:wAfter w:w="660" w:type="dxa"/>
          <w:trHeight w:val="282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BF3555">
            <w:pPr>
              <w:jc w:val="center"/>
            </w:pPr>
            <w:r w:rsidRPr="00A423A0">
              <w:t>МП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BF3555">
            <w:pPr>
              <w:jc w:val="center"/>
            </w:pPr>
            <w:proofErr w:type="spellStart"/>
            <w:r w:rsidRPr="00A423A0">
              <w:t>Пп</w:t>
            </w:r>
            <w:proofErr w:type="spellEnd"/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BF3555">
            <w:pPr>
              <w:jc w:val="center"/>
            </w:pPr>
            <w:r w:rsidRPr="00A423A0">
              <w:t>ОМ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AC" w:rsidRPr="00A423A0" w:rsidRDefault="005B47AC" w:rsidP="00BF3555">
            <w:pPr>
              <w:jc w:val="center"/>
            </w:pPr>
            <w:r w:rsidRPr="00A423A0">
              <w:t>М</w:t>
            </w:r>
          </w:p>
        </w:tc>
        <w:tc>
          <w:tcPr>
            <w:tcW w:w="3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AC" w:rsidRPr="00A423A0" w:rsidRDefault="005B47AC" w:rsidP="00BF3555"/>
        </w:tc>
        <w:tc>
          <w:tcPr>
            <w:tcW w:w="255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B47AC" w:rsidRPr="00A423A0" w:rsidRDefault="005B47AC" w:rsidP="00BF355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AC" w:rsidRPr="00A423A0" w:rsidRDefault="005B47AC" w:rsidP="00BF355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AC" w:rsidRPr="00A423A0" w:rsidRDefault="005B47AC" w:rsidP="00BF3555"/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AC" w:rsidRPr="00A423A0" w:rsidRDefault="005B47AC" w:rsidP="00BF3555"/>
        </w:tc>
      </w:tr>
      <w:tr w:rsidR="00972445" w:rsidRPr="00A423A0" w:rsidTr="00B56C4D">
        <w:trPr>
          <w:gridAfter w:val="1"/>
          <w:wAfter w:w="660" w:type="dxa"/>
          <w:trHeight w:val="540"/>
        </w:trPr>
        <w:tc>
          <w:tcPr>
            <w:tcW w:w="1461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445" w:rsidRPr="00A423A0" w:rsidRDefault="00972445" w:rsidP="005B47AC">
            <w:pPr>
              <w:spacing w:before="0"/>
              <w:jc w:val="center"/>
              <w:rPr>
                <w:b/>
                <w:bCs/>
              </w:rPr>
            </w:pPr>
            <w:r>
              <w:t xml:space="preserve">Борьба с борщевиком Сосновского на территории </w:t>
            </w:r>
            <w:r w:rsidRPr="00A423A0">
              <w:t xml:space="preserve">муниципального образования "Муниципальный округ </w:t>
            </w:r>
            <w:r w:rsidR="00B56C4D">
              <w:t xml:space="preserve">                             </w:t>
            </w:r>
            <w:r>
              <w:t xml:space="preserve">                   </w:t>
            </w:r>
            <w:r w:rsidRPr="00A423A0">
              <w:t>Сюмсинский район Удмуртской Республики</w:t>
            </w:r>
          </w:p>
        </w:tc>
      </w:tr>
      <w:tr w:rsidR="00AF0ED6" w:rsidRPr="00A423A0" w:rsidTr="00B56C4D">
        <w:trPr>
          <w:gridAfter w:val="1"/>
          <w:wAfter w:w="660" w:type="dxa"/>
          <w:trHeight w:val="827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6" w:rsidRPr="00A423A0" w:rsidRDefault="004B5C28" w:rsidP="00AF0ED6">
            <w:pPr>
              <w:spacing w:before="0"/>
              <w:jc w:val="center"/>
            </w:pPr>
            <w: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6" w:rsidRPr="00A423A0" w:rsidRDefault="00AF0ED6" w:rsidP="00AF0ED6">
            <w:pPr>
              <w:spacing w:before="0"/>
              <w:jc w:val="center"/>
            </w:pPr>
            <w:r w:rsidRPr="00A423A0"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6" w:rsidRPr="00A423A0" w:rsidRDefault="00AF0ED6" w:rsidP="00AF0ED6">
            <w:pPr>
              <w:spacing w:before="0"/>
              <w:jc w:val="center"/>
            </w:pPr>
            <w:r w:rsidRPr="00A423A0"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6" w:rsidRPr="00A423A0" w:rsidRDefault="00AF0ED6" w:rsidP="0020171A">
            <w:pPr>
              <w:spacing w:before="0"/>
              <w:jc w:val="center"/>
            </w:pPr>
            <w:r w:rsidRPr="00A423A0"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6" w:rsidRPr="00AF0ED6" w:rsidRDefault="00AF0ED6" w:rsidP="00AF0ED6">
            <w:pPr>
              <w:spacing w:before="0"/>
            </w:pPr>
            <w:r w:rsidRPr="00AF0ED6">
              <w:rPr>
                <w:szCs w:val="20"/>
              </w:rPr>
              <w:t>Обследование территории МО на предмет выявления распространения борщевика Сосновского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6" w:rsidRPr="00A423A0" w:rsidRDefault="0044429A" w:rsidP="00972445">
            <w:pPr>
              <w:spacing w:before="0"/>
              <w:jc w:val="center"/>
            </w:pPr>
            <w:r>
              <w:t>Терри</w:t>
            </w:r>
            <w:r w:rsidR="00972445">
              <w:t>т</w:t>
            </w:r>
            <w:r>
              <w:t>ориальные управления и отделы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6" w:rsidRPr="00A423A0" w:rsidRDefault="00AF0ED6" w:rsidP="00AF0ED6">
            <w:pPr>
              <w:spacing w:before="0"/>
              <w:jc w:val="center"/>
            </w:pPr>
            <w:r>
              <w:t>Ежегодно до 1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6" w:rsidRPr="00A423A0" w:rsidRDefault="00AF0ED6" w:rsidP="00AF0ED6">
            <w:pPr>
              <w:spacing w:before="0"/>
              <w:jc w:val="center"/>
            </w:pPr>
            <w:r>
              <w:t>Выявление новых очагов распространения борщевика Сосновского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6" w:rsidRPr="00A423A0" w:rsidRDefault="004B5C28" w:rsidP="00AF0ED6">
            <w:pPr>
              <w:spacing w:before="0"/>
              <w:jc w:val="center"/>
            </w:pPr>
            <w:r>
              <w:t>17</w:t>
            </w:r>
            <w:r w:rsidR="0044429A">
              <w:t>.0.1</w:t>
            </w:r>
          </w:p>
        </w:tc>
      </w:tr>
      <w:tr w:rsidR="00C53055" w:rsidRPr="00A423A0" w:rsidTr="00B56C4D">
        <w:trPr>
          <w:gridAfter w:val="1"/>
          <w:wAfter w:w="660" w:type="dxa"/>
          <w:trHeight w:val="22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4B5C28" w:rsidP="00AF0ED6">
            <w:pPr>
              <w:spacing w:before="0"/>
              <w:jc w:val="center"/>
            </w:pPr>
            <w: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C53055" w:rsidP="00AF0ED6">
            <w:pPr>
              <w:spacing w:before="0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C53055" w:rsidP="00AF0ED6">
            <w:pPr>
              <w:spacing w:before="0"/>
              <w:jc w:val="center"/>
            </w:pPr>
            <w: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C53055" w:rsidP="00AF0ED6">
            <w:pPr>
              <w:spacing w:before="0"/>
              <w:jc w:val="center"/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F0ED6" w:rsidRDefault="00C53055" w:rsidP="00AF0ED6">
            <w:pPr>
              <w:spacing w:before="0"/>
              <w:rPr>
                <w:szCs w:val="20"/>
              </w:rPr>
            </w:pPr>
            <w:r w:rsidRPr="00AF0ED6">
              <w:rPr>
                <w:lang w:eastAsia="ar-SA"/>
              </w:rPr>
              <w:t xml:space="preserve">Выполнение работ по локализации и ликвидации очагов распространения борщевика химическим </w:t>
            </w:r>
            <w:r>
              <w:rPr>
                <w:lang w:eastAsia="ar-SA"/>
              </w:rPr>
              <w:t>способом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C53055" w:rsidP="00972445">
            <w:pPr>
              <w:spacing w:before="0"/>
              <w:jc w:val="center"/>
            </w:pPr>
            <w:r>
              <w:t>Терри</w:t>
            </w:r>
            <w:r w:rsidR="00972445">
              <w:t>т</w:t>
            </w:r>
            <w:r>
              <w:t>ориальные управления и отделы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9" w:rsidRPr="00094833" w:rsidRDefault="004B5C28" w:rsidP="00AF0ED6">
            <w:pPr>
              <w:spacing w:before="0"/>
              <w:jc w:val="center"/>
            </w:pPr>
            <w:r w:rsidRPr="00094833">
              <w:t>май-июнь, август-сентябрь</w:t>
            </w:r>
          </w:p>
          <w:p w:rsidR="00C53055" w:rsidRPr="00A423A0" w:rsidRDefault="004B5C28" w:rsidP="00AF0ED6">
            <w:pPr>
              <w:spacing w:before="0"/>
              <w:jc w:val="center"/>
            </w:pPr>
            <w:r>
              <w:t>(п</w:t>
            </w:r>
            <w:r w:rsidR="00C53055">
              <w:t>о итогам конкурсных процедур</w:t>
            </w:r>
            <w:r w:rsidR="00094833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C53055" w:rsidP="0044429A">
            <w:pPr>
              <w:spacing w:before="0"/>
              <w:jc w:val="center"/>
            </w:pPr>
            <w:r>
              <w:t>Уничтожение очагов произрастания борщевика Сосновского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55" w:rsidRPr="00A423A0" w:rsidRDefault="004B5C28" w:rsidP="00AF0ED6">
            <w:pPr>
              <w:spacing w:before="0"/>
              <w:jc w:val="center"/>
            </w:pPr>
            <w:r>
              <w:t>17</w:t>
            </w:r>
            <w:r w:rsidR="00C53055">
              <w:t>.0.1</w:t>
            </w:r>
          </w:p>
        </w:tc>
      </w:tr>
    </w:tbl>
    <w:p w:rsidR="0020171A" w:rsidRDefault="0020171A" w:rsidP="0020171A">
      <w:pPr>
        <w:spacing w:before="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20171A" w:rsidRDefault="0020171A" w:rsidP="0020171A">
      <w:pPr>
        <w:spacing w:before="0"/>
        <w:jc w:val="center"/>
      </w:pPr>
    </w:p>
    <w:p w:rsidR="0020171A" w:rsidRDefault="0020171A" w:rsidP="0020171A">
      <w:pPr>
        <w:spacing w:before="0"/>
        <w:jc w:val="center"/>
      </w:pPr>
    </w:p>
    <w:p w:rsidR="0020171A" w:rsidRDefault="0020171A" w:rsidP="0020171A">
      <w:pPr>
        <w:spacing w:before="0"/>
        <w:jc w:val="center"/>
      </w:pPr>
    </w:p>
    <w:p w:rsidR="00912A71" w:rsidRDefault="0020171A" w:rsidP="0020171A">
      <w:pPr>
        <w:spacing w:before="0"/>
        <w:jc w:val="center"/>
      </w:pPr>
      <w:r>
        <w:lastRenderedPageBreak/>
        <w:t xml:space="preserve">                                                                                                     </w:t>
      </w:r>
      <w:r w:rsidR="00912A71">
        <w:t xml:space="preserve">            </w:t>
      </w:r>
      <w:r>
        <w:t xml:space="preserve"> </w:t>
      </w:r>
      <w:r w:rsidRPr="00A423A0">
        <w:t xml:space="preserve">Приложение </w:t>
      </w:r>
      <w:r>
        <w:t xml:space="preserve">3 </w:t>
      </w:r>
    </w:p>
    <w:p w:rsidR="0020171A" w:rsidRDefault="00912A71" w:rsidP="0020171A">
      <w:pPr>
        <w:spacing w:before="0"/>
        <w:jc w:val="center"/>
      </w:pPr>
      <w:r>
        <w:t xml:space="preserve">                                                                                                                                            </w:t>
      </w:r>
      <w:r w:rsidR="0020171A" w:rsidRPr="00A423A0">
        <w:t xml:space="preserve">к муниципальной программе   </w:t>
      </w:r>
    </w:p>
    <w:p w:rsidR="0020171A" w:rsidRDefault="0020171A" w:rsidP="0020171A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912A71">
        <w:t>«</w:t>
      </w:r>
      <w:r>
        <w:t xml:space="preserve">Борьба с борщевиком Сосновского </w:t>
      </w:r>
      <w:proofErr w:type="gramStart"/>
      <w:r>
        <w:t>на</w:t>
      </w:r>
      <w:proofErr w:type="gramEnd"/>
    </w:p>
    <w:p w:rsidR="0020171A" w:rsidRDefault="0020171A" w:rsidP="0020171A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территории </w:t>
      </w:r>
      <w:r w:rsidRPr="00A423A0">
        <w:t>муниципального образования</w:t>
      </w:r>
    </w:p>
    <w:p w:rsidR="0020171A" w:rsidRDefault="0020171A" w:rsidP="0020171A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912A71">
        <w:t>«</w:t>
      </w:r>
      <w:r w:rsidRPr="00A423A0">
        <w:t>Муниципальный округ Сюмсинский</w:t>
      </w:r>
    </w:p>
    <w:p w:rsidR="005B47AC" w:rsidRDefault="0020171A" w:rsidP="0020171A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Pr="00A423A0">
        <w:t>район Удмуртской Республики</w:t>
      </w:r>
      <w:r w:rsidR="00912A71">
        <w:t>»</w:t>
      </w:r>
    </w:p>
    <w:tbl>
      <w:tblPr>
        <w:tblW w:w="16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606"/>
        <w:gridCol w:w="1454"/>
        <w:gridCol w:w="820"/>
        <w:gridCol w:w="337"/>
        <w:gridCol w:w="483"/>
        <w:gridCol w:w="674"/>
        <w:gridCol w:w="146"/>
        <w:gridCol w:w="772"/>
        <w:gridCol w:w="239"/>
        <w:gridCol w:w="1157"/>
        <w:gridCol w:w="1157"/>
        <w:gridCol w:w="773"/>
        <w:gridCol w:w="773"/>
        <w:gridCol w:w="773"/>
        <w:gridCol w:w="773"/>
        <w:gridCol w:w="2260"/>
      </w:tblGrid>
      <w:tr w:rsidR="0020171A" w:rsidRPr="00A423A0" w:rsidTr="0020171A">
        <w:trPr>
          <w:trHeight w:val="282"/>
        </w:trPr>
        <w:tc>
          <w:tcPr>
            <w:tcW w:w="169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>Финансовая оценка применения мер муниципального регулирования</w:t>
            </w:r>
          </w:p>
        </w:tc>
      </w:tr>
      <w:tr w:rsidR="0020171A" w:rsidRPr="00A423A0" w:rsidTr="0020171A">
        <w:trPr>
          <w:trHeight w:val="28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EE78AF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0171A" w:rsidRPr="00A423A0" w:rsidTr="0020171A">
        <w:trPr>
          <w:trHeight w:val="259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</w:pPr>
            <w:r w:rsidRPr="00A423A0">
              <w:t>Код аналитической программной классификации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</w:pPr>
            <w:r w:rsidRPr="00A423A0">
              <w:t>Наименование меры                                        муниципального регулирования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</w:pPr>
            <w:r w:rsidRPr="00A423A0">
              <w:t>Показатель применения меры</w:t>
            </w:r>
          </w:p>
        </w:tc>
        <w:tc>
          <w:tcPr>
            <w:tcW w:w="5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</w:pPr>
            <w:r w:rsidRPr="00A423A0">
              <w:t> 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EE78AF">
            <w:pPr>
              <w:spacing w:before="0"/>
              <w:jc w:val="center"/>
            </w:pPr>
            <w:r w:rsidRPr="00A423A0">
              <w:t>Краткое обоснование необходимости применения меры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EE78AF">
            <w:pPr>
              <w:spacing w:before="0"/>
              <w:jc w:val="center"/>
            </w:pPr>
          </w:p>
        </w:tc>
      </w:tr>
      <w:tr w:rsidR="0020171A" w:rsidRPr="00A423A0" w:rsidTr="0020171A">
        <w:trPr>
          <w:trHeight w:val="547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  <w:r w:rsidRPr="00A423A0">
              <w:t>2024 год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  <w:r w:rsidRPr="00A423A0">
              <w:t>2025 год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  <w:r w:rsidRPr="00A423A0">
              <w:t>2026 год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  <w:r w:rsidRPr="00A423A0">
              <w:t>2027 год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  <w:r w:rsidRPr="00A423A0">
              <w:t>2028 год</w:t>
            </w:r>
          </w:p>
        </w:tc>
        <w:tc>
          <w:tcPr>
            <w:tcW w:w="30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1A" w:rsidRPr="00A423A0" w:rsidRDefault="0020171A" w:rsidP="00BF3555">
            <w:pPr>
              <w:jc w:val="center"/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</w:tr>
      <w:tr w:rsidR="0020171A" w:rsidRPr="00A423A0" w:rsidTr="0020171A">
        <w:trPr>
          <w:trHeight w:val="13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BF3555">
            <w:pPr>
              <w:jc w:val="center"/>
            </w:pPr>
            <w:r w:rsidRPr="00A423A0">
              <w:t>МП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A423A0" w:rsidRDefault="0020171A" w:rsidP="00BF3555">
            <w:pPr>
              <w:jc w:val="center"/>
            </w:pPr>
            <w:proofErr w:type="spellStart"/>
            <w:r w:rsidRPr="00A423A0">
              <w:t>Пп</w:t>
            </w:r>
            <w:proofErr w:type="spellEnd"/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30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71A" w:rsidRPr="00A423A0" w:rsidRDefault="0020171A" w:rsidP="00BF3555"/>
        </w:tc>
        <w:tc>
          <w:tcPr>
            <w:tcW w:w="2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0171A" w:rsidRPr="00A423A0" w:rsidRDefault="0020171A" w:rsidP="00BF3555"/>
        </w:tc>
      </w:tr>
      <w:tr w:rsidR="0020171A" w:rsidRPr="00A423A0" w:rsidTr="0020171A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526239" w:rsidP="00BF3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BF3555">
            <w:pPr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>0</w:t>
            </w:r>
          </w:p>
        </w:tc>
        <w:tc>
          <w:tcPr>
            <w:tcW w:w="129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1A" w:rsidRPr="00A423A0" w:rsidRDefault="0020171A" w:rsidP="0020171A">
            <w:pPr>
              <w:spacing w:before="0"/>
              <w:jc w:val="center"/>
              <w:rPr>
                <w:b/>
                <w:bCs/>
              </w:rPr>
            </w:pPr>
            <w:r>
              <w:t xml:space="preserve">Борьба с борщевиком Сосновского на территории </w:t>
            </w:r>
            <w:r w:rsidRPr="00A423A0">
              <w:t xml:space="preserve">муниципального образования "Муниципальный округ </w:t>
            </w:r>
            <w:r>
              <w:t xml:space="preserve">                   </w:t>
            </w:r>
            <w:r w:rsidRPr="00A423A0">
              <w:t>Сюмсинский район Удмуртской Республики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171A" w:rsidRPr="00A423A0" w:rsidRDefault="0020171A" w:rsidP="0020171A">
            <w:pPr>
              <w:rPr>
                <w:b/>
                <w:bCs/>
              </w:rPr>
            </w:pPr>
          </w:p>
        </w:tc>
      </w:tr>
      <w:tr w:rsidR="0020171A" w:rsidRPr="00A423A0" w:rsidTr="0020171A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1A" w:rsidRPr="00A423A0" w:rsidRDefault="00526239" w:rsidP="0020171A">
            <w:pPr>
              <w:spacing w:before="0"/>
              <w:jc w:val="center"/>
            </w:pPr>
            <w: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1A" w:rsidRPr="00A423A0" w:rsidRDefault="0020171A" w:rsidP="0020171A">
            <w:pPr>
              <w:spacing w:before="0"/>
              <w:jc w:val="center"/>
            </w:pPr>
            <w:r w:rsidRPr="00A423A0">
              <w:t>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не формируется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0171A" w:rsidRPr="00A423A0" w:rsidRDefault="0020171A" w:rsidP="0020171A">
            <w:pPr>
              <w:spacing w:before="0"/>
            </w:pPr>
            <w:r w:rsidRPr="00A423A0">
              <w:t> </w:t>
            </w:r>
          </w:p>
        </w:tc>
      </w:tr>
    </w:tbl>
    <w:p w:rsidR="0020171A" w:rsidRDefault="0020171A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912A71" w:rsidRDefault="00EE78AF" w:rsidP="00EE78AF">
      <w:pPr>
        <w:spacing w:before="0"/>
        <w:jc w:val="center"/>
      </w:pPr>
      <w:r>
        <w:t xml:space="preserve">                                                                                                       </w:t>
      </w:r>
      <w:r w:rsidR="00912A71">
        <w:t xml:space="preserve">             </w:t>
      </w:r>
      <w:r w:rsidRPr="00A423A0">
        <w:t xml:space="preserve">Приложение </w:t>
      </w:r>
      <w:r>
        <w:t>4</w:t>
      </w:r>
    </w:p>
    <w:p w:rsidR="00EE78AF" w:rsidRDefault="00912A71" w:rsidP="00EE78AF">
      <w:pPr>
        <w:spacing w:before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EE78AF" w:rsidRPr="00A423A0">
        <w:t xml:space="preserve">к муниципальной программе   </w:t>
      </w:r>
    </w:p>
    <w:p w:rsidR="00EE78AF" w:rsidRDefault="00EE78AF" w:rsidP="00EE78AF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912A71">
        <w:t>«</w:t>
      </w:r>
      <w:r>
        <w:t xml:space="preserve">Борьба с борщевиком Сосновского </w:t>
      </w:r>
      <w:proofErr w:type="gramStart"/>
      <w:r>
        <w:t>на</w:t>
      </w:r>
      <w:proofErr w:type="gramEnd"/>
    </w:p>
    <w:p w:rsidR="00EE78AF" w:rsidRDefault="00EE78AF" w:rsidP="00EE78AF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территории </w:t>
      </w:r>
      <w:r w:rsidRPr="00A423A0">
        <w:t>муниципального образования</w:t>
      </w:r>
    </w:p>
    <w:p w:rsidR="00EE78AF" w:rsidRDefault="00EE78AF" w:rsidP="00EE78AF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912A71">
        <w:t>«</w:t>
      </w:r>
      <w:r w:rsidRPr="00A423A0">
        <w:t>Муниципальный округ Сюмсинский</w:t>
      </w:r>
    </w:p>
    <w:p w:rsidR="00EE78AF" w:rsidRDefault="00EE78AF" w:rsidP="00EE78AF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Pr="00A423A0">
        <w:t>район Удмуртской Республики</w:t>
      </w:r>
      <w:r w:rsidR="00912A71">
        <w:t>»</w:t>
      </w:r>
    </w:p>
    <w:tbl>
      <w:tblPr>
        <w:tblW w:w="15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3"/>
        <w:gridCol w:w="94"/>
        <w:gridCol w:w="45"/>
        <w:gridCol w:w="421"/>
        <w:gridCol w:w="6"/>
        <w:gridCol w:w="590"/>
        <w:gridCol w:w="739"/>
        <w:gridCol w:w="1107"/>
        <w:gridCol w:w="973"/>
        <w:gridCol w:w="870"/>
        <w:gridCol w:w="793"/>
        <w:gridCol w:w="194"/>
        <w:gridCol w:w="111"/>
        <w:gridCol w:w="453"/>
        <w:gridCol w:w="36"/>
        <w:gridCol w:w="542"/>
        <w:gridCol w:w="252"/>
        <w:gridCol w:w="23"/>
        <w:gridCol w:w="771"/>
        <w:gridCol w:w="215"/>
        <w:gridCol w:w="236"/>
        <w:gridCol w:w="139"/>
        <w:gridCol w:w="204"/>
        <w:gridCol w:w="804"/>
        <w:gridCol w:w="244"/>
        <w:gridCol w:w="109"/>
        <w:gridCol w:w="208"/>
        <w:gridCol w:w="562"/>
        <w:gridCol w:w="170"/>
        <w:gridCol w:w="421"/>
        <w:gridCol w:w="58"/>
        <w:gridCol w:w="569"/>
        <w:gridCol w:w="80"/>
        <w:gridCol w:w="654"/>
        <w:gridCol w:w="15"/>
        <w:gridCol w:w="300"/>
        <w:gridCol w:w="401"/>
        <w:gridCol w:w="648"/>
        <w:gridCol w:w="141"/>
        <w:gridCol w:w="95"/>
        <w:gridCol w:w="426"/>
      </w:tblGrid>
      <w:tr w:rsidR="00EE78AF" w:rsidRPr="00A423A0" w:rsidTr="00BF3555">
        <w:trPr>
          <w:gridAfter w:val="3"/>
          <w:wAfter w:w="662" w:type="dxa"/>
          <w:trHeight w:val="405"/>
        </w:trPr>
        <w:tc>
          <w:tcPr>
            <w:tcW w:w="147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 xml:space="preserve">Прогноз сводных показателей муниципальных заданий на оказание муниципальных услуг (выполнение </w:t>
            </w:r>
            <w:r>
              <w:rPr>
                <w:b/>
                <w:bCs/>
              </w:rPr>
              <w:t>р</w:t>
            </w:r>
            <w:r w:rsidRPr="00A423A0">
              <w:rPr>
                <w:b/>
                <w:bCs/>
              </w:rPr>
              <w:t xml:space="preserve">абот) </w:t>
            </w:r>
          </w:p>
        </w:tc>
      </w:tr>
      <w:tr w:rsidR="00EE78AF" w:rsidRPr="00A423A0" w:rsidTr="00BF3555">
        <w:trPr>
          <w:gridAfter w:val="3"/>
          <w:wAfter w:w="662" w:type="dxa"/>
          <w:trHeight w:val="315"/>
        </w:trPr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</w:tr>
      <w:tr w:rsidR="00EE78AF" w:rsidRPr="00A423A0" w:rsidTr="00BF3555">
        <w:trPr>
          <w:gridAfter w:val="3"/>
          <w:wAfter w:w="662" w:type="dxa"/>
          <w:trHeight w:val="780"/>
        </w:trPr>
        <w:tc>
          <w:tcPr>
            <w:tcW w:w="185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ГРБС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8AF" w:rsidRPr="00A423A0" w:rsidRDefault="00EE78AF" w:rsidP="00BF3555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2024 год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8AF" w:rsidRPr="00A423A0" w:rsidRDefault="00EE78AF" w:rsidP="00BF3555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2025 год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8AF" w:rsidRPr="00A423A0" w:rsidRDefault="00EE78AF" w:rsidP="00BF3555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2026 год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8AF" w:rsidRPr="00A423A0" w:rsidRDefault="00EE78AF" w:rsidP="00BF3555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2027 год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8AF" w:rsidRPr="00A423A0" w:rsidRDefault="00EE78AF" w:rsidP="00BF3555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2028 год</w:t>
            </w:r>
          </w:p>
        </w:tc>
      </w:tr>
      <w:tr w:rsidR="00EE78AF" w:rsidRPr="00A423A0" w:rsidTr="00BF3555">
        <w:trPr>
          <w:gridAfter w:val="3"/>
          <w:wAfter w:w="662" w:type="dxa"/>
          <w:trHeight w:val="600"/>
        </w:trPr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EE78AF" w:rsidRPr="00A423A0" w:rsidRDefault="00EE78AF" w:rsidP="00BF3555">
            <w:pPr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МП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  <w:hideMark/>
          </w:tcPr>
          <w:p w:rsidR="00EE78AF" w:rsidRPr="00A423A0" w:rsidRDefault="00EE78AF" w:rsidP="00BF3555">
            <w:pPr>
              <w:jc w:val="center"/>
              <w:rPr>
                <w:color w:val="000000"/>
              </w:rPr>
            </w:pPr>
            <w:proofErr w:type="spellStart"/>
            <w:r w:rsidRPr="00A423A0">
              <w:rPr>
                <w:color w:val="000000"/>
              </w:rPr>
              <w:t>Пп</w:t>
            </w:r>
            <w:proofErr w:type="spellEnd"/>
          </w:p>
        </w:tc>
        <w:tc>
          <w:tcPr>
            <w:tcW w:w="739" w:type="dxa"/>
            <w:vMerge/>
            <w:vAlign w:val="center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  <w:vMerge/>
            <w:vAlign w:val="center"/>
            <w:hideMark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vAlign w:val="center"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vAlign w:val="center"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vAlign w:val="center"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vAlign w:val="center"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:rsidR="00EE78AF" w:rsidRPr="00A423A0" w:rsidRDefault="00EE78AF" w:rsidP="00BF3555">
            <w:pPr>
              <w:rPr>
                <w:color w:val="000000"/>
              </w:rPr>
            </w:pPr>
          </w:p>
        </w:tc>
      </w:tr>
      <w:tr w:rsidR="00EE78AF" w:rsidRPr="00A423A0" w:rsidTr="00BF3555">
        <w:trPr>
          <w:gridAfter w:val="3"/>
          <w:wAfter w:w="662" w:type="dxa"/>
          <w:trHeight w:val="209"/>
        </w:trPr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EE78AF" w:rsidRPr="00A423A0" w:rsidRDefault="00EE78AF" w:rsidP="00526239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1</w:t>
            </w:r>
            <w:r w:rsidR="00526239">
              <w:rPr>
                <w:color w:val="000000"/>
              </w:rPr>
              <w:t>7</w:t>
            </w:r>
          </w:p>
        </w:tc>
        <w:tc>
          <w:tcPr>
            <w:tcW w:w="1062" w:type="dxa"/>
            <w:gridSpan w:val="4"/>
            <w:shd w:val="clear" w:color="auto" w:fill="auto"/>
            <w:noWrap/>
            <w:vAlign w:val="center"/>
            <w:hideMark/>
          </w:tcPr>
          <w:p w:rsidR="00EE78AF" w:rsidRPr="00A423A0" w:rsidRDefault="00EE78AF" w:rsidP="00EE78AF">
            <w:pPr>
              <w:spacing w:before="0"/>
              <w:jc w:val="center"/>
              <w:rPr>
                <w:color w:val="000000"/>
              </w:rPr>
            </w:pPr>
            <w:r w:rsidRPr="00A423A0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</w:pPr>
            <w:r w:rsidRPr="00A423A0">
              <w:t>не формируется</w:t>
            </w:r>
          </w:p>
        </w:tc>
        <w:tc>
          <w:tcPr>
            <w:tcW w:w="1857" w:type="dxa"/>
            <w:gridSpan w:val="3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4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4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4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4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  <w:tc>
          <w:tcPr>
            <w:tcW w:w="1364" w:type="dxa"/>
            <w:gridSpan w:val="4"/>
            <w:shd w:val="clear" w:color="auto" w:fill="auto"/>
            <w:noWrap/>
            <w:vAlign w:val="bottom"/>
            <w:hideMark/>
          </w:tcPr>
          <w:p w:rsidR="00EE78AF" w:rsidRPr="00A423A0" w:rsidRDefault="00EE78AF" w:rsidP="00EE78AF">
            <w:pPr>
              <w:spacing w:before="0"/>
              <w:rPr>
                <w:color w:val="000000"/>
              </w:rPr>
            </w:pPr>
            <w:r w:rsidRPr="00A423A0">
              <w:rPr>
                <w:color w:val="000000"/>
              </w:rPr>
              <w:t> </w:t>
            </w:r>
          </w:p>
        </w:tc>
      </w:tr>
      <w:tr w:rsidR="00C530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C53055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C53055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C53055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055" w:rsidRDefault="00C53055" w:rsidP="00C53055">
            <w:pPr>
              <w:spacing w:before="0"/>
              <w:jc w:val="center"/>
            </w:pPr>
            <w:r>
              <w:t xml:space="preserve">                                                                                             </w:t>
            </w:r>
            <w:r w:rsidRPr="00A423A0">
              <w:t xml:space="preserve">Приложение </w:t>
            </w:r>
            <w:r>
              <w:t>5</w:t>
            </w:r>
          </w:p>
          <w:p w:rsidR="00C53055" w:rsidRDefault="00C53055" w:rsidP="00C53055">
            <w:pPr>
              <w:spacing w:before="0"/>
              <w:jc w:val="center"/>
            </w:pPr>
            <w:r>
              <w:t xml:space="preserve">                                                                                                                       </w:t>
            </w:r>
            <w:r w:rsidRPr="00A423A0">
              <w:t xml:space="preserve">к муниципальной программе   </w:t>
            </w:r>
          </w:p>
          <w:p w:rsidR="00C53055" w:rsidRDefault="00C53055" w:rsidP="00C53055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«Борьба с борщевиком Сосновского </w:t>
            </w:r>
            <w:proofErr w:type="gramStart"/>
            <w:r>
              <w:t>на</w:t>
            </w:r>
            <w:proofErr w:type="gramEnd"/>
          </w:p>
          <w:p w:rsidR="00C53055" w:rsidRDefault="00C53055" w:rsidP="00C53055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территории </w:t>
            </w:r>
            <w:r w:rsidRPr="00A423A0">
              <w:t>муниципального образования</w:t>
            </w:r>
          </w:p>
          <w:p w:rsidR="00C53055" w:rsidRDefault="00C53055" w:rsidP="00C53055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«</w:t>
            </w:r>
            <w:r w:rsidRPr="00A423A0">
              <w:t>Муниципальный округ Сюмсинский</w:t>
            </w:r>
          </w:p>
          <w:p w:rsidR="00C53055" w:rsidRDefault="00C53055" w:rsidP="00C53055">
            <w:pPr>
              <w:autoSpaceDE w:val="0"/>
              <w:autoSpaceDN w:val="0"/>
              <w:adjustRightInd w:val="0"/>
              <w:spacing w:before="0"/>
              <w:jc w:val="both"/>
            </w:pPr>
            <w:r>
              <w:t xml:space="preserve">                                                                                                                                                      </w:t>
            </w:r>
            <w:r w:rsidRPr="00A423A0">
              <w:t>район Удмуртской Республики</w:t>
            </w:r>
            <w:r>
              <w:t>»</w:t>
            </w:r>
          </w:p>
          <w:p w:rsidR="00C53055" w:rsidRDefault="00C53055" w:rsidP="00C53055">
            <w:pPr>
              <w:spacing w:before="0"/>
              <w:jc w:val="center"/>
              <w:rPr>
                <w:b/>
                <w:bCs/>
              </w:rPr>
            </w:pPr>
          </w:p>
          <w:p w:rsidR="00C53055" w:rsidRPr="00A423A0" w:rsidRDefault="00C53055" w:rsidP="00C53055">
            <w:pPr>
              <w:spacing w:before="0"/>
              <w:jc w:val="center"/>
              <w:rPr>
                <w:b/>
                <w:bCs/>
              </w:rPr>
            </w:pPr>
            <w:r w:rsidRPr="00A423A0">
              <w:rPr>
                <w:b/>
                <w:bCs/>
              </w:rPr>
              <w:t>Ресурсное обеспечение реализации муниципальной программы за счет средств бюджета муниципального образования</w:t>
            </w:r>
          </w:p>
        </w:tc>
      </w:tr>
      <w:tr w:rsidR="00C530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rPr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5" w:rsidRPr="00A423A0" w:rsidRDefault="00C53055" w:rsidP="00BF3555">
            <w:pPr>
              <w:rPr>
                <w:color w:val="000000"/>
              </w:rPr>
            </w:pPr>
          </w:p>
        </w:tc>
      </w:tr>
      <w:tr w:rsidR="00C530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5"/>
        </w:trPr>
        <w:tc>
          <w:tcPr>
            <w:tcW w:w="1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55" w:rsidRPr="00BF3555" w:rsidRDefault="00C53055" w:rsidP="00BF3555">
            <w:pPr>
              <w:spacing w:before="0"/>
              <w:jc w:val="center"/>
            </w:pPr>
            <w:r w:rsidRPr="00BF3555">
              <w:t>Код аналитической программной классификации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55" w:rsidRPr="00BF3555" w:rsidRDefault="00C53055" w:rsidP="00BF3555">
            <w:pPr>
              <w:spacing w:before="0"/>
              <w:jc w:val="center"/>
            </w:pPr>
            <w:r w:rsidRPr="00BF3555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55" w:rsidRPr="00BF3555" w:rsidRDefault="00C53055" w:rsidP="00BF3555">
            <w:pPr>
              <w:spacing w:before="0"/>
              <w:jc w:val="center"/>
            </w:pPr>
            <w:r w:rsidRPr="00BF3555">
              <w:t>Ответственный исполнитель, соисполнитель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55" w:rsidRPr="00BF3555" w:rsidRDefault="00C53055" w:rsidP="00BF3555">
            <w:pPr>
              <w:spacing w:before="0"/>
              <w:jc w:val="center"/>
            </w:pPr>
            <w:r w:rsidRPr="00BF3555">
              <w:t>Код бюджетной классификации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55" w:rsidRPr="00BF3555" w:rsidRDefault="00C53055" w:rsidP="00BF3555">
            <w:pPr>
              <w:spacing w:before="0"/>
              <w:jc w:val="center"/>
            </w:pPr>
            <w:r w:rsidRPr="00BF3555">
              <w:t>Расходы бюджета муниципального образования, тыс. рублей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055" w:rsidRPr="00A423A0" w:rsidRDefault="00C53055" w:rsidP="00BF3555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F35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83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</w:pPr>
            <w:r w:rsidRPr="00BF3555">
              <w:t>МП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</w:pPr>
            <w:proofErr w:type="spellStart"/>
            <w:r w:rsidRPr="00BF3555">
              <w:t>Пп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</w:pPr>
            <w:r w:rsidRPr="00BF3555">
              <w:t>ОМ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</w:pPr>
            <w:r w:rsidRPr="00BF3555">
              <w:t>М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55" w:rsidRPr="00BF3555" w:rsidRDefault="00BF3555" w:rsidP="00BF3555">
            <w:pPr>
              <w:spacing w:before="0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55" w:rsidRPr="00BF3555" w:rsidRDefault="00BF3555" w:rsidP="00BF3555">
            <w:pPr>
              <w:spacing w:befor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ГРБС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proofErr w:type="spellStart"/>
            <w:r w:rsidRPr="00BF3555">
              <w:t>Рз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proofErr w:type="spellStart"/>
            <w:proofErr w:type="gramStart"/>
            <w:r w:rsidRPr="00BF3555">
              <w:t>Пр</w:t>
            </w:r>
            <w:proofErr w:type="spellEnd"/>
            <w:proofErr w:type="gramEnd"/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ЦС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ВР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2024 год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2025 год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2026 год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2027 год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2028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F3555" w:rsidRPr="00A423A0" w:rsidRDefault="00BF3555" w:rsidP="00BF3555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F35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62" w:type="dxa"/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BF3555" w:rsidRDefault="00526239" w:rsidP="00BF3555">
            <w:pPr>
              <w:spacing w:before="0"/>
              <w:jc w:val="center"/>
            </w:pPr>
            <w:r>
              <w:t>17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BF3555" w:rsidRDefault="00094833" w:rsidP="00BF3555">
            <w:pPr>
              <w:spacing w:before="0"/>
              <w:jc w:val="center"/>
            </w:pPr>
            <w: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BF3555" w:rsidRDefault="00BF3555" w:rsidP="00BF3555">
            <w:pPr>
              <w:spacing w:before="0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 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  <w:jc w:val="center"/>
            </w:pPr>
            <w:r w:rsidRPr="00BF3555">
              <w:t>Борьба с борщевиком Сосновского на территории муниципального образования "Муниципальный округ                    Сюмсинский район Удмуртской Республики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  <w:r w:rsidRPr="00BF3555">
              <w:rPr>
                <w:b/>
                <w:bCs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BF3555" w:rsidRDefault="00BF3555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BF3555" w:rsidRPr="00A423A0" w:rsidTr="00BF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62" w:type="dxa"/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55" w:rsidRPr="00A423A0" w:rsidRDefault="00BF35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55" w:rsidRPr="00A423A0" w:rsidRDefault="00BF3555" w:rsidP="00BF3555">
            <w:pPr>
              <w:jc w:val="center"/>
              <w:rPr>
                <w:sz w:val="20"/>
                <w:szCs w:val="20"/>
              </w:rPr>
            </w:pPr>
            <w:r w:rsidRPr="00A423A0">
              <w:rPr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55" w:rsidRPr="00A423A0" w:rsidRDefault="00BF3555" w:rsidP="00BF35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  <w:r w:rsidRPr="00A42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  <w:r w:rsidRPr="00A42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  <w:r w:rsidRPr="00A42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  <w:r w:rsidRPr="00A42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55" w:rsidRPr="00A423A0" w:rsidRDefault="00BF3555" w:rsidP="00BF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7D1CFE" w:rsidRDefault="00BF3555" w:rsidP="00BF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A423A0" w:rsidRDefault="00BF35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A423A0" w:rsidRDefault="00BF3555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55" w:rsidRPr="00A423A0" w:rsidRDefault="00BF3555" w:rsidP="00BF35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78AF" w:rsidRDefault="00EE78AF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BF3555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BF3555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BF3555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BF3555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BF3555" w:rsidRDefault="00BF3555" w:rsidP="00BF3555">
      <w:pPr>
        <w:spacing w:before="0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Pr="00A423A0">
        <w:t xml:space="preserve">Приложение </w:t>
      </w:r>
      <w:r>
        <w:t>5</w:t>
      </w:r>
    </w:p>
    <w:p w:rsidR="00BF3555" w:rsidRDefault="00BF3555" w:rsidP="00BF3555">
      <w:pPr>
        <w:spacing w:before="0"/>
        <w:jc w:val="center"/>
      </w:pPr>
      <w:r>
        <w:t xml:space="preserve">                                                                                                                                          </w:t>
      </w:r>
      <w:r w:rsidRPr="00A423A0">
        <w:t xml:space="preserve">к муниципальной программе   </w:t>
      </w:r>
    </w:p>
    <w:p w:rsidR="00BF3555" w:rsidRDefault="00BF3555" w:rsidP="00BF3555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«Борьба с борщевиком Сосновского </w:t>
      </w:r>
      <w:proofErr w:type="gramStart"/>
      <w:r>
        <w:t>на</w:t>
      </w:r>
      <w:proofErr w:type="gramEnd"/>
    </w:p>
    <w:p w:rsidR="00BF3555" w:rsidRDefault="00BF3555" w:rsidP="00BF3555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B56C4D">
        <w:t>т</w:t>
      </w:r>
      <w:r>
        <w:t>ерритории</w:t>
      </w:r>
      <w:r w:rsidR="00B56C4D">
        <w:t xml:space="preserve"> </w:t>
      </w:r>
      <w:r w:rsidRPr="00A423A0">
        <w:t>муниципального образования</w:t>
      </w:r>
    </w:p>
    <w:p w:rsidR="00BF3555" w:rsidRDefault="00BF3555" w:rsidP="00BF3555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«</w:t>
      </w:r>
      <w:r w:rsidRPr="00A423A0">
        <w:t>Муниципальный округ Сюмсинский</w:t>
      </w:r>
    </w:p>
    <w:p w:rsidR="00BF3555" w:rsidRDefault="00BF3555" w:rsidP="00BF3555">
      <w:pPr>
        <w:autoSpaceDE w:val="0"/>
        <w:autoSpaceDN w:val="0"/>
        <w:adjustRightInd w:val="0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Pr="00A423A0">
        <w:t>район Удмуртской Республики</w:t>
      </w:r>
      <w:r>
        <w:t>»</w:t>
      </w:r>
    </w:p>
    <w:p w:rsidR="00BF3555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tbl>
      <w:tblPr>
        <w:tblW w:w="14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2"/>
        <w:gridCol w:w="1152"/>
        <w:gridCol w:w="1999"/>
        <w:gridCol w:w="3260"/>
        <w:gridCol w:w="1228"/>
        <w:gridCol w:w="1229"/>
        <w:gridCol w:w="1228"/>
        <w:gridCol w:w="1229"/>
        <w:gridCol w:w="1228"/>
        <w:gridCol w:w="1229"/>
        <w:gridCol w:w="236"/>
      </w:tblGrid>
      <w:tr w:rsidR="000E67CA" w:rsidRPr="00A423A0" w:rsidTr="00B56C4D">
        <w:trPr>
          <w:gridAfter w:val="1"/>
          <w:wAfter w:w="236" w:type="dxa"/>
          <w:trHeight w:val="212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E67CA" w:rsidRPr="00A423A0" w:rsidRDefault="000E67CA" w:rsidP="00BF3555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555">
              <w:rPr>
                <w:b/>
                <w:bCs/>
                <w:color w:val="000000"/>
                <w:sz w:val="22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0E67CA" w:rsidRPr="00A423A0" w:rsidTr="00B56C4D">
        <w:trPr>
          <w:gridAfter w:val="1"/>
          <w:wAfter w:w="236" w:type="dxa"/>
          <w:trHeight w:val="48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Код аналитической программной классификации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Наименование муниципальной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Оценка расходов, тыс. рублей</w:t>
            </w:r>
          </w:p>
        </w:tc>
      </w:tr>
      <w:tr w:rsidR="000E67CA" w:rsidRPr="00A423A0" w:rsidTr="00B56C4D">
        <w:trPr>
          <w:trHeight w:val="47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 xml:space="preserve">Итого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2024 год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2025 год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2026 год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2027 год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2028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0E67CA" w:rsidRPr="00BF3555" w:rsidRDefault="000E67CA" w:rsidP="00BF3555">
            <w:pPr>
              <w:spacing w:before="0"/>
              <w:jc w:val="center"/>
            </w:pPr>
          </w:p>
        </w:tc>
      </w:tr>
      <w:tr w:rsidR="000E67CA" w:rsidRPr="00A423A0" w:rsidTr="00B56C4D">
        <w:trPr>
          <w:trHeight w:val="28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r w:rsidRPr="00BF3555">
              <w:t>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A" w:rsidRPr="00BF3555" w:rsidRDefault="000E67CA" w:rsidP="00BF3555">
            <w:pPr>
              <w:spacing w:before="0"/>
              <w:jc w:val="center"/>
            </w:pPr>
            <w:proofErr w:type="spellStart"/>
            <w:r w:rsidRPr="00BF3555">
              <w:t>Пп</w:t>
            </w:r>
            <w:proofErr w:type="spellEnd"/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0E67CA" w:rsidRPr="00BF3555" w:rsidRDefault="000E67CA" w:rsidP="00BF3555">
            <w:pPr>
              <w:spacing w:before="0"/>
            </w:pPr>
          </w:p>
        </w:tc>
      </w:tr>
      <w:tr w:rsidR="00094833" w:rsidRPr="00A423A0" w:rsidTr="00B56C4D">
        <w:trPr>
          <w:trHeight w:val="349"/>
        </w:trPr>
        <w:tc>
          <w:tcPr>
            <w:tcW w:w="6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7951AD">
            <w:pPr>
              <w:spacing w:before="0"/>
              <w:jc w:val="center"/>
              <w:rPr>
                <w:b/>
                <w:bCs/>
              </w:rPr>
            </w:pPr>
            <w:r w:rsidRPr="00BF3555">
              <w:t>Борьба с борщевиком Сосновского на территории муниципального образования "Муниципальный округ                    Сюмсинский район Удмуртской Республики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b/>
                <w:bCs/>
                <w:color w:val="000000"/>
              </w:rPr>
            </w:pPr>
            <w:r w:rsidRPr="00BF355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trHeight w:val="607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бюджет  муниципального образования,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0E67CA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trHeight w:val="637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собственные средства бюджета Сюмсинского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trHeight w:val="592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субсидии из бюджета Удмуртской Республики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trHeight w:val="607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субвенции из бюджета Удмуртской Республики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trHeight w:val="576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A423A0" w:rsidTr="00B56C4D">
        <w:trPr>
          <w:gridAfter w:val="1"/>
          <w:wAfter w:w="236" w:type="dxa"/>
          <w:trHeight w:val="637"/>
        </w:trPr>
        <w:tc>
          <w:tcPr>
            <w:tcW w:w="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 xml:space="preserve">средства бюджета Удмуртской Республики, планируемые к привлечению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094833" w:rsidRPr="00EC0D35" w:rsidTr="00B56C4D">
        <w:trPr>
          <w:gridAfter w:val="1"/>
          <w:wAfter w:w="236" w:type="dxa"/>
          <w:trHeight w:val="303"/>
        </w:trPr>
        <w:tc>
          <w:tcPr>
            <w:tcW w:w="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3" w:rsidRPr="00BF3555" w:rsidRDefault="00094833" w:rsidP="00BF3555">
            <w:pPr>
              <w:spacing w:before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3" w:rsidRPr="00BF3555" w:rsidRDefault="00094833" w:rsidP="00BF3555">
            <w:pPr>
              <w:spacing w:before="0"/>
              <w:rPr>
                <w:color w:val="000000"/>
              </w:rPr>
            </w:pPr>
            <w:r w:rsidRPr="00BF3555">
              <w:rPr>
                <w:color w:val="000000"/>
              </w:rPr>
              <w:t>иные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833" w:rsidRPr="00BF3555" w:rsidRDefault="00094833" w:rsidP="00BF3555">
            <w:pPr>
              <w:spacing w:before="0"/>
              <w:jc w:val="center"/>
              <w:rPr>
                <w:b/>
                <w:bCs/>
              </w:rPr>
            </w:pPr>
          </w:p>
        </w:tc>
      </w:tr>
    </w:tbl>
    <w:p w:rsidR="00BF3555" w:rsidRPr="004B0AD6" w:rsidRDefault="00BF3555" w:rsidP="0020171A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sectPr w:rsidR="00BF3555" w:rsidRPr="004B0AD6" w:rsidSect="003E2E8E">
      <w:pgSz w:w="16838" w:h="11906" w:orient="landscape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D6B8D"/>
    <w:multiLevelType w:val="hybridMultilevel"/>
    <w:tmpl w:val="A8BA85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009498E"/>
    <w:multiLevelType w:val="hybridMultilevel"/>
    <w:tmpl w:val="A6D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B"/>
    <w:rsid w:val="00053C6F"/>
    <w:rsid w:val="00067899"/>
    <w:rsid w:val="00084750"/>
    <w:rsid w:val="00094833"/>
    <w:rsid w:val="000E67CA"/>
    <w:rsid w:val="000F4539"/>
    <w:rsid w:val="00134B1C"/>
    <w:rsid w:val="00180821"/>
    <w:rsid w:val="001B68B4"/>
    <w:rsid w:val="001D00B2"/>
    <w:rsid w:val="0020171A"/>
    <w:rsid w:val="00211F25"/>
    <w:rsid w:val="00222F49"/>
    <w:rsid w:val="0025005B"/>
    <w:rsid w:val="002932F5"/>
    <w:rsid w:val="002B15FD"/>
    <w:rsid w:val="002D0F73"/>
    <w:rsid w:val="002D7A0B"/>
    <w:rsid w:val="002F31CA"/>
    <w:rsid w:val="003065E7"/>
    <w:rsid w:val="0033325C"/>
    <w:rsid w:val="003A2555"/>
    <w:rsid w:val="003A3BB6"/>
    <w:rsid w:val="003E2E8E"/>
    <w:rsid w:val="00410DD4"/>
    <w:rsid w:val="0044429A"/>
    <w:rsid w:val="00476C8B"/>
    <w:rsid w:val="004B0AD6"/>
    <w:rsid w:val="004B5C28"/>
    <w:rsid w:val="004C3F01"/>
    <w:rsid w:val="00501B48"/>
    <w:rsid w:val="00526239"/>
    <w:rsid w:val="005B47AC"/>
    <w:rsid w:val="005C5A1F"/>
    <w:rsid w:val="005F7175"/>
    <w:rsid w:val="00643A9E"/>
    <w:rsid w:val="00672363"/>
    <w:rsid w:val="0068747F"/>
    <w:rsid w:val="0072629A"/>
    <w:rsid w:val="00791989"/>
    <w:rsid w:val="007951AD"/>
    <w:rsid w:val="007A338D"/>
    <w:rsid w:val="007F0578"/>
    <w:rsid w:val="0080042B"/>
    <w:rsid w:val="008304CD"/>
    <w:rsid w:val="00857CEE"/>
    <w:rsid w:val="0089212C"/>
    <w:rsid w:val="008A6F7A"/>
    <w:rsid w:val="008F4787"/>
    <w:rsid w:val="00903FF3"/>
    <w:rsid w:val="00912A71"/>
    <w:rsid w:val="00972445"/>
    <w:rsid w:val="00980E3E"/>
    <w:rsid w:val="009B3EC9"/>
    <w:rsid w:val="009F393F"/>
    <w:rsid w:val="00A06E97"/>
    <w:rsid w:val="00A130C3"/>
    <w:rsid w:val="00A45914"/>
    <w:rsid w:val="00AC0329"/>
    <w:rsid w:val="00AF0ED6"/>
    <w:rsid w:val="00AF21D7"/>
    <w:rsid w:val="00B02A97"/>
    <w:rsid w:val="00B56C4D"/>
    <w:rsid w:val="00BC73A7"/>
    <w:rsid w:val="00BF3555"/>
    <w:rsid w:val="00C53055"/>
    <w:rsid w:val="00CE0090"/>
    <w:rsid w:val="00D21CCE"/>
    <w:rsid w:val="00D30A40"/>
    <w:rsid w:val="00D610BE"/>
    <w:rsid w:val="00DD2E85"/>
    <w:rsid w:val="00ED5078"/>
    <w:rsid w:val="00EE3438"/>
    <w:rsid w:val="00EE6F9F"/>
    <w:rsid w:val="00EE78AF"/>
    <w:rsid w:val="00F05C04"/>
    <w:rsid w:val="00F3734B"/>
    <w:rsid w:val="00F92040"/>
    <w:rsid w:val="00FA2D67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B"/>
    <w:pPr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76C8B"/>
    <w:rPr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76C8B"/>
    <w:pPr>
      <w:ind w:left="720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qFormat/>
    <w:rsid w:val="008A6F7A"/>
    <w:pPr>
      <w:ind w:left="720"/>
      <w:contextualSpacing/>
    </w:pPr>
  </w:style>
  <w:style w:type="paragraph" w:styleId="a4">
    <w:name w:val="Normal (Web)"/>
    <w:basedOn w:val="a"/>
    <w:semiHidden/>
    <w:unhideWhenUsed/>
    <w:rsid w:val="008A6F7A"/>
    <w:pPr>
      <w:spacing w:before="100" w:beforeAutospacing="1" w:after="100" w:afterAutospacing="1"/>
    </w:pPr>
    <w:rPr>
      <w:rFonts w:eastAsia="Times New Roman"/>
      <w:color w:val="000000"/>
    </w:rPr>
  </w:style>
  <w:style w:type="table" w:styleId="a5">
    <w:name w:val="Table Grid"/>
    <w:basedOn w:val="a1"/>
    <w:rsid w:val="00EE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3F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A1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B"/>
    <w:pPr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76C8B"/>
    <w:rPr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76C8B"/>
    <w:pPr>
      <w:ind w:left="720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qFormat/>
    <w:rsid w:val="008A6F7A"/>
    <w:pPr>
      <w:ind w:left="720"/>
      <w:contextualSpacing/>
    </w:pPr>
  </w:style>
  <w:style w:type="paragraph" w:styleId="a4">
    <w:name w:val="Normal (Web)"/>
    <w:basedOn w:val="a"/>
    <w:semiHidden/>
    <w:unhideWhenUsed/>
    <w:rsid w:val="008A6F7A"/>
    <w:pPr>
      <w:spacing w:before="100" w:beforeAutospacing="1" w:after="100" w:afterAutospacing="1"/>
    </w:pPr>
    <w:rPr>
      <w:rFonts w:eastAsia="Times New Roman"/>
      <w:color w:val="000000"/>
    </w:rPr>
  </w:style>
  <w:style w:type="table" w:styleId="a5">
    <w:name w:val="Table Grid"/>
    <w:basedOn w:val="a1"/>
    <w:rsid w:val="00EE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3F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A1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2024-06-18T04:40:00Z</cp:lastPrinted>
  <dcterms:created xsi:type="dcterms:W3CDTF">2024-06-04T07:21:00Z</dcterms:created>
  <dcterms:modified xsi:type="dcterms:W3CDTF">2024-06-18T04:56:00Z</dcterms:modified>
</cp:coreProperties>
</file>