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6D" w:rsidRDefault="00C6316D" w:rsidP="00C6316D">
      <w:pPr>
        <w:jc w:val="center"/>
      </w:pPr>
      <w:bookmarkStart w:id="0" w:name="_GoBack"/>
      <w:bookmarkEnd w:id="0"/>
    </w:p>
    <w:p w:rsidR="00963FE6" w:rsidRDefault="00963FE6"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rPr>
          <w:b/>
          <w:sz w:val="36"/>
          <w:szCs w:val="36"/>
        </w:rPr>
      </w:pPr>
    </w:p>
    <w:p w:rsidR="00165525" w:rsidRDefault="00C6316D" w:rsidP="00C6316D">
      <w:pPr>
        <w:jc w:val="center"/>
        <w:rPr>
          <w:b/>
          <w:sz w:val="32"/>
          <w:szCs w:val="36"/>
        </w:rPr>
      </w:pPr>
      <w:r w:rsidRPr="00C6316D">
        <w:rPr>
          <w:b/>
          <w:sz w:val="32"/>
          <w:szCs w:val="36"/>
        </w:rPr>
        <w:t>ПРАВИЛ</w:t>
      </w:r>
      <w:r w:rsidR="00857CF7">
        <w:rPr>
          <w:b/>
          <w:sz w:val="32"/>
          <w:szCs w:val="36"/>
        </w:rPr>
        <w:t>А</w:t>
      </w:r>
      <w:r w:rsidR="00165525">
        <w:rPr>
          <w:b/>
          <w:sz w:val="32"/>
          <w:szCs w:val="36"/>
        </w:rPr>
        <w:t xml:space="preserve"> ЗЕМЛЕПОЛЬЗОВАНИЯ И ЗАСТРОЙКИ</w:t>
      </w:r>
    </w:p>
    <w:p w:rsidR="00165525" w:rsidRDefault="00165525" w:rsidP="00C6316D">
      <w:pPr>
        <w:jc w:val="center"/>
        <w:rPr>
          <w:b/>
          <w:sz w:val="32"/>
          <w:szCs w:val="36"/>
        </w:rPr>
      </w:pPr>
    </w:p>
    <w:p w:rsidR="00DC7B65" w:rsidRDefault="00DC7B65" w:rsidP="00DC7B65">
      <w:pPr>
        <w:jc w:val="center"/>
        <w:rPr>
          <w:b/>
          <w:sz w:val="32"/>
          <w:szCs w:val="36"/>
        </w:rPr>
      </w:pPr>
      <w:r w:rsidRPr="00D76E6F">
        <w:rPr>
          <w:b/>
          <w:sz w:val="32"/>
          <w:szCs w:val="36"/>
        </w:rPr>
        <w:t>МУНИЦИПАЛЬНОЕ ОБРАЗОВАНИЕ «</w:t>
      </w:r>
      <w:r w:rsidR="006507DF">
        <w:rPr>
          <w:b/>
          <w:sz w:val="32"/>
          <w:szCs w:val="36"/>
        </w:rPr>
        <w:t>ГУРИНСКОЕ</w:t>
      </w:r>
      <w:r w:rsidRPr="00D76E6F">
        <w:rPr>
          <w:b/>
          <w:sz w:val="32"/>
          <w:szCs w:val="36"/>
        </w:rPr>
        <w:t>»</w:t>
      </w:r>
    </w:p>
    <w:p w:rsidR="00DC7B65" w:rsidRPr="007944F9" w:rsidRDefault="00DC7B65" w:rsidP="00DC7B65">
      <w:pPr>
        <w:jc w:val="center"/>
        <w:rPr>
          <w:b/>
          <w:sz w:val="32"/>
          <w:szCs w:val="36"/>
        </w:rPr>
      </w:pPr>
    </w:p>
    <w:p w:rsidR="00DC7B65" w:rsidRPr="001C0185" w:rsidRDefault="006507DF" w:rsidP="00DC7B65">
      <w:pPr>
        <w:jc w:val="center"/>
        <w:rPr>
          <w:b/>
          <w:sz w:val="28"/>
          <w:szCs w:val="28"/>
        </w:rPr>
      </w:pPr>
      <w:r>
        <w:rPr>
          <w:b/>
          <w:sz w:val="28"/>
          <w:szCs w:val="28"/>
        </w:rPr>
        <w:t>СЮМСИНСКОГО</w:t>
      </w:r>
      <w:r w:rsidR="00DC7B65">
        <w:rPr>
          <w:b/>
          <w:sz w:val="28"/>
          <w:szCs w:val="28"/>
        </w:rPr>
        <w:t xml:space="preserve"> РАЙОНА</w:t>
      </w:r>
    </w:p>
    <w:p w:rsidR="00DC7B65" w:rsidRPr="001C0185" w:rsidRDefault="00DC7B65" w:rsidP="00DC7B65">
      <w:pPr>
        <w:jc w:val="center"/>
        <w:rPr>
          <w:b/>
          <w:sz w:val="28"/>
          <w:szCs w:val="28"/>
        </w:rPr>
      </w:pPr>
      <w:r>
        <w:rPr>
          <w:b/>
          <w:sz w:val="28"/>
          <w:szCs w:val="28"/>
        </w:rPr>
        <w:t>УДМУРТСКОЙ РЕСПУБЛИКИ</w:t>
      </w:r>
    </w:p>
    <w:p w:rsidR="00C6316D" w:rsidRPr="001C0185" w:rsidRDefault="00C6316D" w:rsidP="00C6316D">
      <w:pPr>
        <w:jc w:val="center"/>
        <w:rPr>
          <w:b/>
        </w:rPr>
      </w:pPr>
    </w:p>
    <w:p w:rsidR="00C6316D" w:rsidRPr="001C0185" w:rsidRDefault="00C6316D" w:rsidP="00C6316D">
      <w:pPr>
        <w:jc w:val="center"/>
        <w:rPr>
          <w:b/>
        </w:rPr>
      </w:pPr>
    </w:p>
    <w:p w:rsidR="00C6316D" w:rsidRPr="001C0185"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Default="00C6316D" w:rsidP="00C6316D">
      <w:pPr>
        <w:jc w:val="center"/>
      </w:pPr>
    </w:p>
    <w:p w:rsidR="00C6316D" w:rsidRPr="001C0185" w:rsidRDefault="00C6316D" w:rsidP="00C6316D">
      <w:pPr>
        <w:jc w:val="center"/>
      </w:pPr>
    </w:p>
    <w:p w:rsidR="00C6316D" w:rsidRDefault="00C6316D" w:rsidP="00C6316D">
      <w:pPr>
        <w:jc w:val="center"/>
      </w:pPr>
    </w:p>
    <w:p w:rsidR="00C6316D" w:rsidRPr="001C0185" w:rsidRDefault="00C6316D" w:rsidP="00C6316D">
      <w:pPr>
        <w:jc w:val="center"/>
      </w:pPr>
    </w:p>
    <w:p w:rsidR="00C6316D" w:rsidRPr="001C0185" w:rsidRDefault="00C6316D" w:rsidP="00C6316D">
      <w:pPr>
        <w:jc w:val="center"/>
      </w:pPr>
    </w:p>
    <w:p w:rsidR="00C6316D" w:rsidRPr="001C0185" w:rsidRDefault="00C6316D" w:rsidP="00C6316D">
      <w:pPr>
        <w:jc w:val="center"/>
      </w:pPr>
    </w:p>
    <w:p w:rsidR="001F0051" w:rsidRDefault="006507DF" w:rsidP="00C6316D">
      <w:pPr>
        <w:jc w:val="center"/>
        <w:rPr>
          <w:b/>
          <w:sz w:val="28"/>
          <w:szCs w:val="28"/>
        </w:rPr>
        <w:sectPr w:rsidR="001F0051" w:rsidSect="00760589">
          <w:footerReference w:type="default" r:id="rId9"/>
          <w:pgSz w:w="11910" w:h="16840" w:code="9"/>
          <w:pgMar w:top="1134" w:right="567" w:bottom="1134" w:left="1418" w:header="720" w:footer="720" w:gutter="0"/>
          <w:pgNumType w:start="3"/>
          <w:cols w:space="720"/>
          <w:titlePg/>
          <w:docGrid w:linePitch="299"/>
        </w:sectPr>
      </w:pPr>
      <w:r>
        <w:rPr>
          <w:b/>
          <w:sz w:val="28"/>
          <w:szCs w:val="28"/>
        </w:rPr>
        <w:t>2020</w:t>
      </w:r>
      <w:r w:rsidR="00C6316D" w:rsidRPr="001C0185">
        <w:rPr>
          <w:b/>
          <w:sz w:val="28"/>
          <w:szCs w:val="28"/>
        </w:rPr>
        <w:t xml:space="preserve"> г.</w:t>
      </w:r>
    </w:p>
    <w:p w:rsidR="007231A0" w:rsidRPr="008E5F11" w:rsidRDefault="007231A0" w:rsidP="007231A0">
      <w:pPr>
        <w:widowControl/>
        <w:suppressAutoHyphens/>
        <w:autoSpaceDN/>
        <w:jc w:val="center"/>
        <w:rPr>
          <w:rFonts w:eastAsia="Arial"/>
          <w:b/>
          <w:bCs/>
          <w:sz w:val="28"/>
          <w:szCs w:val="28"/>
          <w:lang w:eastAsia="ar-SA" w:bidi="ar-SA"/>
        </w:rPr>
      </w:pPr>
      <w:r w:rsidRPr="008E5F11">
        <w:rPr>
          <w:rFonts w:eastAsia="Arial"/>
          <w:b/>
          <w:bCs/>
          <w:sz w:val="28"/>
          <w:szCs w:val="28"/>
          <w:lang w:eastAsia="ar-SA" w:bidi="ar-SA"/>
        </w:rPr>
        <w:lastRenderedPageBreak/>
        <w:t>ПРАВИЛА</w:t>
      </w:r>
    </w:p>
    <w:p w:rsidR="007231A0" w:rsidRPr="008E5F11" w:rsidRDefault="007231A0" w:rsidP="007231A0">
      <w:pPr>
        <w:widowControl/>
        <w:suppressAutoHyphens/>
        <w:autoSpaceDN/>
        <w:jc w:val="center"/>
        <w:rPr>
          <w:sz w:val="28"/>
          <w:szCs w:val="28"/>
          <w:lang w:eastAsia="ar-SA" w:bidi="ar-SA"/>
        </w:rPr>
      </w:pPr>
      <w:r w:rsidRPr="008E5F11">
        <w:rPr>
          <w:rFonts w:eastAsia="Arial"/>
          <w:b/>
          <w:bCs/>
          <w:sz w:val="28"/>
          <w:szCs w:val="28"/>
          <w:lang w:eastAsia="ar-SA" w:bidi="ar-SA"/>
        </w:rPr>
        <w:t xml:space="preserve">ЗЕМЛЕПОЛЬЗОВАНИЯ И ЗАСТРОЙКИ </w:t>
      </w:r>
      <w:r w:rsidR="00AA378A">
        <w:rPr>
          <w:rFonts w:eastAsia="Arial"/>
          <w:b/>
          <w:bCs/>
          <w:sz w:val="28"/>
          <w:szCs w:val="28"/>
          <w:lang w:eastAsia="ar-SA" w:bidi="ar-SA"/>
        </w:rPr>
        <w:t>МУНИЦИПАЛЬНОГО ОБРАЗОВАНИЯ «</w:t>
      </w:r>
      <w:r w:rsidR="006507DF">
        <w:rPr>
          <w:rFonts w:eastAsia="Arial"/>
          <w:b/>
          <w:bCs/>
          <w:sz w:val="28"/>
          <w:szCs w:val="28"/>
          <w:lang w:eastAsia="ar-SA" w:bidi="ar-SA"/>
        </w:rPr>
        <w:t>ГУР</w:t>
      </w:r>
      <w:r w:rsidR="00963FE6">
        <w:rPr>
          <w:rFonts w:eastAsia="Arial"/>
          <w:b/>
          <w:bCs/>
          <w:sz w:val="28"/>
          <w:szCs w:val="28"/>
          <w:lang w:eastAsia="ar-SA" w:bidi="ar-SA"/>
        </w:rPr>
        <w:t>ИНСКОЕ</w:t>
      </w:r>
      <w:r w:rsidR="00AA378A">
        <w:rPr>
          <w:rFonts w:eastAsia="Arial"/>
          <w:b/>
          <w:bCs/>
          <w:sz w:val="28"/>
          <w:szCs w:val="28"/>
          <w:lang w:eastAsia="ar-SA" w:bidi="ar-SA"/>
        </w:rPr>
        <w:t>»</w:t>
      </w:r>
    </w:p>
    <w:p w:rsidR="007231A0" w:rsidRPr="008E5F11" w:rsidRDefault="007231A0" w:rsidP="007231A0">
      <w:pPr>
        <w:widowControl/>
        <w:suppressAutoHyphens/>
        <w:autoSpaceDN/>
        <w:jc w:val="both"/>
        <w:rPr>
          <w:sz w:val="28"/>
          <w:szCs w:val="28"/>
          <w:lang w:eastAsia="ar-SA" w:bidi="ar-SA"/>
        </w:rPr>
      </w:pP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Правила землепользования и застройки муниципального образования «</w:t>
      </w:r>
      <w:r w:rsidR="006507DF">
        <w:rPr>
          <w:sz w:val="28"/>
          <w:szCs w:val="28"/>
          <w:lang w:eastAsia="ar-SA" w:bidi="ar-SA"/>
        </w:rPr>
        <w:t>Гуринское</w:t>
      </w:r>
      <w:r w:rsidRPr="00DC7B65">
        <w:rPr>
          <w:sz w:val="28"/>
          <w:szCs w:val="28"/>
          <w:lang w:eastAsia="ar-SA" w:bidi="ar-SA"/>
        </w:rPr>
        <w:t xml:space="preserve">» </w:t>
      </w:r>
      <w:r w:rsidR="006507DF">
        <w:rPr>
          <w:sz w:val="28"/>
          <w:szCs w:val="28"/>
          <w:lang w:eastAsia="ar-SA" w:bidi="ar-SA"/>
        </w:rPr>
        <w:t>Сюмсинского</w:t>
      </w:r>
      <w:r w:rsidRPr="00DC7B65">
        <w:rPr>
          <w:sz w:val="28"/>
          <w:szCs w:val="28"/>
          <w:lang w:eastAsia="ar-SA" w:bidi="ar-SA"/>
        </w:rPr>
        <w:t xml:space="preserve"> района Удмуртской Республики (далее - Правила) являются нормативным правовым актом, разработанным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Законом Удмуртской Республики от 6 марта 2014 года № З-РЗ «О градостроительной деятельности в Удмуртской Республике»,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иными законами и нормативными правовым</w:t>
      </w:r>
      <w:r w:rsidR="006507DF">
        <w:rPr>
          <w:sz w:val="28"/>
          <w:szCs w:val="28"/>
          <w:lang w:eastAsia="ar-SA" w:bidi="ar-SA"/>
        </w:rPr>
        <w:t xml:space="preserve">и актами Удмуртской Республики, </w:t>
      </w:r>
      <w:r w:rsidR="00897E09">
        <w:rPr>
          <w:sz w:val="28"/>
          <w:szCs w:val="28"/>
          <w:lang w:eastAsia="ar-SA" w:bidi="ar-SA"/>
        </w:rPr>
        <w:t xml:space="preserve"> </w:t>
      </w:r>
      <w:r w:rsidRPr="00DC7B65">
        <w:rPr>
          <w:sz w:val="28"/>
          <w:szCs w:val="28"/>
          <w:lang w:eastAsia="ar-SA" w:bidi="ar-SA"/>
        </w:rPr>
        <w:t>нормативно-правовыми актами, определяющими градостроительное развитие муниципального образования «</w:t>
      </w:r>
      <w:r w:rsidR="006507DF">
        <w:rPr>
          <w:sz w:val="28"/>
          <w:szCs w:val="28"/>
          <w:lang w:eastAsia="ar-SA" w:bidi="ar-SA"/>
        </w:rPr>
        <w:t>Гуринское</w:t>
      </w:r>
      <w:r w:rsidRPr="00DC7B65">
        <w:rPr>
          <w:sz w:val="28"/>
          <w:szCs w:val="28"/>
          <w:lang w:eastAsia="ar-SA" w:bidi="ar-SA"/>
        </w:rPr>
        <w:t xml:space="preserve">» </w:t>
      </w:r>
      <w:r w:rsidR="006507DF">
        <w:rPr>
          <w:sz w:val="28"/>
          <w:szCs w:val="28"/>
          <w:lang w:eastAsia="ar-SA" w:bidi="ar-SA"/>
        </w:rPr>
        <w:t>Сюмсинского</w:t>
      </w:r>
      <w:r w:rsidRPr="00DC7B65">
        <w:rPr>
          <w:sz w:val="28"/>
          <w:szCs w:val="28"/>
          <w:lang w:eastAsia="ar-SA" w:bidi="ar-SA"/>
        </w:rPr>
        <w:t xml:space="preserve"> района Удмуртской Республики.</w:t>
      </w:r>
    </w:p>
    <w:p w:rsidR="007231A0" w:rsidRPr="008E5F11" w:rsidRDefault="00DC7B65" w:rsidP="00DC7B65">
      <w:pPr>
        <w:widowControl/>
        <w:suppressAutoHyphens/>
        <w:autoSpaceDN/>
        <w:ind w:firstLine="540"/>
        <w:jc w:val="both"/>
        <w:rPr>
          <w:sz w:val="28"/>
          <w:szCs w:val="28"/>
          <w:lang w:eastAsia="ar-SA" w:bidi="ar-SA"/>
        </w:rPr>
      </w:pPr>
      <w:r w:rsidRPr="00DC7B65">
        <w:rPr>
          <w:sz w:val="28"/>
          <w:szCs w:val="28"/>
          <w:lang w:eastAsia="ar-SA" w:bidi="ar-SA"/>
        </w:rPr>
        <w:t>Правила регулируют градостроительные и земельно-имущественные отношения на территории муниципального образования «</w:t>
      </w:r>
      <w:r w:rsidR="006507DF">
        <w:rPr>
          <w:sz w:val="28"/>
          <w:szCs w:val="28"/>
          <w:lang w:eastAsia="ar-SA" w:bidi="ar-SA"/>
        </w:rPr>
        <w:t>Гуринское</w:t>
      </w:r>
      <w:r w:rsidRPr="00DC7B65">
        <w:rPr>
          <w:sz w:val="28"/>
          <w:szCs w:val="28"/>
          <w:lang w:eastAsia="ar-SA" w:bidi="ar-SA"/>
        </w:rPr>
        <w:t xml:space="preserve">» </w:t>
      </w:r>
      <w:r w:rsidR="006507DF">
        <w:rPr>
          <w:sz w:val="28"/>
          <w:szCs w:val="28"/>
          <w:lang w:eastAsia="ar-SA" w:bidi="ar-SA"/>
        </w:rPr>
        <w:t>Сюмсинского</w:t>
      </w:r>
      <w:r w:rsidRPr="00DC7B65">
        <w:rPr>
          <w:sz w:val="28"/>
          <w:szCs w:val="28"/>
          <w:lang w:eastAsia="ar-SA" w:bidi="ar-SA"/>
        </w:rPr>
        <w:t xml:space="preserve"> района Удмуртской Республики (далее - муниципального образования «</w:t>
      </w:r>
      <w:r w:rsidR="006507DF">
        <w:rPr>
          <w:sz w:val="28"/>
          <w:szCs w:val="28"/>
          <w:lang w:eastAsia="ar-SA" w:bidi="ar-SA"/>
        </w:rPr>
        <w:t>Гуринское</w:t>
      </w:r>
      <w:r w:rsidRPr="00DC7B65">
        <w:rPr>
          <w:sz w:val="28"/>
          <w:szCs w:val="28"/>
          <w:lang w:eastAsia="ar-SA" w:bidi="ar-SA"/>
        </w:rPr>
        <w:t>»).</w:t>
      </w:r>
    </w:p>
    <w:p w:rsidR="007231A0" w:rsidRPr="008E5F11" w:rsidRDefault="007231A0" w:rsidP="007231A0">
      <w:pPr>
        <w:keepNext/>
        <w:widowControl/>
        <w:suppressAutoHyphens/>
        <w:autoSpaceDE/>
        <w:autoSpaceDN/>
        <w:spacing w:before="120" w:after="120"/>
        <w:jc w:val="center"/>
        <w:outlineLvl w:val="0"/>
        <w:rPr>
          <w:b/>
          <w:bCs/>
          <w:kern w:val="32"/>
          <w:sz w:val="28"/>
          <w:szCs w:val="28"/>
          <w:lang w:eastAsia="ar-SA" w:bidi="ar-SA"/>
        </w:rPr>
      </w:pPr>
      <w:r w:rsidRPr="007231A0">
        <w:rPr>
          <w:b/>
          <w:bCs/>
          <w:kern w:val="32"/>
          <w:sz w:val="24"/>
          <w:szCs w:val="32"/>
          <w:lang w:eastAsia="ar-SA" w:bidi="ar-SA"/>
        </w:rPr>
        <w:br w:type="page"/>
      </w:r>
      <w:bookmarkStart w:id="1" w:name="_Toc23246728"/>
      <w:r w:rsidR="00DC7B65">
        <w:rPr>
          <w:b/>
          <w:bCs/>
          <w:kern w:val="32"/>
          <w:sz w:val="28"/>
          <w:szCs w:val="28"/>
          <w:lang w:eastAsia="ar-SA" w:bidi="ar-SA"/>
        </w:rPr>
        <w:lastRenderedPageBreak/>
        <w:t>Часть</w:t>
      </w:r>
      <w:r w:rsidRPr="008E5F11">
        <w:rPr>
          <w:b/>
          <w:bCs/>
          <w:kern w:val="32"/>
          <w:sz w:val="28"/>
          <w:szCs w:val="28"/>
          <w:lang w:eastAsia="ar-SA" w:bidi="ar-SA"/>
        </w:rPr>
        <w:t xml:space="preserve"> I. </w:t>
      </w:r>
      <w:r w:rsidR="00DC7B65" w:rsidRPr="00DC7B65">
        <w:rPr>
          <w:b/>
          <w:bCs/>
          <w:kern w:val="32"/>
          <w:sz w:val="28"/>
          <w:szCs w:val="28"/>
          <w:lang w:eastAsia="ar-SA" w:bidi="ar-SA"/>
        </w:rPr>
        <w:t>ПОРЯДОК ПРИМЕНЕНИЯ ПРАВИЛ ЗЕМЛЕПОЛЬЗОВАНИЯ И ЗАСТРОЙКИ И ВНЕСЕНИЯ В НИХ ИЗМЕНЕНИЙ</w:t>
      </w:r>
      <w:bookmarkEnd w:id="1"/>
    </w:p>
    <w:p w:rsidR="007231A0" w:rsidRPr="008E5F11" w:rsidRDefault="007231A0" w:rsidP="007231A0">
      <w:pPr>
        <w:keepNext/>
        <w:widowControl/>
        <w:suppressAutoHyphens/>
        <w:autoSpaceDE/>
        <w:autoSpaceDN/>
        <w:spacing w:before="120" w:after="120"/>
        <w:jc w:val="center"/>
        <w:outlineLvl w:val="0"/>
        <w:rPr>
          <w:b/>
          <w:bCs/>
          <w:kern w:val="32"/>
          <w:sz w:val="28"/>
          <w:szCs w:val="28"/>
          <w:lang w:eastAsia="ar-SA" w:bidi="ar-SA"/>
        </w:rPr>
      </w:pPr>
      <w:bookmarkStart w:id="2" w:name="_Toc23246729"/>
      <w:r w:rsidRPr="008E5F11">
        <w:rPr>
          <w:b/>
          <w:bCs/>
          <w:kern w:val="32"/>
          <w:sz w:val="28"/>
          <w:szCs w:val="28"/>
          <w:lang w:eastAsia="ar-SA" w:bidi="ar-SA"/>
        </w:rPr>
        <w:t xml:space="preserve">Глава 1. </w:t>
      </w:r>
      <w:r w:rsidR="004C561B" w:rsidRPr="008E5F11">
        <w:rPr>
          <w:b/>
          <w:bCs/>
          <w:kern w:val="32"/>
          <w:sz w:val="28"/>
          <w:szCs w:val="28"/>
          <w:lang w:eastAsia="ar-SA" w:bidi="ar-SA"/>
        </w:rPr>
        <w:t>ПОРЯДОК ПРИМЕНЕНИЯ ПРАВИЛ ЗЕМЛЕПОЛЬЗОВАНИЯ И ЗАСТРОЙКИ И ВНЕСЕНИЙ В УКАЗАННЫЕ ПРАВИЛА</w:t>
      </w:r>
      <w:bookmarkEnd w:id="2"/>
    </w:p>
    <w:p w:rsidR="004C561B" w:rsidRPr="008E5F11" w:rsidRDefault="004C561B" w:rsidP="008E5F11">
      <w:pPr>
        <w:keepNext/>
        <w:keepLines/>
        <w:spacing w:before="120"/>
        <w:jc w:val="both"/>
        <w:outlineLvl w:val="2"/>
        <w:rPr>
          <w:b/>
          <w:sz w:val="28"/>
          <w:szCs w:val="28"/>
        </w:rPr>
      </w:pPr>
      <w:bookmarkStart w:id="3" w:name="_Toc23246730"/>
      <w:r w:rsidRPr="008E5F11">
        <w:rPr>
          <w:b/>
          <w:sz w:val="28"/>
          <w:szCs w:val="28"/>
        </w:rPr>
        <w:t xml:space="preserve">Статья 1. </w:t>
      </w:r>
      <w:r w:rsidR="00DC7B65" w:rsidRPr="00DC7B65">
        <w:rPr>
          <w:b/>
          <w:sz w:val="28"/>
          <w:szCs w:val="28"/>
        </w:rPr>
        <w:t>Положение о регулировании землепользования и застройки органами местного самоуправления</w:t>
      </w:r>
      <w:bookmarkEnd w:id="3"/>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1.Целью введения системы регулирования землепользования и застройки, основанной на градостроительном зонировании, является: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1)создание условий для устойчивого развития территорий муниципального образования «</w:t>
      </w:r>
      <w:r w:rsidR="006507DF">
        <w:rPr>
          <w:sz w:val="28"/>
          <w:szCs w:val="28"/>
          <w:lang w:eastAsia="ar-SA" w:bidi="ar-SA"/>
        </w:rPr>
        <w:t>Гуринское</w:t>
      </w:r>
      <w:r w:rsidRPr="00DC7B65">
        <w:rPr>
          <w:sz w:val="28"/>
          <w:szCs w:val="28"/>
          <w:lang w:eastAsia="ar-SA" w:bidi="ar-SA"/>
        </w:rPr>
        <w:t>», сохранения окружающей среды и объектов культурного наследия;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создания условий для подготовки документации по планировке территории муниципального образования «</w:t>
      </w:r>
      <w:r w:rsidR="006507DF">
        <w:rPr>
          <w:sz w:val="28"/>
          <w:szCs w:val="28"/>
          <w:lang w:eastAsia="ar-SA" w:bidi="ar-SA"/>
        </w:rPr>
        <w:t>Гуринское</w:t>
      </w:r>
      <w:r w:rsidRPr="00DC7B65">
        <w:rPr>
          <w:sz w:val="28"/>
          <w:szCs w:val="28"/>
          <w:lang w:eastAsia="ar-SA" w:bidi="ar-SA"/>
        </w:rPr>
        <w:t>»;</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создания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Настоящие Правила регламентируют деятельность в отношении: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регулирования землепользования и застройки на территории муниципального образования «</w:t>
      </w:r>
      <w:r w:rsidR="006507DF">
        <w:rPr>
          <w:sz w:val="28"/>
          <w:szCs w:val="28"/>
          <w:lang w:eastAsia="ar-SA" w:bidi="ar-SA"/>
        </w:rPr>
        <w:t>Гуринское</w:t>
      </w:r>
      <w:r w:rsidRPr="00DC7B65">
        <w:rPr>
          <w:sz w:val="28"/>
          <w:szCs w:val="28"/>
          <w:lang w:eastAsia="ar-SA" w:bidi="ar-SA"/>
        </w:rPr>
        <w:t>»;</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предоставления разрешения на условно разрешённый вид использования земельного участка или объекта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5) организации и проведения публичных слушаний по вопросам землепользования и застройки;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6) порядка внесения изменений в Правила;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7) изменения видов разрешённого использования земельных участков 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Настоящие Правила применяются наряду:</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с техническими регламентами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принятыми в соответствии с законодательством Российской Федерации в целях обеспечения безопасности жизни и здоровья людей, надёжности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lastRenderedPageBreak/>
        <w:t>2) с Нормативами градостроительного проектирования по Удмуртской Республике, утвержденными постановлением Правительства Удмуртской Республики от 16 июля 2012 года № 318 «Об утверждении Нормативов градостроительного проектирования по Удмуртской Республике»;</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с законодательством Удмуртской Республики, нормативными правовыми актами муниципального образования «</w:t>
      </w:r>
      <w:r w:rsidR="006507DF">
        <w:rPr>
          <w:sz w:val="28"/>
          <w:szCs w:val="28"/>
          <w:lang w:eastAsia="ar-SA" w:bidi="ar-SA"/>
        </w:rPr>
        <w:t>Гуринское</w:t>
      </w:r>
      <w:r w:rsidRPr="00DC7B65">
        <w:rPr>
          <w:sz w:val="28"/>
          <w:szCs w:val="28"/>
          <w:lang w:eastAsia="ar-SA" w:bidi="ar-SA"/>
        </w:rPr>
        <w:t>» по вопросам регулирования землепользования и застройки.</w:t>
      </w:r>
    </w:p>
    <w:p w:rsidR="004C561B" w:rsidRPr="008E5F11" w:rsidRDefault="00DC7B65" w:rsidP="00DC7B65">
      <w:pPr>
        <w:widowControl/>
        <w:suppressAutoHyphens/>
        <w:autoSpaceDN/>
        <w:ind w:firstLine="540"/>
        <w:jc w:val="both"/>
        <w:rPr>
          <w:sz w:val="28"/>
          <w:szCs w:val="28"/>
          <w:lang w:eastAsia="ar-SA" w:bidi="ar-SA"/>
        </w:rPr>
      </w:pPr>
      <w:r w:rsidRPr="00DC7B65">
        <w:rPr>
          <w:sz w:val="28"/>
          <w:szCs w:val="28"/>
          <w:lang w:eastAsia="ar-SA" w:bidi="ar-SA"/>
        </w:rPr>
        <w:t>4.Настоящие Правила действуют на территории муниципального образования «</w:t>
      </w:r>
      <w:r w:rsidR="006507DF">
        <w:rPr>
          <w:sz w:val="28"/>
          <w:szCs w:val="28"/>
          <w:lang w:eastAsia="ar-SA" w:bidi="ar-SA"/>
        </w:rPr>
        <w:t>Гуринское</w:t>
      </w:r>
      <w:r w:rsidRPr="00DC7B65">
        <w:rPr>
          <w:sz w:val="28"/>
          <w:szCs w:val="28"/>
          <w:lang w:eastAsia="ar-SA" w:bidi="ar-SA"/>
        </w:rPr>
        <w:t>» и обязательны для органов государственной власти, органов местного самоуправления, граждан и юридических лиц, должностных лиц, осуществляющих градостроительную деятельностьна территории муниципального образования «</w:t>
      </w:r>
      <w:r w:rsidR="006507DF">
        <w:rPr>
          <w:sz w:val="28"/>
          <w:szCs w:val="28"/>
          <w:lang w:eastAsia="ar-SA" w:bidi="ar-SA"/>
        </w:rPr>
        <w:t>Гуринское</w:t>
      </w:r>
      <w:r w:rsidRPr="00DC7B65">
        <w:rPr>
          <w:sz w:val="28"/>
          <w:szCs w:val="28"/>
          <w:lang w:eastAsia="ar-SA" w:bidi="ar-SA"/>
        </w:rPr>
        <w:t>».</w:t>
      </w:r>
    </w:p>
    <w:p w:rsidR="00350016" w:rsidRPr="008E5F11" w:rsidRDefault="00350016" w:rsidP="008E5F11">
      <w:pPr>
        <w:keepNext/>
        <w:keepLines/>
        <w:spacing w:before="120"/>
        <w:jc w:val="both"/>
        <w:outlineLvl w:val="2"/>
        <w:rPr>
          <w:b/>
          <w:sz w:val="28"/>
          <w:szCs w:val="28"/>
        </w:rPr>
      </w:pPr>
      <w:bookmarkStart w:id="4" w:name="_Toc23246731"/>
      <w:r w:rsidRPr="008E5F11">
        <w:rPr>
          <w:b/>
          <w:sz w:val="28"/>
          <w:szCs w:val="28"/>
        </w:rPr>
        <w:t xml:space="preserve">Статья 2. </w:t>
      </w:r>
      <w:r w:rsidR="00DC7B65" w:rsidRPr="00DC7B65">
        <w:rPr>
          <w:b/>
          <w:sz w:val="28"/>
          <w:szCs w:val="28"/>
        </w:rPr>
        <w:t>Правила землепользования и застройки</w:t>
      </w:r>
      <w:bookmarkEnd w:id="4"/>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Правила землепользования и застройки разрабатываются в целях:</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создания условий для планировки территорий муниципальных образований;</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Правила землепользования и застройки включают в себя: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порядок их применения и внесения изменений в указанные правила;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карту градостроительного зонирования;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градостроительные регламенты.</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Порядок применения правил землепользования и застройки и внесения в них изменений включает в себя положения: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о регулировании землепользования и застройки органами местного самоуправления;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о подготовке документации по планировке территории органами местного самоуправления;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о проведении общественных обсуждений или публичных слушаний по вопросам землепользования и застройки;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5) о внесении изменений в правила землепользования и застройки;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6) о регулировании иных вопросов землепользования и застройки.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w:t>
      </w:r>
      <w:r w:rsidRPr="00DC7B65">
        <w:rPr>
          <w:sz w:val="28"/>
          <w:szCs w:val="28"/>
          <w:lang w:eastAsia="ar-SA" w:bidi="ar-SA"/>
        </w:rPr>
        <w:lastRenderedPageBreak/>
        <w:t>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виды разрешенного использования земельных участков 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w:t>
      </w:r>
      <w:r w:rsidRPr="00DC7B65">
        <w:rPr>
          <w:sz w:val="28"/>
          <w:szCs w:val="28"/>
          <w:lang w:eastAsia="ar-SA" w:bidi="ar-SA"/>
        </w:rPr>
        <w:lastRenderedPageBreak/>
        <w:t>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7. Утвержденные правила землепользования и застройки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350016" w:rsidRPr="008E5F11" w:rsidRDefault="00DC7B65" w:rsidP="00DC7B65">
      <w:pPr>
        <w:widowControl/>
        <w:suppressAutoHyphens/>
        <w:autoSpaceDN/>
        <w:ind w:firstLine="540"/>
        <w:jc w:val="both"/>
        <w:rPr>
          <w:sz w:val="28"/>
          <w:szCs w:val="28"/>
          <w:lang w:eastAsia="ar-SA" w:bidi="ar-SA"/>
        </w:rPr>
      </w:pPr>
      <w:r w:rsidRPr="00DC7B65">
        <w:rPr>
          <w:sz w:val="28"/>
          <w:szCs w:val="28"/>
          <w:lang w:eastAsia="ar-SA" w:bidi="ar-SA"/>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350016" w:rsidRPr="008E5F11" w:rsidRDefault="004D087A" w:rsidP="008E5F11">
      <w:pPr>
        <w:keepNext/>
        <w:keepLines/>
        <w:spacing w:before="120"/>
        <w:jc w:val="both"/>
        <w:outlineLvl w:val="2"/>
        <w:rPr>
          <w:b/>
          <w:sz w:val="28"/>
          <w:szCs w:val="28"/>
        </w:rPr>
      </w:pPr>
      <w:bookmarkStart w:id="5" w:name="_Toc23246732"/>
      <w:r w:rsidRPr="008E5F11">
        <w:rPr>
          <w:b/>
          <w:sz w:val="28"/>
          <w:szCs w:val="28"/>
        </w:rPr>
        <w:t xml:space="preserve">Статья 3. </w:t>
      </w:r>
      <w:r w:rsidR="00DC7B65" w:rsidRPr="00DC7B65">
        <w:rPr>
          <w:b/>
          <w:sz w:val="28"/>
          <w:szCs w:val="28"/>
        </w:rPr>
        <w:t>Градостроительный регламент</w:t>
      </w:r>
      <w:bookmarkEnd w:id="5"/>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Градостроительные регламенты устанавливаются с учетом:</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1) фактического использования земельных участков и объектов капитального строительства в границах территориальной зоны;</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видов территориальных зон;</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5) требований охраны объектов культурного наследия, а также особо охраняемых природных территорий, иных природных объектов.</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Действие градостроительного регламента не распространяется на земельные участки: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w:t>
      </w:r>
      <w:r w:rsidRPr="00DC7B65">
        <w:rPr>
          <w:sz w:val="28"/>
          <w:szCs w:val="28"/>
          <w:lang w:eastAsia="ar-SA" w:bidi="ar-SA"/>
        </w:rPr>
        <w:lastRenderedPageBreak/>
        <w:t>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2) в границах территорий общего пользования;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3) предназначенные для размещения линейных объектов и (или) занятые линейными объектами;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4) предоставленные для добычи полезных ископаемых.</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lastRenderedPageBreak/>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C7B65" w:rsidRPr="00DC7B65" w:rsidRDefault="00DC7B65" w:rsidP="00DC7B65">
      <w:pPr>
        <w:widowControl/>
        <w:suppressAutoHyphens/>
        <w:autoSpaceDN/>
        <w:ind w:firstLine="540"/>
        <w:jc w:val="both"/>
        <w:rPr>
          <w:sz w:val="28"/>
          <w:szCs w:val="28"/>
          <w:lang w:eastAsia="ar-SA" w:bidi="ar-SA"/>
        </w:rPr>
      </w:pPr>
      <w:r w:rsidRPr="00DC7B65">
        <w:rPr>
          <w:sz w:val="28"/>
          <w:szCs w:val="28"/>
          <w:lang w:eastAsia="ar-SA" w:bidi="ar-SA"/>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50016" w:rsidRPr="008E5F11" w:rsidRDefault="00DC7B65" w:rsidP="00DC7B65">
      <w:pPr>
        <w:widowControl/>
        <w:suppressAutoHyphens/>
        <w:autoSpaceDN/>
        <w:ind w:firstLine="540"/>
        <w:jc w:val="both"/>
        <w:rPr>
          <w:sz w:val="28"/>
          <w:szCs w:val="28"/>
          <w:lang w:eastAsia="ar-SA" w:bidi="ar-SA"/>
        </w:rPr>
      </w:pPr>
      <w:r w:rsidRPr="00DC7B65">
        <w:rPr>
          <w:sz w:val="28"/>
          <w:szCs w:val="28"/>
          <w:lang w:eastAsia="ar-SA" w:bidi="ar-SA"/>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D087A" w:rsidRPr="008E5F11" w:rsidRDefault="004D087A" w:rsidP="008E5F11">
      <w:pPr>
        <w:keepNext/>
        <w:keepLines/>
        <w:spacing w:before="120"/>
        <w:jc w:val="both"/>
        <w:outlineLvl w:val="2"/>
        <w:rPr>
          <w:b/>
          <w:sz w:val="28"/>
          <w:szCs w:val="28"/>
        </w:rPr>
      </w:pPr>
      <w:bookmarkStart w:id="6" w:name="_Toc23246733"/>
      <w:r w:rsidRPr="008E5F11">
        <w:rPr>
          <w:b/>
          <w:sz w:val="28"/>
          <w:szCs w:val="28"/>
        </w:rPr>
        <w:t xml:space="preserve">Статья 4. </w:t>
      </w:r>
      <w:r w:rsidR="00DC7B65" w:rsidRPr="00DC7B65">
        <w:rPr>
          <w:b/>
          <w:sz w:val="28"/>
          <w:szCs w:val="28"/>
        </w:rPr>
        <w:t>Открытость и доступность информации о землепользовании и застройке</w:t>
      </w:r>
      <w:bookmarkEnd w:id="6"/>
    </w:p>
    <w:p w:rsidR="00DC7B65" w:rsidRPr="00DC7B65" w:rsidRDefault="00DC7B65" w:rsidP="00DC7B65">
      <w:pPr>
        <w:widowControl/>
        <w:suppressAutoHyphens/>
        <w:autoSpaceDN/>
        <w:ind w:firstLine="540"/>
        <w:jc w:val="both"/>
        <w:rPr>
          <w:sz w:val="28"/>
          <w:szCs w:val="28"/>
          <w:lang w:eastAsia="ar-SA" w:bidi="ar-SA"/>
        </w:rPr>
      </w:pPr>
      <w:r>
        <w:rPr>
          <w:sz w:val="28"/>
          <w:szCs w:val="28"/>
          <w:lang w:eastAsia="ar-SA" w:bidi="ar-SA"/>
        </w:rPr>
        <w:t>1.</w:t>
      </w:r>
      <w:r w:rsidRPr="00DC7B65">
        <w:rPr>
          <w:sz w:val="28"/>
          <w:szCs w:val="28"/>
          <w:lang w:eastAsia="ar-SA" w:bidi="ar-SA"/>
        </w:rPr>
        <w:t xml:space="preserve"> Правила являются открытыми и общедоступными для всех заинтересованных лиц.</w:t>
      </w:r>
    </w:p>
    <w:p w:rsidR="00DC7B65" w:rsidRPr="00DC7B65" w:rsidRDefault="00DC7B65" w:rsidP="00DC7B65">
      <w:pPr>
        <w:widowControl/>
        <w:suppressAutoHyphens/>
        <w:autoSpaceDN/>
        <w:ind w:firstLine="540"/>
        <w:jc w:val="both"/>
        <w:rPr>
          <w:sz w:val="28"/>
          <w:szCs w:val="28"/>
          <w:lang w:eastAsia="ar-SA" w:bidi="ar-SA"/>
        </w:rPr>
      </w:pPr>
      <w:r>
        <w:rPr>
          <w:sz w:val="28"/>
          <w:szCs w:val="28"/>
          <w:lang w:eastAsia="ar-SA" w:bidi="ar-SA"/>
        </w:rPr>
        <w:t>2.</w:t>
      </w:r>
      <w:r w:rsidRPr="00DC7B65">
        <w:rPr>
          <w:sz w:val="28"/>
          <w:szCs w:val="28"/>
          <w:lang w:eastAsia="ar-SA" w:bidi="ar-SA"/>
        </w:rPr>
        <w:t xml:space="preserve"> Администрация муниципального образования «</w:t>
      </w:r>
      <w:r w:rsidR="006507DF">
        <w:rPr>
          <w:sz w:val="28"/>
          <w:szCs w:val="28"/>
          <w:lang w:eastAsia="ar-SA" w:bidi="ar-SA"/>
        </w:rPr>
        <w:t>Гуринское</w:t>
      </w:r>
      <w:r w:rsidRPr="00DC7B65">
        <w:rPr>
          <w:sz w:val="28"/>
          <w:szCs w:val="28"/>
          <w:lang w:eastAsia="ar-SA" w:bidi="ar-SA"/>
        </w:rPr>
        <w:t>» обеспечивает возможность ознакомления с Правилами путём:</w:t>
      </w:r>
    </w:p>
    <w:p w:rsidR="00DC7B65" w:rsidRPr="00DC7B65" w:rsidRDefault="00DC7B65" w:rsidP="00DC7B65">
      <w:pPr>
        <w:widowControl/>
        <w:suppressAutoHyphens/>
        <w:autoSpaceDN/>
        <w:ind w:firstLine="540"/>
        <w:jc w:val="both"/>
        <w:rPr>
          <w:sz w:val="28"/>
          <w:szCs w:val="28"/>
          <w:lang w:eastAsia="ar-SA" w:bidi="ar-SA"/>
        </w:rPr>
      </w:pPr>
      <w:r>
        <w:rPr>
          <w:sz w:val="28"/>
          <w:szCs w:val="28"/>
          <w:lang w:eastAsia="ar-SA" w:bidi="ar-SA"/>
        </w:rPr>
        <w:t>1)</w:t>
      </w:r>
      <w:r w:rsidRPr="00DC7B65">
        <w:rPr>
          <w:sz w:val="28"/>
          <w:szCs w:val="28"/>
          <w:lang w:eastAsia="ar-SA" w:bidi="ar-SA"/>
        </w:rPr>
        <w:t xml:space="preserve"> официального опубликования (обнародования) и размещения на официальном интернет-портале муниципального образования «</w:t>
      </w:r>
      <w:r w:rsidR="0014787E">
        <w:rPr>
          <w:sz w:val="28"/>
          <w:szCs w:val="28"/>
          <w:lang w:eastAsia="ar-SA" w:bidi="ar-SA"/>
        </w:rPr>
        <w:t>Сюмсинский район</w:t>
      </w:r>
      <w:r w:rsidRPr="00DC7B65">
        <w:rPr>
          <w:sz w:val="28"/>
          <w:szCs w:val="28"/>
          <w:lang w:eastAsia="ar-SA" w:bidi="ar-SA"/>
        </w:rPr>
        <w:t>»</w:t>
      </w:r>
      <w:r w:rsidR="0014787E">
        <w:rPr>
          <w:sz w:val="28"/>
          <w:szCs w:val="28"/>
          <w:lang w:eastAsia="ar-SA" w:bidi="ar-SA"/>
        </w:rPr>
        <w:t xml:space="preserve"> (раздел «Градостроительство»)</w:t>
      </w:r>
      <w:r w:rsidRPr="00DC7B65">
        <w:rPr>
          <w:sz w:val="28"/>
          <w:szCs w:val="28"/>
          <w:lang w:eastAsia="ar-SA" w:bidi="ar-SA"/>
        </w:rPr>
        <w:t xml:space="preserve"> в сети «Интернет»;</w:t>
      </w:r>
    </w:p>
    <w:p w:rsidR="00DC7B65" w:rsidRPr="00DC7B65" w:rsidRDefault="00DC7B65" w:rsidP="00DC7B65">
      <w:pPr>
        <w:widowControl/>
        <w:suppressAutoHyphens/>
        <w:autoSpaceDN/>
        <w:ind w:firstLine="540"/>
        <w:jc w:val="both"/>
        <w:rPr>
          <w:sz w:val="28"/>
          <w:szCs w:val="28"/>
          <w:lang w:eastAsia="ar-SA" w:bidi="ar-SA"/>
        </w:rPr>
      </w:pPr>
      <w:r>
        <w:rPr>
          <w:sz w:val="28"/>
          <w:szCs w:val="28"/>
          <w:lang w:eastAsia="ar-SA" w:bidi="ar-SA"/>
        </w:rPr>
        <w:t>2)</w:t>
      </w:r>
      <w:r w:rsidRPr="00DC7B65">
        <w:rPr>
          <w:sz w:val="28"/>
          <w:szCs w:val="28"/>
          <w:lang w:eastAsia="ar-SA" w:bidi="ar-SA"/>
        </w:rPr>
        <w:t xml:space="preserve"> создания условий для ознакомления с Правилами на информационном стенде в здании администрации муниципального образования «</w:t>
      </w:r>
      <w:r w:rsidR="006507DF">
        <w:rPr>
          <w:sz w:val="28"/>
          <w:szCs w:val="28"/>
          <w:lang w:eastAsia="ar-SA" w:bidi="ar-SA"/>
        </w:rPr>
        <w:t>Гуринское</w:t>
      </w:r>
      <w:r w:rsidRPr="00DC7B65">
        <w:rPr>
          <w:sz w:val="28"/>
          <w:szCs w:val="28"/>
          <w:lang w:eastAsia="ar-SA" w:bidi="ar-SA"/>
        </w:rPr>
        <w:t>»;</w:t>
      </w:r>
    </w:p>
    <w:p w:rsidR="00DC7B65" w:rsidRPr="00DC7B65" w:rsidRDefault="00DC7B65" w:rsidP="00DC7B65">
      <w:pPr>
        <w:widowControl/>
        <w:suppressAutoHyphens/>
        <w:autoSpaceDN/>
        <w:ind w:firstLine="540"/>
        <w:jc w:val="both"/>
        <w:rPr>
          <w:sz w:val="28"/>
          <w:szCs w:val="28"/>
          <w:lang w:eastAsia="ar-SA" w:bidi="ar-SA"/>
        </w:rPr>
      </w:pPr>
      <w:r>
        <w:rPr>
          <w:sz w:val="28"/>
          <w:szCs w:val="28"/>
          <w:lang w:eastAsia="ar-SA" w:bidi="ar-SA"/>
        </w:rPr>
        <w:t>3</w:t>
      </w:r>
      <w:r w:rsidR="00963FE6">
        <w:rPr>
          <w:sz w:val="28"/>
          <w:szCs w:val="28"/>
          <w:lang w:eastAsia="ar-SA" w:bidi="ar-SA"/>
        </w:rPr>
        <w:t>)</w:t>
      </w:r>
      <w:r w:rsidRPr="00DC7B65">
        <w:rPr>
          <w:sz w:val="28"/>
          <w:szCs w:val="28"/>
          <w:lang w:eastAsia="ar-SA" w:bidi="ar-SA"/>
        </w:rPr>
        <w:t xml:space="preserve"> путём направления экземпляров Правил в организации библиотечного обслуживания населения для их последующего представления гражданам для ознакомления;</w:t>
      </w:r>
    </w:p>
    <w:p w:rsidR="004D087A" w:rsidRPr="008E5F11" w:rsidRDefault="00DC7B65" w:rsidP="00DC7B65">
      <w:pPr>
        <w:widowControl/>
        <w:suppressAutoHyphens/>
        <w:autoSpaceDN/>
        <w:ind w:firstLine="540"/>
        <w:jc w:val="both"/>
        <w:rPr>
          <w:sz w:val="28"/>
          <w:szCs w:val="28"/>
          <w:lang w:eastAsia="ar-SA" w:bidi="ar-SA"/>
        </w:rPr>
      </w:pPr>
      <w:r>
        <w:rPr>
          <w:sz w:val="28"/>
          <w:szCs w:val="28"/>
          <w:lang w:eastAsia="ar-SA" w:bidi="ar-SA"/>
        </w:rPr>
        <w:t>4)</w:t>
      </w:r>
      <w:r w:rsidRPr="00DC7B65">
        <w:rPr>
          <w:sz w:val="28"/>
          <w:szCs w:val="28"/>
          <w:lang w:eastAsia="ar-SA" w:bidi="ar-SA"/>
        </w:rPr>
        <w:t xml:space="preserve"> размещения в информационной системе градостроительной деятельности муниципального образования «</w:t>
      </w:r>
      <w:r w:rsidR="007F184C">
        <w:rPr>
          <w:sz w:val="28"/>
          <w:szCs w:val="28"/>
          <w:lang w:eastAsia="ar-SA" w:bidi="ar-SA"/>
        </w:rPr>
        <w:t>Сюмсинский</w:t>
      </w:r>
      <w:r w:rsidRPr="00DC7B65">
        <w:rPr>
          <w:sz w:val="28"/>
          <w:szCs w:val="28"/>
          <w:lang w:eastAsia="ar-SA" w:bidi="ar-SA"/>
        </w:rPr>
        <w:t xml:space="preserve"> район».</w:t>
      </w:r>
    </w:p>
    <w:p w:rsidR="004D087A" w:rsidRPr="008E5F11" w:rsidRDefault="00575188" w:rsidP="008E5F11">
      <w:pPr>
        <w:keepNext/>
        <w:keepLines/>
        <w:spacing w:before="120"/>
        <w:jc w:val="both"/>
        <w:outlineLvl w:val="2"/>
        <w:rPr>
          <w:b/>
          <w:sz w:val="28"/>
          <w:szCs w:val="28"/>
        </w:rPr>
      </w:pPr>
      <w:bookmarkStart w:id="7" w:name="_Toc23246734"/>
      <w:r w:rsidRPr="008E5F11">
        <w:rPr>
          <w:b/>
          <w:sz w:val="28"/>
          <w:szCs w:val="28"/>
        </w:rPr>
        <w:t xml:space="preserve">Статья 5. </w:t>
      </w:r>
      <w:r w:rsidR="00A03E7A" w:rsidRPr="00A03E7A">
        <w:rPr>
          <w:b/>
          <w:sz w:val="28"/>
          <w:szCs w:val="28"/>
        </w:rPr>
        <w:t>Комиссия по подготовке проекта правил землепользования и застройки</w:t>
      </w:r>
      <w:bookmarkEnd w:id="7"/>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1.Комиссия по подготовке проекта правил землепользования и застройки (далее - Комиссия) является постоянно действующим совещательным органом при главе администрации муниципального образования «</w:t>
      </w:r>
      <w:r w:rsidR="006507DF">
        <w:rPr>
          <w:sz w:val="28"/>
          <w:szCs w:val="28"/>
          <w:lang w:eastAsia="ar-SA" w:bidi="ar-SA"/>
        </w:rPr>
        <w:t>Гуринское</w:t>
      </w:r>
      <w:r w:rsidRPr="00A03E7A">
        <w:rPr>
          <w:sz w:val="28"/>
          <w:szCs w:val="28"/>
          <w:lang w:eastAsia="ar-SA" w:bidi="ar-SA"/>
        </w:rPr>
        <w:t xml:space="preserve">», созданным для организации подготовки предложений по внесению изменений в настоящие </w:t>
      </w:r>
      <w:r w:rsidRPr="00A03E7A">
        <w:rPr>
          <w:sz w:val="28"/>
          <w:szCs w:val="28"/>
          <w:lang w:eastAsia="ar-SA" w:bidi="ar-SA"/>
        </w:rPr>
        <w:lastRenderedPageBreak/>
        <w:t>Правила, а также осуществления функций, отнесённых к её компетенции нормативными правовыми актами муниципального образования «</w:t>
      </w:r>
      <w:r w:rsidR="006507DF">
        <w:rPr>
          <w:sz w:val="28"/>
          <w:szCs w:val="28"/>
          <w:lang w:eastAsia="ar-SA" w:bidi="ar-SA"/>
        </w:rPr>
        <w:t>Гуринское</w:t>
      </w:r>
      <w:r w:rsidRPr="00A03E7A">
        <w:rPr>
          <w:sz w:val="28"/>
          <w:szCs w:val="28"/>
          <w:lang w:eastAsia="ar-SA" w:bidi="ar-SA"/>
        </w:rPr>
        <w:t>», настоящими Правилами.</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Комиссия в своей деятельности руководствуется Градостроительным кодексом Российской Федерации, нормативными правовыми актами Удмуртской Республики и муниципального образования «</w:t>
      </w:r>
      <w:r w:rsidR="006507DF">
        <w:rPr>
          <w:sz w:val="28"/>
          <w:szCs w:val="28"/>
          <w:lang w:eastAsia="ar-SA" w:bidi="ar-SA"/>
        </w:rPr>
        <w:t>Гуринское</w:t>
      </w:r>
      <w:r w:rsidRPr="00A03E7A">
        <w:rPr>
          <w:sz w:val="28"/>
          <w:szCs w:val="28"/>
          <w:lang w:eastAsia="ar-SA" w:bidi="ar-SA"/>
        </w:rPr>
        <w:t>».</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Комиссия осуществляет следующие функции:</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 обеспечивает подготовку предложений по внесению изменений в настоящие Правила;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рассматривает предложения и готовит заключения о возможности внесении изменений в настоящие Правила;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осуществляет (обеспечивает) проведение публичных слушаний по проектам внесения изменений в настоящие Правила, по вопросам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4) готовит и направляет главе администрации муниципального образования «</w:t>
      </w:r>
      <w:r w:rsidR="006507DF">
        <w:rPr>
          <w:sz w:val="28"/>
          <w:szCs w:val="28"/>
          <w:lang w:eastAsia="ar-SA" w:bidi="ar-SA"/>
        </w:rPr>
        <w:t>Гуринское</w:t>
      </w:r>
      <w:r w:rsidRPr="00A03E7A">
        <w:rPr>
          <w:sz w:val="28"/>
          <w:szCs w:val="28"/>
          <w:lang w:eastAsia="ar-SA" w:bidi="ar-SA"/>
        </w:rPr>
        <w:t>» рекомендации о возможности предоставления разрешения на условно разрешённый вид использования земельного участка или объекта капитального строительства, о возможности предоставления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таких разрешений;</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4. Состав Комиссии утверждается главой администрации муниципального образования «</w:t>
      </w:r>
      <w:r w:rsidR="006507DF">
        <w:rPr>
          <w:sz w:val="28"/>
          <w:szCs w:val="28"/>
          <w:lang w:eastAsia="ar-SA" w:bidi="ar-SA"/>
        </w:rPr>
        <w:t>Гуринское</w:t>
      </w:r>
      <w:r w:rsidRPr="00A03E7A">
        <w:rPr>
          <w:sz w:val="28"/>
          <w:szCs w:val="28"/>
          <w:lang w:eastAsia="ar-SA" w:bidi="ar-SA"/>
        </w:rPr>
        <w:t>».</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5. Комиссия осуществляет свою деятельность в форме заседаний.</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6. Комиссия принимает решение по рассматриваемому вопросу путём открытого голосования. Решение Комиссии принимается простым большинством голосов от установленного числа членов Комиссии. В случае равенства голосов решающим является голос председательствующего на заседании Комиссии.</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7. По итогам каждого заседания оформляется протокол, который подписывается председателем и секретарём Комиссии.</w:t>
      </w:r>
    </w:p>
    <w:p w:rsidR="004D087A" w:rsidRPr="008E5F11" w:rsidRDefault="00A03E7A" w:rsidP="00A03E7A">
      <w:pPr>
        <w:widowControl/>
        <w:suppressAutoHyphens/>
        <w:autoSpaceDN/>
        <w:ind w:firstLine="540"/>
        <w:jc w:val="both"/>
        <w:rPr>
          <w:sz w:val="28"/>
          <w:szCs w:val="28"/>
          <w:lang w:eastAsia="ar-SA" w:bidi="ar-SA"/>
        </w:rPr>
      </w:pPr>
      <w:r w:rsidRPr="00A03E7A">
        <w:rPr>
          <w:sz w:val="28"/>
          <w:szCs w:val="28"/>
          <w:lang w:eastAsia="ar-SA" w:bidi="ar-SA"/>
        </w:rPr>
        <w:t>8. Информация о работе Комиссии является открытой для всех заинтересованных лиц.</w:t>
      </w:r>
    </w:p>
    <w:p w:rsidR="00087E2B" w:rsidRPr="008E5F11" w:rsidRDefault="00087E2B" w:rsidP="008E5F11">
      <w:pPr>
        <w:keepNext/>
        <w:keepLines/>
        <w:spacing w:before="120"/>
        <w:jc w:val="both"/>
        <w:outlineLvl w:val="2"/>
        <w:rPr>
          <w:b/>
          <w:sz w:val="28"/>
          <w:szCs w:val="28"/>
        </w:rPr>
      </w:pPr>
      <w:bookmarkStart w:id="8" w:name="_Toc23246735"/>
      <w:r w:rsidRPr="008E5F11">
        <w:rPr>
          <w:b/>
          <w:sz w:val="28"/>
          <w:szCs w:val="28"/>
        </w:rPr>
        <w:t xml:space="preserve">Статья </w:t>
      </w:r>
      <w:r w:rsidR="006501F8" w:rsidRPr="008E5F11">
        <w:rPr>
          <w:b/>
          <w:sz w:val="28"/>
          <w:szCs w:val="28"/>
        </w:rPr>
        <w:t>6</w:t>
      </w:r>
      <w:r w:rsidRPr="008E5F11">
        <w:rPr>
          <w:b/>
          <w:sz w:val="28"/>
          <w:szCs w:val="28"/>
        </w:rPr>
        <w:t xml:space="preserve">. </w:t>
      </w:r>
      <w:r w:rsidR="00A03E7A" w:rsidRPr="00A03E7A">
        <w:rPr>
          <w:b/>
          <w:sz w:val="28"/>
          <w:szCs w:val="28"/>
        </w:rPr>
        <w:t>Применение Правил</w:t>
      </w:r>
      <w:bookmarkEnd w:id="8"/>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1.Администрацией муниципального образования «</w:t>
      </w:r>
      <w:r w:rsidR="006507DF">
        <w:rPr>
          <w:sz w:val="28"/>
          <w:szCs w:val="28"/>
          <w:lang w:eastAsia="ar-SA" w:bidi="ar-SA"/>
        </w:rPr>
        <w:t>Гуринское</w:t>
      </w:r>
      <w:r w:rsidRPr="00A03E7A">
        <w:rPr>
          <w:sz w:val="28"/>
          <w:szCs w:val="28"/>
          <w:lang w:eastAsia="ar-SA" w:bidi="ar-SA"/>
        </w:rPr>
        <w:t>» осуществляется регулирование землепользования и застройки в порядке, установленном настоящими Правилами и иными нормативными правовыми актами муниципального образования «</w:t>
      </w:r>
      <w:r w:rsidR="006507DF">
        <w:rPr>
          <w:sz w:val="28"/>
          <w:szCs w:val="28"/>
          <w:lang w:eastAsia="ar-SA" w:bidi="ar-SA"/>
        </w:rPr>
        <w:t>Гуринское</w:t>
      </w:r>
      <w:r w:rsidRPr="00A03E7A">
        <w:rPr>
          <w:sz w:val="28"/>
          <w:szCs w:val="28"/>
          <w:lang w:eastAsia="ar-SA" w:bidi="ar-SA"/>
        </w:rPr>
        <w:t>» в соответствии с федеральным законодательством и законодательством Удмуртской Республики.</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Действие порядка землепользования и застройки, установленного настоящими Правилами, распространяется на изменения объектов капитального строительства, кроме случаев:</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lastRenderedPageBreak/>
        <w:t>1)капитального ремонта существующих объектов капитального строительства;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проведения переустройства и (или) перепланировки помещений;</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замены инженерного и технологического оборудования.</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Указанные изменения объектов капитального строительства осуществляются в соответствии с техническими регламентами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принятыми в соответствии с законодательством Российской Федерации в целях обеспечения безопасности жизни и здоровья людей, надёжности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4. Соблюдение установленного настоящими Правилами порядка землепользования и застройки обеспечивается администрацией муниципального образования «</w:t>
      </w:r>
      <w:r w:rsidR="006507DF">
        <w:rPr>
          <w:sz w:val="28"/>
          <w:szCs w:val="28"/>
          <w:lang w:eastAsia="ar-SA" w:bidi="ar-SA"/>
        </w:rPr>
        <w:t>Гуринское</w:t>
      </w:r>
      <w:r w:rsidRPr="00A03E7A">
        <w:rPr>
          <w:sz w:val="28"/>
          <w:szCs w:val="28"/>
          <w:lang w:eastAsia="ar-SA" w:bidi="ar-SA"/>
        </w:rPr>
        <w:t>»:</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 при выдаче разрешений на строительство объектов капитального строительства;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при выдаче разрешений на ввод объектов капитального строительства в эксплуатацию;</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при подготовке и принятии решений о разработке документации по планировке;</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4) при проверке подготовленной документации по планировке территории на соответствие установленным законодательством требованиям;</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5) при утверждении документации по планировке территории;</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6) при подготовке и выдаче заинтересованным физическим и юридическим лицам градостроительных планов земельных участков;</w:t>
      </w:r>
    </w:p>
    <w:p w:rsidR="00087E2B" w:rsidRDefault="00A03E7A" w:rsidP="00A03E7A">
      <w:pPr>
        <w:widowControl/>
        <w:suppressAutoHyphens/>
        <w:autoSpaceDN/>
        <w:ind w:firstLine="540"/>
        <w:jc w:val="both"/>
        <w:rPr>
          <w:sz w:val="28"/>
          <w:szCs w:val="28"/>
          <w:lang w:eastAsia="ar-SA" w:bidi="ar-SA"/>
        </w:rPr>
      </w:pPr>
      <w:r w:rsidRPr="00A03E7A">
        <w:rPr>
          <w:sz w:val="28"/>
          <w:szCs w:val="28"/>
          <w:lang w:eastAsia="ar-SA" w:bidi="ar-SA"/>
        </w:rPr>
        <w:t>7) при установлении публичных сервитутов.</w:t>
      </w:r>
    </w:p>
    <w:p w:rsidR="00A03E7A" w:rsidRPr="00A03E7A" w:rsidRDefault="00A03E7A" w:rsidP="00A03E7A">
      <w:pPr>
        <w:keepNext/>
        <w:widowControl/>
        <w:suppressAutoHyphens/>
        <w:autoSpaceDE/>
        <w:autoSpaceDN/>
        <w:spacing w:before="120" w:after="120"/>
        <w:jc w:val="center"/>
        <w:outlineLvl w:val="0"/>
        <w:rPr>
          <w:b/>
          <w:bCs/>
          <w:kern w:val="32"/>
          <w:sz w:val="28"/>
          <w:szCs w:val="28"/>
          <w:lang w:eastAsia="ar-SA" w:bidi="ar-SA"/>
        </w:rPr>
      </w:pPr>
      <w:bookmarkStart w:id="9" w:name="_Toc23246736"/>
      <w:r w:rsidRPr="00A03E7A">
        <w:rPr>
          <w:b/>
          <w:bCs/>
          <w:kern w:val="32"/>
          <w:sz w:val="28"/>
          <w:szCs w:val="28"/>
          <w:lang w:eastAsia="ar-SA" w:bidi="ar-SA"/>
        </w:rPr>
        <w:t xml:space="preserve">Глава </w:t>
      </w:r>
      <w:r>
        <w:rPr>
          <w:b/>
          <w:bCs/>
          <w:kern w:val="32"/>
          <w:sz w:val="28"/>
          <w:szCs w:val="28"/>
          <w:lang w:eastAsia="ar-SA" w:bidi="ar-SA"/>
        </w:rPr>
        <w:t>2</w:t>
      </w:r>
      <w:r w:rsidRPr="00A03E7A">
        <w:rPr>
          <w:b/>
          <w:bCs/>
          <w:kern w:val="32"/>
          <w:sz w:val="28"/>
          <w:szCs w:val="28"/>
          <w:lang w:eastAsia="ar-SA" w:bidi="ar-SA"/>
        </w:rPr>
        <w:t>.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9"/>
    </w:p>
    <w:p w:rsidR="00087E2B" w:rsidRPr="008E5F11" w:rsidRDefault="00087E2B" w:rsidP="008E5F11">
      <w:pPr>
        <w:keepNext/>
        <w:keepLines/>
        <w:spacing w:before="120"/>
        <w:jc w:val="both"/>
        <w:outlineLvl w:val="2"/>
        <w:rPr>
          <w:b/>
          <w:sz w:val="28"/>
          <w:szCs w:val="28"/>
        </w:rPr>
      </w:pPr>
      <w:bookmarkStart w:id="10" w:name="_Toc23246737"/>
      <w:r w:rsidRPr="008E5F11">
        <w:rPr>
          <w:b/>
          <w:sz w:val="28"/>
          <w:szCs w:val="28"/>
        </w:rPr>
        <w:t xml:space="preserve">Статья </w:t>
      </w:r>
      <w:r w:rsidR="006501F8" w:rsidRPr="008E5F11">
        <w:rPr>
          <w:b/>
          <w:sz w:val="28"/>
          <w:szCs w:val="28"/>
        </w:rPr>
        <w:t>7</w:t>
      </w:r>
      <w:r w:rsidRPr="008E5F11">
        <w:rPr>
          <w:b/>
          <w:sz w:val="28"/>
          <w:szCs w:val="28"/>
        </w:rPr>
        <w:t xml:space="preserve">. </w:t>
      </w:r>
      <w:r w:rsidR="00A03E7A" w:rsidRPr="00A03E7A">
        <w:rPr>
          <w:b/>
          <w:sz w:val="28"/>
          <w:szCs w:val="28"/>
        </w:rPr>
        <w:t>Виды разрешенного использования земельных участков и объектов капитального строительства</w:t>
      </w:r>
      <w:bookmarkEnd w:id="10"/>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 Разрешенное использование земельных участков и объектов капитального строительства может быть следующих видов:</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 основные виды разрешенного использования;</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условно разрешенные виды использования;</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(часть 2.1 введена Федеральным законом от 03.07.2016 N 373-ФЗ)</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A834CF">
        <w:rPr>
          <w:sz w:val="28"/>
          <w:szCs w:val="28"/>
          <w:lang w:eastAsia="ar-SA" w:bidi="ar-SA"/>
        </w:rPr>
        <w:t>Градостроительного</w:t>
      </w:r>
      <w:r w:rsidRPr="00A03E7A">
        <w:rPr>
          <w:sz w:val="28"/>
          <w:szCs w:val="28"/>
          <w:lang w:eastAsia="ar-SA" w:bidi="ar-SA"/>
        </w:rPr>
        <w:t xml:space="preserve"> Кодекса.</w:t>
      </w:r>
    </w:p>
    <w:p w:rsidR="00087E2B" w:rsidRDefault="00A03E7A" w:rsidP="00A03E7A">
      <w:pPr>
        <w:widowControl/>
        <w:suppressAutoHyphens/>
        <w:autoSpaceDN/>
        <w:ind w:firstLine="540"/>
        <w:jc w:val="both"/>
        <w:rPr>
          <w:sz w:val="28"/>
          <w:szCs w:val="28"/>
          <w:lang w:eastAsia="ar-SA" w:bidi="ar-SA"/>
        </w:rPr>
      </w:pPr>
      <w:r w:rsidRPr="00A03E7A">
        <w:rPr>
          <w:sz w:val="28"/>
          <w:szCs w:val="28"/>
          <w:lang w:eastAsia="ar-SA" w:bidi="ar-SA"/>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501F8" w:rsidRPr="008E5F11" w:rsidRDefault="00087E2B" w:rsidP="008E5F11">
      <w:pPr>
        <w:keepNext/>
        <w:keepLines/>
        <w:spacing w:before="120"/>
        <w:jc w:val="both"/>
        <w:outlineLvl w:val="2"/>
        <w:rPr>
          <w:b/>
          <w:sz w:val="28"/>
          <w:szCs w:val="28"/>
        </w:rPr>
      </w:pPr>
      <w:bookmarkStart w:id="11" w:name="_Toc23246738"/>
      <w:r w:rsidRPr="008E5F11">
        <w:rPr>
          <w:b/>
          <w:sz w:val="28"/>
          <w:szCs w:val="28"/>
        </w:rPr>
        <w:t xml:space="preserve">Статья </w:t>
      </w:r>
      <w:r w:rsidR="006501F8" w:rsidRPr="008E5F11">
        <w:rPr>
          <w:b/>
          <w:sz w:val="28"/>
          <w:szCs w:val="28"/>
        </w:rPr>
        <w:t>8</w:t>
      </w:r>
      <w:r w:rsidRPr="008E5F11">
        <w:rPr>
          <w:b/>
          <w:sz w:val="28"/>
          <w:szCs w:val="28"/>
        </w:rPr>
        <w:t xml:space="preserve">. </w:t>
      </w:r>
      <w:r w:rsidR="00A03E7A" w:rsidRPr="00A03E7A">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1"/>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 предельные (минимальные и (или) максимальные) размеры земельных участков, в том числе их площадь;</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lastRenderedPageBreak/>
        <w:t>3) предельное количество этажей или предельную высоту зданий, строений, сооружений;</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 Применительно к каждой территориальной зоне устанавливаются указанные в части 1 настоящей статьи размеры и параметры, их сочетания.</w:t>
      </w:r>
    </w:p>
    <w:p w:rsidR="00A03E7A" w:rsidRPr="00A03E7A" w:rsidRDefault="00A03E7A" w:rsidP="00A03E7A">
      <w:pPr>
        <w:widowControl/>
        <w:suppressAutoHyphens/>
        <w:autoSpaceDN/>
        <w:ind w:firstLine="540"/>
        <w:jc w:val="both"/>
        <w:rPr>
          <w:sz w:val="28"/>
          <w:szCs w:val="28"/>
          <w:lang w:eastAsia="ar-SA" w:bidi="ar-SA"/>
        </w:rPr>
      </w:pPr>
      <w:r w:rsidRPr="00A03E7A">
        <w:rPr>
          <w:sz w:val="28"/>
          <w:szCs w:val="28"/>
          <w:lang w:eastAsia="ar-SA" w:bidi="ar-SA"/>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7E2B" w:rsidRDefault="00A03E7A" w:rsidP="00A03E7A">
      <w:pPr>
        <w:widowControl/>
        <w:suppressAutoHyphens/>
        <w:autoSpaceDN/>
        <w:ind w:firstLine="540"/>
        <w:jc w:val="both"/>
        <w:rPr>
          <w:sz w:val="28"/>
          <w:szCs w:val="28"/>
          <w:lang w:eastAsia="ar-SA" w:bidi="ar-SA"/>
        </w:rPr>
      </w:pPr>
      <w:r w:rsidRPr="00A03E7A">
        <w:rPr>
          <w:sz w:val="28"/>
          <w:szCs w:val="28"/>
          <w:lang w:eastAsia="ar-SA" w:bidi="ar-SA"/>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03E7A" w:rsidRDefault="00A03E7A" w:rsidP="00A03E7A">
      <w:pPr>
        <w:widowControl/>
        <w:suppressAutoHyphens/>
        <w:autoSpaceDN/>
        <w:ind w:firstLine="540"/>
        <w:jc w:val="both"/>
        <w:rPr>
          <w:sz w:val="28"/>
          <w:szCs w:val="28"/>
          <w:lang w:eastAsia="ar-SA" w:bidi="ar-SA"/>
        </w:rPr>
      </w:pPr>
      <w:r>
        <w:rPr>
          <w:sz w:val="28"/>
          <w:szCs w:val="28"/>
          <w:lang w:eastAsia="ar-SA" w:bidi="ar-SA"/>
        </w:rPr>
        <w:t xml:space="preserve">4. </w:t>
      </w:r>
      <w:r w:rsidRPr="00A03E7A">
        <w:rPr>
          <w:sz w:val="28"/>
          <w:szCs w:val="28"/>
          <w:lang w:eastAsia="ar-SA" w:bidi="ar-SA"/>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статьёй 40 Градостроительного кодекса Российской Федерации и постановлением </w:t>
      </w:r>
      <w:r w:rsidRPr="00A03E7A">
        <w:rPr>
          <w:sz w:val="28"/>
          <w:szCs w:val="28"/>
          <w:lang w:eastAsia="ar-SA" w:bidi="ar-SA"/>
        </w:rPr>
        <w:lastRenderedPageBreak/>
        <w:t xml:space="preserve">Правительства Удмуртской Республики от 29 декабря 2014 года № 583 «Об утверждении Положения о порядке осуществления уполномоченным исполнительным органом государственной власти Удмуртской Республики полномочий по принятию решений о предоставлении разрешения на условно разрешённый вид использования земельного участка или объекта капитального строительства, расположенных на территории муниципального образования «Город Ижевск» и территории </w:t>
      </w:r>
      <w:r w:rsidR="006507DF">
        <w:rPr>
          <w:sz w:val="28"/>
          <w:szCs w:val="28"/>
          <w:lang w:eastAsia="ar-SA" w:bidi="ar-SA"/>
        </w:rPr>
        <w:t>Сюмсинского</w:t>
      </w:r>
      <w:r w:rsidRPr="00A03E7A">
        <w:rPr>
          <w:sz w:val="28"/>
          <w:szCs w:val="28"/>
          <w:lang w:eastAsia="ar-SA" w:bidi="ar-SA"/>
        </w:rPr>
        <w:t xml:space="preserve"> района Удмуртской Республики, и Положения о порядке осуществления уполномоченным исполнительным органом государственной власти Удмуртской Республики полномочий по принятию решений по предоставлению разрешения на отклонение от предельных параметров разрешённого строительства, реконструкции объектов капитального строительства, расположенных на территории муниципального образования «Город Ижевск» и территории </w:t>
      </w:r>
      <w:r w:rsidR="006507DF">
        <w:rPr>
          <w:sz w:val="28"/>
          <w:szCs w:val="28"/>
          <w:lang w:eastAsia="ar-SA" w:bidi="ar-SA"/>
        </w:rPr>
        <w:t>Сюмсинского</w:t>
      </w:r>
      <w:r w:rsidRPr="00A03E7A">
        <w:rPr>
          <w:sz w:val="28"/>
          <w:szCs w:val="28"/>
          <w:lang w:eastAsia="ar-SA" w:bidi="ar-SA"/>
        </w:rPr>
        <w:t xml:space="preserve"> района Удмуртской Республики».</w:t>
      </w:r>
    </w:p>
    <w:p w:rsidR="00A03E7A" w:rsidRDefault="00A03E7A" w:rsidP="00A03E7A">
      <w:pPr>
        <w:keepNext/>
        <w:widowControl/>
        <w:suppressAutoHyphens/>
        <w:autoSpaceDE/>
        <w:autoSpaceDN/>
        <w:spacing w:before="120" w:after="120"/>
        <w:jc w:val="center"/>
        <w:outlineLvl w:val="0"/>
        <w:rPr>
          <w:b/>
          <w:bCs/>
          <w:kern w:val="32"/>
          <w:sz w:val="28"/>
          <w:szCs w:val="28"/>
          <w:lang w:eastAsia="ar-SA" w:bidi="ar-SA"/>
        </w:rPr>
      </w:pPr>
      <w:bookmarkStart w:id="12" w:name="_Toc23246739"/>
      <w:r w:rsidRPr="00A03E7A">
        <w:rPr>
          <w:b/>
          <w:bCs/>
          <w:kern w:val="32"/>
          <w:sz w:val="28"/>
          <w:szCs w:val="28"/>
          <w:lang w:eastAsia="ar-SA" w:bidi="ar-SA"/>
        </w:rPr>
        <w:t xml:space="preserve">Глава </w:t>
      </w:r>
      <w:r w:rsidR="00F06F27">
        <w:rPr>
          <w:b/>
          <w:bCs/>
          <w:kern w:val="32"/>
          <w:sz w:val="28"/>
          <w:szCs w:val="28"/>
          <w:lang w:eastAsia="ar-SA" w:bidi="ar-SA"/>
        </w:rPr>
        <w:t>3</w:t>
      </w:r>
      <w:r w:rsidRPr="00A03E7A">
        <w:rPr>
          <w:b/>
          <w:bCs/>
          <w:kern w:val="32"/>
          <w:sz w:val="28"/>
          <w:szCs w:val="28"/>
          <w:lang w:eastAsia="ar-SA" w:bidi="ar-SA"/>
        </w:rPr>
        <w:t>. ПОЛОЖЕНИЕ О ПОДГОТОВКЕ ДОКУМЕНТАЦИИ ПО ПЛАНИРОВКЕ ТЕРРИТОРИИ</w:t>
      </w:r>
      <w:bookmarkEnd w:id="12"/>
    </w:p>
    <w:p w:rsidR="00A03E7A" w:rsidRDefault="00A03E7A" w:rsidP="00A03E7A">
      <w:pPr>
        <w:keepNext/>
        <w:keepLines/>
        <w:spacing w:before="120"/>
        <w:jc w:val="both"/>
        <w:outlineLvl w:val="2"/>
        <w:rPr>
          <w:b/>
          <w:sz w:val="28"/>
          <w:szCs w:val="28"/>
        </w:rPr>
      </w:pPr>
      <w:bookmarkStart w:id="13" w:name="_Toc23246740"/>
      <w:r w:rsidRPr="008E5F11">
        <w:rPr>
          <w:b/>
          <w:sz w:val="28"/>
          <w:szCs w:val="28"/>
        </w:rPr>
        <w:t xml:space="preserve">Статья </w:t>
      </w:r>
      <w:r>
        <w:rPr>
          <w:b/>
          <w:sz w:val="28"/>
          <w:szCs w:val="28"/>
        </w:rPr>
        <w:t>9</w:t>
      </w:r>
      <w:r w:rsidRPr="008E5F11">
        <w:rPr>
          <w:b/>
          <w:sz w:val="28"/>
          <w:szCs w:val="28"/>
        </w:rPr>
        <w:t xml:space="preserve">. </w:t>
      </w:r>
      <w:r w:rsidRPr="00A03E7A">
        <w:rPr>
          <w:b/>
          <w:sz w:val="28"/>
          <w:szCs w:val="28"/>
        </w:rPr>
        <w:t>Общие положения о планировке территории</w:t>
      </w:r>
      <w:bookmarkEnd w:id="13"/>
    </w:p>
    <w:p w:rsidR="00F06F27" w:rsidRPr="00F06F27" w:rsidRDefault="00F06F27" w:rsidP="00F06F27">
      <w:pPr>
        <w:widowControl/>
        <w:suppressAutoHyphens/>
        <w:autoSpaceDN/>
        <w:ind w:firstLine="540"/>
        <w:jc w:val="both"/>
        <w:rPr>
          <w:sz w:val="28"/>
          <w:szCs w:val="28"/>
          <w:lang w:eastAsia="ar-SA" w:bidi="ar-SA"/>
        </w:rPr>
      </w:pPr>
      <w:r w:rsidRPr="00F06F27">
        <w:rPr>
          <w:b/>
          <w:sz w:val="28"/>
          <w:szCs w:val="28"/>
        </w:rPr>
        <w:t>1</w:t>
      </w:r>
      <w:r w:rsidRPr="00F06F27">
        <w:rPr>
          <w:sz w:val="28"/>
          <w:szCs w:val="28"/>
          <w:lang w:eastAsia="ar-SA" w:bidi="ar-SA"/>
        </w:rPr>
        <w:t>.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2. Проект планировки территории состоит из основной части, которая подлежит утверждению, и материалов по ее обоснованию.</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3. Основная часть проекта планировки территории включает в себя:</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1) чертеж или чертежи планировки территории, на которых отображаются:</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б) границы существующих и планируемых элементов планировочной структуры;</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в) границы зон планируемого размещения объектов капитального строительства;</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w:t>
      </w:r>
      <w:r w:rsidRPr="00F06F27">
        <w:rPr>
          <w:sz w:val="28"/>
          <w:szCs w:val="28"/>
          <w:lang w:eastAsia="ar-SA" w:bidi="ar-SA"/>
        </w:rPr>
        <w:lastRenderedPageBreak/>
        <w:t xml:space="preserve">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w:t>
      </w:r>
      <w:r w:rsidR="00A834CF">
        <w:rPr>
          <w:sz w:val="28"/>
          <w:szCs w:val="28"/>
          <w:lang w:eastAsia="ar-SA" w:bidi="ar-SA"/>
        </w:rPr>
        <w:t>Градостроительного</w:t>
      </w:r>
      <w:r w:rsidR="008A4EC2" w:rsidRPr="008A4EC2">
        <w:rPr>
          <w:sz w:val="28"/>
          <w:szCs w:val="28"/>
          <w:lang w:eastAsia="ar-SA" w:bidi="ar-SA"/>
        </w:rPr>
        <w:t xml:space="preserve"> </w:t>
      </w:r>
      <w:r w:rsidRPr="00F06F27">
        <w:rPr>
          <w:sz w:val="28"/>
          <w:szCs w:val="28"/>
          <w:lang w:eastAsia="ar-SA" w:bidi="ar-SA"/>
        </w:rPr>
        <w:t>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4. Материалы по обоснованию проекта планировки территории содержат:</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A834CF">
        <w:rPr>
          <w:sz w:val="28"/>
          <w:szCs w:val="28"/>
          <w:lang w:eastAsia="ar-SA" w:bidi="ar-SA"/>
        </w:rPr>
        <w:t>Градостроительным</w:t>
      </w:r>
      <w:r w:rsidRPr="00F06F27">
        <w:rPr>
          <w:sz w:val="28"/>
          <w:szCs w:val="28"/>
          <w:lang w:eastAsia="ar-SA" w:bidi="ar-SA"/>
        </w:rPr>
        <w:t xml:space="preserve"> Кодексом;</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3) обоснование определения границ зон планируемого размещения объектов капитального строительства;</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5) схему границ территорий объектов культурного наследия;</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6) схему границ зон с особыми условиями использования территории;</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w:t>
      </w:r>
      <w:r w:rsidRPr="00F06F27">
        <w:rPr>
          <w:sz w:val="28"/>
          <w:szCs w:val="28"/>
          <w:lang w:eastAsia="ar-SA" w:bidi="ar-SA"/>
        </w:rPr>
        <w:lastRenderedPageBreak/>
        <w:t>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11) перечень мероприятий по охране окружающей среды;</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12) обоснование очередности планируемого развития территории;</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14) иные материалы для обоснования положений по планировке территории.</w:t>
      </w:r>
    </w:p>
    <w:p w:rsidR="00F06F27"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03E7A" w:rsidRPr="00F06F27" w:rsidRDefault="00F06F27" w:rsidP="00F06F27">
      <w:pPr>
        <w:widowControl/>
        <w:suppressAutoHyphens/>
        <w:autoSpaceDN/>
        <w:ind w:firstLine="540"/>
        <w:jc w:val="both"/>
        <w:rPr>
          <w:sz w:val="28"/>
          <w:szCs w:val="28"/>
          <w:lang w:eastAsia="ar-SA" w:bidi="ar-SA"/>
        </w:rPr>
      </w:pPr>
      <w:r w:rsidRPr="00F06F27">
        <w:rPr>
          <w:sz w:val="28"/>
          <w:szCs w:val="28"/>
          <w:lang w:eastAsia="ar-SA" w:bidi="ar-SA"/>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F06F27" w:rsidRPr="00F06F27" w:rsidRDefault="00F06F27" w:rsidP="00F06F27">
      <w:pPr>
        <w:widowControl/>
        <w:suppressAutoHyphens/>
        <w:autoSpaceDN/>
        <w:ind w:firstLine="540"/>
        <w:jc w:val="both"/>
        <w:rPr>
          <w:sz w:val="28"/>
          <w:szCs w:val="28"/>
          <w:lang w:eastAsia="ar-SA" w:bidi="ar-SA"/>
        </w:rPr>
      </w:pPr>
      <w:r>
        <w:rPr>
          <w:sz w:val="28"/>
          <w:szCs w:val="28"/>
          <w:lang w:eastAsia="ar-SA" w:bidi="ar-SA"/>
        </w:rPr>
        <w:t>7.</w:t>
      </w:r>
      <w:r w:rsidRPr="00F06F27">
        <w:rPr>
          <w:sz w:val="28"/>
          <w:szCs w:val="28"/>
          <w:lang w:eastAsia="ar-SA" w:bidi="ar-SA"/>
        </w:rPr>
        <w:t xml:space="preserve"> 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w:t>
      </w:r>
      <w:r w:rsidR="006507DF">
        <w:rPr>
          <w:sz w:val="28"/>
          <w:szCs w:val="28"/>
          <w:lang w:eastAsia="ar-SA" w:bidi="ar-SA"/>
        </w:rPr>
        <w:t>Гуринское</w:t>
      </w:r>
      <w:r w:rsidRPr="00F06F27">
        <w:rPr>
          <w:sz w:val="28"/>
          <w:szCs w:val="28"/>
          <w:lang w:eastAsia="ar-SA" w:bidi="ar-SA"/>
        </w:rPr>
        <w:t>», устанавливаются Градостроительным кодексом Российской Федерации, Законом Удмуртской Республики от 6 марта 2014 года № З-РЗ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 земельных участков осуществляется в соответствии с законодательством Российской Федерации.</w:t>
      </w:r>
    </w:p>
    <w:p w:rsidR="00A03E7A" w:rsidRDefault="00F06F27" w:rsidP="00F06F27">
      <w:pPr>
        <w:widowControl/>
        <w:suppressAutoHyphens/>
        <w:autoSpaceDN/>
        <w:ind w:firstLine="540"/>
        <w:jc w:val="both"/>
        <w:rPr>
          <w:sz w:val="28"/>
          <w:szCs w:val="28"/>
          <w:lang w:eastAsia="ar-SA" w:bidi="ar-SA"/>
        </w:rPr>
      </w:pPr>
      <w:r>
        <w:rPr>
          <w:sz w:val="28"/>
          <w:szCs w:val="28"/>
          <w:lang w:eastAsia="ar-SA" w:bidi="ar-SA"/>
        </w:rPr>
        <w:t>8.</w:t>
      </w:r>
      <w:r w:rsidRPr="00F06F27">
        <w:rPr>
          <w:sz w:val="28"/>
          <w:szCs w:val="28"/>
          <w:lang w:eastAsia="ar-SA" w:bidi="ar-SA"/>
        </w:rPr>
        <w:t xml:space="preserve"> Решения о подготовке документации по планировке территории и ее утверждению принимаются уполномоченными федеральными органами </w:t>
      </w:r>
      <w:r w:rsidRPr="00F06F27">
        <w:rPr>
          <w:sz w:val="28"/>
          <w:szCs w:val="28"/>
          <w:lang w:eastAsia="ar-SA" w:bidi="ar-SA"/>
        </w:rPr>
        <w:lastRenderedPageBreak/>
        <w:t>исполнительной власти, органами исполнительной власти Удмуртской Республики, органами местного самоуправления с учётом положений статьи 45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постановления Правительства Удмуртской Республики от 29 декабря 2014 года № 581 «Об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документации по планировке территории (проектов планировки, проектов межевания территории) в поселении, городском округе на основании генеральных планов поселений, городских округов, правил землепользования и застройки поселений, городских округов (за исключением линейных объектов), а также по внесению в них изменений».</w:t>
      </w:r>
    </w:p>
    <w:p w:rsidR="00F06F27" w:rsidRPr="00F06F27" w:rsidRDefault="00F06F27" w:rsidP="00F06F27">
      <w:pPr>
        <w:keepNext/>
        <w:widowControl/>
        <w:suppressAutoHyphens/>
        <w:autoSpaceDE/>
        <w:autoSpaceDN/>
        <w:spacing w:before="120" w:after="120"/>
        <w:jc w:val="center"/>
        <w:outlineLvl w:val="0"/>
        <w:rPr>
          <w:b/>
          <w:bCs/>
          <w:kern w:val="32"/>
          <w:sz w:val="28"/>
          <w:szCs w:val="28"/>
          <w:lang w:eastAsia="ar-SA" w:bidi="ar-SA"/>
        </w:rPr>
      </w:pPr>
      <w:bookmarkStart w:id="14" w:name="_Toc23246741"/>
      <w:r w:rsidRPr="00F06F27">
        <w:rPr>
          <w:b/>
          <w:bCs/>
          <w:kern w:val="32"/>
          <w:sz w:val="28"/>
          <w:szCs w:val="28"/>
          <w:lang w:eastAsia="ar-SA" w:bidi="ar-SA"/>
        </w:rPr>
        <w:t xml:space="preserve">Глава </w:t>
      </w:r>
      <w:r>
        <w:rPr>
          <w:b/>
          <w:bCs/>
          <w:kern w:val="32"/>
          <w:sz w:val="28"/>
          <w:szCs w:val="28"/>
          <w:lang w:eastAsia="ar-SA" w:bidi="ar-SA"/>
        </w:rPr>
        <w:t>4</w:t>
      </w:r>
      <w:r w:rsidRPr="00F06F27">
        <w:rPr>
          <w:b/>
          <w:bCs/>
          <w:kern w:val="32"/>
          <w:sz w:val="28"/>
          <w:szCs w:val="28"/>
          <w:lang w:eastAsia="ar-SA" w:bidi="ar-SA"/>
        </w:rPr>
        <w:t>. ПОЛОЖЕНИЕ О ПРОВЕДЕНИИ ПУБЛИЧНЫХ СЛУШАНИЙ ПО ВОПРОСАМ ЗЕМЛЕПОЛЬЗОВАНИЯ И ЗАСТРОЙКИ В МУНИЦИПАЛЬНОМ ОБРАЗОВАНИИ «</w:t>
      </w:r>
      <w:r w:rsidR="006507DF">
        <w:rPr>
          <w:b/>
          <w:bCs/>
          <w:kern w:val="32"/>
          <w:sz w:val="28"/>
          <w:szCs w:val="28"/>
          <w:lang w:eastAsia="ar-SA" w:bidi="ar-SA"/>
        </w:rPr>
        <w:t>ГУРИНСКОЕ</w:t>
      </w:r>
      <w:r w:rsidRPr="00F06F27">
        <w:rPr>
          <w:b/>
          <w:bCs/>
          <w:kern w:val="32"/>
          <w:sz w:val="28"/>
          <w:szCs w:val="28"/>
          <w:lang w:eastAsia="ar-SA" w:bidi="ar-SA"/>
        </w:rPr>
        <w:t>»</w:t>
      </w:r>
      <w:bookmarkEnd w:id="14"/>
    </w:p>
    <w:p w:rsidR="00F06F27" w:rsidRPr="00F06F27" w:rsidRDefault="00F06F27" w:rsidP="00F06F27">
      <w:pPr>
        <w:keepNext/>
        <w:keepLines/>
        <w:spacing w:before="120"/>
        <w:jc w:val="both"/>
        <w:outlineLvl w:val="2"/>
        <w:rPr>
          <w:b/>
          <w:sz w:val="28"/>
          <w:szCs w:val="28"/>
        </w:rPr>
      </w:pPr>
      <w:bookmarkStart w:id="15" w:name="_Toc23246742"/>
      <w:r w:rsidRPr="00F06F27">
        <w:rPr>
          <w:b/>
          <w:sz w:val="28"/>
          <w:szCs w:val="28"/>
        </w:rPr>
        <w:t xml:space="preserve">Статья </w:t>
      </w:r>
      <w:r>
        <w:rPr>
          <w:b/>
          <w:sz w:val="28"/>
          <w:szCs w:val="28"/>
        </w:rPr>
        <w:t>10</w:t>
      </w:r>
      <w:r w:rsidRPr="00F06F27">
        <w:rPr>
          <w:b/>
          <w:sz w:val="28"/>
          <w:szCs w:val="28"/>
        </w:rPr>
        <w:t>. Общие положения о публичных слушаниях по вопросам землепользования и застройки</w:t>
      </w:r>
      <w:bookmarkEnd w:id="15"/>
    </w:p>
    <w:p w:rsidR="00F06F27" w:rsidRPr="00F06F27" w:rsidRDefault="00F06F27" w:rsidP="00F06F27">
      <w:pPr>
        <w:jc w:val="both"/>
        <w:rPr>
          <w:sz w:val="28"/>
          <w:szCs w:val="28"/>
          <w:lang w:eastAsia="ar-SA" w:bidi="ar-SA"/>
        </w:rPr>
      </w:pPr>
      <w:r w:rsidRPr="00F06F27">
        <w:rPr>
          <w:sz w:val="28"/>
          <w:szCs w:val="28"/>
          <w:lang w:eastAsia="ar-SA" w:bidi="ar-SA"/>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w:t>
      </w:r>
      <w:r>
        <w:rPr>
          <w:sz w:val="28"/>
          <w:szCs w:val="28"/>
          <w:lang w:eastAsia="ar-SA" w:bidi="ar-SA"/>
        </w:rPr>
        <w:t>муниципального образования «</w:t>
      </w:r>
      <w:r w:rsidR="003E7F20">
        <w:rPr>
          <w:sz w:val="28"/>
          <w:szCs w:val="28"/>
          <w:lang w:eastAsia="ar-SA" w:bidi="ar-SA"/>
        </w:rPr>
        <w:t>Гуринское</w:t>
      </w:r>
      <w:r>
        <w:rPr>
          <w:sz w:val="28"/>
          <w:szCs w:val="28"/>
          <w:lang w:eastAsia="ar-SA" w:bidi="ar-SA"/>
        </w:rPr>
        <w:t>»</w:t>
      </w:r>
      <w:r w:rsidRPr="00F06F27">
        <w:rPr>
          <w:sz w:val="28"/>
          <w:szCs w:val="28"/>
          <w:lang w:eastAsia="ar-SA" w:bidi="ar-SA"/>
        </w:rPr>
        <w:t xml:space="preserve"> и (или) нормативным правовым актом </w:t>
      </w:r>
      <w:r>
        <w:rPr>
          <w:sz w:val="28"/>
          <w:szCs w:val="28"/>
          <w:lang w:eastAsia="ar-SA" w:bidi="ar-SA"/>
        </w:rPr>
        <w:t>Совета депутатов</w:t>
      </w:r>
      <w:r w:rsidR="003E7F20">
        <w:rPr>
          <w:sz w:val="28"/>
          <w:szCs w:val="28"/>
          <w:lang w:eastAsia="ar-SA" w:bidi="ar-SA"/>
        </w:rPr>
        <w:t xml:space="preserve"> </w:t>
      </w:r>
      <w:r>
        <w:rPr>
          <w:sz w:val="28"/>
          <w:szCs w:val="28"/>
          <w:lang w:eastAsia="ar-SA" w:bidi="ar-SA"/>
        </w:rPr>
        <w:t>муниципального образования «</w:t>
      </w:r>
      <w:r w:rsidR="003E7F20">
        <w:rPr>
          <w:sz w:val="28"/>
          <w:szCs w:val="28"/>
          <w:lang w:eastAsia="ar-SA" w:bidi="ar-SA"/>
        </w:rPr>
        <w:t>Гуринское</w:t>
      </w:r>
      <w:r>
        <w:rPr>
          <w:sz w:val="28"/>
          <w:szCs w:val="28"/>
          <w:lang w:eastAsia="ar-SA" w:bidi="ar-SA"/>
        </w:rPr>
        <w:t xml:space="preserve">» </w:t>
      </w:r>
      <w:r w:rsidRPr="00F06F27">
        <w:rPr>
          <w:sz w:val="28"/>
          <w:szCs w:val="28"/>
          <w:lang w:eastAsia="ar-SA" w:bidi="ar-SA"/>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F06F27" w:rsidRPr="00F06F27" w:rsidRDefault="00F06F27" w:rsidP="00F06F27">
      <w:pPr>
        <w:jc w:val="both"/>
        <w:rPr>
          <w:sz w:val="28"/>
          <w:szCs w:val="28"/>
          <w:lang w:eastAsia="ar-SA" w:bidi="ar-SA"/>
        </w:rPr>
      </w:pPr>
      <w:r w:rsidRPr="00F06F27">
        <w:rPr>
          <w:sz w:val="28"/>
          <w:szCs w:val="28"/>
          <w:lang w:eastAsia="ar-SA" w:bidi="ar-SA"/>
        </w:rPr>
        <w:t>2. Участниками общественных обсуждений или публичных слушаний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06F27" w:rsidRPr="00F06F27" w:rsidRDefault="00F06F27" w:rsidP="00F06F27">
      <w:pPr>
        <w:jc w:val="both"/>
        <w:rPr>
          <w:sz w:val="28"/>
          <w:szCs w:val="28"/>
          <w:lang w:eastAsia="ar-SA" w:bidi="ar-SA"/>
        </w:rPr>
      </w:pPr>
      <w:r w:rsidRPr="00F06F27">
        <w:rPr>
          <w:sz w:val="28"/>
          <w:szCs w:val="28"/>
          <w:lang w:eastAsia="ar-SA" w:bidi="ar-SA"/>
        </w:rPr>
        <w:t>3. Процедура проведения общественных обсуждений состоит из следующих этапов:</w:t>
      </w:r>
    </w:p>
    <w:p w:rsidR="00F06F27" w:rsidRPr="00F06F27" w:rsidRDefault="00F06F27" w:rsidP="00F06F27">
      <w:pPr>
        <w:jc w:val="both"/>
        <w:rPr>
          <w:sz w:val="28"/>
          <w:szCs w:val="28"/>
          <w:lang w:eastAsia="ar-SA" w:bidi="ar-SA"/>
        </w:rPr>
      </w:pPr>
      <w:r w:rsidRPr="00F06F27">
        <w:rPr>
          <w:sz w:val="28"/>
          <w:szCs w:val="28"/>
          <w:lang w:eastAsia="ar-SA" w:bidi="ar-SA"/>
        </w:rPr>
        <w:t>1) оповещение о начале общественных обсуждений;</w:t>
      </w:r>
    </w:p>
    <w:p w:rsidR="00F06F27" w:rsidRPr="00F06F27" w:rsidRDefault="00F06F27" w:rsidP="00F06F27">
      <w:pPr>
        <w:jc w:val="both"/>
        <w:rPr>
          <w:sz w:val="28"/>
          <w:szCs w:val="28"/>
          <w:lang w:eastAsia="ar-SA" w:bidi="ar-SA"/>
        </w:rPr>
      </w:pPr>
      <w:r w:rsidRPr="00F06F27">
        <w:rPr>
          <w:sz w:val="28"/>
          <w:szCs w:val="28"/>
          <w:lang w:eastAsia="ar-SA" w:bidi="ar-SA"/>
        </w:rPr>
        <w:t xml:space="preserve">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w:t>
      </w:r>
      <w:r w:rsidR="006507DF">
        <w:rPr>
          <w:sz w:val="28"/>
          <w:szCs w:val="28"/>
          <w:lang w:eastAsia="ar-SA" w:bidi="ar-SA"/>
        </w:rPr>
        <w:t>Сюмсинского</w:t>
      </w:r>
      <w:r w:rsidRPr="00F06F27">
        <w:rPr>
          <w:sz w:val="28"/>
          <w:szCs w:val="28"/>
          <w:lang w:eastAsia="ar-SA" w:bidi="ar-SA"/>
        </w:rPr>
        <w:t xml:space="preserve"> района в информационно-телекоммуникационной сети "Интернет" (далее в настоящей </w:t>
      </w:r>
      <w:r w:rsidRPr="00F06F27">
        <w:rPr>
          <w:sz w:val="28"/>
          <w:szCs w:val="28"/>
          <w:lang w:eastAsia="ar-SA" w:bidi="ar-SA"/>
        </w:rPr>
        <w:lastRenderedPageBreak/>
        <w:t>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F06F27" w:rsidRPr="00F06F27" w:rsidRDefault="00F06F27" w:rsidP="00F06F27">
      <w:pPr>
        <w:jc w:val="both"/>
        <w:rPr>
          <w:sz w:val="28"/>
          <w:szCs w:val="28"/>
          <w:lang w:eastAsia="ar-SA" w:bidi="ar-SA"/>
        </w:rPr>
      </w:pPr>
      <w:r w:rsidRPr="00F06F27">
        <w:rPr>
          <w:sz w:val="28"/>
          <w:szCs w:val="28"/>
          <w:lang w:eastAsia="ar-SA" w:bidi="ar-SA"/>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F06F27" w:rsidRPr="00F06F27" w:rsidRDefault="00F06F27" w:rsidP="00F06F27">
      <w:pPr>
        <w:jc w:val="both"/>
        <w:rPr>
          <w:sz w:val="28"/>
          <w:szCs w:val="28"/>
          <w:lang w:eastAsia="ar-SA" w:bidi="ar-SA"/>
        </w:rPr>
      </w:pPr>
      <w:r w:rsidRPr="00F06F27">
        <w:rPr>
          <w:sz w:val="28"/>
          <w:szCs w:val="28"/>
          <w:lang w:eastAsia="ar-SA" w:bidi="ar-SA"/>
        </w:rPr>
        <w:t>4) подготовка и оформление протокола общественных обсуждений;</w:t>
      </w:r>
    </w:p>
    <w:p w:rsidR="00F06F27" w:rsidRPr="00F06F27" w:rsidRDefault="00F06F27" w:rsidP="00F06F27">
      <w:pPr>
        <w:jc w:val="both"/>
        <w:rPr>
          <w:sz w:val="28"/>
          <w:szCs w:val="28"/>
          <w:lang w:eastAsia="ar-SA" w:bidi="ar-SA"/>
        </w:rPr>
      </w:pPr>
      <w:r w:rsidRPr="00F06F27">
        <w:rPr>
          <w:sz w:val="28"/>
          <w:szCs w:val="28"/>
          <w:lang w:eastAsia="ar-SA" w:bidi="ar-SA"/>
        </w:rPr>
        <w:t>5) подготовка и опубликование заключения о результатах общественных обсуждений.</w:t>
      </w:r>
    </w:p>
    <w:p w:rsidR="00F06F27" w:rsidRPr="00F06F27" w:rsidRDefault="00F06F27" w:rsidP="00F06F27">
      <w:pPr>
        <w:jc w:val="both"/>
        <w:rPr>
          <w:sz w:val="28"/>
          <w:szCs w:val="28"/>
          <w:lang w:eastAsia="ar-SA" w:bidi="ar-SA"/>
        </w:rPr>
      </w:pPr>
      <w:r w:rsidRPr="00F06F27">
        <w:rPr>
          <w:sz w:val="28"/>
          <w:szCs w:val="28"/>
          <w:lang w:eastAsia="ar-SA" w:bidi="ar-SA"/>
        </w:rPr>
        <w:t>4. Процедура проведения публичных слушаний состоит из следующих этапов:</w:t>
      </w:r>
    </w:p>
    <w:p w:rsidR="00F06F27" w:rsidRPr="00F06F27" w:rsidRDefault="00F06F27" w:rsidP="00F06F27">
      <w:pPr>
        <w:jc w:val="both"/>
        <w:rPr>
          <w:sz w:val="28"/>
          <w:szCs w:val="28"/>
          <w:lang w:eastAsia="ar-SA" w:bidi="ar-SA"/>
        </w:rPr>
      </w:pPr>
      <w:r w:rsidRPr="00F06F27">
        <w:rPr>
          <w:sz w:val="28"/>
          <w:szCs w:val="28"/>
          <w:lang w:eastAsia="ar-SA" w:bidi="ar-SA"/>
        </w:rPr>
        <w:t>1) оповещение о начале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F06F27" w:rsidRPr="00F06F27" w:rsidRDefault="00F06F27" w:rsidP="00F06F27">
      <w:pPr>
        <w:jc w:val="both"/>
        <w:rPr>
          <w:sz w:val="28"/>
          <w:szCs w:val="28"/>
          <w:lang w:eastAsia="ar-SA" w:bidi="ar-SA"/>
        </w:rPr>
      </w:pPr>
      <w:r w:rsidRPr="00F06F27">
        <w:rPr>
          <w:sz w:val="28"/>
          <w:szCs w:val="28"/>
          <w:lang w:eastAsia="ar-SA" w:bidi="ar-SA"/>
        </w:rPr>
        <w:t>3) проведение экспозиции или экспозиций проекта Правил землепользования и застройки, подлежащего рассмотрению на публичных слушаниях;</w:t>
      </w:r>
    </w:p>
    <w:p w:rsidR="00F06F27" w:rsidRPr="00F06F27" w:rsidRDefault="00F06F27" w:rsidP="00F06F27">
      <w:pPr>
        <w:jc w:val="both"/>
        <w:rPr>
          <w:sz w:val="28"/>
          <w:szCs w:val="28"/>
          <w:lang w:eastAsia="ar-SA" w:bidi="ar-SA"/>
        </w:rPr>
      </w:pPr>
      <w:r w:rsidRPr="00F06F27">
        <w:rPr>
          <w:sz w:val="28"/>
          <w:szCs w:val="28"/>
          <w:lang w:eastAsia="ar-SA" w:bidi="ar-SA"/>
        </w:rPr>
        <w:t>4) проведение собрания или собраний участников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5) подготовка и оформление протокола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6) подготовка и опубликование заключения о результатах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5. Оповещение о начале общественных обсуждений или публичных слушаний должно содержать:</w:t>
      </w:r>
    </w:p>
    <w:p w:rsidR="00F06F27" w:rsidRPr="00F06F27" w:rsidRDefault="00F06F27" w:rsidP="00F06F27">
      <w:pPr>
        <w:jc w:val="both"/>
        <w:rPr>
          <w:sz w:val="28"/>
          <w:szCs w:val="28"/>
          <w:lang w:eastAsia="ar-SA" w:bidi="ar-SA"/>
        </w:rPr>
      </w:pPr>
      <w:r w:rsidRPr="00F06F27">
        <w:rPr>
          <w:sz w:val="28"/>
          <w:szCs w:val="28"/>
          <w:lang w:eastAsia="ar-SA" w:bidi="ar-SA"/>
        </w:rPr>
        <w:t>1) информацию о проекте Правил землепользования и застройки, подлежащем рассмотрению на общественных обсуждениях или публичных слушаниях, и перечень информационных материалов к проекту Правил землепользования и застройки;</w:t>
      </w:r>
    </w:p>
    <w:p w:rsidR="00F06F27" w:rsidRPr="00F06F27" w:rsidRDefault="00F06F27" w:rsidP="00F06F27">
      <w:pPr>
        <w:jc w:val="both"/>
        <w:rPr>
          <w:sz w:val="28"/>
          <w:szCs w:val="28"/>
          <w:lang w:eastAsia="ar-SA" w:bidi="ar-SA"/>
        </w:rPr>
      </w:pPr>
      <w:r w:rsidRPr="00F06F27">
        <w:rPr>
          <w:sz w:val="28"/>
          <w:szCs w:val="28"/>
          <w:lang w:eastAsia="ar-SA" w:bidi="ar-SA"/>
        </w:rPr>
        <w:t>2) информацию о порядке и сроках проведения общественных обсуждений или публичных слушаний по проекту Правил землепользования и застройки, подлежащему рассмотрению на общественных обсуждениях или публичных слушаниях;</w:t>
      </w:r>
    </w:p>
    <w:p w:rsidR="00F06F27" w:rsidRPr="00F06F27" w:rsidRDefault="00F06F27" w:rsidP="00F06F27">
      <w:pPr>
        <w:jc w:val="both"/>
        <w:rPr>
          <w:sz w:val="28"/>
          <w:szCs w:val="28"/>
          <w:lang w:eastAsia="ar-SA" w:bidi="ar-SA"/>
        </w:rPr>
      </w:pPr>
      <w:r w:rsidRPr="00F06F27">
        <w:rPr>
          <w:sz w:val="28"/>
          <w:szCs w:val="28"/>
          <w:lang w:eastAsia="ar-SA" w:bidi="ar-SA"/>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или публичных слушаниях,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F06F27" w:rsidRPr="00F06F27" w:rsidRDefault="00F06F27" w:rsidP="00F06F27">
      <w:pPr>
        <w:jc w:val="both"/>
        <w:rPr>
          <w:sz w:val="28"/>
          <w:szCs w:val="28"/>
          <w:lang w:eastAsia="ar-SA" w:bidi="ar-SA"/>
        </w:rPr>
      </w:pPr>
      <w:r w:rsidRPr="00F06F27">
        <w:rPr>
          <w:sz w:val="28"/>
          <w:szCs w:val="28"/>
          <w:lang w:eastAsia="ar-SA" w:bidi="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Правил землепользования и застройки, подлежащего рассмотрению на общественных обсуждениях или публичных слушаниях.</w:t>
      </w:r>
    </w:p>
    <w:p w:rsidR="00F06F27" w:rsidRPr="00F06F27" w:rsidRDefault="00F06F27" w:rsidP="00F06F27">
      <w:pPr>
        <w:jc w:val="both"/>
        <w:rPr>
          <w:sz w:val="28"/>
          <w:szCs w:val="28"/>
          <w:lang w:eastAsia="ar-SA" w:bidi="ar-SA"/>
        </w:rPr>
      </w:pPr>
      <w:r w:rsidRPr="00F06F27">
        <w:rPr>
          <w:sz w:val="28"/>
          <w:szCs w:val="28"/>
          <w:lang w:eastAsia="ar-SA" w:bidi="ar-SA"/>
        </w:rPr>
        <w:t xml:space="preserve">6. Оповещение о начале общественных обсуждений также должно содержать информацию об официальном сайте Администрации </w:t>
      </w:r>
      <w:r>
        <w:rPr>
          <w:sz w:val="28"/>
          <w:szCs w:val="28"/>
          <w:lang w:eastAsia="ar-SA" w:bidi="ar-SA"/>
        </w:rPr>
        <w:t xml:space="preserve">муниципального </w:t>
      </w:r>
      <w:r>
        <w:rPr>
          <w:sz w:val="28"/>
          <w:szCs w:val="28"/>
          <w:lang w:eastAsia="ar-SA" w:bidi="ar-SA"/>
        </w:rPr>
        <w:lastRenderedPageBreak/>
        <w:t>образования «</w:t>
      </w:r>
      <w:r w:rsidR="007F184C">
        <w:rPr>
          <w:sz w:val="28"/>
          <w:szCs w:val="28"/>
          <w:lang w:eastAsia="ar-SA" w:bidi="ar-SA"/>
        </w:rPr>
        <w:t>Сюмсинский</w:t>
      </w:r>
      <w:r w:rsidRPr="00F06F27">
        <w:rPr>
          <w:sz w:val="28"/>
          <w:szCs w:val="28"/>
          <w:lang w:eastAsia="ar-SA" w:bidi="ar-SA"/>
        </w:rPr>
        <w:t xml:space="preserve"> район</w:t>
      </w:r>
      <w:r>
        <w:rPr>
          <w:sz w:val="28"/>
          <w:szCs w:val="28"/>
          <w:lang w:eastAsia="ar-SA" w:bidi="ar-SA"/>
        </w:rPr>
        <w:t>»</w:t>
      </w:r>
      <w:r w:rsidRPr="00F06F27">
        <w:rPr>
          <w:sz w:val="28"/>
          <w:szCs w:val="28"/>
          <w:lang w:eastAsia="ar-SA" w:bidi="ar-SA"/>
        </w:rPr>
        <w:t>,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7. Оповещение о начале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 xml:space="preserve">1) не позднее чем за семь дней до дня размещения на официальном сайте Администрации </w:t>
      </w:r>
      <w:r>
        <w:rPr>
          <w:sz w:val="28"/>
          <w:szCs w:val="28"/>
          <w:lang w:eastAsia="ar-SA" w:bidi="ar-SA"/>
        </w:rPr>
        <w:t>муниципального образования «</w:t>
      </w:r>
      <w:r w:rsidR="007F184C">
        <w:rPr>
          <w:sz w:val="28"/>
          <w:szCs w:val="28"/>
          <w:lang w:eastAsia="ar-SA" w:bidi="ar-SA"/>
        </w:rPr>
        <w:t>Сюмсинский</w:t>
      </w:r>
      <w:r w:rsidRPr="00F06F27">
        <w:rPr>
          <w:sz w:val="28"/>
          <w:szCs w:val="28"/>
          <w:lang w:eastAsia="ar-SA" w:bidi="ar-SA"/>
        </w:rPr>
        <w:t xml:space="preserve"> район</w:t>
      </w:r>
      <w:r>
        <w:rPr>
          <w:sz w:val="28"/>
          <w:szCs w:val="28"/>
          <w:lang w:eastAsia="ar-SA" w:bidi="ar-SA"/>
        </w:rPr>
        <w:t xml:space="preserve">» </w:t>
      </w:r>
      <w:r w:rsidRPr="00F06F27">
        <w:rPr>
          <w:sz w:val="28"/>
          <w:szCs w:val="28"/>
          <w:lang w:eastAsia="ar-SA" w:bidi="ar-SA"/>
        </w:rPr>
        <w:t>или в информационных системах проекта Правил землепользования и застройки,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06F27" w:rsidRPr="00F06F27" w:rsidRDefault="00F06F27" w:rsidP="00F06F27">
      <w:pPr>
        <w:jc w:val="both"/>
        <w:rPr>
          <w:sz w:val="28"/>
          <w:szCs w:val="28"/>
          <w:lang w:eastAsia="ar-SA" w:bidi="ar-SA"/>
        </w:rPr>
      </w:pPr>
      <w:r w:rsidRPr="00F06F27">
        <w:rPr>
          <w:sz w:val="28"/>
          <w:szCs w:val="28"/>
          <w:lang w:eastAsia="ar-SA" w:bidi="ar-SA"/>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06F27" w:rsidRPr="00F06F27" w:rsidRDefault="00F06F27" w:rsidP="00F06F27">
      <w:pPr>
        <w:jc w:val="both"/>
        <w:rPr>
          <w:sz w:val="28"/>
          <w:szCs w:val="28"/>
          <w:lang w:eastAsia="ar-SA" w:bidi="ar-SA"/>
        </w:rPr>
      </w:pPr>
      <w:r w:rsidRPr="00F06F27">
        <w:rPr>
          <w:sz w:val="28"/>
          <w:szCs w:val="28"/>
          <w:lang w:eastAsia="ar-SA" w:bidi="ar-SA"/>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06F27" w:rsidRPr="00F06F27" w:rsidRDefault="00F06F27" w:rsidP="00F06F27">
      <w:pPr>
        <w:jc w:val="both"/>
        <w:rPr>
          <w:sz w:val="28"/>
          <w:szCs w:val="28"/>
          <w:lang w:eastAsia="ar-SA" w:bidi="ar-SA"/>
        </w:rPr>
      </w:pPr>
      <w:r w:rsidRPr="00F06F27">
        <w:rPr>
          <w:sz w:val="28"/>
          <w:szCs w:val="28"/>
          <w:lang w:eastAsia="ar-SA" w:bidi="ar-SA"/>
        </w:rPr>
        <w:t xml:space="preserve">9. В период размещения в соответствии с пунктом 2 части 3 и пунктом 2 части 4 настоящей статьи проекта Правил землепользования и застройки, подлежащего </w:t>
      </w:r>
      <w:r w:rsidRPr="00F06F27">
        <w:rPr>
          <w:sz w:val="28"/>
          <w:szCs w:val="28"/>
          <w:lang w:eastAsia="ar-SA" w:bidi="ar-SA"/>
        </w:rPr>
        <w:lastRenderedPageBreak/>
        <w:t>рассмотрению на общественных обсуждениях или публичных слушаниях,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F06F27" w:rsidRPr="00F06F27" w:rsidRDefault="00F06F27" w:rsidP="00F06F27">
      <w:pPr>
        <w:jc w:val="both"/>
        <w:rPr>
          <w:sz w:val="28"/>
          <w:szCs w:val="28"/>
          <w:lang w:eastAsia="ar-SA" w:bidi="ar-SA"/>
        </w:rPr>
      </w:pPr>
      <w:r w:rsidRPr="00F06F27">
        <w:rPr>
          <w:sz w:val="28"/>
          <w:szCs w:val="28"/>
          <w:lang w:eastAsia="ar-SA" w:bidi="ar-SA"/>
        </w:rPr>
        <w:t>1) посредством официального сайта или информационных систем (в случае проведения общественных обсуждений);</w:t>
      </w:r>
    </w:p>
    <w:p w:rsidR="00F06F27" w:rsidRPr="00F06F27" w:rsidRDefault="00F06F27" w:rsidP="00F06F27">
      <w:pPr>
        <w:jc w:val="both"/>
        <w:rPr>
          <w:sz w:val="28"/>
          <w:szCs w:val="28"/>
          <w:lang w:eastAsia="ar-SA" w:bidi="ar-SA"/>
        </w:rPr>
      </w:pPr>
      <w:r w:rsidRPr="00F06F27">
        <w:rPr>
          <w:sz w:val="28"/>
          <w:szCs w:val="28"/>
          <w:lang w:eastAsia="ar-SA" w:bidi="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3) в письменной форме в адрес организатора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06F27" w:rsidRPr="00F06F27" w:rsidRDefault="00F06F27" w:rsidP="00F06F27">
      <w:pPr>
        <w:jc w:val="both"/>
        <w:rPr>
          <w:sz w:val="28"/>
          <w:szCs w:val="28"/>
          <w:lang w:eastAsia="ar-SA" w:bidi="ar-SA"/>
        </w:rPr>
      </w:pPr>
      <w:r w:rsidRPr="00F06F27">
        <w:rPr>
          <w:sz w:val="28"/>
          <w:szCs w:val="28"/>
          <w:lang w:eastAsia="ar-SA" w:bidi="ar-SA"/>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F06F27" w:rsidRPr="00F06F27" w:rsidRDefault="00F06F27" w:rsidP="00F06F27">
      <w:pPr>
        <w:jc w:val="both"/>
        <w:rPr>
          <w:sz w:val="28"/>
          <w:szCs w:val="28"/>
          <w:lang w:eastAsia="ar-SA" w:bidi="ar-SA"/>
        </w:rPr>
      </w:pPr>
      <w:r w:rsidRPr="00F06F27">
        <w:rPr>
          <w:sz w:val="28"/>
          <w:szCs w:val="28"/>
          <w:lang w:eastAsia="ar-SA" w:bidi="ar-SA"/>
        </w:rPr>
        <w:t>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06F27" w:rsidRPr="00F06F27" w:rsidRDefault="00F06F27" w:rsidP="00F06F27">
      <w:pPr>
        <w:jc w:val="both"/>
        <w:rPr>
          <w:sz w:val="28"/>
          <w:szCs w:val="28"/>
          <w:lang w:eastAsia="ar-SA" w:bidi="ar-SA"/>
        </w:rPr>
      </w:pPr>
      <w:r w:rsidRPr="00F06F27">
        <w:rPr>
          <w:sz w:val="28"/>
          <w:szCs w:val="28"/>
          <w:lang w:eastAsia="ar-SA" w:bidi="ar-SA"/>
        </w:rPr>
        <w:t xml:space="preserve">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w:t>
      </w:r>
      <w:r w:rsidRPr="00F06F27">
        <w:rPr>
          <w:sz w:val="28"/>
          <w:szCs w:val="28"/>
          <w:lang w:eastAsia="ar-SA" w:bidi="ar-SA"/>
        </w:rPr>
        <w:lastRenderedPageBreak/>
        <w:t>настоящей статьи, может использоваться единая система идентификации и аутентификации.</w:t>
      </w:r>
    </w:p>
    <w:p w:rsidR="00F06F27" w:rsidRPr="00F06F27" w:rsidRDefault="00F06F27" w:rsidP="00F06F27">
      <w:pPr>
        <w:jc w:val="both"/>
        <w:rPr>
          <w:sz w:val="28"/>
          <w:szCs w:val="28"/>
          <w:lang w:eastAsia="ar-SA" w:bidi="ar-SA"/>
        </w:rPr>
      </w:pPr>
      <w:r w:rsidRPr="00F06F27">
        <w:rPr>
          <w:sz w:val="28"/>
          <w:szCs w:val="28"/>
          <w:lang w:eastAsia="ar-SA" w:bidi="ar-SA"/>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F06F27" w:rsidRPr="00F06F27" w:rsidRDefault="00F06F27" w:rsidP="00F06F27">
      <w:pPr>
        <w:jc w:val="both"/>
        <w:rPr>
          <w:sz w:val="28"/>
          <w:szCs w:val="28"/>
          <w:lang w:eastAsia="ar-SA" w:bidi="ar-SA"/>
        </w:rPr>
      </w:pPr>
      <w:r w:rsidRPr="00F06F27">
        <w:rPr>
          <w:sz w:val="28"/>
          <w:szCs w:val="28"/>
          <w:lang w:eastAsia="ar-SA" w:bidi="ar-SA"/>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06F27" w:rsidRPr="00F06F27" w:rsidRDefault="00F06F27" w:rsidP="00F06F27">
      <w:pPr>
        <w:jc w:val="both"/>
        <w:rPr>
          <w:sz w:val="28"/>
          <w:szCs w:val="28"/>
          <w:lang w:eastAsia="ar-SA" w:bidi="ar-SA"/>
        </w:rPr>
      </w:pPr>
      <w:r w:rsidRPr="00F06F27">
        <w:rPr>
          <w:sz w:val="28"/>
          <w:szCs w:val="28"/>
          <w:lang w:eastAsia="ar-SA" w:bidi="ar-SA"/>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06F27" w:rsidRPr="00F06F27" w:rsidRDefault="00F06F27" w:rsidP="00F06F27">
      <w:pPr>
        <w:jc w:val="both"/>
        <w:rPr>
          <w:sz w:val="28"/>
          <w:szCs w:val="28"/>
          <w:lang w:eastAsia="ar-SA" w:bidi="ar-SA"/>
        </w:rPr>
      </w:pPr>
      <w:r w:rsidRPr="00F06F27">
        <w:rPr>
          <w:sz w:val="28"/>
          <w:szCs w:val="28"/>
          <w:lang w:eastAsia="ar-SA" w:bidi="ar-SA"/>
        </w:rPr>
        <w:t>16. Официальный сайт и (или) информационные системы должны обеспечивать возможность:</w:t>
      </w:r>
    </w:p>
    <w:p w:rsidR="00F06F27" w:rsidRPr="00F06F27" w:rsidRDefault="00F06F27" w:rsidP="00F06F27">
      <w:pPr>
        <w:jc w:val="both"/>
        <w:rPr>
          <w:sz w:val="28"/>
          <w:szCs w:val="28"/>
          <w:lang w:eastAsia="ar-SA" w:bidi="ar-SA"/>
        </w:rPr>
      </w:pPr>
      <w:r w:rsidRPr="00F06F27">
        <w:rPr>
          <w:sz w:val="28"/>
          <w:szCs w:val="28"/>
          <w:lang w:eastAsia="ar-SA" w:bidi="ar-SA"/>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06F27" w:rsidRPr="00F06F27" w:rsidRDefault="00F06F27" w:rsidP="00F06F27">
      <w:pPr>
        <w:jc w:val="both"/>
        <w:rPr>
          <w:sz w:val="28"/>
          <w:szCs w:val="28"/>
          <w:lang w:eastAsia="ar-SA" w:bidi="ar-SA"/>
        </w:rPr>
      </w:pPr>
      <w:r w:rsidRPr="00F06F27">
        <w:rPr>
          <w:sz w:val="28"/>
          <w:szCs w:val="28"/>
          <w:lang w:eastAsia="ar-SA" w:bidi="ar-SA"/>
        </w:rPr>
        <w:t>2) представления информации о результатах общественных обсуждений, количестве участников общественных обсуждений.</w:t>
      </w:r>
    </w:p>
    <w:p w:rsidR="00F06F27" w:rsidRPr="00F06F27" w:rsidRDefault="00F06F27" w:rsidP="00F06F27">
      <w:pPr>
        <w:jc w:val="both"/>
        <w:rPr>
          <w:sz w:val="28"/>
          <w:szCs w:val="28"/>
          <w:lang w:eastAsia="ar-SA" w:bidi="ar-SA"/>
        </w:rPr>
      </w:pPr>
      <w:r w:rsidRPr="00F06F27">
        <w:rPr>
          <w:sz w:val="28"/>
          <w:szCs w:val="28"/>
          <w:lang w:eastAsia="ar-SA" w:bidi="ar-SA"/>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06F27" w:rsidRPr="00F06F27" w:rsidRDefault="00F06F27" w:rsidP="00F06F27">
      <w:pPr>
        <w:jc w:val="both"/>
        <w:rPr>
          <w:sz w:val="28"/>
          <w:szCs w:val="28"/>
          <w:lang w:eastAsia="ar-SA" w:bidi="ar-SA"/>
        </w:rPr>
      </w:pPr>
      <w:r w:rsidRPr="00F06F27">
        <w:rPr>
          <w:sz w:val="28"/>
          <w:szCs w:val="28"/>
          <w:lang w:eastAsia="ar-SA" w:bidi="ar-SA"/>
        </w:rPr>
        <w:t>1) дата оформления протокола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2) информация об организаторе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06F27" w:rsidRPr="00F06F27" w:rsidRDefault="00F06F27" w:rsidP="00F06F27">
      <w:pPr>
        <w:jc w:val="both"/>
        <w:rPr>
          <w:sz w:val="28"/>
          <w:szCs w:val="28"/>
          <w:lang w:eastAsia="ar-SA" w:bidi="ar-SA"/>
        </w:rPr>
      </w:pPr>
      <w:r w:rsidRPr="00F06F27">
        <w:rPr>
          <w:sz w:val="28"/>
          <w:szCs w:val="28"/>
          <w:lang w:eastAsia="ar-SA" w:bidi="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06F27" w:rsidRPr="00F06F27" w:rsidRDefault="00F06F27" w:rsidP="00F06F27">
      <w:pPr>
        <w:jc w:val="both"/>
        <w:rPr>
          <w:sz w:val="28"/>
          <w:szCs w:val="28"/>
          <w:lang w:eastAsia="ar-SA" w:bidi="ar-SA"/>
        </w:rPr>
      </w:pPr>
      <w:r w:rsidRPr="00F06F27">
        <w:rPr>
          <w:sz w:val="28"/>
          <w:szCs w:val="28"/>
          <w:lang w:eastAsia="ar-SA" w:bidi="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 xml:space="preserve">18. К протоколу общественных обсуждений или публичных слушаний </w:t>
      </w:r>
      <w:r w:rsidRPr="00F06F27">
        <w:rPr>
          <w:sz w:val="28"/>
          <w:szCs w:val="28"/>
          <w:lang w:eastAsia="ar-SA" w:bidi="ar-SA"/>
        </w:rPr>
        <w:lastRenderedPageBreak/>
        <w:t>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06F27" w:rsidRPr="00F06F27" w:rsidRDefault="00F06F27" w:rsidP="00F06F27">
      <w:pPr>
        <w:jc w:val="both"/>
        <w:rPr>
          <w:sz w:val="28"/>
          <w:szCs w:val="28"/>
          <w:lang w:eastAsia="ar-SA" w:bidi="ar-SA"/>
        </w:rPr>
      </w:pPr>
      <w:r w:rsidRPr="00F06F27">
        <w:rPr>
          <w:sz w:val="28"/>
          <w:szCs w:val="28"/>
          <w:lang w:eastAsia="ar-SA" w:bidi="ar-SA"/>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06F27" w:rsidRPr="00F06F27" w:rsidRDefault="00F06F27" w:rsidP="00F06F27">
      <w:pPr>
        <w:jc w:val="both"/>
        <w:rPr>
          <w:sz w:val="28"/>
          <w:szCs w:val="28"/>
          <w:lang w:eastAsia="ar-SA" w:bidi="ar-SA"/>
        </w:rPr>
      </w:pPr>
      <w:r w:rsidRPr="00F06F27">
        <w:rPr>
          <w:sz w:val="28"/>
          <w:szCs w:val="28"/>
          <w:lang w:eastAsia="ar-SA" w:bidi="ar-SA"/>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21. В заключении о результатах общественных обсуждений или публичных слушаний должны быть указаны:</w:t>
      </w:r>
    </w:p>
    <w:p w:rsidR="00F06F27" w:rsidRPr="00F06F27" w:rsidRDefault="00F06F27" w:rsidP="00F06F27">
      <w:pPr>
        <w:jc w:val="both"/>
        <w:rPr>
          <w:sz w:val="28"/>
          <w:szCs w:val="28"/>
          <w:lang w:eastAsia="ar-SA" w:bidi="ar-SA"/>
        </w:rPr>
      </w:pPr>
      <w:r w:rsidRPr="00F06F27">
        <w:rPr>
          <w:sz w:val="28"/>
          <w:szCs w:val="28"/>
          <w:lang w:eastAsia="ar-SA" w:bidi="ar-SA"/>
        </w:rPr>
        <w:t>1) дата оформления заключения о результатах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06F27" w:rsidRPr="00F06F27" w:rsidRDefault="00F06F27" w:rsidP="00F06F27">
      <w:pPr>
        <w:jc w:val="both"/>
        <w:rPr>
          <w:sz w:val="28"/>
          <w:szCs w:val="28"/>
          <w:lang w:eastAsia="ar-SA" w:bidi="ar-SA"/>
        </w:rPr>
      </w:pPr>
      <w:r w:rsidRPr="00F06F27">
        <w:rPr>
          <w:sz w:val="28"/>
          <w:szCs w:val="28"/>
          <w:lang w:eastAsia="ar-SA" w:bidi="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06F27" w:rsidRPr="00F06F27" w:rsidRDefault="00F06F27" w:rsidP="00F06F27">
      <w:pPr>
        <w:jc w:val="both"/>
        <w:rPr>
          <w:sz w:val="28"/>
          <w:szCs w:val="28"/>
          <w:lang w:eastAsia="ar-SA" w:bidi="ar-SA"/>
        </w:rPr>
      </w:pPr>
      <w:r w:rsidRPr="00F06F27">
        <w:rPr>
          <w:sz w:val="28"/>
          <w:szCs w:val="28"/>
          <w:lang w:eastAsia="ar-SA" w:bidi="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 xml:space="preserve">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Pr>
          <w:sz w:val="28"/>
          <w:szCs w:val="28"/>
          <w:lang w:eastAsia="ar-SA" w:bidi="ar-SA"/>
        </w:rPr>
        <w:t>муниципального образования «</w:t>
      </w:r>
      <w:r w:rsidR="007F184C">
        <w:rPr>
          <w:sz w:val="28"/>
          <w:szCs w:val="28"/>
          <w:lang w:eastAsia="ar-SA" w:bidi="ar-SA"/>
        </w:rPr>
        <w:t>Сюмсинский</w:t>
      </w:r>
      <w:r w:rsidRPr="00F06F27">
        <w:rPr>
          <w:sz w:val="28"/>
          <w:szCs w:val="28"/>
          <w:lang w:eastAsia="ar-SA" w:bidi="ar-SA"/>
        </w:rPr>
        <w:t xml:space="preserve"> район</w:t>
      </w:r>
      <w:r>
        <w:rPr>
          <w:sz w:val="28"/>
          <w:szCs w:val="28"/>
          <w:lang w:eastAsia="ar-SA" w:bidi="ar-SA"/>
        </w:rPr>
        <w:t xml:space="preserve">» </w:t>
      </w:r>
      <w:r w:rsidRPr="00F06F27">
        <w:rPr>
          <w:sz w:val="28"/>
          <w:szCs w:val="28"/>
          <w:lang w:eastAsia="ar-SA" w:bidi="ar-SA"/>
        </w:rPr>
        <w:t>и (или) в информационных системах.</w:t>
      </w:r>
    </w:p>
    <w:p w:rsidR="00F06F27" w:rsidRPr="00F06F27" w:rsidRDefault="00F06F27" w:rsidP="00F06F27">
      <w:pPr>
        <w:jc w:val="both"/>
        <w:rPr>
          <w:sz w:val="28"/>
          <w:szCs w:val="28"/>
          <w:lang w:eastAsia="ar-SA" w:bidi="ar-SA"/>
        </w:rPr>
      </w:pPr>
      <w:r w:rsidRPr="00F06F27">
        <w:rPr>
          <w:sz w:val="28"/>
          <w:szCs w:val="28"/>
          <w:lang w:eastAsia="ar-SA" w:bidi="ar-SA"/>
        </w:rPr>
        <w:lastRenderedPageBreak/>
        <w:t xml:space="preserve">23. Уставом </w:t>
      </w:r>
      <w:r>
        <w:rPr>
          <w:sz w:val="28"/>
          <w:szCs w:val="28"/>
          <w:lang w:eastAsia="ar-SA" w:bidi="ar-SA"/>
        </w:rPr>
        <w:t>муниципального образования «</w:t>
      </w:r>
      <w:r w:rsidR="0071405F">
        <w:rPr>
          <w:sz w:val="28"/>
          <w:szCs w:val="28"/>
          <w:lang w:eastAsia="ar-SA" w:bidi="ar-SA"/>
        </w:rPr>
        <w:t>Гуринское</w:t>
      </w:r>
      <w:r>
        <w:rPr>
          <w:sz w:val="28"/>
          <w:szCs w:val="28"/>
          <w:lang w:eastAsia="ar-SA" w:bidi="ar-SA"/>
        </w:rPr>
        <w:t>»</w:t>
      </w:r>
      <w:r w:rsidRPr="00F06F27">
        <w:rPr>
          <w:sz w:val="28"/>
          <w:szCs w:val="28"/>
          <w:lang w:eastAsia="ar-SA" w:bidi="ar-SA"/>
        </w:rPr>
        <w:t xml:space="preserve"> и (или) нормативным правовым актом </w:t>
      </w:r>
      <w:r>
        <w:rPr>
          <w:sz w:val="28"/>
          <w:szCs w:val="28"/>
          <w:lang w:eastAsia="ar-SA" w:bidi="ar-SA"/>
        </w:rPr>
        <w:t>Совета депутатов</w:t>
      </w:r>
      <w:r w:rsidR="005A5F30">
        <w:rPr>
          <w:sz w:val="28"/>
          <w:szCs w:val="28"/>
          <w:lang w:eastAsia="ar-SA" w:bidi="ar-SA"/>
        </w:rPr>
        <w:t xml:space="preserve"> </w:t>
      </w:r>
      <w:r>
        <w:rPr>
          <w:sz w:val="28"/>
          <w:szCs w:val="28"/>
          <w:lang w:eastAsia="ar-SA" w:bidi="ar-SA"/>
        </w:rPr>
        <w:t>муниципального образования «</w:t>
      </w:r>
      <w:r w:rsidR="0071405F">
        <w:rPr>
          <w:sz w:val="28"/>
          <w:szCs w:val="28"/>
          <w:lang w:eastAsia="ar-SA" w:bidi="ar-SA"/>
        </w:rPr>
        <w:t>Гуринское</w:t>
      </w:r>
      <w:r>
        <w:rPr>
          <w:sz w:val="28"/>
          <w:szCs w:val="28"/>
          <w:lang w:eastAsia="ar-SA" w:bidi="ar-SA"/>
        </w:rPr>
        <w:t>»</w:t>
      </w:r>
      <w:r w:rsidRPr="00F06F27">
        <w:rPr>
          <w:sz w:val="28"/>
          <w:szCs w:val="28"/>
          <w:lang w:eastAsia="ar-SA" w:bidi="ar-SA"/>
        </w:rPr>
        <w:t xml:space="preserve"> на основании положений Градостроительного Кодекса определяются:</w:t>
      </w:r>
    </w:p>
    <w:p w:rsidR="00F06F27" w:rsidRPr="00F06F27" w:rsidRDefault="00F06F27" w:rsidP="00F06F27">
      <w:pPr>
        <w:jc w:val="both"/>
        <w:rPr>
          <w:sz w:val="28"/>
          <w:szCs w:val="28"/>
          <w:lang w:eastAsia="ar-SA" w:bidi="ar-SA"/>
        </w:rPr>
      </w:pPr>
      <w:r w:rsidRPr="00F06F27">
        <w:rPr>
          <w:sz w:val="28"/>
          <w:szCs w:val="28"/>
          <w:lang w:eastAsia="ar-SA" w:bidi="ar-SA"/>
        </w:rPr>
        <w:t>1) порядок организации и проведения общественных обсуждений или публичных слушаний по проектам;</w:t>
      </w:r>
    </w:p>
    <w:p w:rsidR="00F06F27" w:rsidRPr="00F06F27" w:rsidRDefault="00F06F27" w:rsidP="00F06F27">
      <w:pPr>
        <w:jc w:val="both"/>
        <w:rPr>
          <w:sz w:val="28"/>
          <w:szCs w:val="28"/>
          <w:lang w:eastAsia="ar-SA" w:bidi="ar-SA"/>
        </w:rPr>
      </w:pPr>
      <w:r w:rsidRPr="00F06F27">
        <w:rPr>
          <w:sz w:val="28"/>
          <w:szCs w:val="28"/>
          <w:lang w:eastAsia="ar-SA" w:bidi="ar-SA"/>
        </w:rPr>
        <w:t>2) организатор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3) срок проведения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4) официальный сайт и (или) информационные системы;</w:t>
      </w:r>
    </w:p>
    <w:p w:rsidR="00F06F27" w:rsidRPr="00F06F27" w:rsidRDefault="00F06F27" w:rsidP="00F06F27">
      <w:pPr>
        <w:jc w:val="both"/>
        <w:rPr>
          <w:sz w:val="28"/>
          <w:szCs w:val="28"/>
          <w:lang w:eastAsia="ar-SA" w:bidi="ar-SA"/>
        </w:rPr>
      </w:pPr>
      <w:r w:rsidRPr="00F06F27">
        <w:rPr>
          <w:sz w:val="28"/>
          <w:szCs w:val="28"/>
          <w:lang w:eastAsia="ar-SA" w:bidi="ar-SA"/>
        </w:rPr>
        <w:t>5) требования к информационным стендам, на которых размещаются оповещения о начале общественных обсуждений или публичных слушаний;</w:t>
      </w:r>
    </w:p>
    <w:p w:rsidR="00F06F27" w:rsidRPr="00F06F27" w:rsidRDefault="00F06F27" w:rsidP="00F06F27">
      <w:pPr>
        <w:jc w:val="both"/>
        <w:rPr>
          <w:sz w:val="28"/>
          <w:szCs w:val="28"/>
          <w:lang w:eastAsia="ar-SA" w:bidi="ar-SA"/>
        </w:rPr>
      </w:pPr>
      <w:r w:rsidRPr="00F06F27">
        <w:rPr>
          <w:sz w:val="28"/>
          <w:szCs w:val="28"/>
          <w:lang w:eastAsia="ar-SA" w:bidi="ar-SA"/>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06F27" w:rsidRDefault="00F06F27" w:rsidP="00F06F27">
      <w:pPr>
        <w:jc w:val="both"/>
        <w:rPr>
          <w:sz w:val="28"/>
          <w:szCs w:val="28"/>
          <w:lang w:eastAsia="ar-SA" w:bidi="ar-SA"/>
        </w:rPr>
      </w:pPr>
      <w:r w:rsidRPr="00F06F27">
        <w:rPr>
          <w:sz w:val="28"/>
          <w:szCs w:val="28"/>
          <w:lang w:eastAsia="ar-SA" w:bidi="ar-SA"/>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81920" w:rsidRPr="00681920" w:rsidRDefault="00681920" w:rsidP="00681920">
      <w:pPr>
        <w:keepNext/>
        <w:widowControl/>
        <w:suppressAutoHyphens/>
        <w:autoSpaceDE/>
        <w:autoSpaceDN/>
        <w:spacing w:before="120" w:after="120"/>
        <w:jc w:val="center"/>
        <w:outlineLvl w:val="0"/>
        <w:rPr>
          <w:b/>
          <w:bCs/>
          <w:kern w:val="32"/>
          <w:sz w:val="28"/>
          <w:szCs w:val="28"/>
          <w:lang w:eastAsia="ar-SA" w:bidi="ar-SA"/>
        </w:rPr>
      </w:pPr>
      <w:bookmarkStart w:id="16" w:name="_Toc23246743"/>
      <w:r w:rsidRPr="00681920">
        <w:rPr>
          <w:b/>
          <w:bCs/>
          <w:kern w:val="32"/>
          <w:sz w:val="28"/>
          <w:szCs w:val="28"/>
          <w:lang w:eastAsia="ar-SA" w:bidi="ar-SA"/>
        </w:rPr>
        <w:t>Глава</w:t>
      </w:r>
      <w:r>
        <w:rPr>
          <w:b/>
          <w:bCs/>
          <w:kern w:val="32"/>
          <w:sz w:val="28"/>
          <w:szCs w:val="28"/>
          <w:lang w:eastAsia="ar-SA" w:bidi="ar-SA"/>
        </w:rPr>
        <w:t>5</w:t>
      </w:r>
      <w:r w:rsidRPr="00681920">
        <w:rPr>
          <w:b/>
          <w:bCs/>
          <w:kern w:val="32"/>
          <w:sz w:val="28"/>
          <w:szCs w:val="28"/>
          <w:lang w:eastAsia="ar-SA" w:bidi="ar-SA"/>
        </w:rPr>
        <w:t>. ПОЛОЖЕНИЯ О ВНЕСЕНИИ ИЗМЕНЕНИЙ В ПРАВИЛА</w:t>
      </w:r>
      <w:bookmarkEnd w:id="16"/>
    </w:p>
    <w:p w:rsidR="00681920" w:rsidRPr="00681920" w:rsidRDefault="00681920" w:rsidP="00681920">
      <w:pPr>
        <w:keepNext/>
        <w:keepLines/>
        <w:spacing w:before="120"/>
        <w:jc w:val="both"/>
        <w:outlineLvl w:val="2"/>
        <w:rPr>
          <w:b/>
          <w:sz w:val="28"/>
          <w:szCs w:val="28"/>
        </w:rPr>
      </w:pPr>
      <w:bookmarkStart w:id="17" w:name="_Toc23246744"/>
      <w:r w:rsidRPr="00681920">
        <w:rPr>
          <w:b/>
          <w:sz w:val="28"/>
          <w:szCs w:val="28"/>
        </w:rPr>
        <w:t xml:space="preserve">Статья </w:t>
      </w:r>
      <w:r>
        <w:rPr>
          <w:b/>
          <w:sz w:val="28"/>
          <w:szCs w:val="28"/>
        </w:rPr>
        <w:t>11</w:t>
      </w:r>
      <w:r w:rsidRPr="00681920">
        <w:rPr>
          <w:b/>
          <w:sz w:val="28"/>
          <w:szCs w:val="28"/>
        </w:rPr>
        <w:t>. Основания и порядок внесения изменений в Правила</w:t>
      </w:r>
      <w:bookmarkEnd w:id="17"/>
    </w:p>
    <w:p w:rsidR="00681920" w:rsidRPr="00681920" w:rsidRDefault="00681920" w:rsidP="00681920">
      <w:pPr>
        <w:jc w:val="both"/>
        <w:rPr>
          <w:sz w:val="28"/>
          <w:szCs w:val="28"/>
          <w:lang w:eastAsia="ar-SA" w:bidi="ar-SA"/>
        </w:rPr>
      </w:pPr>
      <w:r w:rsidRPr="00681920">
        <w:rPr>
          <w:sz w:val="28"/>
          <w:szCs w:val="28"/>
          <w:lang w:eastAsia="ar-SA" w:bidi="ar-SA"/>
        </w:rPr>
        <w:t>1.Внесение изменений в настоящие Правила осуществляется в порядке, предусмотренном статьями 31 и 32 Градостроительного кодекса Российской Федерации, постановлением Правительства Удмуртской Республики от 29 декабря 2014 года № 580 «Об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 городского округа, а также по внесению в них изменений».</w:t>
      </w:r>
    </w:p>
    <w:p w:rsidR="00681920" w:rsidRPr="00681920" w:rsidRDefault="00681920" w:rsidP="00681920">
      <w:pPr>
        <w:jc w:val="both"/>
        <w:rPr>
          <w:sz w:val="28"/>
          <w:szCs w:val="28"/>
          <w:lang w:eastAsia="ar-SA" w:bidi="ar-SA"/>
        </w:rPr>
      </w:pPr>
      <w:r w:rsidRPr="00681920">
        <w:rPr>
          <w:sz w:val="28"/>
          <w:szCs w:val="28"/>
          <w:lang w:eastAsia="ar-SA" w:bidi="ar-SA"/>
        </w:rPr>
        <w:t>2.Основаниями для рассмотрения главой администрации муниципального образования «</w:t>
      </w:r>
      <w:r w:rsidR="006507DF">
        <w:rPr>
          <w:sz w:val="28"/>
          <w:szCs w:val="28"/>
          <w:lang w:eastAsia="ar-SA" w:bidi="ar-SA"/>
        </w:rPr>
        <w:t>Гуринское</w:t>
      </w:r>
      <w:r w:rsidRPr="00681920">
        <w:rPr>
          <w:sz w:val="28"/>
          <w:szCs w:val="28"/>
          <w:lang w:eastAsia="ar-SA" w:bidi="ar-SA"/>
        </w:rPr>
        <w:t>» вопроса о внесении изменений в Правила являются:</w:t>
      </w:r>
    </w:p>
    <w:p w:rsidR="00681920" w:rsidRPr="00681920" w:rsidRDefault="00681920" w:rsidP="00681920">
      <w:pPr>
        <w:jc w:val="both"/>
        <w:rPr>
          <w:sz w:val="28"/>
          <w:szCs w:val="28"/>
          <w:lang w:eastAsia="ar-SA" w:bidi="ar-SA"/>
        </w:rPr>
      </w:pPr>
      <w:r w:rsidRPr="00681920">
        <w:rPr>
          <w:sz w:val="28"/>
          <w:szCs w:val="28"/>
          <w:lang w:eastAsia="ar-SA" w:bidi="ar-SA"/>
        </w:rPr>
        <w:t>1) несоответствие настоящих Правил Генеральному плану муниципального образования «</w:t>
      </w:r>
      <w:r w:rsidR="006507DF">
        <w:rPr>
          <w:sz w:val="28"/>
          <w:szCs w:val="28"/>
          <w:lang w:eastAsia="ar-SA" w:bidi="ar-SA"/>
        </w:rPr>
        <w:t>Гуринское</w:t>
      </w:r>
      <w:r w:rsidRPr="00681920">
        <w:rPr>
          <w:sz w:val="28"/>
          <w:szCs w:val="28"/>
          <w:lang w:eastAsia="ar-SA" w:bidi="ar-SA"/>
        </w:rPr>
        <w:t>», схеме территориального планирования муниципального образования «</w:t>
      </w:r>
      <w:r w:rsidR="007F184C">
        <w:rPr>
          <w:sz w:val="28"/>
          <w:szCs w:val="28"/>
          <w:lang w:eastAsia="ar-SA" w:bidi="ar-SA"/>
        </w:rPr>
        <w:t>Сюмсинский</w:t>
      </w:r>
      <w:r w:rsidRPr="00681920">
        <w:rPr>
          <w:sz w:val="28"/>
          <w:szCs w:val="28"/>
          <w:lang w:eastAsia="ar-SA" w:bidi="ar-SA"/>
        </w:rPr>
        <w:t xml:space="preserve"> район», возникшее в результате внесения в такой Генеральный план или схему территориального планирования изменений;</w:t>
      </w:r>
    </w:p>
    <w:p w:rsidR="00681920" w:rsidRPr="00681920" w:rsidRDefault="00681920" w:rsidP="00681920">
      <w:pPr>
        <w:jc w:val="both"/>
        <w:rPr>
          <w:sz w:val="28"/>
          <w:szCs w:val="28"/>
          <w:lang w:eastAsia="ar-SA" w:bidi="ar-SA"/>
        </w:rPr>
      </w:pPr>
      <w:r w:rsidRPr="00681920">
        <w:rPr>
          <w:sz w:val="28"/>
          <w:szCs w:val="28"/>
          <w:lang w:eastAsia="ar-SA" w:bidi="ar-SA"/>
        </w:rPr>
        <w:t>2) поступление предложений об изменении границ территориальных зон, изменении градостроительных регламентов.</w:t>
      </w:r>
    </w:p>
    <w:p w:rsidR="00681920" w:rsidRPr="00681920" w:rsidRDefault="00681920" w:rsidP="00681920">
      <w:pPr>
        <w:jc w:val="both"/>
        <w:rPr>
          <w:sz w:val="28"/>
          <w:szCs w:val="28"/>
          <w:lang w:eastAsia="ar-SA" w:bidi="ar-SA"/>
        </w:rPr>
      </w:pPr>
      <w:r w:rsidRPr="00681920">
        <w:rPr>
          <w:sz w:val="28"/>
          <w:szCs w:val="28"/>
          <w:lang w:eastAsia="ar-SA" w:bidi="ar-SA"/>
        </w:rPr>
        <w:t>3. Предложения о внесении изменений в Правила направляются в Комиссию:</w:t>
      </w:r>
    </w:p>
    <w:p w:rsidR="00681920" w:rsidRPr="00681920" w:rsidRDefault="00681920" w:rsidP="00681920">
      <w:pPr>
        <w:jc w:val="both"/>
        <w:rPr>
          <w:sz w:val="28"/>
          <w:szCs w:val="28"/>
          <w:lang w:eastAsia="ar-SA" w:bidi="ar-SA"/>
        </w:rPr>
      </w:pPr>
      <w:r w:rsidRPr="00681920">
        <w:rPr>
          <w:sz w:val="28"/>
          <w:szCs w:val="28"/>
          <w:lang w:eastAsia="ar-SA" w:bidi="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81920" w:rsidRPr="00681920" w:rsidRDefault="00681920" w:rsidP="00681920">
      <w:pPr>
        <w:jc w:val="both"/>
        <w:rPr>
          <w:sz w:val="28"/>
          <w:szCs w:val="28"/>
          <w:lang w:eastAsia="ar-SA" w:bidi="ar-SA"/>
        </w:rPr>
      </w:pPr>
      <w:r w:rsidRPr="00681920">
        <w:rPr>
          <w:sz w:val="28"/>
          <w:szCs w:val="28"/>
          <w:lang w:eastAsia="ar-SA" w:bidi="ar-SA"/>
        </w:rPr>
        <w:t>2) органами исполнительной власти Удмуртской Республики в случаях, если Правила могут воспрепятствовать функционированию, размещению объектов капитального строительства республиканского значения;</w:t>
      </w:r>
    </w:p>
    <w:p w:rsidR="00681920" w:rsidRPr="00681920" w:rsidRDefault="00681920" w:rsidP="00681920">
      <w:pPr>
        <w:jc w:val="both"/>
        <w:rPr>
          <w:sz w:val="28"/>
          <w:szCs w:val="28"/>
          <w:lang w:eastAsia="ar-SA" w:bidi="ar-SA"/>
        </w:rPr>
      </w:pPr>
      <w:r>
        <w:rPr>
          <w:sz w:val="28"/>
          <w:szCs w:val="28"/>
          <w:lang w:eastAsia="ar-SA" w:bidi="ar-SA"/>
        </w:rPr>
        <w:lastRenderedPageBreak/>
        <w:t xml:space="preserve">3) </w:t>
      </w:r>
      <w:r w:rsidRPr="00681920">
        <w:rPr>
          <w:sz w:val="28"/>
          <w:szCs w:val="28"/>
          <w:lang w:eastAsia="ar-SA" w:bidi="ar-SA"/>
        </w:rPr>
        <w:t>Администрацией муниципального образования «</w:t>
      </w:r>
      <w:r w:rsidR="007F184C">
        <w:rPr>
          <w:sz w:val="28"/>
          <w:szCs w:val="28"/>
          <w:lang w:eastAsia="ar-SA" w:bidi="ar-SA"/>
        </w:rPr>
        <w:t>Сюмсинский</w:t>
      </w:r>
      <w:r w:rsidRPr="00681920">
        <w:rPr>
          <w:sz w:val="28"/>
          <w:szCs w:val="28"/>
          <w:lang w:eastAsia="ar-SA" w:bidi="ar-SA"/>
        </w:rPr>
        <w:t xml:space="preserve"> район» в случаях, если Правила могут воспрепятствовать функционированию, размещению объектов капитального строительства местного значения муниципального образования «</w:t>
      </w:r>
      <w:r w:rsidR="007F184C">
        <w:rPr>
          <w:sz w:val="28"/>
          <w:szCs w:val="28"/>
          <w:lang w:eastAsia="ar-SA" w:bidi="ar-SA"/>
        </w:rPr>
        <w:t>Сюмсинский</w:t>
      </w:r>
      <w:r w:rsidRPr="00681920">
        <w:rPr>
          <w:sz w:val="28"/>
          <w:szCs w:val="28"/>
          <w:lang w:eastAsia="ar-SA" w:bidi="ar-SA"/>
        </w:rPr>
        <w:t xml:space="preserve"> район»;</w:t>
      </w:r>
    </w:p>
    <w:p w:rsidR="00681920" w:rsidRPr="00681920" w:rsidRDefault="00681920" w:rsidP="00681920">
      <w:pPr>
        <w:jc w:val="both"/>
        <w:rPr>
          <w:sz w:val="28"/>
          <w:szCs w:val="28"/>
          <w:lang w:eastAsia="ar-SA" w:bidi="ar-SA"/>
        </w:rPr>
      </w:pPr>
      <w:r w:rsidRPr="00681920">
        <w:rPr>
          <w:sz w:val="28"/>
          <w:szCs w:val="28"/>
          <w:lang w:eastAsia="ar-SA" w:bidi="ar-SA"/>
        </w:rPr>
        <w:t>4) администрацией муниципального образования «</w:t>
      </w:r>
      <w:r w:rsidR="006507DF">
        <w:rPr>
          <w:sz w:val="28"/>
          <w:szCs w:val="28"/>
          <w:lang w:eastAsia="ar-SA" w:bidi="ar-SA"/>
        </w:rPr>
        <w:t>Гуринское</w:t>
      </w:r>
      <w:r w:rsidRPr="00681920">
        <w:rPr>
          <w:sz w:val="28"/>
          <w:szCs w:val="28"/>
          <w:lang w:eastAsia="ar-SA" w:bidi="ar-SA"/>
        </w:rPr>
        <w:t>» в случаях, если необходимо совершенствовать порядок регулирования землепользования и застройки на территории муниципального образования «</w:t>
      </w:r>
      <w:r w:rsidR="006507DF">
        <w:rPr>
          <w:sz w:val="28"/>
          <w:szCs w:val="28"/>
          <w:lang w:eastAsia="ar-SA" w:bidi="ar-SA"/>
        </w:rPr>
        <w:t>Гуринское</w:t>
      </w:r>
      <w:r w:rsidRPr="00681920">
        <w:rPr>
          <w:sz w:val="28"/>
          <w:szCs w:val="28"/>
          <w:lang w:eastAsia="ar-SA" w:bidi="ar-SA"/>
        </w:rPr>
        <w:t>»;</w:t>
      </w:r>
    </w:p>
    <w:p w:rsidR="00681920" w:rsidRPr="00681920" w:rsidRDefault="00681920" w:rsidP="00681920">
      <w:pPr>
        <w:jc w:val="both"/>
        <w:rPr>
          <w:sz w:val="28"/>
          <w:szCs w:val="28"/>
          <w:lang w:eastAsia="ar-SA" w:bidi="ar-SA"/>
        </w:rPr>
      </w:pPr>
      <w:r w:rsidRPr="00681920">
        <w:rPr>
          <w:sz w:val="28"/>
          <w:szCs w:val="28"/>
          <w:lang w:eastAsia="ar-SA" w:bidi="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81920" w:rsidRPr="00681920" w:rsidRDefault="00681920" w:rsidP="00681920">
      <w:pPr>
        <w:jc w:val="both"/>
        <w:rPr>
          <w:sz w:val="28"/>
          <w:szCs w:val="28"/>
          <w:lang w:eastAsia="ar-SA" w:bidi="ar-SA"/>
        </w:rPr>
      </w:pPr>
      <w:r w:rsidRPr="00681920">
        <w:rPr>
          <w:sz w:val="28"/>
          <w:szCs w:val="28"/>
          <w:lang w:eastAsia="ar-SA" w:bidi="ar-SA"/>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sidR="006507DF">
        <w:rPr>
          <w:sz w:val="28"/>
          <w:szCs w:val="28"/>
          <w:lang w:eastAsia="ar-SA" w:bidi="ar-SA"/>
        </w:rPr>
        <w:t>Гуринское</w:t>
      </w:r>
      <w:r w:rsidRPr="00681920">
        <w:rPr>
          <w:sz w:val="28"/>
          <w:szCs w:val="28"/>
          <w:lang w:eastAsia="ar-SA" w:bidi="ar-SA"/>
        </w:rPr>
        <w:t>».</w:t>
      </w:r>
    </w:p>
    <w:p w:rsidR="00681920" w:rsidRPr="00681920" w:rsidRDefault="00681920" w:rsidP="00681920">
      <w:pPr>
        <w:jc w:val="both"/>
        <w:rPr>
          <w:sz w:val="28"/>
          <w:szCs w:val="28"/>
          <w:lang w:eastAsia="ar-SA" w:bidi="ar-SA"/>
        </w:rPr>
      </w:pPr>
      <w:r w:rsidRPr="00681920">
        <w:rPr>
          <w:sz w:val="28"/>
          <w:szCs w:val="28"/>
          <w:lang w:eastAsia="ar-SA" w:bidi="ar-SA"/>
        </w:rPr>
        <w:t>5. Глава администрации муниципального образования «</w:t>
      </w:r>
      <w:r w:rsidR="006507DF">
        <w:rPr>
          <w:sz w:val="28"/>
          <w:szCs w:val="28"/>
          <w:lang w:eastAsia="ar-SA" w:bidi="ar-SA"/>
        </w:rPr>
        <w:t>Гуринское</w:t>
      </w:r>
      <w:r w:rsidRPr="00681920">
        <w:rPr>
          <w:sz w:val="28"/>
          <w:szCs w:val="28"/>
          <w:lang w:eastAsia="ar-SA" w:bidi="ar-SA"/>
        </w:rPr>
        <w:t xml:space="preserve">» с учётом рекомендаций, содержащихся в заключении комиссии, в течение тридцати дней направляет обращение в Министерство строительства, </w:t>
      </w:r>
      <w:r w:rsidR="00903FF8">
        <w:rPr>
          <w:sz w:val="28"/>
          <w:szCs w:val="28"/>
          <w:lang w:eastAsia="ar-SA" w:bidi="ar-SA"/>
        </w:rPr>
        <w:t xml:space="preserve">жилищно-коммунального хозяйства и энергетики Удмуртской Республики </w:t>
      </w:r>
      <w:r w:rsidRPr="00681920">
        <w:rPr>
          <w:sz w:val="28"/>
          <w:szCs w:val="28"/>
          <w:lang w:eastAsia="ar-SA" w:bidi="ar-SA"/>
        </w:rPr>
        <w:t>с предложением по внесению изменений в настоящие Правила для подготовки правового акта Правительства Удмуртской Республики по подготовке изменений в настоящие Правила или об отклонении предложения в такой подготовке.</w:t>
      </w:r>
    </w:p>
    <w:p w:rsidR="00681920" w:rsidRDefault="00681920" w:rsidP="00681920">
      <w:pPr>
        <w:jc w:val="both"/>
        <w:rPr>
          <w:sz w:val="28"/>
          <w:szCs w:val="28"/>
          <w:lang w:eastAsia="ar-SA" w:bidi="ar-SA"/>
        </w:rPr>
      </w:pPr>
      <w:r w:rsidRPr="00681920">
        <w:rPr>
          <w:sz w:val="28"/>
          <w:szCs w:val="28"/>
          <w:lang w:eastAsia="ar-SA" w:bidi="ar-SA"/>
        </w:rPr>
        <w:t>6.Правовой акт об утверждении изменений в настоящие Правила принимается в соответствии с Градостроительным кодексом Российской Федерации,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постановлением Правительства Удмуртской Республики от 29 декабря 2014 года № 580 «Об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 городского округа, а также по внесению в них изменений».</w:t>
      </w:r>
    </w:p>
    <w:p w:rsidR="00681920" w:rsidRPr="00681920" w:rsidRDefault="00681920" w:rsidP="00681920">
      <w:pPr>
        <w:keepNext/>
        <w:widowControl/>
        <w:suppressAutoHyphens/>
        <w:autoSpaceDE/>
        <w:autoSpaceDN/>
        <w:spacing w:before="120" w:after="120"/>
        <w:jc w:val="center"/>
        <w:outlineLvl w:val="0"/>
        <w:rPr>
          <w:b/>
          <w:bCs/>
          <w:kern w:val="32"/>
          <w:sz w:val="28"/>
          <w:szCs w:val="28"/>
          <w:lang w:eastAsia="ar-SA" w:bidi="ar-SA"/>
        </w:rPr>
      </w:pPr>
      <w:bookmarkStart w:id="18" w:name="_Toc23246745"/>
      <w:r w:rsidRPr="00681920">
        <w:rPr>
          <w:b/>
          <w:bCs/>
          <w:kern w:val="32"/>
          <w:sz w:val="28"/>
          <w:szCs w:val="28"/>
          <w:lang w:eastAsia="ar-SA" w:bidi="ar-SA"/>
        </w:rPr>
        <w:t xml:space="preserve">Глава </w:t>
      </w:r>
      <w:r>
        <w:rPr>
          <w:b/>
          <w:bCs/>
          <w:kern w:val="32"/>
          <w:sz w:val="28"/>
          <w:szCs w:val="28"/>
          <w:lang w:eastAsia="ar-SA" w:bidi="ar-SA"/>
        </w:rPr>
        <w:t>6</w:t>
      </w:r>
      <w:r w:rsidRPr="00681920">
        <w:rPr>
          <w:b/>
          <w:bCs/>
          <w:kern w:val="32"/>
          <w:sz w:val="28"/>
          <w:szCs w:val="28"/>
          <w:lang w:eastAsia="ar-SA" w:bidi="ar-SA"/>
        </w:rPr>
        <w:t>. ПОЛОЖЕНИЕ О РЕГУЛИРОВАНИИ ИНЫХ ВОПРОСОВ ЗЕМЛЕПОЛЬЗОВАНИЯ И ЗАСТРОЙКИ</w:t>
      </w:r>
      <w:bookmarkEnd w:id="18"/>
    </w:p>
    <w:p w:rsidR="00681920" w:rsidRPr="00681920" w:rsidRDefault="00681920" w:rsidP="00681920">
      <w:pPr>
        <w:keepNext/>
        <w:keepLines/>
        <w:spacing w:before="120"/>
        <w:jc w:val="both"/>
        <w:outlineLvl w:val="2"/>
        <w:rPr>
          <w:b/>
          <w:sz w:val="28"/>
          <w:szCs w:val="28"/>
        </w:rPr>
      </w:pPr>
      <w:bookmarkStart w:id="19" w:name="_Toc23246746"/>
      <w:r w:rsidRPr="00681920">
        <w:rPr>
          <w:b/>
          <w:sz w:val="28"/>
          <w:szCs w:val="28"/>
        </w:rPr>
        <w:t xml:space="preserve">Статья </w:t>
      </w:r>
      <w:r w:rsidR="007A7B9E">
        <w:rPr>
          <w:b/>
          <w:sz w:val="28"/>
          <w:szCs w:val="28"/>
        </w:rPr>
        <w:t>12</w:t>
      </w:r>
      <w:r w:rsidRPr="00681920">
        <w:rPr>
          <w:b/>
          <w:sz w:val="28"/>
          <w:szCs w:val="28"/>
        </w:rPr>
        <w:t>. Архитектурно-градостроительный облик поселения</w:t>
      </w:r>
      <w:bookmarkEnd w:id="19"/>
    </w:p>
    <w:p w:rsidR="00681920" w:rsidRPr="00681920" w:rsidRDefault="00681920" w:rsidP="00681920">
      <w:pPr>
        <w:rPr>
          <w:sz w:val="28"/>
          <w:szCs w:val="28"/>
          <w:lang w:eastAsia="ar-SA" w:bidi="ar-SA"/>
        </w:rPr>
      </w:pPr>
      <w:r w:rsidRPr="00681920">
        <w:rPr>
          <w:sz w:val="28"/>
          <w:szCs w:val="28"/>
          <w:lang w:eastAsia="ar-SA" w:bidi="ar-SA"/>
        </w:rPr>
        <w:t>1.В целях создания благоприятного архитектурно-градостроительного облика поселения архитектурные решения, содержащиеся в проектной документации объектов капитального строительства, указанных в части 2 настоящей статьи, подлежат согласованию.</w:t>
      </w:r>
    </w:p>
    <w:p w:rsidR="00681920" w:rsidRPr="00681920" w:rsidRDefault="00681920" w:rsidP="00681920">
      <w:pPr>
        <w:jc w:val="both"/>
        <w:rPr>
          <w:sz w:val="28"/>
          <w:szCs w:val="28"/>
          <w:lang w:eastAsia="ar-SA" w:bidi="ar-SA"/>
        </w:rPr>
      </w:pPr>
      <w:r>
        <w:rPr>
          <w:sz w:val="28"/>
          <w:szCs w:val="28"/>
          <w:lang w:eastAsia="ar-SA" w:bidi="ar-SA"/>
        </w:rPr>
        <w:lastRenderedPageBreak/>
        <w:t xml:space="preserve">2. </w:t>
      </w:r>
      <w:r w:rsidRPr="00681920">
        <w:rPr>
          <w:sz w:val="28"/>
          <w:szCs w:val="28"/>
          <w:lang w:eastAsia="ar-SA" w:bidi="ar-SA"/>
        </w:rPr>
        <w:t>Предоставление решения о согласовании архитектурно</w:t>
      </w:r>
      <w:r>
        <w:rPr>
          <w:sz w:val="28"/>
          <w:szCs w:val="28"/>
          <w:lang w:eastAsia="ar-SA" w:bidi="ar-SA"/>
        </w:rPr>
        <w:t>-</w:t>
      </w:r>
      <w:r w:rsidRPr="00681920">
        <w:rPr>
          <w:sz w:val="28"/>
          <w:szCs w:val="28"/>
          <w:lang w:eastAsia="ar-SA" w:bidi="ar-SA"/>
        </w:rPr>
        <w:t>градостроительного облика объектов осуществляется в отношении:</w:t>
      </w:r>
    </w:p>
    <w:p w:rsidR="00681920" w:rsidRPr="00681920" w:rsidRDefault="00681920" w:rsidP="00681920">
      <w:pPr>
        <w:jc w:val="both"/>
        <w:rPr>
          <w:sz w:val="28"/>
          <w:szCs w:val="28"/>
          <w:lang w:eastAsia="ar-SA" w:bidi="ar-SA"/>
        </w:rPr>
      </w:pPr>
      <w:r>
        <w:rPr>
          <w:sz w:val="28"/>
          <w:szCs w:val="28"/>
          <w:lang w:eastAsia="ar-SA" w:bidi="ar-SA"/>
        </w:rPr>
        <w:t xml:space="preserve">1) </w:t>
      </w:r>
      <w:r w:rsidRPr="00681920">
        <w:rPr>
          <w:sz w:val="28"/>
          <w:szCs w:val="28"/>
          <w:lang w:eastAsia="ar-SA" w:bidi="ar-SA"/>
        </w:rPr>
        <w:t>многоквартирных жилых домов;</w:t>
      </w:r>
    </w:p>
    <w:p w:rsidR="00681920" w:rsidRPr="00681920" w:rsidRDefault="00681920" w:rsidP="00681920">
      <w:pPr>
        <w:jc w:val="both"/>
        <w:rPr>
          <w:sz w:val="28"/>
          <w:szCs w:val="28"/>
          <w:lang w:eastAsia="ar-SA" w:bidi="ar-SA"/>
        </w:rPr>
      </w:pPr>
      <w:r>
        <w:rPr>
          <w:sz w:val="28"/>
          <w:szCs w:val="28"/>
          <w:lang w:eastAsia="ar-SA" w:bidi="ar-SA"/>
        </w:rPr>
        <w:t xml:space="preserve">2) </w:t>
      </w:r>
      <w:r w:rsidRPr="00681920">
        <w:rPr>
          <w:sz w:val="28"/>
          <w:szCs w:val="28"/>
          <w:lang w:eastAsia="ar-SA" w:bidi="ar-SA"/>
        </w:rPr>
        <w:t>производственных и непроизводственных объектов (за исключением линейных объектов), строительство которых планируется осуществить в границах населённых пунктов, имеющих общую площадь, превышающую 100 кв.м;</w:t>
      </w:r>
    </w:p>
    <w:p w:rsidR="00681920" w:rsidRPr="00681920" w:rsidRDefault="00681920" w:rsidP="00681920">
      <w:pPr>
        <w:jc w:val="both"/>
        <w:rPr>
          <w:sz w:val="28"/>
          <w:szCs w:val="28"/>
          <w:lang w:eastAsia="ar-SA" w:bidi="ar-SA"/>
        </w:rPr>
      </w:pPr>
      <w:r>
        <w:rPr>
          <w:sz w:val="28"/>
          <w:szCs w:val="28"/>
          <w:lang w:eastAsia="ar-SA" w:bidi="ar-SA"/>
        </w:rPr>
        <w:t xml:space="preserve">3) </w:t>
      </w:r>
      <w:r w:rsidRPr="00681920">
        <w:rPr>
          <w:sz w:val="28"/>
          <w:szCs w:val="28"/>
          <w:lang w:eastAsia="ar-SA" w:bidi="ar-SA"/>
        </w:rPr>
        <w:t>производственных и непроизводственных объектов (за исключением линейных объектов), строительство которых планируется осуществить на расстоянии менее 100 метров от оси крайнего железнодорожного пути, федеральных и республиканских автодорог, межпоселковых автодорограйонного значения.</w:t>
      </w:r>
    </w:p>
    <w:p w:rsidR="00681920" w:rsidRPr="00681920" w:rsidRDefault="00681920" w:rsidP="00681920">
      <w:pPr>
        <w:jc w:val="both"/>
        <w:rPr>
          <w:sz w:val="28"/>
          <w:szCs w:val="28"/>
          <w:lang w:eastAsia="ar-SA" w:bidi="ar-SA"/>
        </w:rPr>
      </w:pPr>
      <w:r>
        <w:rPr>
          <w:sz w:val="28"/>
          <w:szCs w:val="28"/>
          <w:lang w:eastAsia="ar-SA" w:bidi="ar-SA"/>
        </w:rPr>
        <w:t xml:space="preserve">3. </w:t>
      </w:r>
      <w:r w:rsidRPr="00681920">
        <w:rPr>
          <w:sz w:val="28"/>
          <w:szCs w:val="28"/>
          <w:lang w:eastAsia="ar-SA" w:bidi="ar-SA"/>
        </w:rPr>
        <w:t>Предоставление решений о согласовании архитектурно</w:t>
      </w:r>
      <w:r>
        <w:rPr>
          <w:sz w:val="28"/>
          <w:szCs w:val="28"/>
          <w:lang w:eastAsia="ar-SA" w:bidi="ar-SA"/>
        </w:rPr>
        <w:t>-</w:t>
      </w:r>
      <w:r w:rsidRPr="00681920">
        <w:rPr>
          <w:sz w:val="28"/>
          <w:szCs w:val="28"/>
          <w:lang w:eastAsia="ar-SA" w:bidi="ar-SA"/>
        </w:rPr>
        <w:t>градостроительного облика объектов, указанных в части 2 настоящей статьи, осуществляется архитектурно-градостроительным советом муниципального образования «</w:t>
      </w:r>
      <w:r w:rsidR="007F184C">
        <w:rPr>
          <w:sz w:val="28"/>
          <w:szCs w:val="28"/>
          <w:lang w:eastAsia="ar-SA" w:bidi="ar-SA"/>
        </w:rPr>
        <w:t>Сюмсинский</w:t>
      </w:r>
      <w:r w:rsidRPr="00681920">
        <w:rPr>
          <w:sz w:val="28"/>
          <w:szCs w:val="28"/>
          <w:lang w:eastAsia="ar-SA" w:bidi="ar-SA"/>
        </w:rPr>
        <w:t xml:space="preserve"> район».</w:t>
      </w:r>
    </w:p>
    <w:p w:rsidR="00681920" w:rsidRPr="00681920" w:rsidRDefault="00681920" w:rsidP="00681920">
      <w:pPr>
        <w:jc w:val="both"/>
        <w:rPr>
          <w:sz w:val="28"/>
          <w:szCs w:val="28"/>
          <w:lang w:eastAsia="ar-SA" w:bidi="ar-SA"/>
        </w:rPr>
      </w:pPr>
      <w:r>
        <w:rPr>
          <w:sz w:val="28"/>
          <w:szCs w:val="28"/>
          <w:lang w:eastAsia="ar-SA" w:bidi="ar-SA"/>
        </w:rPr>
        <w:t xml:space="preserve">4. </w:t>
      </w:r>
      <w:r w:rsidRPr="00681920">
        <w:rPr>
          <w:sz w:val="28"/>
          <w:szCs w:val="28"/>
          <w:lang w:eastAsia="ar-SA" w:bidi="ar-SA"/>
        </w:rPr>
        <w:t>Порядок подачи и рассмотрения обращений о согласовании архитектурных решений, содержащихся в проектной документации объектов капитального строительства, указанных в части 2 настоящей статьи, определяется Положением об архитектурно-градостроительном совете муниципального образования «</w:t>
      </w:r>
      <w:r w:rsidR="007F184C">
        <w:rPr>
          <w:sz w:val="28"/>
          <w:szCs w:val="28"/>
          <w:lang w:eastAsia="ar-SA" w:bidi="ar-SA"/>
        </w:rPr>
        <w:t>Сюмсинский</w:t>
      </w:r>
      <w:r w:rsidR="000A7B5B">
        <w:rPr>
          <w:sz w:val="28"/>
          <w:szCs w:val="28"/>
          <w:lang w:eastAsia="ar-SA" w:bidi="ar-SA"/>
        </w:rPr>
        <w:t xml:space="preserve"> район»</w:t>
      </w:r>
      <w:r w:rsidRPr="00681920">
        <w:rPr>
          <w:sz w:val="28"/>
          <w:szCs w:val="28"/>
          <w:lang w:eastAsia="ar-SA" w:bidi="ar-SA"/>
        </w:rPr>
        <w:t>.</w:t>
      </w:r>
    </w:p>
    <w:p w:rsidR="00681920" w:rsidRPr="007A7B9E" w:rsidRDefault="00681920" w:rsidP="007A7B9E">
      <w:pPr>
        <w:keepNext/>
        <w:keepLines/>
        <w:spacing w:before="120"/>
        <w:jc w:val="both"/>
        <w:outlineLvl w:val="2"/>
        <w:rPr>
          <w:b/>
          <w:sz w:val="28"/>
          <w:szCs w:val="28"/>
        </w:rPr>
      </w:pPr>
      <w:bookmarkStart w:id="20" w:name="_Toc23246747"/>
      <w:r w:rsidRPr="007A7B9E">
        <w:rPr>
          <w:b/>
          <w:sz w:val="28"/>
          <w:szCs w:val="28"/>
        </w:rPr>
        <w:t xml:space="preserve">Статья </w:t>
      </w:r>
      <w:r w:rsidR="007A7B9E">
        <w:rPr>
          <w:b/>
          <w:sz w:val="28"/>
          <w:szCs w:val="28"/>
        </w:rPr>
        <w:t>13</w:t>
      </w:r>
      <w:r w:rsidRPr="007A7B9E">
        <w:rPr>
          <w:b/>
          <w:sz w:val="28"/>
          <w:szCs w:val="28"/>
        </w:rPr>
        <w:t>. Ответственность за нарушение настоящих Правил</w:t>
      </w:r>
      <w:bookmarkEnd w:id="20"/>
    </w:p>
    <w:p w:rsidR="00681920" w:rsidRPr="007A7B9E" w:rsidRDefault="00681920" w:rsidP="007A7B9E">
      <w:pPr>
        <w:jc w:val="both"/>
        <w:rPr>
          <w:sz w:val="28"/>
          <w:szCs w:val="28"/>
          <w:lang w:eastAsia="ar-SA" w:bidi="ar-SA"/>
        </w:rPr>
      </w:pPr>
      <w:r w:rsidRPr="007A7B9E">
        <w:rPr>
          <w:sz w:val="28"/>
          <w:szCs w:val="28"/>
          <w:lang w:eastAsia="ar-SA" w:bidi="ar-SA"/>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Удмуртской Республики.</w:t>
      </w:r>
    </w:p>
    <w:p w:rsidR="00F2069A" w:rsidRPr="008E5F11" w:rsidRDefault="00F2069A" w:rsidP="00681920">
      <w:pPr>
        <w:jc w:val="both"/>
        <w:rPr>
          <w:sz w:val="28"/>
          <w:szCs w:val="28"/>
          <w:lang w:eastAsia="ar-SA" w:bidi="ar-SA"/>
        </w:rPr>
      </w:pPr>
      <w:r w:rsidRPr="008E5F11">
        <w:rPr>
          <w:sz w:val="28"/>
          <w:szCs w:val="28"/>
          <w:lang w:eastAsia="ar-SA" w:bidi="ar-SA"/>
        </w:rPr>
        <w:br w:type="page"/>
      </w:r>
    </w:p>
    <w:p w:rsidR="001049A6" w:rsidRPr="008E5F11" w:rsidRDefault="00DC7B65" w:rsidP="00F2069A">
      <w:pPr>
        <w:keepNext/>
        <w:widowControl/>
        <w:suppressAutoHyphens/>
        <w:autoSpaceDE/>
        <w:autoSpaceDN/>
        <w:spacing w:before="120" w:after="120"/>
        <w:jc w:val="center"/>
        <w:outlineLvl w:val="0"/>
        <w:rPr>
          <w:b/>
          <w:bCs/>
          <w:kern w:val="32"/>
          <w:sz w:val="28"/>
          <w:szCs w:val="28"/>
          <w:lang w:eastAsia="ar-SA" w:bidi="ar-SA"/>
        </w:rPr>
      </w:pPr>
      <w:bookmarkStart w:id="21" w:name="_Toc23246748"/>
      <w:r>
        <w:rPr>
          <w:b/>
          <w:bCs/>
          <w:kern w:val="32"/>
          <w:sz w:val="28"/>
          <w:szCs w:val="28"/>
          <w:lang w:eastAsia="ar-SA" w:bidi="ar-SA"/>
        </w:rPr>
        <w:lastRenderedPageBreak/>
        <w:t>ЧАСТЬ</w:t>
      </w:r>
      <w:r w:rsidR="00F2069A" w:rsidRPr="008E5F11">
        <w:rPr>
          <w:b/>
          <w:bCs/>
          <w:kern w:val="32"/>
          <w:sz w:val="28"/>
          <w:szCs w:val="28"/>
          <w:lang w:eastAsia="ar-SA" w:bidi="ar-SA"/>
        </w:rPr>
        <w:t xml:space="preserve"> II: «КАРТОГРАФИЧЕСКИЕ ДОКУМЕНТЫ И ГРАДОСТРОИТЕЛЬНЫЕ РЕГЛАМЕНТЫ»</w:t>
      </w:r>
      <w:bookmarkEnd w:id="21"/>
    </w:p>
    <w:p w:rsidR="00F2069A" w:rsidRPr="008E5F11" w:rsidRDefault="00F2069A" w:rsidP="00F2069A">
      <w:pPr>
        <w:keepNext/>
        <w:widowControl/>
        <w:suppressAutoHyphens/>
        <w:autoSpaceDE/>
        <w:autoSpaceDN/>
        <w:spacing w:before="120" w:after="120"/>
        <w:jc w:val="center"/>
        <w:outlineLvl w:val="0"/>
        <w:rPr>
          <w:b/>
          <w:bCs/>
          <w:kern w:val="32"/>
          <w:sz w:val="28"/>
          <w:szCs w:val="28"/>
          <w:lang w:eastAsia="ar-SA" w:bidi="ar-SA"/>
        </w:rPr>
      </w:pPr>
      <w:bookmarkStart w:id="22" w:name="_Toc23246749"/>
      <w:r w:rsidRPr="008E5F11">
        <w:rPr>
          <w:b/>
          <w:bCs/>
          <w:kern w:val="32"/>
          <w:sz w:val="28"/>
          <w:szCs w:val="28"/>
          <w:lang w:eastAsia="ar-SA" w:bidi="ar-SA"/>
        </w:rPr>
        <w:t xml:space="preserve">Глава </w:t>
      </w:r>
      <w:r w:rsidR="007A7B9E">
        <w:rPr>
          <w:b/>
          <w:bCs/>
          <w:kern w:val="32"/>
          <w:sz w:val="28"/>
          <w:szCs w:val="28"/>
          <w:lang w:eastAsia="ar-SA" w:bidi="ar-SA"/>
        </w:rPr>
        <w:t>7</w:t>
      </w:r>
      <w:r w:rsidRPr="008E5F11">
        <w:rPr>
          <w:b/>
          <w:bCs/>
          <w:kern w:val="32"/>
          <w:sz w:val="28"/>
          <w:szCs w:val="28"/>
          <w:lang w:eastAsia="ar-SA" w:bidi="ar-SA"/>
        </w:rPr>
        <w:t xml:space="preserve">. КАРТА ГРАДОСТРОИТЕЛЬНОГО ЗОНИРОВАНИЯ ТЕРРИТОРИИ </w:t>
      </w:r>
      <w:r w:rsidR="00AA378A">
        <w:rPr>
          <w:b/>
          <w:bCs/>
          <w:kern w:val="32"/>
          <w:sz w:val="28"/>
          <w:szCs w:val="28"/>
          <w:lang w:eastAsia="ar-SA" w:bidi="ar-SA"/>
        </w:rPr>
        <w:t>МУНИЦИПАЛЬНОГО ОБРАЗОВАНИЯ «</w:t>
      </w:r>
      <w:r w:rsidR="006507DF">
        <w:rPr>
          <w:b/>
          <w:bCs/>
          <w:kern w:val="32"/>
          <w:sz w:val="28"/>
          <w:szCs w:val="28"/>
          <w:lang w:eastAsia="ar-SA" w:bidi="ar-SA"/>
        </w:rPr>
        <w:t>ГУРИНСКОЕ</w:t>
      </w:r>
      <w:r w:rsidR="00AA378A">
        <w:rPr>
          <w:b/>
          <w:bCs/>
          <w:kern w:val="32"/>
          <w:sz w:val="28"/>
          <w:szCs w:val="28"/>
          <w:lang w:eastAsia="ar-SA" w:bidi="ar-SA"/>
        </w:rPr>
        <w:t>»</w:t>
      </w:r>
      <w:r w:rsidR="006507DF">
        <w:rPr>
          <w:b/>
          <w:bCs/>
          <w:kern w:val="32"/>
          <w:sz w:val="28"/>
          <w:szCs w:val="28"/>
          <w:lang w:eastAsia="ar-SA" w:bidi="ar-SA"/>
        </w:rPr>
        <w:t>СЮМСИНСКОГО</w:t>
      </w:r>
      <w:r w:rsidR="00AA378A" w:rsidRPr="008E5F11">
        <w:rPr>
          <w:b/>
          <w:bCs/>
          <w:kern w:val="32"/>
          <w:sz w:val="28"/>
          <w:szCs w:val="28"/>
          <w:lang w:eastAsia="ar-SA" w:bidi="ar-SA"/>
        </w:rPr>
        <w:t xml:space="preserve"> РАЙОНА </w:t>
      </w:r>
      <w:r w:rsidR="00AA378A">
        <w:rPr>
          <w:b/>
          <w:bCs/>
          <w:kern w:val="32"/>
          <w:sz w:val="28"/>
          <w:szCs w:val="28"/>
          <w:lang w:eastAsia="ar-SA" w:bidi="ar-SA"/>
        </w:rPr>
        <w:t>УДМУРТСКОЙ РЕСПУБЛИКИ</w:t>
      </w:r>
      <w:r w:rsidRPr="008E5F11">
        <w:rPr>
          <w:b/>
          <w:bCs/>
          <w:kern w:val="32"/>
          <w:sz w:val="28"/>
          <w:szCs w:val="28"/>
          <w:lang w:eastAsia="ar-SA" w:bidi="ar-SA"/>
        </w:rPr>
        <w:t>. ГРАДОСТРОИТЕЛЬНЫЕ РЕГЛАМЕНТЫ И ИХ ПРИМЕНЕНИЕ</w:t>
      </w:r>
      <w:bookmarkEnd w:id="22"/>
    </w:p>
    <w:p w:rsidR="00F2069A" w:rsidRPr="008E5F11" w:rsidRDefault="007231A0" w:rsidP="00F2069A">
      <w:pPr>
        <w:keepNext/>
        <w:widowControl/>
        <w:suppressAutoHyphens/>
        <w:autoSpaceDE/>
        <w:autoSpaceDN/>
        <w:spacing w:before="120"/>
        <w:outlineLvl w:val="2"/>
        <w:rPr>
          <w:b/>
          <w:bCs/>
          <w:sz w:val="28"/>
          <w:szCs w:val="28"/>
          <w:lang w:eastAsia="ar-SA" w:bidi="ar-SA"/>
        </w:rPr>
      </w:pPr>
      <w:bookmarkStart w:id="23" w:name="_Toc23246750"/>
      <w:r w:rsidRPr="008E5F11">
        <w:rPr>
          <w:b/>
          <w:bCs/>
          <w:sz w:val="28"/>
          <w:szCs w:val="28"/>
          <w:lang w:eastAsia="ar-SA" w:bidi="ar-SA"/>
        </w:rPr>
        <w:t xml:space="preserve">Статья </w:t>
      </w:r>
      <w:r w:rsidR="009E4F2E">
        <w:rPr>
          <w:b/>
          <w:bCs/>
          <w:sz w:val="28"/>
          <w:szCs w:val="28"/>
          <w:lang w:eastAsia="ar-SA" w:bidi="ar-SA"/>
        </w:rPr>
        <w:t>14</w:t>
      </w:r>
      <w:r w:rsidRPr="008E5F11">
        <w:rPr>
          <w:b/>
          <w:bCs/>
          <w:sz w:val="28"/>
          <w:szCs w:val="28"/>
          <w:lang w:eastAsia="ar-SA" w:bidi="ar-SA"/>
        </w:rPr>
        <w:t>.</w:t>
      </w:r>
      <w:r w:rsidR="00F2069A" w:rsidRPr="008E5F11">
        <w:rPr>
          <w:b/>
          <w:bCs/>
          <w:sz w:val="28"/>
          <w:szCs w:val="28"/>
          <w:lang w:eastAsia="ar-SA" w:bidi="ar-SA"/>
        </w:rPr>
        <w:t xml:space="preserve"> Порядок установления территориальных зон</w:t>
      </w:r>
      <w:bookmarkEnd w:id="23"/>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 При подготовке правил землепользования и застройки границы территориальных зон устанавливаются с учетом:</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 xml:space="preserve">2) функциональных зон и параметров их планируемого развития, определенных генеральным планом </w:t>
      </w:r>
      <w:r w:rsidR="007A7B9E">
        <w:rPr>
          <w:sz w:val="28"/>
          <w:szCs w:val="28"/>
          <w:lang w:eastAsia="ar-SA" w:bidi="ar-SA"/>
        </w:rPr>
        <w:t>муниципального образования «</w:t>
      </w:r>
      <w:r w:rsidR="006507DF">
        <w:rPr>
          <w:sz w:val="28"/>
          <w:szCs w:val="28"/>
          <w:lang w:eastAsia="ar-SA" w:bidi="ar-SA"/>
        </w:rPr>
        <w:t>Гуринское</w:t>
      </w:r>
      <w:r w:rsidR="007A7B9E">
        <w:rPr>
          <w:sz w:val="28"/>
          <w:szCs w:val="28"/>
          <w:lang w:eastAsia="ar-SA" w:bidi="ar-SA"/>
        </w:rPr>
        <w:t>»</w:t>
      </w:r>
      <w:r w:rsidRPr="008E5F11">
        <w:rPr>
          <w:sz w:val="28"/>
          <w:szCs w:val="28"/>
          <w:lang w:eastAsia="ar-SA" w:bidi="ar-SA"/>
        </w:rPr>
        <w:t xml:space="preserve"> (за исключением случая, установленного частью 6 статьи 18 Градостроительного Кодекса), схемой территориального планирования </w:t>
      </w:r>
      <w:r w:rsidR="006507DF">
        <w:rPr>
          <w:sz w:val="28"/>
          <w:szCs w:val="28"/>
          <w:lang w:eastAsia="ar-SA" w:bidi="ar-SA"/>
        </w:rPr>
        <w:t>Сюмсинского</w:t>
      </w:r>
      <w:r w:rsidRPr="008E5F11">
        <w:rPr>
          <w:sz w:val="28"/>
          <w:szCs w:val="28"/>
          <w:lang w:eastAsia="ar-SA" w:bidi="ar-SA"/>
        </w:rPr>
        <w:t xml:space="preserve"> района;</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3) определенных Градостроительным Кодексом территориальных зон;</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4) сложившейся планировки территории и существующего землепользования;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5) планируемых изменений границ земель различных категорий;</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6) предотвращения возможности причинения вреда объектам капитального строительства, расположенным на смежных земельных участках;</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2. Границы территориальных зон могут устанавливаться по:</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 xml:space="preserve">1) линиям магистралей, улиц, проездов, </w:t>
      </w:r>
      <w:r w:rsidR="00583554">
        <w:rPr>
          <w:sz w:val="28"/>
          <w:szCs w:val="28"/>
          <w:lang w:eastAsia="ar-SA" w:bidi="ar-SA"/>
        </w:rPr>
        <w:t>разделяющим</w:t>
      </w:r>
      <w:r w:rsidRPr="008E5F11">
        <w:rPr>
          <w:sz w:val="28"/>
          <w:szCs w:val="28"/>
          <w:lang w:eastAsia="ar-SA" w:bidi="ar-SA"/>
        </w:rPr>
        <w:t xml:space="preserve"> транспортные потоки противоположных направлений;</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2) красным линиям;</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3) границам земельных участков;</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4) границам населенных пунктов в пределах муниципальных образований;</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5) естественным границам природных объектов;</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6) иным границам.</w:t>
      </w:r>
    </w:p>
    <w:p w:rsidR="007231A0"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231A0" w:rsidRPr="008E5F11" w:rsidRDefault="007231A0" w:rsidP="007231A0">
      <w:pPr>
        <w:keepNext/>
        <w:widowControl/>
        <w:suppressAutoHyphens/>
        <w:autoSpaceDE/>
        <w:autoSpaceDN/>
        <w:spacing w:before="120"/>
        <w:outlineLvl w:val="2"/>
        <w:rPr>
          <w:b/>
          <w:bCs/>
          <w:sz w:val="28"/>
          <w:szCs w:val="28"/>
          <w:lang w:eastAsia="ar-SA" w:bidi="ar-SA"/>
        </w:rPr>
      </w:pPr>
      <w:bookmarkStart w:id="24" w:name="_Toc23246751"/>
      <w:r w:rsidRPr="008E5F11">
        <w:rPr>
          <w:b/>
          <w:bCs/>
          <w:sz w:val="28"/>
          <w:szCs w:val="28"/>
          <w:lang w:eastAsia="ar-SA" w:bidi="ar-SA"/>
        </w:rPr>
        <w:t xml:space="preserve">Статья </w:t>
      </w:r>
      <w:r w:rsidR="009E4F2E">
        <w:rPr>
          <w:b/>
          <w:bCs/>
          <w:sz w:val="28"/>
          <w:szCs w:val="28"/>
          <w:lang w:eastAsia="ar-SA" w:bidi="ar-SA"/>
        </w:rPr>
        <w:t>15</w:t>
      </w:r>
      <w:r w:rsidRPr="008E5F11">
        <w:rPr>
          <w:b/>
          <w:bCs/>
          <w:sz w:val="28"/>
          <w:szCs w:val="28"/>
          <w:lang w:eastAsia="ar-SA" w:bidi="ar-SA"/>
        </w:rPr>
        <w:t xml:space="preserve">. </w:t>
      </w:r>
      <w:r w:rsidR="00F2069A" w:rsidRPr="008E5F11">
        <w:rPr>
          <w:b/>
          <w:bCs/>
          <w:sz w:val="28"/>
          <w:szCs w:val="28"/>
          <w:lang w:eastAsia="ar-SA" w:bidi="ar-SA"/>
        </w:rPr>
        <w:t>Виды и состав территориальных зон</w:t>
      </w:r>
      <w:bookmarkEnd w:id="24"/>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w:t>
      </w:r>
      <w:r w:rsidRPr="008E5F11">
        <w:rPr>
          <w:sz w:val="28"/>
          <w:szCs w:val="28"/>
          <w:lang w:eastAsia="ar-SA" w:bidi="ar-SA"/>
        </w:rPr>
        <w:lastRenderedPageBreak/>
        <w:t>специального назначения, зоны размещения военных объектов и иные виды территориальных зон.</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2. В состав жилых зон могут включаться: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 зоны застройки индивидуальными жилыми домами;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2) зоны застройки индивидуальными жилыми домами и малоэтажными жилыми домами блокированной застройки;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3) зоны застройки среднеэтажными жилыми домами блокированной застройки и многоквартирными домами;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4) зоны застройки многоэтажными многоквартирными домами;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5) зоны жилой застройки иных видов.</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4. В состав общественно-деловых зон могут включаться: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 зоны делового, общественного и коммерческого назначения;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2) зоны размещения объектов социального и коммунально-бытового назначения;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3) зоны обслуживания объектов, необходимых для осуществления производственной и предпринимательской деятельности;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4) общественно-деловые зоны иных видов.</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7. В состав производственных зон, зон инженерной и транспортной инфраструктур могут включаться: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2) производственные зоны - зоны размещения производственных объектов с различными нормативами воздействия на окружающую среду;</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3) иные виды производственной, инженерной и транспортной инфраструктур.</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w:t>
      </w:r>
      <w:r w:rsidRPr="008E5F11">
        <w:rPr>
          <w:sz w:val="28"/>
          <w:szCs w:val="28"/>
          <w:lang w:eastAsia="ar-SA" w:bidi="ar-SA"/>
        </w:rPr>
        <w:lastRenderedPageBreak/>
        <w:t>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9. В состав зон сельскохозяйственного использования могут включаться: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50E35"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14. В состав территориальных зон могут включаться зоны размещения военных объектов и иные зоны специального назначения.</w:t>
      </w:r>
    </w:p>
    <w:p w:rsidR="007231A0" w:rsidRPr="008E5F11" w:rsidRDefault="00C50E35" w:rsidP="00C50E35">
      <w:pPr>
        <w:widowControl/>
        <w:suppressAutoHyphens/>
        <w:autoSpaceDN/>
        <w:ind w:firstLine="540"/>
        <w:jc w:val="both"/>
        <w:rPr>
          <w:sz w:val="28"/>
          <w:szCs w:val="28"/>
          <w:lang w:eastAsia="ar-SA" w:bidi="ar-SA"/>
        </w:rPr>
      </w:pPr>
      <w:r w:rsidRPr="008E5F11">
        <w:rPr>
          <w:sz w:val="28"/>
          <w:szCs w:val="28"/>
          <w:lang w:eastAsia="ar-SA" w:bidi="ar-SA"/>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231A0" w:rsidRPr="008E5F11" w:rsidRDefault="007231A0" w:rsidP="007231A0">
      <w:pPr>
        <w:widowControl/>
        <w:suppressAutoHyphens/>
        <w:autoSpaceDN/>
        <w:ind w:firstLine="540"/>
        <w:jc w:val="both"/>
        <w:rPr>
          <w:sz w:val="28"/>
          <w:szCs w:val="28"/>
          <w:lang w:eastAsia="ar-SA" w:bidi="ar-SA"/>
        </w:rPr>
      </w:pPr>
    </w:p>
    <w:p w:rsidR="007231A0" w:rsidRPr="00436DE9" w:rsidRDefault="007231A0" w:rsidP="007231A0">
      <w:pPr>
        <w:keepNext/>
        <w:widowControl/>
        <w:suppressAutoHyphens/>
        <w:autoSpaceDE/>
        <w:autoSpaceDN/>
        <w:spacing w:before="120" w:after="120"/>
        <w:jc w:val="center"/>
        <w:outlineLvl w:val="0"/>
        <w:rPr>
          <w:b/>
          <w:bCs/>
          <w:kern w:val="32"/>
          <w:sz w:val="28"/>
          <w:szCs w:val="28"/>
          <w:lang w:eastAsia="ar-SA" w:bidi="ar-SA"/>
        </w:rPr>
      </w:pPr>
      <w:r w:rsidRPr="008E5F11">
        <w:rPr>
          <w:b/>
          <w:bCs/>
          <w:kern w:val="32"/>
          <w:sz w:val="28"/>
          <w:szCs w:val="28"/>
          <w:lang w:eastAsia="ar-SA" w:bidi="ar-SA"/>
        </w:rPr>
        <w:br w:type="page"/>
      </w:r>
      <w:bookmarkStart w:id="25" w:name="_Toc23246752"/>
      <w:r w:rsidR="00DC7B65" w:rsidRPr="00436DE9">
        <w:rPr>
          <w:b/>
          <w:bCs/>
          <w:kern w:val="32"/>
          <w:sz w:val="28"/>
          <w:szCs w:val="28"/>
          <w:lang w:eastAsia="ar-SA" w:bidi="ar-SA"/>
        </w:rPr>
        <w:lastRenderedPageBreak/>
        <w:t>Часть</w:t>
      </w:r>
      <w:r w:rsidRPr="00436DE9">
        <w:rPr>
          <w:b/>
          <w:bCs/>
          <w:kern w:val="32"/>
          <w:sz w:val="28"/>
          <w:szCs w:val="28"/>
          <w:lang w:eastAsia="ar-SA" w:bidi="ar-SA"/>
        </w:rPr>
        <w:t xml:space="preserve"> I</w:t>
      </w:r>
      <w:r w:rsidR="00A638E6" w:rsidRPr="00436DE9">
        <w:rPr>
          <w:b/>
          <w:bCs/>
          <w:kern w:val="32"/>
          <w:sz w:val="28"/>
          <w:szCs w:val="28"/>
          <w:lang w:val="en-US" w:eastAsia="ar-SA" w:bidi="ar-SA"/>
        </w:rPr>
        <w:t>I</w:t>
      </w:r>
      <w:r w:rsidRPr="00436DE9">
        <w:rPr>
          <w:b/>
          <w:bCs/>
          <w:kern w:val="32"/>
          <w:sz w:val="28"/>
          <w:szCs w:val="28"/>
          <w:lang w:eastAsia="ar-SA" w:bidi="ar-SA"/>
        </w:rPr>
        <w:t xml:space="preserve">I. </w:t>
      </w:r>
      <w:r w:rsidRPr="00436DE9">
        <w:rPr>
          <w:b/>
          <w:bCs/>
          <w:caps/>
          <w:kern w:val="32"/>
          <w:sz w:val="28"/>
          <w:szCs w:val="28"/>
          <w:lang w:eastAsia="ar-SA" w:bidi="ar-SA"/>
        </w:rPr>
        <w:t>КАРТЫ ГРАДОСТРОИТЕЛЬНОГО ЗОНИРОВАНИЯ</w:t>
      </w:r>
      <w:bookmarkEnd w:id="25"/>
    </w:p>
    <w:p w:rsidR="00F243D2" w:rsidRPr="00436DE9" w:rsidRDefault="00F243D2" w:rsidP="00F243D2">
      <w:pPr>
        <w:widowControl/>
        <w:suppressAutoHyphens/>
        <w:autoSpaceDN/>
        <w:ind w:firstLine="540"/>
        <w:jc w:val="both"/>
        <w:rPr>
          <w:sz w:val="28"/>
          <w:szCs w:val="28"/>
          <w:lang w:eastAsia="ar-SA" w:bidi="ar-SA"/>
        </w:rPr>
      </w:pPr>
      <w:r w:rsidRPr="00436DE9">
        <w:rPr>
          <w:sz w:val="28"/>
          <w:szCs w:val="28"/>
          <w:lang w:eastAsia="ar-SA" w:bidi="ar-SA"/>
        </w:rPr>
        <w:t>1. Карта градостроительного зонирования. М 1:</w:t>
      </w:r>
      <w:r w:rsidR="005D0CD1" w:rsidRPr="00BE7964">
        <w:rPr>
          <w:sz w:val="28"/>
          <w:szCs w:val="28"/>
          <w:lang w:eastAsia="ar-SA" w:bidi="ar-SA"/>
        </w:rPr>
        <w:t>50</w:t>
      </w:r>
      <w:r w:rsidR="00EE36DF" w:rsidRPr="00436DE9">
        <w:rPr>
          <w:sz w:val="28"/>
          <w:szCs w:val="28"/>
          <w:lang w:eastAsia="ar-SA" w:bidi="ar-SA"/>
        </w:rPr>
        <w:t>000</w:t>
      </w:r>
      <w:r w:rsidRPr="00436DE9">
        <w:rPr>
          <w:sz w:val="28"/>
          <w:szCs w:val="28"/>
          <w:lang w:eastAsia="ar-SA" w:bidi="ar-SA"/>
        </w:rPr>
        <w:t>.</w:t>
      </w:r>
    </w:p>
    <w:p w:rsidR="005D0CD1" w:rsidRPr="00BE7964" w:rsidRDefault="00436DE9" w:rsidP="00F243D2">
      <w:pPr>
        <w:widowControl/>
        <w:suppressAutoHyphens/>
        <w:autoSpaceDN/>
        <w:ind w:firstLine="540"/>
        <w:jc w:val="both"/>
        <w:rPr>
          <w:sz w:val="28"/>
          <w:szCs w:val="28"/>
          <w:lang w:eastAsia="ar-SA" w:bidi="ar-SA"/>
        </w:rPr>
      </w:pPr>
      <w:r w:rsidRPr="00436DE9">
        <w:rPr>
          <w:sz w:val="28"/>
          <w:szCs w:val="28"/>
          <w:lang w:eastAsia="ar-SA" w:bidi="ar-SA"/>
        </w:rPr>
        <w:t>2</w:t>
      </w:r>
      <w:r w:rsidR="00F243D2" w:rsidRPr="00436DE9">
        <w:rPr>
          <w:sz w:val="28"/>
          <w:szCs w:val="28"/>
          <w:lang w:eastAsia="ar-SA" w:bidi="ar-SA"/>
        </w:rPr>
        <w:t xml:space="preserve">. Карта </w:t>
      </w:r>
      <w:r w:rsidR="000A7B5B" w:rsidRPr="000A7B5B">
        <w:rPr>
          <w:sz w:val="28"/>
          <w:szCs w:val="28"/>
          <w:lang w:eastAsia="ar-SA" w:bidi="ar-SA"/>
        </w:rPr>
        <w:t>зон с особыми условиями использования терри</w:t>
      </w:r>
      <w:r w:rsidR="000A7B5B">
        <w:rPr>
          <w:sz w:val="28"/>
          <w:szCs w:val="28"/>
          <w:lang w:eastAsia="ar-SA" w:bidi="ar-SA"/>
        </w:rPr>
        <w:t>тории</w:t>
      </w:r>
      <w:r w:rsidR="00F243D2" w:rsidRPr="000A7B5B">
        <w:rPr>
          <w:sz w:val="28"/>
          <w:szCs w:val="28"/>
          <w:lang w:eastAsia="ar-SA" w:bidi="ar-SA"/>
        </w:rPr>
        <w:t>.</w:t>
      </w:r>
      <w:r w:rsidR="00F243D2" w:rsidRPr="00436DE9">
        <w:rPr>
          <w:sz w:val="28"/>
          <w:szCs w:val="28"/>
          <w:lang w:eastAsia="ar-SA" w:bidi="ar-SA"/>
        </w:rPr>
        <w:t xml:space="preserve"> М 1:</w:t>
      </w:r>
      <w:r w:rsidRPr="00436DE9">
        <w:rPr>
          <w:sz w:val="28"/>
          <w:szCs w:val="28"/>
          <w:lang w:eastAsia="ar-SA" w:bidi="ar-SA"/>
        </w:rPr>
        <w:t>5</w:t>
      </w:r>
      <w:r w:rsidR="005D0CD1" w:rsidRPr="00BE7964">
        <w:rPr>
          <w:sz w:val="28"/>
          <w:szCs w:val="28"/>
          <w:lang w:eastAsia="ar-SA" w:bidi="ar-SA"/>
        </w:rPr>
        <w:t>0</w:t>
      </w:r>
      <w:r w:rsidRPr="00436DE9">
        <w:rPr>
          <w:sz w:val="28"/>
          <w:szCs w:val="28"/>
          <w:lang w:eastAsia="ar-SA" w:bidi="ar-SA"/>
        </w:rPr>
        <w:t>000</w:t>
      </w:r>
    </w:p>
    <w:p w:rsidR="00F243D2" w:rsidRPr="005D0CD1" w:rsidRDefault="005D0CD1" w:rsidP="00F243D2">
      <w:pPr>
        <w:widowControl/>
        <w:suppressAutoHyphens/>
        <w:autoSpaceDN/>
        <w:ind w:firstLine="540"/>
        <w:jc w:val="both"/>
        <w:rPr>
          <w:sz w:val="28"/>
          <w:szCs w:val="28"/>
          <w:lang w:eastAsia="ar-SA" w:bidi="ar-SA"/>
        </w:rPr>
      </w:pPr>
      <w:r w:rsidRPr="005D0CD1">
        <w:rPr>
          <w:sz w:val="28"/>
          <w:szCs w:val="28"/>
          <w:lang w:eastAsia="ar-SA" w:bidi="ar-SA"/>
        </w:rPr>
        <w:t>3</w:t>
      </w:r>
      <w:r w:rsidR="00F243D2" w:rsidRPr="00436DE9">
        <w:rPr>
          <w:sz w:val="28"/>
          <w:szCs w:val="28"/>
          <w:lang w:eastAsia="ar-SA" w:bidi="ar-SA"/>
        </w:rPr>
        <w:t>.</w:t>
      </w:r>
      <w:r w:rsidRPr="005D0CD1">
        <w:rPr>
          <w:sz w:val="28"/>
          <w:szCs w:val="28"/>
          <w:lang w:eastAsia="ar-SA" w:bidi="ar-SA"/>
        </w:rPr>
        <w:t xml:space="preserve"> </w:t>
      </w:r>
      <w:r>
        <w:rPr>
          <w:sz w:val="28"/>
          <w:szCs w:val="28"/>
          <w:lang w:eastAsia="ar-SA" w:bidi="ar-SA"/>
        </w:rPr>
        <w:t xml:space="preserve">Карта градостроительного зонирования населенных пунктов. </w:t>
      </w:r>
      <w:r w:rsidRPr="00436DE9">
        <w:rPr>
          <w:sz w:val="28"/>
          <w:szCs w:val="28"/>
          <w:lang w:eastAsia="ar-SA" w:bidi="ar-SA"/>
        </w:rPr>
        <w:t>М 1:</w:t>
      </w:r>
      <w:r>
        <w:rPr>
          <w:sz w:val="28"/>
          <w:szCs w:val="28"/>
          <w:lang w:eastAsia="ar-SA" w:bidi="ar-SA"/>
        </w:rPr>
        <w:t>10</w:t>
      </w:r>
      <w:r w:rsidRPr="00436DE9">
        <w:rPr>
          <w:sz w:val="28"/>
          <w:szCs w:val="28"/>
          <w:lang w:eastAsia="ar-SA" w:bidi="ar-SA"/>
        </w:rPr>
        <w:t>000</w:t>
      </w:r>
    </w:p>
    <w:p w:rsidR="006816F6" w:rsidRPr="008E5F11" w:rsidRDefault="006816F6" w:rsidP="00AD161B">
      <w:pPr>
        <w:widowControl/>
        <w:suppressAutoHyphens/>
        <w:autoSpaceDN/>
        <w:ind w:firstLine="540"/>
        <w:jc w:val="both"/>
        <w:rPr>
          <w:sz w:val="28"/>
          <w:szCs w:val="28"/>
          <w:lang w:eastAsia="ar-SA" w:bidi="ar-SA"/>
        </w:rPr>
      </w:pPr>
    </w:p>
    <w:p w:rsidR="007231A0" w:rsidRPr="008E5F11" w:rsidRDefault="007231A0" w:rsidP="007231A0">
      <w:pPr>
        <w:keepNext/>
        <w:widowControl/>
        <w:suppressAutoHyphens/>
        <w:autoSpaceDE/>
        <w:autoSpaceDN/>
        <w:spacing w:before="120" w:after="120"/>
        <w:jc w:val="center"/>
        <w:outlineLvl w:val="0"/>
        <w:rPr>
          <w:b/>
          <w:bCs/>
          <w:kern w:val="32"/>
          <w:sz w:val="28"/>
          <w:szCs w:val="28"/>
          <w:lang w:eastAsia="ar-SA" w:bidi="ar-SA"/>
        </w:rPr>
      </w:pPr>
      <w:r w:rsidRPr="008E5F11">
        <w:rPr>
          <w:b/>
          <w:bCs/>
          <w:kern w:val="32"/>
          <w:sz w:val="28"/>
          <w:szCs w:val="28"/>
          <w:lang w:eastAsia="ar-SA" w:bidi="ar-SA"/>
        </w:rPr>
        <w:br w:type="page"/>
      </w:r>
      <w:bookmarkStart w:id="26" w:name="_Toc23246753"/>
      <w:r w:rsidR="00DC7B65">
        <w:rPr>
          <w:b/>
          <w:bCs/>
          <w:kern w:val="32"/>
          <w:sz w:val="28"/>
          <w:szCs w:val="28"/>
          <w:lang w:eastAsia="ar-SA" w:bidi="ar-SA"/>
        </w:rPr>
        <w:lastRenderedPageBreak/>
        <w:t>Часть</w:t>
      </w:r>
      <w:r w:rsidRPr="008E5F11">
        <w:rPr>
          <w:b/>
          <w:bCs/>
          <w:kern w:val="32"/>
          <w:sz w:val="28"/>
          <w:szCs w:val="28"/>
          <w:lang w:eastAsia="ar-SA" w:bidi="ar-SA"/>
        </w:rPr>
        <w:t xml:space="preserve"> I</w:t>
      </w:r>
      <w:r w:rsidR="00A638E6" w:rsidRPr="008E5F11">
        <w:rPr>
          <w:b/>
          <w:bCs/>
          <w:kern w:val="32"/>
          <w:sz w:val="28"/>
          <w:szCs w:val="28"/>
          <w:lang w:val="en-US" w:eastAsia="ar-SA" w:bidi="ar-SA"/>
        </w:rPr>
        <w:t>V</w:t>
      </w:r>
      <w:r w:rsidRPr="008E5F11">
        <w:rPr>
          <w:b/>
          <w:bCs/>
          <w:kern w:val="32"/>
          <w:sz w:val="28"/>
          <w:szCs w:val="28"/>
          <w:lang w:eastAsia="ar-SA" w:bidi="ar-SA"/>
        </w:rPr>
        <w:t>. ГРАДОСТРОИТЕЛЬНЫЕ РЕГЛАМЕНТЫ</w:t>
      </w:r>
      <w:bookmarkEnd w:id="26"/>
    </w:p>
    <w:p w:rsidR="007231A0" w:rsidRPr="008E5F11" w:rsidRDefault="007231A0" w:rsidP="007231A0">
      <w:pPr>
        <w:keepNext/>
        <w:widowControl/>
        <w:suppressAutoHyphens/>
        <w:autoSpaceDE/>
        <w:autoSpaceDN/>
        <w:spacing w:before="120" w:after="120"/>
        <w:jc w:val="center"/>
        <w:outlineLvl w:val="0"/>
        <w:rPr>
          <w:b/>
          <w:bCs/>
          <w:kern w:val="32"/>
          <w:sz w:val="28"/>
          <w:szCs w:val="28"/>
          <w:lang w:eastAsia="ar-SA" w:bidi="ar-SA"/>
        </w:rPr>
      </w:pPr>
      <w:bookmarkStart w:id="27" w:name="_Toc23246754"/>
      <w:r w:rsidRPr="008E5F11">
        <w:rPr>
          <w:b/>
          <w:bCs/>
          <w:kern w:val="32"/>
          <w:sz w:val="28"/>
          <w:szCs w:val="28"/>
          <w:lang w:eastAsia="ar-SA" w:bidi="ar-SA"/>
        </w:rPr>
        <w:t>Гл</w:t>
      </w:r>
      <w:r w:rsidR="00A638E6" w:rsidRPr="008E5F11">
        <w:rPr>
          <w:b/>
          <w:bCs/>
          <w:kern w:val="32"/>
          <w:sz w:val="28"/>
          <w:szCs w:val="28"/>
          <w:lang w:eastAsia="ar-SA" w:bidi="ar-SA"/>
        </w:rPr>
        <w:t xml:space="preserve">ава </w:t>
      </w:r>
      <w:r w:rsidR="007A7B9E">
        <w:rPr>
          <w:b/>
          <w:bCs/>
          <w:kern w:val="32"/>
          <w:sz w:val="28"/>
          <w:szCs w:val="28"/>
          <w:lang w:eastAsia="ar-SA" w:bidi="ar-SA"/>
        </w:rPr>
        <w:t>8</w:t>
      </w:r>
      <w:r w:rsidR="00A638E6" w:rsidRPr="008E5F11">
        <w:rPr>
          <w:b/>
          <w:bCs/>
          <w:kern w:val="32"/>
          <w:sz w:val="28"/>
          <w:szCs w:val="28"/>
          <w:lang w:eastAsia="ar-SA" w:bidi="ar-SA"/>
        </w:rPr>
        <w:t>.</w:t>
      </w:r>
      <w:r w:rsidR="00977B05" w:rsidRPr="008E5F11">
        <w:rPr>
          <w:b/>
          <w:bCs/>
          <w:kern w:val="32"/>
          <w:sz w:val="28"/>
          <w:szCs w:val="28"/>
          <w:lang w:eastAsia="ar-SA" w:bidi="ar-SA"/>
        </w:rPr>
        <w:t>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27"/>
    </w:p>
    <w:p w:rsidR="007231A0" w:rsidRDefault="007231A0" w:rsidP="008E5F11">
      <w:pPr>
        <w:keepNext/>
        <w:keepLines/>
        <w:spacing w:before="120"/>
        <w:jc w:val="both"/>
        <w:outlineLvl w:val="2"/>
        <w:rPr>
          <w:b/>
          <w:sz w:val="28"/>
          <w:szCs w:val="28"/>
        </w:rPr>
      </w:pPr>
      <w:bookmarkStart w:id="28" w:name="_Toc23246755"/>
      <w:r w:rsidRPr="008E5F11">
        <w:rPr>
          <w:b/>
          <w:sz w:val="28"/>
          <w:szCs w:val="28"/>
        </w:rPr>
        <w:t xml:space="preserve">Статья </w:t>
      </w:r>
      <w:r w:rsidR="009E4F2E">
        <w:rPr>
          <w:b/>
          <w:sz w:val="28"/>
          <w:szCs w:val="28"/>
        </w:rPr>
        <w:t>16</w:t>
      </w:r>
      <w:r w:rsidRPr="008E5F11">
        <w:rPr>
          <w:b/>
          <w:sz w:val="28"/>
          <w:szCs w:val="28"/>
        </w:rPr>
        <w:t xml:space="preserve">. Перечень территориальных зон, выделенных на генерализированной схеме градостроительного зонирования части территорий </w:t>
      </w:r>
      <w:r w:rsidR="007A7B9E">
        <w:rPr>
          <w:b/>
          <w:sz w:val="28"/>
          <w:szCs w:val="28"/>
        </w:rPr>
        <w:t>муниципального образования «</w:t>
      </w:r>
      <w:r w:rsidR="006507DF">
        <w:rPr>
          <w:b/>
          <w:sz w:val="28"/>
          <w:szCs w:val="28"/>
        </w:rPr>
        <w:t>Гуринское</w:t>
      </w:r>
      <w:r w:rsidR="007A7B9E">
        <w:rPr>
          <w:b/>
          <w:sz w:val="28"/>
          <w:szCs w:val="28"/>
        </w:rPr>
        <w:t>»</w:t>
      </w:r>
      <w:bookmarkEnd w:id="28"/>
    </w:p>
    <w:p w:rsidR="007A7B9E" w:rsidRPr="008E5F11" w:rsidRDefault="000717BC" w:rsidP="000717BC">
      <w:pPr>
        <w:widowControl/>
        <w:suppressAutoHyphens/>
        <w:autoSpaceDN/>
        <w:ind w:firstLine="540"/>
        <w:jc w:val="right"/>
        <w:rPr>
          <w:b/>
          <w:sz w:val="28"/>
          <w:szCs w:val="28"/>
        </w:rPr>
      </w:pPr>
      <w:r>
        <w:rPr>
          <w:b/>
          <w:sz w:val="28"/>
          <w:szCs w:val="28"/>
        </w:rPr>
        <w:t>Таблица 1</w:t>
      </w:r>
    </w:p>
    <w:tbl>
      <w:tblPr>
        <w:tblOverlap w:val="never"/>
        <w:tblW w:w="5000" w:type="pct"/>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CellMar>
          <w:left w:w="10" w:type="dxa"/>
          <w:right w:w="10" w:type="dxa"/>
        </w:tblCellMar>
        <w:tblLook w:val="04A0" w:firstRow="1" w:lastRow="0" w:firstColumn="1" w:lastColumn="0" w:noHBand="0" w:noVBand="1"/>
      </w:tblPr>
      <w:tblGrid>
        <w:gridCol w:w="528"/>
        <w:gridCol w:w="2595"/>
        <w:gridCol w:w="1137"/>
        <w:gridCol w:w="5679"/>
        <w:gridCol w:w="6"/>
      </w:tblGrid>
      <w:tr w:rsidR="007060EC" w:rsidRPr="007060EC" w:rsidTr="00991685">
        <w:tc>
          <w:tcPr>
            <w:tcW w:w="265" w:type="pct"/>
            <w:shd w:val="clear" w:color="auto" w:fill="BFBFBF" w:themeFill="background1" w:themeFillShade="BF"/>
            <w:vAlign w:val="center"/>
          </w:tcPr>
          <w:p w:rsidR="007A7B9E" w:rsidRPr="007060EC" w:rsidRDefault="007A7B9E" w:rsidP="007060EC">
            <w:pPr>
              <w:pStyle w:val="92"/>
              <w:shd w:val="clear" w:color="auto" w:fill="auto"/>
              <w:spacing w:line="240" w:lineRule="auto"/>
              <w:jc w:val="center"/>
              <w:rPr>
                <w:b/>
                <w:i/>
                <w:sz w:val="22"/>
                <w:szCs w:val="22"/>
                <w:highlight w:val="lightGray"/>
              </w:rPr>
            </w:pPr>
            <w:r w:rsidRPr="007060EC">
              <w:rPr>
                <w:rStyle w:val="1f5"/>
                <w:b/>
                <w:i/>
                <w:sz w:val="22"/>
                <w:szCs w:val="22"/>
              </w:rPr>
              <w:t>№п/п</w:t>
            </w:r>
          </w:p>
        </w:tc>
        <w:tc>
          <w:tcPr>
            <w:tcW w:w="1305" w:type="pct"/>
            <w:shd w:val="clear" w:color="auto" w:fill="BFBFBF" w:themeFill="background1" w:themeFillShade="BF"/>
            <w:vAlign w:val="center"/>
          </w:tcPr>
          <w:p w:rsidR="007A7B9E" w:rsidRPr="007060EC" w:rsidRDefault="007A7B9E" w:rsidP="007060EC">
            <w:pPr>
              <w:pStyle w:val="92"/>
              <w:shd w:val="clear" w:color="auto" w:fill="auto"/>
              <w:spacing w:line="240" w:lineRule="auto"/>
              <w:jc w:val="center"/>
              <w:rPr>
                <w:b/>
                <w:i/>
                <w:sz w:val="22"/>
                <w:szCs w:val="22"/>
                <w:highlight w:val="lightGray"/>
              </w:rPr>
            </w:pPr>
            <w:r w:rsidRPr="007060EC">
              <w:rPr>
                <w:rStyle w:val="1f5"/>
                <w:b/>
                <w:i/>
                <w:sz w:val="22"/>
                <w:szCs w:val="22"/>
              </w:rPr>
              <w:t>Типы зон</w:t>
            </w:r>
          </w:p>
        </w:tc>
        <w:tc>
          <w:tcPr>
            <w:tcW w:w="572" w:type="pct"/>
            <w:shd w:val="clear" w:color="auto" w:fill="BFBFBF" w:themeFill="background1" w:themeFillShade="BF"/>
            <w:vAlign w:val="center"/>
          </w:tcPr>
          <w:p w:rsidR="007A7B9E" w:rsidRPr="007060EC" w:rsidRDefault="007A7B9E" w:rsidP="007060EC">
            <w:pPr>
              <w:pStyle w:val="92"/>
              <w:shd w:val="clear" w:color="auto" w:fill="auto"/>
              <w:spacing w:line="240" w:lineRule="auto"/>
              <w:jc w:val="center"/>
              <w:rPr>
                <w:b/>
                <w:i/>
                <w:sz w:val="22"/>
                <w:szCs w:val="22"/>
                <w:highlight w:val="lightGray"/>
              </w:rPr>
            </w:pPr>
            <w:r w:rsidRPr="007060EC">
              <w:rPr>
                <w:rStyle w:val="1f5"/>
                <w:b/>
                <w:i/>
                <w:sz w:val="22"/>
                <w:szCs w:val="22"/>
              </w:rPr>
              <w:t>Код</w:t>
            </w:r>
          </w:p>
        </w:tc>
        <w:tc>
          <w:tcPr>
            <w:tcW w:w="2858" w:type="pct"/>
            <w:gridSpan w:val="2"/>
            <w:shd w:val="clear" w:color="auto" w:fill="BFBFBF" w:themeFill="background1" w:themeFillShade="BF"/>
            <w:vAlign w:val="center"/>
          </w:tcPr>
          <w:p w:rsidR="007A7B9E" w:rsidRPr="007060EC" w:rsidRDefault="007A7B9E" w:rsidP="007060EC">
            <w:pPr>
              <w:pStyle w:val="92"/>
              <w:shd w:val="clear" w:color="auto" w:fill="auto"/>
              <w:spacing w:line="240" w:lineRule="auto"/>
              <w:jc w:val="center"/>
              <w:rPr>
                <w:b/>
                <w:i/>
                <w:sz w:val="22"/>
                <w:szCs w:val="22"/>
                <w:highlight w:val="lightGray"/>
              </w:rPr>
            </w:pPr>
            <w:r w:rsidRPr="007060EC">
              <w:rPr>
                <w:rStyle w:val="1f5"/>
                <w:b/>
                <w:i/>
                <w:sz w:val="22"/>
                <w:szCs w:val="22"/>
              </w:rPr>
              <w:t>Виды зон</w:t>
            </w:r>
          </w:p>
        </w:tc>
      </w:tr>
      <w:tr w:rsidR="004A266B" w:rsidRPr="007060EC" w:rsidTr="00991685">
        <w:tc>
          <w:tcPr>
            <w:tcW w:w="265" w:type="pct"/>
            <w:shd w:val="clear" w:color="auto" w:fill="FFFFFF"/>
            <w:vAlign w:val="center"/>
          </w:tcPr>
          <w:p w:rsidR="004A266B" w:rsidRPr="007060EC" w:rsidRDefault="004A266B" w:rsidP="007060EC">
            <w:pPr>
              <w:pStyle w:val="92"/>
              <w:shd w:val="clear" w:color="auto" w:fill="auto"/>
              <w:spacing w:line="240" w:lineRule="auto"/>
              <w:jc w:val="left"/>
              <w:rPr>
                <w:sz w:val="22"/>
                <w:szCs w:val="22"/>
              </w:rPr>
            </w:pPr>
            <w:r w:rsidRPr="007060EC">
              <w:rPr>
                <w:rStyle w:val="1f5"/>
                <w:sz w:val="22"/>
                <w:szCs w:val="22"/>
              </w:rPr>
              <w:t>1</w:t>
            </w:r>
          </w:p>
        </w:tc>
        <w:tc>
          <w:tcPr>
            <w:tcW w:w="1305" w:type="pct"/>
            <w:shd w:val="clear" w:color="auto" w:fill="FFFFFF"/>
            <w:vAlign w:val="center"/>
          </w:tcPr>
          <w:p w:rsidR="004A266B" w:rsidRPr="007060EC" w:rsidRDefault="004A266B" w:rsidP="007060EC">
            <w:pPr>
              <w:pStyle w:val="92"/>
              <w:shd w:val="clear" w:color="auto" w:fill="auto"/>
              <w:spacing w:line="240" w:lineRule="auto"/>
              <w:jc w:val="left"/>
              <w:rPr>
                <w:sz w:val="22"/>
                <w:szCs w:val="22"/>
              </w:rPr>
            </w:pPr>
            <w:r w:rsidRPr="007060EC">
              <w:rPr>
                <w:rStyle w:val="1f5"/>
                <w:sz w:val="22"/>
                <w:szCs w:val="22"/>
              </w:rPr>
              <w:t>Жилые зоны</w:t>
            </w:r>
          </w:p>
        </w:tc>
        <w:tc>
          <w:tcPr>
            <w:tcW w:w="572" w:type="pct"/>
            <w:shd w:val="clear" w:color="auto" w:fill="FFFFFF"/>
            <w:vAlign w:val="bottom"/>
          </w:tcPr>
          <w:p w:rsidR="004A266B" w:rsidRPr="007060EC" w:rsidRDefault="004A266B" w:rsidP="007060EC">
            <w:pPr>
              <w:pStyle w:val="92"/>
              <w:shd w:val="clear" w:color="auto" w:fill="auto"/>
              <w:spacing w:line="240" w:lineRule="auto"/>
              <w:jc w:val="left"/>
              <w:rPr>
                <w:sz w:val="22"/>
                <w:szCs w:val="22"/>
              </w:rPr>
            </w:pPr>
            <w:r w:rsidRPr="007060EC">
              <w:rPr>
                <w:rStyle w:val="1f5"/>
                <w:sz w:val="22"/>
                <w:szCs w:val="22"/>
              </w:rPr>
              <w:t>Ж-1</w:t>
            </w:r>
          </w:p>
        </w:tc>
        <w:tc>
          <w:tcPr>
            <w:tcW w:w="2858" w:type="pct"/>
            <w:gridSpan w:val="2"/>
            <w:shd w:val="clear" w:color="auto" w:fill="FFFFFF"/>
            <w:vAlign w:val="bottom"/>
          </w:tcPr>
          <w:p w:rsidR="004A266B" w:rsidRPr="007060EC" w:rsidRDefault="00BF20B2" w:rsidP="0078092E">
            <w:pPr>
              <w:pStyle w:val="92"/>
              <w:shd w:val="clear" w:color="auto" w:fill="auto"/>
              <w:spacing w:line="240" w:lineRule="auto"/>
              <w:jc w:val="left"/>
              <w:rPr>
                <w:sz w:val="22"/>
                <w:szCs w:val="22"/>
                <w:lang w:val="ru-RU"/>
              </w:rPr>
            </w:pPr>
            <w:r>
              <w:rPr>
                <w:rStyle w:val="1f5"/>
                <w:sz w:val="22"/>
                <w:szCs w:val="22"/>
              </w:rPr>
              <w:t>Зона застройки индивидуальными и многоквартирными жилыми домами до трех этажей</w:t>
            </w:r>
          </w:p>
        </w:tc>
      </w:tr>
      <w:tr w:rsidR="00130E54" w:rsidRPr="007060EC" w:rsidTr="00991685">
        <w:trPr>
          <w:trHeight w:val="253"/>
        </w:trPr>
        <w:tc>
          <w:tcPr>
            <w:tcW w:w="265" w:type="pc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2</w:t>
            </w:r>
          </w:p>
        </w:tc>
        <w:tc>
          <w:tcPr>
            <w:tcW w:w="1305" w:type="pc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Pr>
                <w:rStyle w:val="1f5"/>
                <w:sz w:val="22"/>
                <w:szCs w:val="22"/>
              </w:rPr>
              <w:t>Общественно-</w:t>
            </w:r>
            <w:r w:rsidRPr="007060EC">
              <w:rPr>
                <w:rStyle w:val="1f5"/>
                <w:sz w:val="22"/>
                <w:szCs w:val="22"/>
              </w:rPr>
              <w:t>деловые зоны</w:t>
            </w:r>
          </w:p>
        </w:tc>
        <w:tc>
          <w:tcPr>
            <w:tcW w:w="572" w:type="pct"/>
            <w:shd w:val="clear" w:color="auto" w:fill="FFFFFF"/>
            <w:vAlign w:val="bottom"/>
          </w:tcPr>
          <w:p w:rsidR="00130E54" w:rsidRPr="007060EC" w:rsidRDefault="00130E54" w:rsidP="00130E54">
            <w:pPr>
              <w:pStyle w:val="92"/>
              <w:spacing w:line="240" w:lineRule="auto"/>
              <w:jc w:val="left"/>
              <w:rPr>
                <w:sz w:val="22"/>
                <w:szCs w:val="22"/>
              </w:rPr>
            </w:pPr>
            <w:r>
              <w:rPr>
                <w:rStyle w:val="1f5"/>
                <w:sz w:val="22"/>
                <w:szCs w:val="22"/>
              </w:rPr>
              <w:t>ОД-К</w:t>
            </w:r>
          </w:p>
        </w:tc>
        <w:tc>
          <w:tcPr>
            <w:tcW w:w="2858" w:type="pct"/>
            <w:gridSpan w:val="2"/>
            <w:shd w:val="clear" w:color="auto" w:fill="FFFFFF"/>
            <w:vAlign w:val="bottom"/>
          </w:tcPr>
          <w:p w:rsidR="00130E54" w:rsidRPr="00E206FC" w:rsidRDefault="00130E54" w:rsidP="00130E54">
            <w:pPr>
              <w:pStyle w:val="92"/>
              <w:shd w:val="clear" w:color="auto" w:fill="auto"/>
              <w:spacing w:line="240" w:lineRule="auto"/>
              <w:jc w:val="left"/>
              <w:rPr>
                <w:rStyle w:val="1f5"/>
                <w:sz w:val="22"/>
                <w:szCs w:val="22"/>
              </w:rPr>
            </w:pPr>
            <w:r>
              <w:rPr>
                <w:rStyle w:val="1f5"/>
                <w:sz w:val="22"/>
                <w:szCs w:val="22"/>
              </w:rPr>
              <w:t>Комплексная общественно-деловая зона</w:t>
            </w:r>
          </w:p>
        </w:tc>
      </w:tr>
      <w:tr w:rsidR="00130E54" w:rsidRPr="007060EC" w:rsidTr="00991685">
        <w:tc>
          <w:tcPr>
            <w:tcW w:w="265" w:type="pct"/>
            <w:vMerge w:val="restar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3</w:t>
            </w:r>
          </w:p>
        </w:tc>
        <w:tc>
          <w:tcPr>
            <w:tcW w:w="1305" w:type="pct"/>
            <w:vMerge w:val="restar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Pr>
                <w:rStyle w:val="1f5"/>
                <w:sz w:val="22"/>
                <w:szCs w:val="22"/>
              </w:rPr>
              <w:t>Сельско</w:t>
            </w:r>
            <w:r w:rsidRPr="007060EC">
              <w:rPr>
                <w:rStyle w:val="1f5"/>
                <w:sz w:val="22"/>
                <w:szCs w:val="22"/>
              </w:rPr>
              <w:t>хозяйственные</w:t>
            </w:r>
            <w:r w:rsidR="00407055">
              <w:rPr>
                <w:rStyle w:val="1f5"/>
                <w:sz w:val="22"/>
                <w:szCs w:val="22"/>
              </w:rPr>
              <w:t xml:space="preserve"> </w:t>
            </w:r>
            <w:r w:rsidRPr="007060EC">
              <w:rPr>
                <w:rStyle w:val="1f5"/>
                <w:sz w:val="22"/>
                <w:szCs w:val="22"/>
              </w:rPr>
              <w:t>зоны</w:t>
            </w:r>
          </w:p>
        </w:tc>
        <w:tc>
          <w:tcPr>
            <w:tcW w:w="572" w:type="pct"/>
            <w:shd w:val="clear" w:color="auto" w:fill="FFFFFF"/>
            <w:vAlign w:val="bottom"/>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СХ-2</w:t>
            </w:r>
          </w:p>
        </w:tc>
        <w:tc>
          <w:tcPr>
            <w:tcW w:w="2858" w:type="pct"/>
            <w:gridSpan w:val="2"/>
            <w:shd w:val="clear" w:color="auto" w:fill="FFFFFF"/>
            <w:vAlign w:val="bottom"/>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Зона сельскохозяйственного использования</w:t>
            </w:r>
          </w:p>
        </w:tc>
      </w:tr>
      <w:tr w:rsidR="00130E54" w:rsidRPr="007060EC" w:rsidTr="00991685">
        <w:tc>
          <w:tcPr>
            <w:tcW w:w="265" w:type="pct"/>
            <w:vMerge/>
            <w:shd w:val="clear" w:color="auto" w:fill="FFFFFF"/>
            <w:vAlign w:val="center"/>
          </w:tcPr>
          <w:p w:rsidR="00130E54" w:rsidRPr="007060EC" w:rsidRDefault="00130E54" w:rsidP="00130E54"/>
        </w:tc>
        <w:tc>
          <w:tcPr>
            <w:tcW w:w="1305" w:type="pct"/>
            <w:vMerge/>
            <w:shd w:val="clear" w:color="auto" w:fill="FFFFFF"/>
            <w:vAlign w:val="center"/>
          </w:tcPr>
          <w:p w:rsidR="00130E54" w:rsidRPr="007060EC" w:rsidRDefault="00130E54" w:rsidP="00130E54"/>
        </w:tc>
        <w:tc>
          <w:tcPr>
            <w:tcW w:w="572" w:type="pct"/>
            <w:shd w:val="clear" w:color="auto" w:fill="FFFFFF"/>
            <w:vAlign w:val="bottom"/>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СХ-3</w:t>
            </w:r>
          </w:p>
        </w:tc>
        <w:tc>
          <w:tcPr>
            <w:tcW w:w="2858" w:type="pct"/>
            <w:gridSpan w:val="2"/>
            <w:shd w:val="clear" w:color="auto" w:fill="FFFFFF"/>
            <w:vAlign w:val="bottom"/>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Зона сельскохозяйственных предприятий</w:t>
            </w:r>
          </w:p>
        </w:tc>
      </w:tr>
      <w:tr w:rsidR="00130E54" w:rsidRPr="007060EC" w:rsidTr="00C00719">
        <w:trPr>
          <w:trHeight w:val="190"/>
        </w:trPr>
        <w:tc>
          <w:tcPr>
            <w:tcW w:w="265" w:type="pc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4</w:t>
            </w:r>
          </w:p>
        </w:tc>
        <w:tc>
          <w:tcPr>
            <w:tcW w:w="1305" w:type="pc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Рекреационные</w:t>
            </w:r>
            <w:r w:rsidR="00407055">
              <w:rPr>
                <w:rStyle w:val="1f5"/>
                <w:sz w:val="22"/>
                <w:szCs w:val="22"/>
              </w:rPr>
              <w:t xml:space="preserve"> </w:t>
            </w:r>
            <w:r w:rsidRPr="007060EC">
              <w:rPr>
                <w:rStyle w:val="1f5"/>
                <w:sz w:val="22"/>
                <w:szCs w:val="22"/>
              </w:rPr>
              <w:t>зоны</w:t>
            </w:r>
          </w:p>
        </w:tc>
        <w:tc>
          <w:tcPr>
            <w:tcW w:w="572" w:type="pct"/>
            <w:shd w:val="clear" w:color="auto" w:fill="FFFFFF"/>
            <w:vAlign w:val="bottom"/>
          </w:tcPr>
          <w:p w:rsidR="00130E54" w:rsidRDefault="00130E54" w:rsidP="00130E54">
            <w:pPr>
              <w:pStyle w:val="92"/>
              <w:spacing w:line="240" w:lineRule="auto"/>
              <w:jc w:val="left"/>
              <w:rPr>
                <w:rStyle w:val="1f5"/>
                <w:sz w:val="22"/>
                <w:szCs w:val="22"/>
              </w:rPr>
            </w:pPr>
            <w:r>
              <w:rPr>
                <w:rStyle w:val="1f5"/>
                <w:sz w:val="22"/>
                <w:szCs w:val="22"/>
              </w:rPr>
              <w:t>Р-2</w:t>
            </w:r>
          </w:p>
        </w:tc>
        <w:tc>
          <w:tcPr>
            <w:tcW w:w="2858" w:type="pct"/>
            <w:gridSpan w:val="2"/>
            <w:shd w:val="clear" w:color="auto" w:fill="FFFFFF"/>
            <w:vAlign w:val="bottom"/>
          </w:tcPr>
          <w:p w:rsidR="00130E54" w:rsidRPr="00C00719" w:rsidRDefault="00130E54" w:rsidP="00130E54">
            <w:pPr>
              <w:pStyle w:val="92"/>
              <w:spacing w:line="240" w:lineRule="auto"/>
              <w:jc w:val="left"/>
              <w:rPr>
                <w:rStyle w:val="1f5"/>
                <w:sz w:val="22"/>
                <w:szCs w:val="22"/>
              </w:rPr>
            </w:pPr>
            <w:r>
              <w:rPr>
                <w:rStyle w:val="1f5"/>
                <w:sz w:val="22"/>
                <w:szCs w:val="22"/>
              </w:rPr>
              <w:t>Рекреационная зона общего пользования</w:t>
            </w:r>
          </w:p>
        </w:tc>
      </w:tr>
      <w:tr w:rsidR="00130E54" w:rsidRPr="007060EC" w:rsidTr="00991685">
        <w:trPr>
          <w:gridAfter w:val="1"/>
          <w:wAfter w:w="3" w:type="pct"/>
        </w:trPr>
        <w:tc>
          <w:tcPr>
            <w:tcW w:w="265" w:type="pct"/>
            <w:vMerge w:val="restar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5</w:t>
            </w:r>
          </w:p>
        </w:tc>
        <w:tc>
          <w:tcPr>
            <w:tcW w:w="1305" w:type="pct"/>
            <w:vMerge w:val="restart"/>
            <w:shd w:val="clear" w:color="auto" w:fill="FFFFFF"/>
            <w:vAlign w:val="bottom"/>
          </w:tcPr>
          <w:p w:rsidR="00130E54" w:rsidRPr="00991685" w:rsidRDefault="00130E54" w:rsidP="00130E54">
            <w:pPr>
              <w:pStyle w:val="92"/>
              <w:shd w:val="clear" w:color="auto" w:fill="auto"/>
              <w:spacing w:line="240" w:lineRule="auto"/>
              <w:jc w:val="left"/>
              <w:rPr>
                <w:sz w:val="22"/>
                <w:szCs w:val="22"/>
                <w:lang w:val="ru-RU"/>
              </w:rPr>
            </w:pPr>
            <w:r w:rsidRPr="00991685">
              <w:rPr>
                <w:sz w:val="22"/>
                <w:szCs w:val="22"/>
                <w:lang w:val="ru-RU"/>
              </w:rPr>
              <w:t>Производственные зоны, зоны инженерной и транспортной инфраструктур</w:t>
            </w:r>
          </w:p>
        </w:tc>
        <w:tc>
          <w:tcPr>
            <w:tcW w:w="572" w:type="pc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П</w:t>
            </w:r>
          </w:p>
        </w:tc>
        <w:tc>
          <w:tcPr>
            <w:tcW w:w="2855" w:type="pct"/>
            <w:shd w:val="clear" w:color="auto" w:fill="FFFFFF"/>
            <w:vAlign w:val="center"/>
          </w:tcPr>
          <w:p w:rsidR="00130E54" w:rsidRPr="00E206FC" w:rsidRDefault="00130E54" w:rsidP="00130E54">
            <w:pPr>
              <w:pStyle w:val="92"/>
              <w:shd w:val="clear" w:color="auto" w:fill="auto"/>
              <w:spacing w:line="240" w:lineRule="auto"/>
              <w:jc w:val="left"/>
              <w:rPr>
                <w:sz w:val="22"/>
                <w:szCs w:val="22"/>
              </w:rPr>
            </w:pPr>
            <w:r w:rsidRPr="00C00719">
              <w:rPr>
                <w:rStyle w:val="1f5"/>
                <w:sz w:val="22"/>
                <w:szCs w:val="22"/>
              </w:rPr>
              <w:t>Зона размещения производственных объектов</w:t>
            </w:r>
          </w:p>
        </w:tc>
      </w:tr>
      <w:tr w:rsidR="00130E54" w:rsidRPr="007060EC" w:rsidTr="00991685">
        <w:trPr>
          <w:gridAfter w:val="1"/>
          <w:wAfter w:w="3" w:type="pct"/>
        </w:trPr>
        <w:tc>
          <w:tcPr>
            <w:tcW w:w="265" w:type="pct"/>
            <w:vMerge/>
            <w:shd w:val="clear" w:color="auto" w:fill="FFFFFF"/>
            <w:vAlign w:val="center"/>
          </w:tcPr>
          <w:p w:rsidR="00130E54" w:rsidRPr="00E206FC" w:rsidRDefault="00130E54" w:rsidP="00130E54">
            <w:pPr>
              <w:pStyle w:val="92"/>
              <w:shd w:val="clear" w:color="auto" w:fill="auto"/>
              <w:spacing w:line="240" w:lineRule="auto"/>
              <w:jc w:val="left"/>
              <w:rPr>
                <w:sz w:val="22"/>
                <w:szCs w:val="22"/>
                <w:lang w:val="ru-RU"/>
              </w:rPr>
            </w:pPr>
          </w:p>
        </w:tc>
        <w:tc>
          <w:tcPr>
            <w:tcW w:w="1305" w:type="pct"/>
            <w:vMerge/>
            <w:shd w:val="clear" w:color="auto" w:fill="FFFFFF"/>
            <w:vAlign w:val="bottom"/>
          </w:tcPr>
          <w:p w:rsidR="00130E54" w:rsidRPr="007060EC" w:rsidRDefault="00130E54" w:rsidP="00130E54">
            <w:pPr>
              <w:pStyle w:val="92"/>
              <w:shd w:val="clear" w:color="auto" w:fill="auto"/>
              <w:spacing w:line="240" w:lineRule="auto"/>
              <w:jc w:val="left"/>
              <w:rPr>
                <w:sz w:val="22"/>
                <w:szCs w:val="22"/>
              </w:rPr>
            </w:pPr>
          </w:p>
        </w:tc>
        <w:tc>
          <w:tcPr>
            <w:tcW w:w="572" w:type="pc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И</w:t>
            </w:r>
          </w:p>
        </w:tc>
        <w:tc>
          <w:tcPr>
            <w:tcW w:w="2855" w:type="pct"/>
            <w:shd w:val="clear" w:color="auto" w:fill="FFFFFF"/>
            <w:vAlign w:val="center"/>
          </w:tcPr>
          <w:p w:rsidR="00130E54" w:rsidRPr="007060EC" w:rsidRDefault="00130E54" w:rsidP="00130E54">
            <w:pPr>
              <w:pStyle w:val="92"/>
              <w:shd w:val="clear" w:color="auto" w:fill="auto"/>
              <w:spacing w:line="240" w:lineRule="auto"/>
              <w:jc w:val="left"/>
              <w:rPr>
                <w:sz w:val="22"/>
                <w:szCs w:val="22"/>
              </w:rPr>
            </w:pPr>
            <w:r w:rsidRPr="007060EC">
              <w:rPr>
                <w:rStyle w:val="1f5"/>
                <w:sz w:val="22"/>
                <w:szCs w:val="22"/>
              </w:rPr>
              <w:t>Зона объектов инженерной инфраструктуры</w:t>
            </w:r>
          </w:p>
        </w:tc>
      </w:tr>
      <w:tr w:rsidR="00130E54" w:rsidRPr="007060EC" w:rsidTr="00991685">
        <w:trPr>
          <w:gridAfter w:val="1"/>
          <w:wAfter w:w="3" w:type="pct"/>
          <w:trHeight w:val="198"/>
        </w:trPr>
        <w:tc>
          <w:tcPr>
            <w:tcW w:w="265" w:type="pct"/>
            <w:vMerge/>
            <w:shd w:val="clear" w:color="auto" w:fill="FFFFFF"/>
            <w:vAlign w:val="center"/>
          </w:tcPr>
          <w:p w:rsidR="00130E54" w:rsidRPr="007060EC" w:rsidRDefault="00130E54" w:rsidP="00130E54">
            <w:pPr>
              <w:pStyle w:val="92"/>
              <w:shd w:val="clear" w:color="auto" w:fill="auto"/>
              <w:spacing w:line="240" w:lineRule="auto"/>
              <w:jc w:val="left"/>
              <w:rPr>
                <w:sz w:val="22"/>
                <w:szCs w:val="22"/>
              </w:rPr>
            </w:pPr>
          </w:p>
        </w:tc>
        <w:tc>
          <w:tcPr>
            <w:tcW w:w="1305" w:type="pct"/>
            <w:vMerge/>
            <w:shd w:val="clear" w:color="auto" w:fill="FFFFFF"/>
            <w:vAlign w:val="center"/>
          </w:tcPr>
          <w:p w:rsidR="00130E54" w:rsidRPr="007060EC" w:rsidRDefault="00130E54" w:rsidP="00130E54">
            <w:pPr>
              <w:pStyle w:val="92"/>
              <w:shd w:val="clear" w:color="auto" w:fill="auto"/>
              <w:spacing w:line="240" w:lineRule="auto"/>
              <w:jc w:val="left"/>
              <w:rPr>
                <w:sz w:val="22"/>
                <w:szCs w:val="22"/>
              </w:rPr>
            </w:pPr>
          </w:p>
        </w:tc>
        <w:tc>
          <w:tcPr>
            <w:tcW w:w="572" w:type="pct"/>
            <w:shd w:val="clear" w:color="auto" w:fill="FFFFFF"/>
            <w:vAlign w:val="bottom"/>
          </w:tcPr>
          <w:p w:rsidR="00130E54" w:rsidRPr="007060EC" w:rsidRDefault="00130E54" w:rsidP="00130E54">
            <w:pPr>
              <w:pStyle w:val="92"/>
              <w:spacing w:line="240" w:lineRule="auto"/>
              <w:jc w:val="left"/>
              <w:rPr>
                <w:sz w:val="22"/>
                <w:szCs w:val="22"/>
              </w:rPr>
            </w:pPr>
            <w:r w:rsidRPr="007060EC">
              <w:rPr>
                <w:rStyle w:val="1f5"/>
                <w:sz w:val="22"/>
                <w:szCs w:val="22"/>
              </w:rPr>
              <w:t>ТА</w:t>
            </w:r>
          </w:p>
        </w:tc>
        <w:tc>
          <w:tcPr>
            <w:tcW w:w="2855" w:type="pct"/>
            <w:shd w:val="clear" w:color="auto" w:fill="FFFFFF"/>
            <w:vAlign w:val="bottom"/>
          </w:tcPr>
          <w:p w:rsidR="00130E54" w:rsidRPr="007060EC" w:rsidRDefault="00130E54" w:rsidP="00130E54">
            <w:pPr>
              <w:pStyle w:val="92"/>
              <w:spacing w:line="240" w:lineRule="auto"/>
              <w:jc w:val="left"/>
              <w:rPr>
                <w:sz w:val="22"/>
                <w:szCs w:val="22"/>
              </w:rPr>
            </w:pPr>
            <w:r w:rsidRPr="007060EC">
              <w:rPr>
                <w:rStyle w:val="1f5"/>
                <w:sz w:val="22"/>
                <w:szCs w:val="22"/>
              </w:rPr>
              <w:t>Зона автомобильного транспорта</w:t>
            </w:r>
          </w:p>
        </w:tc>
      </w:tr>
      <w:tr w:rsidR="00130E54" w:rsidRPr="007060EC" w:rsidTr="00C00719">
        <w:trPr>
          <w:gridAfter w:val="1"/>
          <w:wAfter w:w="3" w:type="pct"/>
          <w:trHeight w:val="262"/>
        </w:trPr>
        <w:tc>
          <w:tcPr>
            <w:tcW w:w="265" w:type="pct"/>
            <w:shd w:val="clear" w:color="auto" w:fill="FFFFFF"/>
            <w:vAlign w:val="center"/>
          </w:tcPr>
          <w:p w:rsidR="00130E54" w:rsidRDefault="00130E54" w:rsidP="00130E54">
            <w:pPr>
              <w:pStyle w:val="92"/>
              <w:spacing w:line="240" w:lineRule="auto"/>
              <w:jc w:val="left"/>
              <w:rPr>
                <w:sz w:val="22"/>
                <w:szCs w:val="22"/>
                <w:lang w:val="ru-RU"/>
              </w:rPr>
            </w:pPr>
            <w:r>
              <w:rPr>
                <w:sz w:val="22"/>
                <w:szCs w:val="22"/>
                <w:lang w:val="ru-RU"/>
              </w:rPr>
              <w:t>6</w:t>
            </w:r>
          </w:p>
        </w:tc>
        <w:tc>
          <w:tcPr>
            <w:tcW w:w="1305" w:type="pct"/>
            <w:shd w:val="clear" w:color="auto" w:fill="FFFFFF"/>
            <w:vAlign w:val="center"/>
          </w:tcPr>
          <w:p w:rsidR="00130E54" w:rsidRPr="007060EC" w:rsidRDefault="00130E54" w:rsidP="00130E54">
            <w:pPr>
              <w:pStyle w:val="92"/>
              <w:spacing w:line="240" w:lineRule="auto"/>
              <w:jc w:val="left"/>
              <w:rPr>
                <w:rStyle w:val="1f5"/>
                <w:sz w:val="22"/>
                <w:szCs w:val="22"/>
              </w:rPr>
            </w:pPr>
            <w:r w:rsidRPr="007060EC">
              <w:rPr>
                <w:rStyle w:val="1f5"/>
                <w:sz w:val="22"/>
                <w:szCs w:val="22"/>
              </w:rPr>
              <w:t>Зоны</w:t>
            </w:r>
            <w:r w:rsidR="00407055">
              <w:rPr>
                <w:rStyle w:val="1f5"/>
                <w:sz w:val="22"/>
                <w:szCs w:val="22"/>
              </w:rPr>
              <w:t xml:space="preserve"> </w:t>
            </w:r>
            <w:r w:rsidRPr="007060EC">
              <w:rPr>
                <w:rStyle w:val="1f5"/>
                <w:sz w:val="22"/>
                <w:szCs w:val="22"/>
              </w:rPr>
              <w:t>специального</w:t>
            </w:r>
            <w:r w:rsidR="00407055">
              <w:rPr>
                <w:rStyle w:val="1f5"/>
                <w:sz w:val="22"/>
                <w:szCs w:val="22"/>
              </w:rPr>
              <w:t xml:space="preserve"> </w:t>
            </w:r>
            <w:r w:rsidRPr="007060EC">
              <w:rPr>
                <w:rStyle w:val="1f5"/>
                <w:sz w:val="22"/>
                <w:szCs w:val="22"/>
              </w:rPr>
              <w:t>назначения</w:t>
            </w:r>
          </w:p>
        </w:tc>
        <w:tc>
          <w:tcPr>
            <w:tcW w:w="572" w:type="pct"/>
            <w:shd w:val="clear" w:color="auto" w:fill="FFFFFF"/>
            <w:vAlign w:val="bottom"/>
          </w:tcPr>
          <w:p w:rsidR="00130E54" w:rsidRPr="007060EC" w:rsidRDefault="00130E54" w:rsidP="00130E54">
            <w:pPr>
              <w:pStyle w:val="92"/>
              <w:spacing w:line="240" w:lineRule="auto"/>
              <w:jc w:val="left"/>
              <w:rPr>
                <w:sz w:val="22"/>
                <w:szCs w:val="22"/>
              </w:rPr>
            </w:pPr>
            <w:r w:rsidRPr="007060EC">
              <w:rPr>
                <w:rStyle w:val="1f5"/>
                <w:sz w:val="22"/>
                <w:szCs w:val="22"/>
              </w:rPr>
              <w:t>С-2</w:t>
            </w:r>
          </w:p>
        </w:tc>
        <w:tc>
          <w:tcPr>
            <w:tcW w:w="2855" w:type="pct"/>
            <w:shd w:val="clear" w:color="auto" w:fill="FFFFFF"/>
            <w:vAlign w:val="bottom"/>
          </w:tcPr>
          <w:p w:rsidR="00130E54" w:rsidRPr="007060EC" w:rsidRDefault="00130E54" w:rsidP="00130E54">
            <w:pPr>
              <w:pStyle w:val="92"/>
              <w:spacing w:line="240" w:lineRule="auto"/>
              <w:jc w:val="left"/>
              <w:rPr>
                <w:sz w:val="22"/>
                <w:szCs w:val="22"/>
                <w:lang w:val="ru-RU"/>
              </w:rPr>
            </w:pPr>
            <w:r w:rsidRPr="007060EC">
              <w:rPr>
                <w:rStyle w:val="1f5"/>
                <w:sz w:val="22"/>
                <w:szCs w:val="22"/>
              </w:rPr>
              <w:t>Зона кладбищ</w:t>
            </w:r>
          </w:p>
        </w:tc>
      </w:tr>
    </w:tbl>
    <w:p w:rsidR="007060EC" w:rsidRDefault="007060EC" w:rsidP="007060EC">
      <w:pPr>
        <w:widowControl/>
        <w:suppressAutoHyphens/>
        <w:autoSpaceDN/>
        <w:ind w:firstLine="540"/>
        <w:jc w:val="both"/>
        <w:rPr>
          <w:b/>
          <w:sz w:val="28"/>
          <w:szCs w:val="28"/>
        </w:rPr>
      </w:pPr>
    </w:p>
    <w:p w:rsidR="007060EC" w:rsidRPr="007060EC" w:rsidRDefault="007060EC" w:rsidP="00BA5DE9">
      <w:pPr>
        <w:widowControl/>
        <w:suppressAutoHyphens/>
        <w:autoSpaceDN/>
        <w:ind w:firstLine="540"/>
        <w:jc w:val="both"/>
        <w:rPr>
          <w:b/>
          <w:sz w:val="28"/>
          <w:szCs w:val="28"/>
        </w:rPr>
      </w:pPr>
    </w:p>
    <w:p w:rsidR="00F243D2" w:rsidRDefault="00F243D2">
      <w:pPr>
        <w:rPr>
          <w:sz w:val="28"/>
          <w:szCs w:val="28"/>
        </w:rPr>
      </w:pPr>
      <w:r>
        <w:rPr>
          <w:sz w:val="28"/>
          <w:szCs w:val="28"/>
        </w:rPr>
        <w:br w:type="page"/>
      </w:r>
    </w:p>
    <w:p w:rsidR="00F243D2" w:rsidRDefault="00F243D2" w:rsidP="00F243D2">
      <w:pPr>
        <w:keepNext/>
        <w:autoSpaceDE/>
        <w:autoSpaceDN/>
        <w:spacing w:before="240" w:after="240"/>
        <w:contextualSpacing/>
        <w:jc w:val="center"/>
        <w:outlineLvl w:val="0"/>
        <w:rPr>
          <w:rFonts w:eastAsia="Calibri"/>
          <w:b/>
          <w:sz w:val="28"/>
          <w:szCs w:val="28"/>
          <w:lang w:eastAsia="en-US" w:bidi="ar-SA"/>
        </w:rPr>
        <w:sectPr w:rsidR="00F243D2" w:rsidSect="00760589">
          <w:pgSz w:w="11910" w:h="16840" w:code="9"/>
          <w:pgMar w:top="1134" w:right="567" w:bottom="1134" w:left="1418" w:header="720" w:footer="720" w:gutter="0"/>
          <w:pgNumType w:start="2"/>
          <w:cols w:space="720"/>
          <w:titlePg/>
          <w:docGrid w:linePitch="299"/>
        </w:sectPr>
      </w:pPr>
      <w:bookmarkStart w:id="29" w:name="_Toc400616407"/>
      <w:bookmarkStart w:id="30" w:name="_Toc426728487"/>
    </w:p>
    <w:p w:rsidR="007060EC" w:rsidRPr="008B55FA" w:rsidRDefault="007060EC" w:rsidP="008B55FA">
      <w:pPr>
        <w:keepNext/>
        <w:keepLines/>
        <w:spacing w:before="120"/>
        <w:jc w:val="both"/>
        <w:outlineLvl w:val="2"/>
        <w:rPr>
          <w:b/>
          <w:sz w:val="28"/>
          <w:szCs w:val="28"/>
        </w:rPr>
      </w:pPr>
      <w:bookmarkStart w:id="31" w:name="_Toc23246756"/>
      <w:bookmarkEnd w:id="29"/>
      <w:bookmarkEnd w:id="30"/>
      <w:r w:rsidRPr="008B55FA">
        <w:rPr>
          <w:b/>
          <w:sz w:val="28"/>
          <w:szCs w:val="28"/>
        </w:rPr>
        <w:lastRenderedPageBreak/>
        <w:t xml:space="preserve">Статья </w:t>
      </w:r>
      <w:r w:rsidR="009E4F2E">
        <w:rPr>
          <w:b/>
          <w:sz w:val="28"/>
          <w:szCs w:val="28"/>
        </w:rPr>
        <w:t>17</w:t>
      </w:r>
      <w:r w:rsidRPr="008B55FA">
        <w:rPr>
          <w:b/>
          <w:sz w:val="28"/>
          <w:szCs w:val="28"/>
        </w:rPr>
        <w:t>. Жилые зоны</w:t>
      </w:r>
      <w:bookmarkEnd w:id="31"/>
    </w:p>
    <w:p w:rsidR="007060EC" w:rsidRPr="008B55FA" w:rsidRDefault="007060EC" w:rsidP="008B55FA">
      <w:pPr>
        <w:widowControl/>
        <w:suppressAutoHyphens/>
        <w:autoSpaceDN/>
        <w:ind w:firstLine="540"/>
        <w:jc w:val="both"/>
        <w:rPr>
          <w:sz w:val="28"/>
          <w:szCs w:val="28"/>
          <w:lang w:eastAsia="ar-SA" w:bidi="ar-SA"/>
        </w:rPr>
      </w:pPr>
      <w:r w:rsidRPr="008B55FA">
        <w:rPr>
          <w:sz w:val="28"/>
          <w:szCs w:val="28"/>
          <w:lang w:eastAsia="ar-SA" w:bidi="ar-SA"/>
        </w:rPr>
        <w:t>Жилые зоны предназначены, в качестве основной функции, для постоянного проживания населения. Подлежат застройке индивидуальными жилыми домами с приусадебными земельными участками, блокированными жилыми домами с участками, многоквартирными жилыми домами. В пределах жилых зон предусматриваются территории общественных центров обслуживания населения, отдельно стоящих и встроенно-пристроенных объектов социального и культурно-бытового обслуживания, общественного питания и торговли.</w:t>
      </w:r>
    </w:p>
    <w:p w:rsidR="007060EC" w:rsidRPr="008B55FA" w:rsidRDefault="00BF20B2" w:rsidP="008B55FA">
      <w:pPr>
        <w:widowControl/>
        <w:suppressAutoHyphens/>
        <w:autoSpaceDN/>
        <w:ind w:firstLine="540"/>
        <w:jc w:val="both"/>
        <w:rPr>
          <w:sz w:val="28"/>
          <w:szCs w:val="28"/>
          <w:lang w:eastAsia="ar-SA" w:bidi="ar-SA"/>
        </w:rPr>
      </w:pPr>
      <w:r>
        <w:rPr>
          <w:sz w:val="28"/>
          <w:szCs w:val="28"/>
          <w:lang w:eastAsia="ar-SA" w:bidi="ar-SA"/>
        </w:rPr>
        <w:t xml:space="preserve">Зона застройки индивидуальными и многоквартирными жилыми домами до трех этажей </w:t>
      </w:r>
      <w:r w:rsidR="007060EC" w:rsidRPr="008B55FA">
        <w:rPr>
          <w:sz w:val="28"/>
          <w:szCs w:val="28"/>
          <w:lang w:eastAsia="ar-SA" w:bidi="ar-SA"/>
        </w:rPr>
        <w:t xml:space="preserve">(Ж-1) - территории, застроенные или планируемые к застройке индивидуальными жилыми домами не выше трёх этажей с приквартирными участками и возможностью ведения личного подсобного хозяйства, территории, предназначенные для садоводства и ведения дачного хозяйства, находящиеся в границах населённого пункта. Перечень разрешённых видов использования земельных участков и объектов капитального строительства представлен </w:t>
      </w:r>
      <w:r w:rsidR="002624AA">
        <w:rPr>
          <w:sz w:val="28"/>
          <w:szCs w:val="28"/>
          <w:lang w:eastAsia="ar-SA" w:bidi="ar-SA"/>
        </w:rPr>
        <w:t>ниже</w:t>
      </w:r>
      <w:r w:rsidR="007060EC" w:rsidRPr="008B55FA">
        <w:rPr>
          <w:sz w:val="28"/>
          <w:szCs w:val="28"/>
          <w:lang w:eastAsia="ar-SA" w:bidi="ar-SA"/>
        </w:rPr>
        <w:t>.</w:t>
      </w:r>
    </w:p>
    <w:p w:rsidR="007060EC" w:rsidRPr="008B55FA" w:rsidRDefault="000717BC" w:rsidP="000717BC">
      <w:pPr>
        <w:widowControl/>
        <w:suppressAutoHyphens/>
        <w:autoSpaceDN/>
        <w:ind w:firstLine="540"/>
        <w:jc w:val="right"/>
        <w:rPr>
          <w:b/>
          <w:sz w:val="28"/>
          <w:szCs w:val="28"/>
        </w:rPr>
      </w:pPr>
      <w:r>
        <w:rPr>
          <w:b/>
          <w:sz w:val="28"/>
          <w:szCs w:val="28"/>
        </w:rPr>
        <w:t>Таблица 2</w:t>
      </w:r>
    </w:p>
    <w:tbl>
      <w:tblPr>
        <w:tblOverlap w:val="never"/>
        <w:tblW w:w="99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9"/>
        <w:gridCol w:w="2051"/>
        <w:gridCol w:w="3758"/>
        <w:gridCol w:w="3388"/>
      </w:tblGrid>
      <w:tr w:rsidR="007060EC" w:rsidRPr="008B55FA" w:rsidTr="004A266B">
        <w:trPr>
          <w:trHeight w:val="624"/>
          <w:tblHeader/>
        </w:trPr>
        <w:tc>
          <w:tcPr>
            <w:tcW w:w="769" w:type="dxa"/>
            <w:shd w:val="clear" w:color="auto" w:fill="FFFFFF"/>
            <w:vAlign w:val="center"/>
          </w:tcPr>
          <w:p w:rsidR="007060EC" w:rsidRPr="008B55FA" w:rsidRDefault="007060EC" w:rsidP="008B55FA">
            <w:pPr>
              <w:autoSpaceDE/>
              <w:autoSpaceDN/>
              <w:jc w:val="center"/>
              <w:rPr>
                <w:color w:val="000000"/>
              </w:rPr>
            </w:pPr>
            <w:r w:rsidRPr="008B55FA">
              <w:rPr>
                <w:color w:val="000000"/>
              </w:rPr>
              <w:t>№</w:t>
            </w:r>
            <w:r w:rsidR="00A37ABB">
              <w:rPr>
                <w:color w:val="000000"/>
              </w:rPr>
              <w:t xml:space="preserve"> </w:t>
            </w:r>
            <w:r w:rsidRPr="008B55FA">
              <w:rPr>
                <w:color w:val="000000"/>
              </w:rPr>
              <w:t>п/п</w:t>
            </w:r>
          </w:p>
        </w:tc>
        <w:tc>
          <w:tcPr>
            <w:tcW w:w="2051" w:type="dxa"/>
            <w:shd w:val="clear" w:color="auto" w:fill="FFFFFF"/>
            <w:vAlign w:val="center"/>
          </w:tcPr>
          <w:p w:rsidR="007060EC" w:rsidRPr="008B55FA" w:rsidRDefault="007060EC" w:rsidP="008B55FA">
            <w:pPr>
              <w:autoSpaceDE/>
              <w:autoSpaceDN/>
              <w:jc w:val="center"/>
              <w:rPr>
                <w:color w:val="000000"/>
              </w:rPr>
            </w:pPr>
            <w:r w:rsidRPr="008B55FA">
              <w:rPr>
                <w:color w:val="000000"/>
              </w:rPr>
              <w:t xml:space="preserve">Основной вид </w:t>
            </w:r>
            <w:r w:rsidR="0049334E">
              <w:rPr>
                <w:color w:val="000000"/>
              </w:rPr>
              <w:t xml:space="preserve"> разрешенного использования </w:t>
            </w:r>
            <w:r w:rsidRPr="008B55FA">
              <w:rPr>
                <w:color w:val="000000"/>
              </w:rPr>
              <w:t>земельного участка</w:t>
            </w:r>
          </w:p>
        </w:tc>
        <w:tc>
          <w:tcPr>
            <w:tcW w:w="3758" w:type="dxa"/>
            <w:shd w:val="clear" w:color="auto" w:fill="FFFFFF"/>
            <w:vAlign w:val="center"/>
          </w:tcPr>
          <w:p w:rsidR="007060EC" w:rsidRPr="008B55FA" w:rsidRDefault="007060EC" w:rsidP="008B55FA">
            <w:pPr>
              <w:autoSpaceDE/>
              <w:autoSpaceDN/>
              <w:jc w:val="center"/>
              <w:rPr>
                <w:color w:val="000000"/>
              </w:rPr>
            </w:pPr>
            <w:r w:rsidRPr="008B55FA">
              <w:rPr>
                <w:color w:val="000000"/>
              </w:rPr>
              <w:t>Основной вид объекта капитального строительства</w:t>
            </w:r>
          </w:p>
        </w:tc>
        <w:tc>
          <w:tcPr>
            <w:tcW w:w="3388" w:type="dxa"/>
            <w:shd w:val="clear" w:color="auto" w:fill="FFFFFF"/>
            <w:vAlign w:val="center"/>
          </w:tcPr>
          <w:p w:rsidR="007060EC" w:rsidRPr="008B55FA" w:rsidRDefault="007060EC" w:rsidP="008B55FA">
            <w:pPr>
              <w:autoSpaceDE/>
              <w:autoSpaceDN/>
              <w:jc w:val="center"/>
              <w:rPr>
                <w:color w:val="000000"/>
              </w:rPr>
            </w:pPr>
            <w:r w:rsidRPr="008B55FA">
              <w:rPr>
                <w:color w:val="000000"/>
              </w:rPr>
              <w:t>Вспомогательный вид объекта капитального строительства</w:t>
            </w:r>
          </w:p>
        </w:tc>
      </w:tr>
      <w:tr w:rsidR="002624AA" w:rsidRPr="008B55FA" w:rsidTr="004A266B">
        <w:trPr>
          <w:trHeight w:val="548"/>
        </w:trPr>
        <w:tc>
          <w:tcPr>
            <w:tcW w:w="9966" w:type="dxa"/>
            <w:gridSpan w:val="4"/>
            <w:shd w:val="clear" w:color="auto" w:fill="FFFFFF"/>
            <w:vAlign w:val="center"/>
          </w:tcPr>
          <w:p w:rsidR="002624AA" w:rsidRPr="002624AA" w:rsidRDefault="002624AA" w:rsidP="008B55FA">
            <w:pPr>
              <w:autoSpaceDE/>
              <w:autoSpaceDN/>
              <w:jc w:val="center"/>
              <w:rPr>
                <w:b/>
                <w:color w:val="000000"/>
              </w:rPr>
            </w:pPr>
            <w:r w:rsidRPr="002624AA">
              <w:rPr>
                <w:b/>
                <w:color w:val="000000"/>
              </w:rPr>
              <w:t>Основные и вспомогательные виды разрешённого использования земельных участков и объектов капитального строительства</w:t>
            </w:r>
          </w:p>
        </w:tc>
      </w:tr>
      <w:tr w:rsidR="007060EC" w:rsidRPr="008B55FA" w:rsidTr="004A266B">
        <w:trPr>
          <w:trHeight w:val="1257"/>
        </w:trPr>
        <w:tc>
          <w:tcPr>
            <w:tcW w:w="769" w:type="dxa"/>
            <w:shd w:val="clear" w:color="auto" w:fill="FFFFFF"/>
            <w:vAlign w:val="center"/>
          </w:tcPr>
          <w:p w:rsidR="007060EC" w:rsidRPr="008B55FA" w:rsidRDefault="007060EC" w:rsidP="008B55FA">
            <w:pPr>
              <w:autoSpaceDE/>
              <w:autoSpaceDN/>
              <w:rPr>
                <w:color w:val="000000"/>
              </w:rPr>
            </w:pPr>
            <w:r w:rsidRPr="008B55FA">
              <w:rPr>
                <w:color w:val="000000"/>
              </w:rPr>
              <w:t>1</w:t>
            </w:r>
          </w:p>
        </w:tc>
        <w:tc>
          <w:tcPr>
            <w:tcW w:w="2051" w:type="dxa"/>
            <w:shd w:val="clear" w:color="auto" w:fill="FFFFFF"/>
            <w:vAlign w:val="center"/>
          </w:tcPr>
          <w:p w:rsidR="007060EC" w:rsidRPr="008B55FA" w:rsidRDefault="007060EC" w:rsidP="008B55FA">
            <w:pPr>
              <w:autoSpaceDE/>
              <w:autoSpaceDN/>
              <w:rPr>
                <w:color w:val="000000"/>
              </w:rPr>
            </w:pPr>
            <w:r w:rsidRPr="008B55FA">
              <w:rPr>
                <w:color w:val="000000"/>
              </w:rPr>
              <w:t>Для</w:t>
            </w:r>
            <w:r w:rsidR="00075F89">
              <w:rPr>
                <w:color w:val="000000"/>
              </w:rPr>
              <w:t xml:space="preserve"> </w:t>
            </w:r>
            <w:r w:rsidR="00F50907">
              <w:rPr>
                <w:color w:val="000000"/>
              </w:rPr>
              <w:t>индивидуально</w:t>
            </w:r>
            <w:r w:rsidRPr="008B55FA">
              <w:rPr>
                <w:color w:val="000000"/>
              </w:rPr>
              <w:t>го жилищного строительства (2.1)</w:t>
            </w:r>
          </w:p>
        </w:tc>
        <w:tc>
          <w:tcPr>
            <w:tcW w:w="3758" w:type="dxa"/>
            <w:shd w:val="clear" w:color="auto" w:fill="FFFFFF"/>
            <w:vAlign w:val="center"/>
          </w:tcPr>
          <w:p w:rsidR="007060EC" w:rsidRPr="008B55FA" w:rsidRDefault="002F1585" w:rsidP="00F50907">
            <w:pPr>
              <w:autoSpaceDE/>
              <w:autoSpaceDN/>
              <w:rPr>
                <w:color w:val="000000"/>
              </w:rPr>
            </w:pPr>
            <w:r w:rsidRPr="00F90F29">
              <w:rPr>
                <w:rFonts w:eastAsia="Calibr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388" w:type="dxa"/>
            <w:shd w:val="clear" w:color="auto" w:fill="FFFFFF"/>
            <w:vAlign w:val="center"/>
          </w:tcPr>
          <w:p w:rsidR="002F1585" w:rsidRPr="002F1585" w:rsidRDefault="007060EC" w:rsidP="002F1585">
            <w:pPr>
              <w:autoSpaceDE/>
              <w:autoSpaceDN/>
              <w:rPr>
                <w:color w:val="000000"/>
              </w:rPr>
            </w:pPr>
            <w:r w:rsidRPr="008B55FA">
              <w:rPr>
                <w:color w:val="000000"/>
              </w:rPr>
              <w:t>Сети инженерно</w:t>
            </w:r>
            <w:r w:rsidR="008B55FA">
              <w:rPr>
                <w:color w:val="000000"/>
              </w:rPr>
              <w:t>-</w:t>
            </w:r>
            <w:r w:rsidRPr="008B55FA">
              <w:rPr>
                <w:color w:val="000000"/>
              </w:rPr>
              <w:t>технического обеспечения объектов капитального строительства, хозяйственные постройки (подсобные сооружения), постройки для содержания скота и птицы, площадки мусоросборников, гаражи не более чем на 2 легковых автомобиля, гостевые стоянки, благоустройство и озеленение, спортивные и детские площадки, площадки отдыха,</w:t>
            </w:r>
            <w:r w:rsidR="00075F89">
              <w:rPr>
                <w:color w:val="000000"/>
              </w:rPr>
              <w:t xml:space="preserve"> </w:t>
            </w:r>
            <w:r w:rsidRPr="008B55FA">
              <w:rPr>
                <w:color w:val="000000"/>
              </w:rPr>
              <w:t xml:space="preserve">малые архитектурные </w:t>
            </w:r>
            <w:r w:rsidR="002F1585" w:rsidRPr="008B55FA">
              <w:rPr>
                <w:color w:val="000000"/>
              </w:rPr>
              <w:t>формы</w:t>
            </w:r>
          </w:p>
          <w:p w:rsidR="007060EC" w:rsidRPr="008B55FA" w:rsidRDefault="007060EC" w:rsidP="00F50907">
            <w:pPr>
              <w:autoSpaceDE/>
              <w:autoSpaceDN/>
              <w:rPr>
                <w:color w:val="000000"/>
              </w:rPr>
            </w:pPr>
          </w:p>
        </w:tc>
      </w:tr>
      <w:tr w:rsidR="007060EC" w:rsidRPr="008B55FA" w:rsidTr="004A266B">
        <w:trPr>
          <w:trHeight w:val="1119"/>
        </w:trPr>
        <w:tc>
          <w:tcPr>
            <w:tcW w:w="769" w:type="dxa"/>
            <w:shd w:val="clear" w:color="auto" w:fill="FFFFFF"/>
            <w:vAlign w:val="center"/>
          </w:tcPr>
          <w:p w:rsidR="007060EC" w:rsidRPr="008B55FA" w:rsidRDefault="007060EC" w:rsidP="008B55FA">
            <w:pPr>
              <w:autoSpaceDE/>
              <w:autoSpaceDN/>
              <w:rPr>
                <w:color w:val="000000"/>
              </w:rPr>
            </w:pPr>
            <w:r w:rsidRPr="008B55FA">
              <w:rPr>
                <w:color w:val="000000"/>
              </w:rPr>
              <w:t>2</w:t>
            </w:r>
          </w:p>
        </w:tc>
        <w:tc>
          <w:tcPr>
            <w:tcW w:w="2051" w:type="dxa"/>
            <w:shd w:val="clear" w:color="auto" w:fill="FFFFFF"/>
            <w:vAlign w:val="center"/>
          </w:tcPr>
          <w:p w:rsidR="007060EC" w:rsidRPr="008B55FA" w:rsidRDefault="00F50907" w:rsidP="008B55FA">
            <w:pPr>
              <w:autoSpaceDE/>
              <w:autoSpaceDN/>
              <w:rPr>
                <w:color w:val="000000"/>
              </w:rPr>
            </w:pPr>
            <w:r w:rsidRPr="00F50907">
              <w:rPr>
                <w:color w:val="000000"/>
              </w:rPr>
              <w:t xml:space="preserve">Для ведения личного подсобного хозяйства (приусадебный земельный участок) </w:t>
            </w:r>
            <w:r w:rsidR="007060EC" w:rsidRPr="008B55FA">
              <w:rPr>
                <w:color w:val="000000"/>
              </w:rPr>
              <w:t>(2.2)</w:t>
            </w:r>
          </w:p>
        </w:tc>
        <w:tc>
          <w:tcPr>
            <w:tcW w:w="3758" w:type="dxa"/>
            <w:shd w:val="clear" w:color="auto" w:fill="FFFFFF"/>
            <w:vAlign w:val="center"/>
          </w:tcPr>
          <w:p w:rsidR="00F50907" w:rsidRPr="00F50907" w:rsidRDefault="00F50907" w:rsidP="00F50907">
            <w:pPr>
              <w:autoSpaceDE/>
              <w:autoSpaceDN/>
              <w:rPr>
                <w:color w:val="000000"/>
              </w:rPr>
            </w:pPr>
            <w:r w:rsidRPr="00F50907">
              <w:rPr>
                <w:color w:val="000000"/>
              </w:rPr>
              <w:t>Размещение жилого дома, указанного в описании вида разрешенного использования с кодом 2.1;</w:t>
            </w:r>
          </w:p>
          <w:p w:rsidR="00F50907" w:rsidRPr="00F50907" w:rsidRDefault="00F50907" w:rsidP="00F50907">
            <w:pPr>
              <w:autoSpaceDE/>
              <w:autoSpaceDN/>
              <w:rPr>
                <w:color w:val="000000"/>
              </w:rPr>
            </w:pPr>
            <w:r w:rsidRPr="00F50907">
              <w:rPr>
                <w:color w:val="000000"/>
              </w:rPr>
              <w:t>производство сельскохозяйственной продукции;</w:t>
            </w:r>
          </w:p>
          <w:p w:rsidR="00F50907" w:rsidRPr="00F50907" w:rsidRDefault="00F50907" w:rsidP="00F50907">
            <w:pPr>
              <w:autoSpaceDE/>
              <w:autoSpaceDN/>
              <w:rPr>
                <w:color w:val="000000"/>
              </w:rPr>
            </w:pPr>
            <w:r w:rsidRPr="00F50907">
              <w:rPr>
                <w:color w:val="000000"/>
              </w:rPr>
              <w:t>размещение гаража и иных вспомогательных сооружений;</w:t>
            </w:r>
          </w:p>
          <w:p w:rsidR="007060EC" w:rsidRPr="008B55FA" w:rsidRDefault="00F50907" w:rsidP="00F50907">
            <w:pPr>
              <w:autoSpaceDE/>
              <w:autoSpaceDN/>
              <w:rPr>
                <w:color w:val="000000"/>
              </w:rPr>
            </w:pPr>
            <w:r w:rsidRPr="00F50907">
              <w:rPr>
                <w:color w:val="000000"/>
              </w:rPr>
              <w:t>содержание сельскохозяйственных животных</w:t>
            </w:r>
          </w:p>
        </w:tc>
        <w:tc>
          <w:tcPr>
            <w:tcW w:w="3388" w:type="dxa"/>
            <w:shd w:val="clear" w:color="auto" w:fill="FFFFFF"/>
            <w:vAlign w:val="center"/>
          </w:tcPr>
          <w:p w:rsidR="002F1585" w:rsidRPr="00F90F29" w:rsidRDefault="002F1585" w:rsidP="002F1585">
            <w:pPr>
              <w:adjustRightInd w:val="0"/>
              <w:jc w:val="both"/>
              <w:rPr>
                <w:rFonts w:eastAsia="Calibri"/>
              </w:rPr>
            </w:pPr>
            <w:r w:rsidRPr="00F90F29">
              <w:rPr>
                <w:rFonts w:eastAsia="Calibri"/>
              </w:rPr>
              <w:t>производство сельскохозяйственной продукции;</w:t>
            </w:r>
          </w:p>
          <w:p w:rsidR="002F1585" w:rsidRPr="00F90F29" w:rsidRDefault="002F1585" w:rsidP="002F1585">
            <w:pPr>
              <w:adjustRightInd w:val="0"/>
              <w:jc w:val="both"/>
              <w:rPr>
                <w:rFonts w:eastAsia="Calibri"/>
              </w:rPr>
            </w:pPr>
            <w:r w:rsidRPr="00F90F29">
              <w:rPr>
                <w:rFonts w:eastAsia="Calibri"/>
              </w:rPr>
              <w:t>размещение гаража и иных вспомогательных сооружений;</w:t>
            </w:r>
          </w:p>
          <w:p w:rsidR="002F1585" w:rsidRPr="002F1585" w:rsidRDefault="002F1585" w:rsidP="002F1585">
            <w:pPr>
              <w:autoSpaceDE/>
              <w:autoSpaceDN/>
              <w:rPr>
                <w:rFonts w:eastAsia="Courier New"/>
                <w:color w:val="000000"/>
              </w:rPr>
            </w:pPr>
            <w:r w:rsidRPr="00F90F29">
              <w:rPr>
                <w:rFonts w:eastAsia="Calibri"/>
              </w:rPr>
              <w:t>содержание сельскохозяйственных животных</w:t>
            </w:r>
            <w:r w:rsidRPr="00F90F29">
              <w:t>, малые архитектурные формы</w:t>
            </w:r>
          </w:p>
        </w:tc>
      </w:tr>
      <w:tr w:rsidR="007060EC" w:rsidRPr="008B55FA" w:rsidTr="004A266B">
        <w:trPr>
          <w:trHeight w:val="1829"/>
        </w:trPr>
        <w:tc>
          <w:tcPr>
            <w:tcW w:w="769" w:type="dxa"/>
            <w:shd w:val="clear" w:color="auto" w:fill="FFFFFF"/>
            <w:vAlign w:val="center"/>
          </w:tcPr>
          <w:p w:rsidR="007060EC" w:rsidRPr="008B55FA" w:rsidRDefault="005E08D0" w:rsidP="008B55FA">
            <w:pPr>
              <w:autoSpaceDE/>
              <w:autoSpaceDN/>
              <w:rPr>
                <w:color w:val="000000"/>
              </w:rPr>
            </w:pPr>
            <w:r>
              <w:rPr>
                <w:color w:val="000000"/>
              </w:rPr>
              <w:lastRenderedPageBreak/>
              <w:t>3</w:t>
            </w:r>
          </w:p>
        </w:tc>
        <w:tc>
          <w:tcPr>
            <w:tcW w:w="2051" w:type="dxa"/>
            <w:shd w:val="clear" w:color="auto" w:fill="FFFFFF"/>
            <w:vAlign w:val="center"/>
          </w:tcPr>
          <w:p w:rsidR="002F1585" w:rsidRPr="002F1585" w:rsidRDefault="002F1585" w:rsidP="002F1585">
            <w:pPr>
              <w:adjustRightInd w:val="0"/>
              <w:rPr>
                <w:rFonts w:eastAsia="Calibri"/>
                <w:lang w:val="en-US"/>
              </w:rPr>
            </w:pPr>
            <w:r w:rsidRPr="00F90F29">
              <w:rPr>
                <w:rFonts w:eastAsia="Calibri"/>
              </w:rPr>
              <w:t>Малоэтажная многоквартирная жилая застройка</w:t>
            </w:r>
            <w:r>
              <w:rPr>
                <w:rFonts w:eastAsia="Calibri"/>
                <w:lang w:val="en-US"/>
              </w:rPr>
              <w:t xml:space="preserve"> (</w:t>
            </w:r>
            <w:r w:rsidRPr="00F90F29">
              <w:rPr>
                <w:bCs/>
              </w:rPr>
              <w:t>2.1.1</w:t>
            </w:r>
            <w:r>
              <w:rPr>
                <w:rFonts w:eastAsia="Calibri"/>
                <w:lang w:val="en-US"/>
              </w:rPr>
              <w:t>)</w:t>
            </w:r>
          </w:p>
          <w:p w:rsidR="007060EC" w:rsidRPr="008B55FA" w:rsidRDefault="007060EC" w:rsidP="00F50907">
            <w:pPr>
              <w:autoSpaceDE/>
              <w:autoSpaceDN/>
              <w:rPr>
                <w:color w:val="000000"/>
              </w:rPr>
            </w:pPr>
          </w:p>
        </w:tc>
        <w:tc>
          <w:tcPr>
            <w:tcW w:w="3758" w:type="dxa"/>
            <w:shd w:val="clear" w:color="auto" w:fill="FFFFFF"/>
            <w:vAlign w:val="center"/>
          </w:tcPr>
          <w:p w:rsidR="007060EC" w:rsidRPr="008B55FA" w:rsidRDefault="002F1585" w:rsidP="008B55FA">
            <w:pPr>
              <w:autoSpaceDE/>
              <w:autoSpaceDN/>
              <w:rPr>
                <w:color w:val="000000"/>
              </w:rPr>
            </w:pPr>
            <w:r w:rsidRPr="002F1585">
              <w:rPr>
                <w:color w:val="000000"/>
              </w:rPr>
              <w:t>Размещение малоэтажных многоквартирных домов (многоквартирные дома высотой до 3 этажей, включая мансардный);</w:t>
            </w:r>
          </w:p>
        </w:tc>
        <w:tc>
          <w:tcPr>
            <w:tcW w:w="3388" w:type="dxa"/>
            <w:shd w:val="clear" w:color="auto" w:fill="FFFFFF"/>
            <w:vAlign w:val="center"/>
          </w:tcPr>
          <w:p w:rsidR="002F1585" w:rsidRPr="002F1585" w:rsidRDefault="002F1585" w:rsidP="002F1585">
            <w:pPr>
              <w:autoSpaceDE/>
              <w:autoSpaceDN/>
              <w:rPr>
                <w:color w:val="000000"/>
              </w:rPr>
            </w:pPr>
            <w:r w:rsidRPr="002F1585">
              <w:rPr>
                <w:color w:val="000000"/>
              </w:rPr>
              <w:t>Разведение декоративных и плодовых деревьев, овощных и ягодных культур, обустройство спортивных и детских площадок, площадок для отдыха;</w:t>
            </w:r>
          </w:p>
          <w:p w:rsidR="002F1585" w:rsidRPr="002F1585" w:rsidRDefault="002F1585" w:rsidP="002F1585">
            <w:pPr>
              <w:autoSpaceDE/>
              <w:autoSpaceDN/>
              <w:rPr>
                <w:color w:val="000000"/>
              </w:rPr>
            </w:pPr>
            <w:r w:rsidRPr="002F1585">
              <w:rPr>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7060EC" w:rsidRPr="008B55FA" w:rsidRDefault="002F1585" w:rsidP="002F1585">
            <w:pPr>
              <w:autoSpaceDE/>
              <w:autoSpaceDN/>
              <w:rPr>
                <w:color w:val="000000"/>
              </w:rPr>
            </w:pPr>
            <w:r w:rsidRPr="002F1585">
              <w:rPr>
                <w:color w:val="000000"/>
              </w:rPr>
              <w:t>размещение индивидуальных гаражей, хозяйственные постройки, объекты пожарной охраны, площадки мусоросборников (общие), гостевые автостоянки</w:t>
            </w:r>
          </w:p>
        </w:tc>
      </w:tr>
      <w:tr w:rsidR="004A266B" w:rsidRPr="008B55FA" w:rsidTr="004A266B">
        <w:trPr>
          <w:trHeight w:val="2654"/>
        </w:trPr>
        <w:tc>
          <w:tcPr>
            <w:tcW w:w="769" w:type="dxa"/>
            <w:shd w:val="clear" w:color="auto" w:fill="FFFFFF"/>
            <w:vAlign w:val="center"/>
          </w:tcPr>
          <w:p w:rsidR="004A266B" w:rsidRPr="008B55FA" w:rsidRDefault="004A266B" w:rsidP="008B55FA">
            <w:pPr>
              <w:autoSpaceDE/>
              <w:autoSpaceDN/>
              <w:rPr>
                <w:color w:val="000000"/>
              </w:rPr>
            </w:pPr>
            <w:r>
              <w:rPr>
                <w:color w:val="000000"/>
              </w:rPr>
              <w:t>4</w:t>
            </w:r>
          </w:p>
        </w:tc>
        <w:tc>
          <w:tcPr>
            <w:tcW w:w="2051" w:type="dxa"/>
            <w:shd w:val="clear" w:color="auto" w:fill="FFFFFF"/>
            <w:vAlign w:val="center"/>
          </w:tcPr>
          <w:p w:rsidR="004A266B" w:rsidRPr="008B55FA" w:rsidRDefault="002F1585" w:rsidP="008B55FA">
            <w:pPr>
              <w:autoSpaceDE/>
              <w:autoSpaceDN/>
              <w:rPr>
                <w:color w:val="000000"/>
              </w:rPr>
            </w:pPr>
            <w:r w:rsidRPr="002F1585">
              <w:rPr>
                <w:color w:val="000000"/>
              </w:rPr>
              <w:t xml:space="preserve">Блокированная жилая застройка </w:t>
            </w:r>
            <w:r w:rsidR="004A266B" w:rsidRPr="008B55FA">
              <w:rPr>
                <w:color w:val="000000"/>
              </w:rPr>
              <w:t>(</w:t>
            </w:r>
            <w:r w:rsidRPr="00F90F29">
              <w:rPr>
                <w:bCs/>
              </w:rPr>
              <w:t>2.3</w:t>
            </w:r>
            <w:r w:rsidR="004A266B" w:rsidRPr="008B55FA">
              <w:rPr>
                <w:color w:val="000000"/>
              </w:rPr>
              <w:t>)</w:t>
            </w:r>
          </w:p>
        </w:tc>
        <w:tc>
          <w:tcPr>
            <w:tcW w:w="3758" w:type="dxa"/>
            <w:shd w:val="clear" w:color="auto" w:fill="FFFFFF"/>
            <w:vAlign w:val="center"/>
          </w:tcPr>
          <w:p w:rsidR="004A266B" w:rsidRPr="008B55FA" w:rsidRDefault="002F1585" w:rsidP="008B55FA">
            <w:pPr>
              <w:autoSpaceDE/>
              <w:autoSpaceDN/>
              <w:rPr>
                <w:color w:val="000000"/>
              </w:rPr>
            </w:pPr>
            <w:r w:rsidRPr="002F1585">
              <w:rPr>
                <w:color w:val="00000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двух и каждый из которых предназначен для проживания одной семьи, имеет общую стену без проемов с соседним домом, расположен на отдельном земельном участке и имеет выход на территорию общего пользования (жилые дома блокированной застройки);</w:t>
            </w:r>
          </w:p>
        </w:tc>
        <w:tc>
          <w:tcPr>
            <w:tcW w:w="3388" w:type="dxa"/>
            <w:shd w:val="clear" w:color="auto" w:fill="FFFFFF"/>
            <w:vAlign w:val="center"/>
          </w:tcPr>
          <w:p w:rsidR="002F1585" w:rsidRPr="002F1585" w:rsidRDefault="002F1585" w:rsidP="002F1585">
            <w:pPr>
              <w:autoSpaceDE/>
              <w:autoSpaceDN/>
              <w:rPr>
                <w:color w:val="000000"/>
              </w:rPr>
            </w:pPr>
            <w:r w:rsidRPr="002F1585">
              <w:rPr>
                <w:color w:val="000000"/>
              </w:rPr>
              <w:t>разведение декоративных и плодовых деревьев, овощных и ягодных культур;</w:t>
            </w:r>
          </w:p>
          <w:p w:rsidR="002F1585" w:rsidRPr="002F1585" w:rsidRDefault="002F1585" w:rsidP="002F1585">
            <w:pPr>
              <w:autoSpaceDE/>
              <w:autoSpaceDN/>
              <w:rPr>
                <w:color w:val="000000"/>
              </w:rPr>
            </w:pPr>
            <w:r w:rsidRPr="002F1585">
              <w:rPr>
                <w:color w:val="000000"/>
              </w:rPr>
              <w:t>размещение индивидуальных гаражей и иных вспомогательных сооружений;</w:t>
            </w:r>
          </w:p>
          <w:p w:rsidR="004A266B" w:rsidRPr="008B55FA" w:rsidRDefault="002F1585" w:rsidP="002F1585">
            <w:pPr>
              <w:autoSpaceDE/>
              <w:autoSpaceDN/>
              <w:rPr>
                <w:rFonts w:eastAsia="Courier New"/>
                <w:color w:val="000000"/>
              </w:rPr>
            </w:pPr>
            <w:r w:rsidRPr="002F1585">
              <w:rPr>
                <w:color w:val="000000"/>
              </w:rPr>
              <w:t>обустройство спортивных и детских площадок, площадок для отдыха</w:t>
            </w:r>
          </w:p>
        </w:tc>
      </w:tr>
      <w:tr w:rsidR="004A266B" w:rsidRPr="008B55FA" w:rsidTr="004A266B">
        <w:trPr>
          <w:trHeight w:val="3991"/>
        </w:trPr>
        <w:tc>
          <w:tcPr>
            <w:tcW w:w="769" w:type="dxa"/>
            <w:shd w:val="clear" w:color="auto" w:fill="FFFFFF"/>
            <w:vAlign w:val="center"/>
          </w:tcPr>
          <w:p w:rsidR="004A266B" w:rsidRPr="008B55FA" w:rsidRDefault="004A266B" w:rsidP="008B55FA">
            <w:pPr>
              <w:autoSpaceDE/>
              <w:autoSpaceDN/>
              <w:rPr>
                <w:color w:val="000000"/>
              </w:rPr>
            </w:pPr>
            <w:r>
              <w:rPr>
                <w:color w:val="000000"/>
              </w:rPr>
              <w:t>5</w:t>
            </w:r>
          </w:p>
        </w:tc>
        <w:tc>
          <w:tcPr>
            <w:tcW w:w="2051" w:type="dxa"/>
            <w:shd w:val="clear" w:color="auto" w:fill="FFFFFF"/>
            <w:vAlign w:val="center"/>
          </w:tcPr>
          <w:p w:rsidR="004A266B" w:rsidRPr="008B55FA" w:rsidRDefault="002F1585" w:rsidP="008B55FA">
            <w:pPr>
              <w:autoSpaceDE/>
              <w:autoSpaceDN/>
              <w:rPr>
                <w:color w:val="000000"/>
              </w:rPr>
            </w:pPr>
            <w:r w:rsidRPr="002F1585">
              <w:rPr>
                <w:color w:val="000000"/>
              </w:rPr>
              <w:t xml:space="preserve">Предоставление коммунальных услуг </w:t>
            </w:r>
            <w:r w:rsidR="004A266B" w:rsidRPr="008B55FA">
              <w:rPr>
                <w:color w:val="000000"/>
              </w:rPr>
              <w:t>(</w:t>
            </w:r>
            <w:r w:rsidRPr="00F90F29">
              <w:rPr>
                <w:bCs/>
              </w:rPr>
              <w:t>3.1.1</w:t>
            </w:r>
            <w:r w:rsidR="004A266B" w:rsidRPr="008B55FA">
              <w:rPr>
                <w:color w:val="000000"/>
              </w:rPr>
              <w:t>)</w:t>
            </w:r>
          </w:p>
        </w:tc>
        <w:tc>
          <w:tcPr>
            <w:tcW w:w="3758" w:type="dxa"/>
            <w:shd w:val="clear" w:color="auto" w:fill="FFFFFF"/>
            <w:vAlign w:val="center"/>
          </w:tcPr>
          <w:p w:rsidR="004A266B" w:rsidRPr="008B55FA" w:rsidRDefault="002F1585" w:rsidP="008B55FA">
            <w:pPr>
              <w:autoSpaceDE/>
              <w:autoSpaceDN/>
              <w:rPr>
                <w:color w:val="000000"/>
              </w:rPr>
            </w:pPr>
            <w:r w:rsidRPr="002F1585">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388" w:type="dxa"/>
            <w:shd w:val="clear" w:color="auto" w:fill="FFFFFF"/>
            <w:vAlign w:val="center"/>
          </w:tcPr>
          <w:p w:rsidR="004A266B" w:rsidRPr="008B55FA" w:rsidRDefault="002F1585" w:rsidP="00F50907">
            <w:pPr>
              <w:autoSpaceDE/>
              <w:autoSpaceDN/>
              <w:rPr>
                <w:color w:val="000000"/>
              </w:rPr>
            </w:pPr>
            <w:r w:rsidRPr="002F1585">
              <w:rPr>
                <w:color w:val="000000"/>
              </w:rPr>
              <w:t>Стоянки, гаражи и мастерские для обслуживания уборочной и аварийной техники, сооружения, необходимые для сбора и плавки снега.</w:t>
            </w:r>
          </w:p>
        </w:tc>
      </w:tr>
      <w:tr w:rsidR="007060EC" w:rsidRPr="008B55FA" w:rsidTr="004A266B">
        <w:trPr>
          <w:trHeight w:val="1553"/>
        </w:trPr>
        <w:tc>
          <w:tcPr>
            <w:tcW w:w="769" w:type="dxa"/>
            <w:shd w:val="clear" w:color="auto" w:fill="FFFFFF"/>
            <w:vAlign w:val="center"/>
          </w:tcPr>
          <w:p w:rsidR="007060EC" w:rsidRPr="008B55FA" w:rsidRDefault="005E08D0" w:rsidP="008B55FA">
            <w:pPr>
              <w:autoSpaceDE/>
              <w:autoSpaceDN/>
              <w:rPr>
                <w:color w:val="000000"/>
              </w:rPr>
            </w:pPr>
            <w:r>
              <w:rPr>
                <w:color w:val="000000"/>
              </w:rPr>
              <w:lastRenderedPageBreak/>
              <w:t>6</w:t>
            </w:r>
          </w:p>
        </w:tc>
        <w:tc>
          <w:tcPr>
            <w:tcW w:w="2051" w:type="dxa"/>
            <w:shd w:val="clear" w:color="auto" w:fill="FFFFFF"/>
            <w:vAlign w:val="center"/>
          </w:tcPr>
          <w:p w:rsidR="007060EC" w:rsidRPr="008B55FA" w:rsidRDefault="002F1585" w:rsidP="008B55FA">
            <w:pPr>
              <w:autoSpaceDE/>
              <w:autoSpaceDN/>
              <w:rPr>
                <w:color w:val="000000"/>
              </w:rPr>
            </w:pPr>
            <w:r w:rsidRPr="00F90F29">
              <w:rPr>
                <w:rFonts w:eastAsia="Calibri"/>
              </w:rPr>
              <w:t>Административные здания организаций, обеспечивающих предоставление коммунальных услуг</w:t>
            </w:r>
            <w:r w:rsidRPr="008B55FA">
              <w:rPr>
                <w:color w:val="000000"/>
              </w:rPr>
              <w:t xml:space="preserve"> </w:t>
            </w:r>
            <w:r w:rsidR="007060EC" w:rsidRPr="008B55FA">
              <w:rPr>
                <w:color w:val="000000"/>
              </w:rPr>
              <w:t>(</w:t>
            </w:r>
            <w:r w:rsidRPr="00F90F29">
              <w:rPr>
                <w:bCs/>
              </w:rPr>
              <w:t>3.1.2</w:t>
            </w:r>
            <w:r w:rsidR="007060EC" w:rsidRPr="008B55FA">
              <w:rPr>
                <w:color w:val="000000"/>
              </w:rPr>
              <w:t>)</w:t>
            </w:r>
          </w:p>
        </w:tc>
        <w:tc>
          <w:tcPr>
            <w:tcW w:w="3758" w:type="dxa"/>
            <w:shd w:val="clear" w:color="auto" w:fill="FFFFFF"/>
            <w:vAlign w:val="center"/>
          </w:tcPr>
          <w:p w:rsidR="007060EC" w:rsidRPr="008B55FA" w:rsidRDefault="002F1585" w:rsidP="008B55FA">
            <w:pPr>
              <w:autoSpaceDE/>
              <w:autoSpaceDN/>
              <w:rPr>
                <w:color w:val="000000"/>
              </w:rPr>
            </w:pPr>
            <w:r w:rsidRPr="00F90F29">
              <w:rPr>
                <w:rFonts w:eastAsia="Calibri"/>
              </w:rPr>
              <w:t>Размещение зданий, предназначенных для приема физических и юридических лиц в связи с предоставлением им коммунальных услуг</w:t>
            </w:r>
          </w:p>
        </w:tc>
        <w:tc>
          <w:tcPr>
            <w:tcW w:w="3388" w:type="dxa"/>
            <w:vMerge w:val="restart"/>
            <w:shd w:val="clear" w:color="auto" w:fill="FFFFFF"/>
            <w:vAlign w:val="center"/>
          </w:tcPr>
          <w:p w:rsidR="007060EC" w:rsidRPr="0014787E" w:rsidRDefault="002F1585" w:rsidP="008B55FA">
            <w:pPr>
              <w:autoSpaceDE/>
              <w:autoSpaceDN/>
              <w:rPr>
                <w:color w:val="000000"/>
              </w:rPr>
            </w:pPr>
            <w:r w:rsidRPr="002F1585">
              <w:rPr>
                <w:color w:val="000000"/>
              </w:rPr>
              <w:t xml:space="preserve">Объектные автостоянки </w:t>
            </w:r>
            <w:r w:rsidR="007060EC" w:rsidRPr="008B55FA">
              <w:rPr>
                <w:color w:val="000000"/>
              </w:rPr>
              <w:t>благоустройство и озеленение, малые архитектурные формы</w:t>
            </w:r>
          </w:p>
          <w:p w:rsidR="002F1585" w:rsidRPr="0014787E" w:rsidRDefault="002F1585" w:rsidP="008B55FA">
            <w:pPr>
              <w:autoSpaceDE/>
              <w:autoSpaceDN/>
              <w:rPr>
                <w:color w:val="000000"/>
              </w:rPr>
            </w:pPr>
          </w:p>
        </w:tc>
      </w:tr>
      <w:tr w:rsidR="007060EC" w:rsidRPr="008B55FA" w:rsidTr="004A266B">
        <w:trPr>
          <w:trHeight w:val="1949"/>
        </w:trPr>
        <w:tc>
          <w:tcPr>
            <w:tcW w:w="769" w:type="dxa"/>
            <w:shd w:val="clear" w:color="auto" w:fill="FFFFFF"/>
            <w:vAlign w:val="center"/>
          </w:tcPr>
          <w:p w:rsidR="007060EC" w:rsidRPr="008B55FA" w:rsidRDefault="005E08D0" w:rsidP="008B55FA">
            <w:pPr>
              <w:autoSpaceDE/>
              <w:autoSpaceDN/>
              <w:rPr>
                <w:color w:val="000000"/>
              </w:rPr>
            </w:pPr>
            <w:r>
              <w:rPr>
                <w:color w:val="000000"/>
              </w:rPr>
              <w:t>7</w:t>
            </w:r>
          </w:p>
        </w:tc>
        <w:tc>
          <w:tcPr>
            <w:tcW w:w="2051" w:type="dxa"/>
            <w:shd w:val="clear" w:color="auto" w:fill="FFFFFF"/>
            <w:vAlign w:val="center"/>
          </w:tcPr>
          <w:p w:rsidR="002F1585" w:rsidRPr="00F90F29" w:rsidRDefault="002F1585" w:rsidP="002F1585">
            <w:pPr>
              <w:adjustRightInd w:val="0"/>
              <w:jc w:val="both"/>
              <w:rPr>
                <w:rFonts w:eastAsia="Calibri"/>
              </w:rPr>
            </w:pPr>
            <w:r w:rsidRPr="00F90F29">
              <w:rPr>
                <w:rFonts w:eastAsia="Calibri"/>
              </w:rPr>
              <w:t>Оказание социальной помощи населению</w:t>
            </w:r>
          </w:p>
          <w:p w:rsidR="007060EC" w:rsidRPr="008B55FA" w:rsidRDefault="002F1585" w:rsidP="002F1585">
            <w:pPr>
              <w:autoSpaceDE/>
              <w:autoSpaceDN/>
              <w:rPr>
                <w:color w:val="000000"/>
              </w:rPr>
            </w:pPr>
            <w:r w:rsidRPr="008B55FA">
              <w:rPr>
                <w:color w:val="000000"/>
              </w:rPr>
              <w:t xml:space="preserve"> </w:t>
            </w:r>
            <w:r w:rsidR="007060EC" w:rsidRPr="008B55FA">
              <w:rPr>
                <w:color w:val="000000"/>
              </w:rPr>
              <w:t>(</w:t>
            </w:r>
            <w:r w:rsidRPr="00F90F29">
              <w:rPr>
                <w:bCs/>
              </w:rPr>
              <w:t>3.2.2</w:t>
            </w:r>
            <w:r w:rsidR="007060EC" w:rsidRPr="008B55FA">
              <w:rPr>
                <w:color w:val="000000"/>
              </w:rPr>
              <w:t>)</w:t>
            </w:r>
          </w:p>
        </w:tc>
        <w:tc>
          <w:tcPr>
            <w:tcW w:w="3758" w:type="dxa"/>
            <w:shd w:val="clear" w:color="auto" w:fill="FFFFFF"/>
            <w:vAlign w:val="center"/>
          </w:tcPr>
          <w:p w:rsidR="002F1585" w:rsidRPr="002F1585" w:rsidRDefault="002F1585" w:rsidP="002F1585">
            <w:pPr>
              <w:autoSpaceDE/>
              <w:autoSpaceDN/>
              <w:rPr>
                <w:color w:val="000000"/>
              </w:rPr>
            </w:pPr>
            <w:r w:rsidRPr="002F1585">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060EC" w:rsidRPr="008B55FA" w:rsidRDefault="002F1585" w:rsidP="002F1585">
            <w:pPr>
              <w:autoSpaceDE/>
              <w:autoSpaceDN/>
              <w:rPr>
                <w:color w:val="000000"/>
              </w:rPr>
            </w:pPr>
            <w:r w:rsidRPr="002F1585">
              <w:rPr>
                <w:color w:val="000000"/>
              </w:rPr>
              <w:t>некоммерческих фондов, благотворительных организаций, клубов по интересам</w:t>
            </w:r>
          </w:p>
        </w:tc>
        <w:tc>
          <w:tcPr>
            <w:tcW w:w="3388" w:type="dxa"/>
            <w:vMerge/>
            <w:shd w:val="clear" w:color="auto" w:fill="FFFFFF"/>
            <w:vAlign w:val="center"/>
          </w:tcPr>
          <w:p w:rsidR="007060EC" w:rsidRPr="008B55FA" w:rsidRDefault="007060EC" w:rsidP="008B55FA">
            <w:pPr>
              <w:autoSpaceDE/>
              <w:autoSpaceDN/>
              <w:rPr>
                <w:rFonts w:eastAsia="Courier New"/>
                <w:color w:val="000000"/>
              </w:rPr>
            </w:pPr>
          </w:p>
        </w:tc>
      </w:tr>
      <w:tr w:rsidR="0049334E" w:rsidRPr="008B55FA" w:rsidTr="004A266B">
        <w:trPr>
          <w:trHeight w:val="1606"/>
        </w:trPr>
        <w:tc>
          <w:tcPr>
            <w:tcW w:w="769" w:type="dxa"/>
            <w:shd w:val="clear" w:color="auto" w:fill="FFFFFF"/>
            <w:vAlign w:val="center"/>
          </w:tcPr>
          <w:p w:rsidR="0049334E" w:rsidRPr="008B55FA" w:rsidRDefault="0049334E" w:rsidP="008B55FA">
            <w:pPr>
              <w:autoSpaceDE/>
              <w:autoSpaceDN/>
              <w:rPr>
                <w:color w:val="000000"/>
              </w:rPr>
            </w:pPr>
            <w:r>
              <w:rPr>
                <w:color w:val="000000"/>
              </w:rPr>
              <w:t>8</w:t>
            </w:r>
          </w:p>
        </w:tc>
        <w:tc>
          <w:tcPr>
            <w:tcW w:w="2051" w:type="dxa"/>
            <w:shd w:val="clear" w:color="auto" w:fill="FFFFFF"/>
            <w:vAlign w:val="center"/>
          </w:tcPr>
          <w:p w:rsidR="0049334E" w:rsidRPr="008B55FA" w:rsidRDefault="0049334E" w:rsidP="002F1585">
            <w:pPr>
              <w:autoSpaceDE/>
              <w:autoSpaceDN/>
              <w:rPr>
                <w:color w:val="000000"/>
              </w:rPr>
            </w:pPr>
            <w:r w:rsidRPr="00F90F29">
              <w:t>Амбулаторно-поликлиническое обслуживание</w:t>
            </w:r>
            <w:r w:rsidRPr="008B55FA">
              <w:rPr>
                <w:color w:val="000000"/>
              </w:rPr>
              <w:t xml:space="preserve"> (</w:t>
            </w:r>
            <w:r w:rsidRPr="00F90F29">
              <w:t>3.4.1</w:t>
            </w:r>
            <w:r w:rsidRPr="008B55FA">
              <w:rPr>
                <w:color w:val="000000"/>
              </w:rPr>
              <w:t>)</w:t>
            </w:r>
          </w:p>
        </w:tc>
        <w:tc>
          <w:tcPr>
            <w:tcW w:w="3758" w:type="dxa"/>
            <w:shd w:val="clear" w:color="auto" w:fill="FFFFFF"/>
            <w:vAlign w:val="center"/>
          </w:tcPr>
          <w:p w:rsidR="0049334E" w:rsidRPr="008B55FA" w:rsidRDefault="0049334E" w:rsidP="008B55FA">
            <w:pPr>
              <w:autoSpaceDE/>
              <w:autoSpaceDN/>
              <w:rPr>
                <w:color w:val="000000"/>
              </w:rPr>
            </w:pPr>
            <w:r w:rsidRPr="00F90F29">
              <w:rPr>
                <w:rFonts w:eastAsia="Calibr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388" w:type="dxa"/>
            <w:vMerge w:val="restart"/>
            <w:shd w:val="clear" w:color="auto" w:fill="FFFFFF"/>
            <w:vAlign w:val="center"/>
          </w:tcPr>
          <w:p w:rsidR="0049334E" w:rsidRPr="00F90F29" w:rsidRDefault="0049334E" w:rsidP="0049334E">
            <w:pPr>
              <w:adjustRightInd w:val="0"/>
            </w:pPr>
            <w:r w:rsidRPr="00F90F29">
              <w:rPr>
                <w:lang w:eastAsia="ar-SA"/>
              </w:rPr>
              <w:t>Объектные автостоянки</w:t>
            </w:r>
            <w:r w:rsidRPr="00F90F29">
              <w:t>, площадки мусоросборников, малые архитектурные формы</w:t>
            </w:r>
          </w:p>
          <w:p w:rsidR="0049334E" w:rsidRPr="008B55FA" w:rsidRDefault="0049334E" w:rsidP="008B55FA">
            <w:pPr>
              <w:autoSpaceDE/>
              <w:autoSpaceDN/>
              <w:rPr>
                <w:color w:val="000000"/>
              </w:rPr>
            </w:pPr>
          </w:p>
        </w:tc>
      </w:tr>
      <w:tr w:rsidR="0049334E" w:rsidRPr="008B55FA" w:rsidTr="0049334E">
        <w:trPr>
          <w:trHeight w:val="3318"/>
        </w:trPr>
        <w:tc>
          <w:tcPr>
            <w:tcW w:w="769" w:type="dxa"/>
            <w:shd w:val="clear" w:color="auto" w:fill="FFFFFF"/>
            <w:vAlign w:val="center"/>
          </w:tcPr>
          <w:p w:rsidR="0049334E" w:rsidRPr="008B55FA" w:rsidRDefault="0049334E" w:rsidP="00F50907">
            <w:pPr>
              <w:autoSpaceDE/>
              <w:autoSpaceDN/>
              <w:rPr>
                <w:color w:val="000000"/>
              </w:rPr>
            </w:pPr>
            <w:r>
              <w:rPr>
                <w:color w:val="000000"/>
              </w:rPr>
              <w:t>9</w:t>
            </w:r>
          </w:p>
        </w:tc>
        <w:tc>
          <w:tcPr>
            <w:tcW w:w="2051" w:type="dxa"/>
            <w:shd w:val="clear" w:color="auto" w:fill="FFFFFF"/>
            <w:vAlign w:val="center"/>
          </w:tcPr>
          <w:p w:rsidR="0049334E" w:rsidRPr="00F90F29" w:rsidRDefault="0049334E" w:rsidP="0049334E">
            <w:pPr>
              <w:adjustRightInd w:val="0"/>
              <w:jc w:val="both"/>
              <w:rPr>
                <w:rFonts w:eastAsia="Calibri"/>
              </w:rPr>
            </w:pPr>
            <w:r w:rsidRPr="00F90F29">
              <w:rPr>
                <w:rFonts w:eastAsia="Calibri"/>
              </w:rPr>
              <w:t>Дошкольное, начальное и среднее общее образование</w:t>
            </w:r>
          </w:p>
          <w:p w:rsidR="0049334E" w:rsidRPr="008B55FA" w:rsidRDefault="0049334E" w:rsidP="0049334E">
            <w:pPr>
              <w:autoSpaceDE/>
              <w:autoSpaceDN/>
              <w:rPr>
                <w:color w:val="000000"/>
              </w:rPr>
            </w:pPr>
            <w:r w:rsidRPr="008B55FA">
              <w:rPr>
                <w:color w:val="000000"/>
              </w:rPr>
              <w:t xml:space="preserve"> (</w:t>
            </w:r>
            <w:r w:rsidRPr="0049334E">
              <w:rPr>
                <w:color w:val="000000"/>
              </w:rPr>
              <w:t>3.5.1</w:t>
            </w:r>
            <w:r w:rsidRPr="008B55FA">
              <w:rPr>
                <w:color w:val="000000"/>
              </w:rPr>
              <w:t>)</w:t>
            </w:r>
          </w:p>
        </w:tc>
        <w:tc>
          <w:tcPr>
            <w:tcW w:w="3758" w:type="dxa"/>
            <w:shd w:val="clear" w:color="auto" w:fill="FFFFFF"/>
          </w:tcPr>
          <w:p w:rsidR="0049334E" w:rsidRDefault="0049334E" w:rsidP="00F50907">
            <w:r w:rsidRPr="00F90F29">
              <w:rPr>
                <w:rFonts w:eastAsia="Calibri"/>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388" w:type="dxa"/>
            <w:vMerge/>
            <w:shd w:val="clear" w:color="auto" w:fill="FFFFFF"/>
            <w:vAlign w:val="center"/>
          </w:tcPr>
          <w:p w:rsidR="0049334E" w:rsidRPr="008B55FA" w:rsidRDefault="0049334E" w:rsidP="008B55FA">
            <w:pPr>
              <w:autoSpaceDE/>
              <w:autoSpaceDN/>
              <w:rPr>
                <w:rFonts w:eastAsia="Courier New"/>
                <w:color w:val="000000"/>
              </w:rPr>
            </w:pPr>
          </w:p>
        </w:tc>
      </w:tr>
      <w:tr w:rsidR="0049334E" w:rsidRPr="008B55FA" w:rsidTr="004A266B">
        <w:trPr>
          <w:trHeight w:val="464"/>
        </w:trPr>
        <w:tc>
          <w:tcPr>
            <w:tcW w:w="769" w:type="dxa"/>
            <w:shd w:val="clear" w:color="auto" w:fill="FFFFFF"/>
            <w:vAlign w:val="center"/>
          </w:tcPr>
          <w:p w:rsidR="0049334E" w:rsidRPr="0049334E" w:rsidRDefault="0049334E" w:rsidP="00F50907">
            <w:pPr>
              <w:autoSpaceDE/>
              <w:autoSpaceDN/>
              <w:rPr>
                <w:color w:val="000000"/>
                <w:lang w:val="en-US"/>
              </w:rPr>
            </w:pPr>
            <w:r>
              <w:rPr>
                <w:color w:val="000000"/>
                <w:lang w:val="en-US"/>
              </w:rPr>
              <w:t>10</w:t>
            </w:r>
          </w:p>
        </w:tc>
        <w:tc>
          <w:tcPr>
            <w:tcW w:w="2051" w:type="dxa"/>
            <w:shd w:val="clear" w:color="auto" w:fill="FFFFFF"/>
            <w:vAlign w:val="center"/>
          </w:tcPr>
          <w:p w:rsidR="0049334E" w:rsidRPr="0049334E" w:rsidRDefault="0049334E" w:rsidP="0049334E">
            <w:pPr>
              <w:autoSpaceDE/>
              <w:autoSpaceDN/>
              <w:rPr>
                <w:rFonts w:eastAsia="Calibri"/>
                <w:lang w:val="en-US"/>
              </w:rPr>
            </w:pPr>
            <w:r w:rsidRPr="00F90F29">
              <w:rPr>
                <w:rFonts w:eastAsia="Calibri"/>
              </w:rPr>
              <w:t>Площадки для занятий спортом</w:t>
            </w:r>
            <w:r>
              <w:rPr>
                <w:rFonts w:eastAsia="Calibri"/>
                <w:lang w:val="en-US"/>
              </w:rPr>
              <w:t xml:space="preserve"> (</w:t>
            </w:r>
            <w:r w:rsidRPr="00F90F29">
              <w:t>5.1.3</w:t>
            </w:r>
            <w:r>
              <w:rPr>
                <w:rFonts w:eastAsia="Calibri"/>
                <w:lang w:val="en-US"/>
              </w:rPr>
              <w:t>)</w:t>
            </w:r>
          </w:p>
        </w:tc>
        <w:tc>
          <w:tcPr>
            <w:tcW w:w="3758" w:type="dxa"/>
            <w:shd w:val="clear" w:color="auto" w:fill="FFFFFF"/>
          </w:tcPr>
          <w:p w:rsidR="0049334E" w:rsidRPr="00F90F29" w:rsidRDefault="0049334E" w:rsidP="00F50907">
            <w:pPr>
              <w:rPr>
                <w:rFonts w:eastAsia="Calibri"/>
              </w:rPr>
            </w:pPr>
            <w:r w:rsidRPr="00F90F29">
              <w:rPr>
                <w:rFonts w:eastAsia="Calibri"/>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388" w:type="dxa"/>
            <w:shd w:val="clear" w:color="auto" w:fill="FFFFFF"/>
            <w:vAlign w:val="center"/>
          </w:tcPr>
          <w:p w:rsidR="0049334E" w:rsidRPr="008B55FA" w:rsidRDefault="0049334E" w:rsidP="008B55FA">
            <w:pPr>
              <w:autoSpaceDE/>
              <w:autoSpaceDN/>
              <w:rPr>
                <w:rFonts w:eastAsia="Courier New"/>
                <w:color w:val="000000"/>
              </w:rPr>
            </w:pPr>
            <w:r w:rsidRPr="000A2B52">
              <w:rPr>
                <w:lang w:eastAsia="ar-SA"/>
              </w:rPr>
              <w:t>Объектные а</w:t>
            </w:r>
            <w:r w:rsidRPr="00F90F29">
              <w:rPr>
                <w:lang w:eastAsia="ar-SA"/>
              </w:rPr>
              <w:t>втостоянки, озеленение, малые архитектурные формы</w:t>
            </w:r>
          </w:p>
        </w:tc>
      </w:tr>
      <w:tr w:rsidR="0049334E" w:rsidRPr="008B55FA" w:rsidTr="004A266B">
        <w:trPr>
          <w:trHeight w:val="464"/>
        </w:trPr>
        <w:tc>
          <w:tcPr>
            <w:tcW w:w="769" w:type="dxa"/>
            <w:shd w:val="clear" w:color="auto" w:fill="FFFFFF"/>
            <w:vAlign w:val="center"/>
          </w:tcPr>
          <w:p w:rsidR="0049334E" w:rsidRPr="0049334E" w:rsidRDefault="0049334E" w:rsidP="00F50907">
            <w:pPr>
              <w:autoSpaceDE/>
              <w:autoSpaceDN/>
              <w:rPr>
                <w:color w:val="000000"/>
                <w:lang w:val="en-US"/>
              </w:rPr>
            </w:pPr>
            <w:r>
              <w:rPr>
                <w:color w:val="000000"/>
                <w:lang w:val="en-US"/>
              </w:rPr>
              <w:t>11</w:t>
            </w:r>
          </w:p>
        </w:tc>
        <w:tc>
          <w:tcPr>
            <w:tcW w:w="2051" w:type="dxa"/>
            <w:shd w:val="clear" w:color="auto" w:fill="FFFFFF"/>
            <w:vAlign w:val="center"/>
          </w:tcPr>
          <w:p w:rsidR="0049334E" w:rsidRPr="0049334E" w:rsidRDefault="0049334E" w:rsidP="0049334E">
            <w:pPr>
              <w:autoSpaceDE/>
              <w:autoSpaceDN/>
              <w:rPr>
                <w:rFonts w:eastAsia="Calibri"/>
              </w:rPr>
            </w:pPr>
            <w:r w:rsidRPr="0049334E">
              <w:rPr>
                <w:rFonts w:eastAsia="Calibri"/>
              </w:rPr>
              <w:t xml:space="preserve">Земельные участки (территории) общего </w:t>
            </w:r>
            <w:r w:rsidRPr="0049334E">
              <w:rPr>
                <w:rFonts w:eastAsia="Calibri"/>
              </w:rPr>
              <w:lastRenderedPageBreak/>
              <w:t>пользования (12.0)</w:t>
            </w:r>
          </w:p>
        </w:tc>
        <w:tc>
          <w:tcPr>
            <w:tcW w:w="3758" w:type="dxa"/>
            <w:shd w:val="clear" w:color="auto" w:fill="FFFFFF"/>
          </w:tcPr>
          <w:p w:rsidR="0049334E" w:rsidRPr="00F90F29" w:rsidRDefault="0049334E" w:rsidP="00F50907">
            <w:pPr>
              <w:rPr>
                <w:rFonts w:eastAsia="Calibri"/>
              </w:rPr>
            </w:pPr>
            <w:r w:rsidRPr="0049334E">
              <w:rPr>
                <w:rFonts w:eastAsia="Calibri"/>
              </w:rPr>
              <w:lastRenderedPageBreak/>
              <w:t xml:space="preserve">Размещение объектов улично-дорожной сети, автомобильных дорог </w:t>
            </w:r>
            <w:r w:rsidRPr="0049334E">
              <w:rPr>
                <w:rFonts w:eastAsia="Calibri"/>
              </w:rPr>
              <w:lastRenderedPageBreak/>
              <w:t>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388" w:type="dxa"/>
            <w:shd w:val="clear" w:color="auto" w:fill="FFFFFF"/>
            <w:vAlign w:val="center"/>
          </w:tcPr>
          <w:p w:rsidR="0049334E" w:rsidRPr="008B55FA" w:rsidRDefault="0049334E" w:rsidP="008B55FA">
            <w:pPr>
              <w:autoSpaceDE/>
              <w:autoSpaceDN/>
              <w:rPr>
                <w:rFonts w:eastAsia="Courier New"/>
                <w:color w:val="000000"/>
              </w:rPr>
            </w:pPr>
            <w:r w:rsidRPr="0049334E">
              <w:rPr>
                <w:rFonts w:eastAsia="Courier New"/>
                <w:color w:val="000000"/>
              </w:rPr>
              <w:lastRenderedPageBreak/>
              <w:t xml:space="preserve">Объектные автостоянки, остановочные павильоны, </w:t>
            </w:r>
            <w:r w:rsidRPr="0049334E">
              <w:rPr>
                <w:rFonts w:eastAsia="Courier New"/>
                <w:color w:val="000000"/>
              </w:rPr>
              <w:lastRenderedPageBreak/>
              <w:t>площадки для отдыха и спорта, элементы благоустройства, устройство площадок для празднеств и гуляний</w:t>
            </w:r>
          </w:p>
        </w:tc>
      </w:tr>
      <w:tr w:rsidR="00F50907" w:rsidRPr="008B55FA" w:rsidTr="004A266B">
        <w:trPr>
          <w:trHeight w:val="564"/>
        </w:trPr>
        <w:tc>
          <w:tcPr>
            <w:tcW w:w="9966" w:type="dxa"/>
            <w:gridSpan w:val="4"/>
            <w:shd w:val="clear" w:color="auto" w:fill="FFFFFF"/>
            <w:vAlign w:val="center"/>
          </w:tcPr>
          <w:p w:rsidR="00F50907" w:rsidRPr="002624AA" w:rsidRDefault="00F50907" w:rsidP="002624AA">
            <w:pPr>
              <w:autoSpaceDE/>
              <w:autoSpaceDN/>
              <w:jc w:val="center"/>
              <w:rPr>
                <w:b/>
                <w:color w:val="000000"/>
              </w:rPr>
            </w:pPr>
            <w:r w:rsidRPr="002624AA">
              <w:rPr>
                <w:b/>
                <w:color w:val="000000"/>
              </w:rPr>
              <w:lastRenderedPageBreak/>
              <w:t>Условно разрешённые виды использования земельных участков и объектов</w:t>
            </w:r>
            <w:r w:rsidR="00075F89">
              <w:rPr>
                <w:b/>
                <w:color w:val="000000"/>
              </w:rPr>
              <w:t xml:space="preserve"> </w:t>
            </w:r>
            <w:r w:rsidRPr="002624AA">
              <w:rPr>
                <w:b/>
                <w:color w:val="000000"/>
              </w:rPr>
              <w:t>капитального строительства</w:t>
            </w:r>
          </w:p>
        </w:tc>
      </w:tr>
      <w:tr w:rsidR="001932ED" w:rsidRPr="008B55FA" w:rsidTr="004A266B">
        <w:trPr>
          <w:trHeight w:val="2947"/>
        </w:trPr>
        <w:tc>
          <w:tcPr>
            <w:tcW w:w="769" w:type="dxa"/>
            <w:shd w:val="clear" w:color="auto" w:fill="FFFFFF"/>
            <w:vAlign w:val="center"/>
          </w:tcPr>
          <w:p w:rsidR="001932ED" w:rsidRPr="008B55FA" w:rsidRDefault="001932ED" w:rsidP="001932ED">
            <w:pPr>
              <w:autoSpaceDE/>
              <w:autoSpaceDN/>
              <w:rPr>
                <w:color w:val="000000"/>
              </w:rPr>
            </w:pPr>
            <w:r>
              <w:rPr>
                <w:color w:val="000000"/>
              </w:rPr>
              <w:t>1</w:t>
            </w:r>
          </w:p>
        </w:tc>
        <w:tc>
          <w:tcPr>
            <w:tcW w:w="2051" w:type="dxa"/>
            <w:shd w:val="clear" w:color="auto" w:fill="FFFFFF"/>
            <w:vAlign w:val="center"/>
          </w:tcPr>
          <w:p w:rsidR="0079628D" w:rsidRPr="00F90F29" w:rsidRDefault="0079628D" w:rsidP="0079628D">
            <w:pPr>
              <w:adjustRightInd w:val="0"/>
              <w:jc w:val="both"/>
              <w:rPr>
                <w:rFonts w:eastAsia="Calibri"/>
              </w:rPr>
            </w:pPr>
            <w:r w:rsidRPr="00F90F29">
              <w:rPr>
                <w:rFonts w:eastAsia="Calibri"/>
              </w:rPr>
              <w:t>Дома социального обслуживания</w:t>
            </w:r>
            <w:r>
              <w:rPr>
                <w:rFonts w:eastAsia="Calibri"/>
              </w:rPr>
              <w:t xml:space="preserve"> (</w:t>
            </w:r>
            <w:r w:rsidRPr="00F90F29">
              <w:t>3.2.1</w:t>
            </w:r>
            <w:r>
              <w:t>)</w:t>
            </w:r>
          </w:p>
          <w:p w:rsidR="001932ED" w:rsidRPr="003C64BD" w:rsidRDefault="001932ED" w:rsidP="001932ED">
            <w:pPr>
              <w:autoSpaceDE/>
              <w:autoSpaceDN/>
              <w:rPr>
                <w:color w:val="000000"/>
              </w:rPr>
            </w:pPr>
          </w:p>
        </w:tc>
        <w:tc>
          <w:tcPr>
            <w:tcW w:w="3758" w:type="dxa"/>
            <w:shd w:val="clear" w:color="auto" w:fill="FFFFFF"/>
            <w:vAlign w:val="center"/>
          </w:tcPr>
          <w:p w:rsidR="0079628D" w:rsidRPr="00F90F29" w:rsidRDefault="0079628D" w:rsidP="0079628D">
            <w:pPr>
              <w:adjustRightInd w:val="0"/>
              <w:jc w:val="both"/>
              <w:rPr>
                <w:rFonts w:eastAsia="Calibri"/>
              </w:rPr>
            </w:pPr>
            <w:r w:rsidRPr="00F90F29">
              <w:rPr>
                <w:rFonts w:eastAsia="Calibri"/>
              </w:rPr>
              <w:t>Размещение зданий, предназначенных для размещения домов престарелых, домов ребенка, детских домов, пунктов ночлега для бездомных граждан;</w:t>
            </w:r>
          </w:p>
          <w:p w:rsidR="001932ED" w:rsidRPr="003C64BD" w:rsidRDefault="0079628D" w:rsidP="0079628D">
            <w:pPr>
              <w:autoSpaceDE/>
              <w:autoSpaceDN/>
              <w:rPr>
                <w:color w:val="000000"/>
              </w:rPr>
            </w:pPr>
            <w:r w:rsidRPr="00F90F29">
              <w:rPr>
                <w:rFonts w:eastAsia="Calibri"/>
              </w:rPr>
              <w:t>размещение объектов капитального строительства для временного размещения вынужденны</w:t>
            </w:r>
            <w:r>
              <w:rPr>
                <w:rFonts w:eastAsia="Calibri"/>
              </w:rPr>
              <w:t xml:space="preserve">х </w:t>
            </w:r>
            <w:r w:rsidRPr="00F90F29">
              <w:rPr>
                <w:rFonts w:eastAsia="Calibri"/>
              </w:rPr>
              <w:t>переселенцев, лиц,</w:t>
            </w:r>
            <w:r>
              <w:rPr>
                <w:rFonts w:eastAsia="Calibri"/>
              </w:rPr>
              <w:t xml:space="preserve"> </w:t>
            </w:r>
            <w:r w:rsidRPr="00F90F29">
              <w:rPr>
                <w:rFonts w:eastAsia="Calibri"/>
              </w:rPr>
              <w:t>признанных беженцами</w:t>
            </w:r>
          </w:p>
        </w:tc>
        <w:tc>
          <w:tcPr>
            <w:tcW w:w="3388" w:type="dxa"/>
            <w:shd w:val="clear" w:color="auto" w:fill="FFFFFF"/>
            <w:vAlign w:val="center"/>
          </w:tcPr>
          <w:p w:rsidR="0079628D" w:rsidRPr="00F90F29" w:rsidRDefault="0079628D" w:rsidP="0079628D">
            <w:pPr>
              <w:adjustRightInd w:val="0"/>
            </w:pPr>
            <w:r w:rsidRPr="00F90F29">
              <w:t>Объектные автостоянки, площадки мусоросборников, благоустройство и озеленение, малые архитектурные формы</w:t>
            </w:r>
          </w:p>
          <w:p w:rsidR="001932ED" w:rsidRPr="003C64BD" w:rsidRDefault="001932ED" w:rsidP="001932ED">
            <w:pPr>
              <w:autoSpaceDE/>
              <w:autoSpaceDN/>
              <w:rPr>
                <w:color w:val="000000"/>
              </w:rPr>
            </w:pPr>
          </w:p>
        </w:tc>
      </w:tr>
      <w:tr w:rsidR="004A266B" w:rsidRPr="008B55FA" w:rsidTr="004A266B">
        <w:trPr>
          <w:trHeight w:val="2947"/>
        </w:trPr>
        <w:tc>
          <w:tcPr>
            <w:tcW w:w="769" w:type="dxa"/>
            <w:shd w:val="clear" w:color="auto" w:fill="FFFFFF"/>
            <w:vAlign w:val="center"/>
          </w:tcPr>
          <w:p w:rsidR="004A266B" w:rsidRPr="008B55FA" w:rsidRDefault="004A266B" w:rsidP="001932ED">
            <w:pPr>
              <w:autoSpaceDE/>
              <w:autoSpaceDN/>
              <w:rPr>
                <w:color w:val="000000"/>
              </w:rPr>
            </w:pPr>
            <w:r>
              <w:rPr>
                <w:color w:val="000000"/>
              </w:rPr>
              <w:t>2</w:t>
            </w:r>
          </w:p>
        </w:tc>
        <w:tc>
          <w:tcPr>
            <w:tcW w:w="2051" w:type="dxa"/>
            <w:shd w:val="clear" w:color="auto" w:fill="FFFFFF"/>
            <w:vAlign w:val="center"/>
          </w:tcPr>
          <w:p w:rsidR="004A266B" w:rsidRPr="008B55FA" w:rsidRDefault="0079628D" w:rsidP="001932ED">
            <w:pPr>
              <w:autoSpaceDE/>
              <w:autoSpaceDN/>
              <w:rPr>
                <w:color w:val="000000"/>
              </w:rPr>
            </w:pPr>
            <w:r w:rsidRPr="00F90F29">
              <w:t>Бытовое обслуживание</w:t>
            </w:r>
            <w:r>
              <w:t xml:space="preserve"> (</w:t>
            </w:r>
            <w:r w:rsidRPr="00F90F29">
              <w:t>3.3</w:t>
            </w:r>
            <w:r>
              <w:t>)</w:t>
            </w:r>
          </w:p>
        </w:tc>
        <w:tc>
          <w:tcPr>
            <w:tcW w:w="3758" w:type="dxa"/>
            <w:shd w:val="clear" w:color="auto" w:fill="FFFFFF"/>
            <w:vAlign w:val="center"/>
          </w:tcPr>
          <w:p w:rsidR="004A266B" w:rsidRPr="008B55FA" w:rsidRDefault="0079628D" w:rsidP="001932ED">
            <w:pPr>
              <w:autoSpaceDE/>
              <w:autoSpaceDN/>
              <w:rPr>
                <w:color w:val="000000"/>
              </w:rPr>
            </w:pPr>
            <w:r w:rsidRPr="00F90F29">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388" w:type="dxa"/>
            <w:shd w:val="clear" w:color="auto" w:fill="FFFFFF"/>
            <w:vAlign w:val="center"/>
          </w:tcPr>
          <w:p w:rsidR="0079628D" w:rsidRPr="00F90F29" w:rsidRDefault="0079628D" w:rsidP="0079628D">
            <w:pPr>
              <w:adjustRightInd w:val="0"/>
            </w:pPr>
            <w:r w:rsidRPr="00F90F29">
              <w:t>Объектная автостоянка, площадки мусоросборников, благоустройство и озеленение, малые архитектурные формы</w:t>
            </w:r>
          </w:p>
          <w:p w:rsidR="004A266B" w:rsidRPr="008B55FA" w:rsidRDefault="004A266B" w:rsidP="001932ED">
            <w:pPr>
              <w:autoSpaceDE/>
              <w:autoSpaceDN/>
              <w:rPr>
                <w:color w:val="000000"/>
              </w:rPr>
            </w:pPr>
          </w:p>
        </w:tc>
      </w:tr>
      <w:tr w:rsidR="004A266B" w:rsidRPr="008B55FA" w:rsidTr="004A266B">
        <w:trPr>
          <w:trHeight w:val="1637"/>
        </w:trPr>
        <w:tc>
          <w:tcPr>
            <w:tcW w:w="769" w:type="dxa"/>
            <w:shd w:val="clear" w:color="auto" w:fill="FFFFFF"/>
            <w:vAlign w:val="center"/>
          </w:tcPr>
          <w:p w:rsidR="004A266B" w:rsidRPr="008B55FA" w:rsidRDefault="004A266B" w:rsidP="001932ED">
            <w:pPr>
              <w:autoSpaceDE/>
              <w:autoSpaceDN/>
              <w:rPr>
                <w:color w:val="000000"/>
              </w:rPr>
            </w:pPr>
            <w:r>
              <w:rPr>
                <w:color w:val="000000"/>
              </w:rPr>
              <w:t>3</w:t>
            </w:r>
          </w:p>
        </w:tc>
        <w:tc>
          <w:tcPr>
            <w:tcW w:w="2051" w:type="dxa"/>
            <w:shd w:val="clear" w:color="auto" w:fill="FFFFFF"/>
            <w:vAlign w:val="center"/>
          </w:tcPr>
          <w:p w:rsidR="0079628D" w:rsidRPr="00F90F29" w:rsidRDefault="0079628D" w:rsidP="0079628D">
            <w:pPr>
              <w:adjustRightInd w:val="0"/>
              <w:jc w:val="both"/>
              <w:rPr>
                <w:rFonts w:eastAsia="Calibri"/>
              </w:rPr>
            </w:pPr>
            <w:r w:rsidRPr="00F90F29">
              <w:rPr>
                <w:rFonts w:eastAsia="Calibri"/>
              </w:rPr>
              <w:t>Объекты культурно-досуговой деятельности</w:t>
            </w:r>
            <w:r>
              <w:rPr>
                <w:rFonts w:eastAsia="Calibri"/>
              </w:rPr>
              <w:t xml:space="preserve"> (</w:t>
            </w:r>
            <w:r w:rsidRPr="00F90F29">
              <w:t>3.6.1</w:t>
            </w:r>
            <w:r>
              <w:rPr>
                <w:rFonts w:eastAsia="Calibri"/>
              </w:rPr>
              <w:t>)</w:t>
            </w:r>
          </w:p>
          <w:p w:rsidR="004A266B" w:rsidRPr="008B55FA" w:rsidRDefault="004A266B" w:rsidP="001932ED">
            <w:pPr>
              <w:autoSpaceDE/>
              <w:autoSpaceDN/>
              <w:rPr>
                <w:color w:val="000000"/>
              </w:rPr>
            </w:pPr>
          </w:p>
        </w:tc>
        <w:tc>
          <w:tcPr>
            <w:tcW w:w="3758" w:type="dxa"/>
            <w:shd w:val="clear" w:color="auto" w:fill="FFFFFF"/>
            <w:vAlign w:val="center"/>
          </w:tcPr>
          <w:p w:rsidR="004A266B" w:rsidRPr="008B55FA" w:rsidRDefault="0079628D" w:rsidP="001932ED">
            <w:pPr>
              <w:autoSpaceDE/>
              <w:autoSpaceDN/>
              <w:rPr>
                <w:color w:val="000000"/>
              </w:rPr>
            </w:pPr>
            <w:r w:rsidRPr="00F90F29">
              <w:rPr>
                <w:rFonts w:eastAsia="Calibri"/>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388" w:type="dxa"/>
            <w:shd w:val="clear" w:color="auto" w:fill="FFFFFF"/>
            <w:vAlign w:val="center"/>
          </w:tcPr>
          <w:p w:rsidR="0079628D" w:rsidRPr="00F90F29" w:rsidRDefault="0079628D" w:rsidP="0079628D">
            <w:pPr>
              <w:adjustRightInd w:val="0"/>
            </w:pPr>
            <w:r w:rsidRPr="00F90F29">
              <w:t>Объектная автостоянка, площадки мусоросборников, благоустройство и озеленение, малые архитектурные формы</w:t>
            </w:r>
          </w:p>
          <w:p w:rsidR="004A266B" w:rsidRPr="008B55FA" w:rsidRDefault="004A266B" w:rsidP="001932ED">
            <w:pPr>
              <w:autoSpaceDE/>
              <w:autoSpaceDN/>
              <w:rPr>
                <w:rFonts w:eastAsia="Courier New"/>
                <w:color w:val="000000"/>
              </w:rPr>
            </w:pPr>
          </w:p>
        </w:tc>
      </w:tr>
      <w:tr w:rsidR="004A266B" w:rsidRPr="008B55FA" w:rsidTr="004A266B">
        <w:trPr>
          <w:trHeight w:val="653"/>
        </w:trPr>
        <w:tc>
          <w:tcPr>
            <w:tcW w:w="769" w:type="dxa"/>
            <w:shd w:val="clear" w:color="auto" w:fill="FFFFFF"/>
            <w:vAlign w:val="center"/>
          </w:tcPr>
          <w:p w:rsidR="004A266B" w:rsidRPr="008B55FA" w:rsidRDefault="004A266B" w:rsidP="001932ED">
            <w:pPr>
              <w:autoSpaceDE/>
              <w:autoSpaceDN/>
              <w:rPr>
                <w:color w:val="000000"/>
              </w:rPr>
            </w:pPr>
            <w:r>
              <w:rPr>
                <w:color w:val="000000"/>
              </w:rPr>
              <w:t>4</w:t>
            </w:r>
          </w:p>
        </w:tc>
        <w:tc>
          <w:tcPr>
            <w:tcW w:w="2051" w:type="dxa"/>
            <w:shd w:val="clear" w:color="auto" w:fill="FFFFFF"/>
            <w:vAlign w:val="center"/>
          </w:tcPr>
          <w:p w:rsidR="0079628D" w:rsidRPr="00F90F29" w:rsidRDefault="0079628D" w:rsidP="0079628D">
            <w:pPr>
              <w:adjustRightInd w:val="0"/>
              <w:jc w:val="both"/>
              <w:rPr>
                <w:rFonts w:eastAsia="Calibri"/>
              </w:rPr>
            </w:pPr>
            <w:r w:rsidRPr="00F90F29">
              <w:rPr>
                <w:rFonts w:eastAsia="Calibri"/>
              </w:rPr>
              <w:t>Осуществление религиозных обрядов</w:t>
            </w:r>
          </w:p>
          <w:p w:rsidR="004A266B" w:rsidRPr="008B55FA" w:rsidRDefault="0079628D" w:rsidP="001932ED">
            <w:pPr>
              <w:autoSpaceDE/>
              <w:autoSpaceDN/>
              <w:rPr>
                <w:color w:val="000000"/>
              </w:rPr>
            </w:pPr>
            <w:r>
              <w:rPr>
                <w:color w:val="000000"/>
              </w:rPr>
              <w:t>(</w:t>
            </w:r>
            <w:r w:rsidRPr="00F90F29">
              <w:t>3.7.1</w:t>
            </w:r>
            <w:r>
              <w:rPr>
                <w:color w:val="000000"/>
              </w:rPr>
              <w:t>)</w:t>
            </w:r>
          </w:p>
        </w:tc>
        <w:tc>
          <w:tcPr>
            <w:tcW w:w="3758" w:type="dxa"/>
            <w:shd w:val="clear" w:color="auto" w:fill="FFFFFF"/>
            <w:vAlign w:val="center"/>
          </w:tcPr>
          <w:p w:rsidR="004A266B" w:rsidRPr="008B55FA" w:rsidRDefault="0079628D" w:rsidP="00604071">
            <w:pPr>
              <w:autoSpaceDE/>
              <w:autoSpaceDN/>
              <w:rPr>
                <w:color w:val="000000"/>
              </w:rPr>
            </w:pPr>
            <w:r w:rsidRPr="00F90F29">
              <w:rPr>
                <w:rFonts w:eastAsia="Calibri"/>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388" w:type="dxa"/>
            <w:shd w:val="clear" w:color="auto" w:fill="FFFFFF"/>
            <w:vAlign w:val="center"/>
          </w:tcPr>
          <w:p w:rsidR="004A266B" w:rsidRPr="008B55FA" w:rsidRDefault="0079628D" w:rsidP="001932ED">
            <w:pPr>
              <w:autoSpaceDE/>
              <w:autoSpaceDN/>
              <w:rPr>
                <w:rFonts w:eastAsia="Courier New"/>
                <w:color w:val="000000"/>
              </w:rPr>
            </w:pPr>
            <w:r w:rsidRPr="00F90F29">
              <w:t>Объектная автостоянка</w:t>
            </w:r>
          </w:p>
        </w:tc>
      </w:tr>
      <w:tr w:rsidR="004A266B" w:rsidRPr="008B55FA" w:rsidTr="004A266B">
        <w:trPr>
          <w:trHeight w:val="686"/>
        </w:trPr>
        <w:tc>
          <w:tcPr>
            <w:tcW w:w="769" w:type="dxa"/>
            <w:shd w:val="clear" w:color="auto" w:fill="FFFFFF"/>
            <w:vAlign w:val="center"/>
          </w:tcPr>
          <w:p w:rsidR="004A266B" w:rsidRPr="008B55FA" w:rsidRDefault="004A266B" w:rsidP="001932ED">
            <w:pPr>
              <w:autoSpaceDE/>
              <w:autoSpaceDN/>
              <w:rPr>
                <w:color w:val="000000"/>
              </w:rPr>
            </w:pPr>
            <w:r>
              <w:rPr>
                <w:color w:val="000000"/>
              </w:rPr>
              <w:t>5</w:t>
            </w:r>
          </w:p>
        </w:tc>
        <w:tc>
          <w:tcPr>
            <w:tcW w:w="2051" w:type="dxa"/>
            <w:shd w:val="clear" w:color="auto" w:fill="FFFFFF"/>
            <w:vAlign w:val="center"/>
          </w:tcPr>
          <w:p w:rsidR="004A266B" w:rsidRPr="008B55FA" w:rsidRDefault="00C61057" w:rsidP="001932ED">
            <w:pPr>
              <w:autoSpaceDE/>
              <w:autoSpaceDN/>
              <w:rPr>
                <w:color w:val="000000"/>
              </w:rPr>
            </w:pPr>
            <w:r w:rsidRPr="00F90F29">
              <w:rPr>
                <w:rFonts w:eastAsia="Calibri"/>
              </w:rPr>
              <w:t>Рынки</w:t>
            </w:r>
            <w:r>
              <w:rPr>
                <w:rFonts w:eastAsia="Calibri"/>
              </w:rPr>
              <w:t xml:space="preserve"> (</w:t>
            </w:r>
            <w:r w:rsidRPr="00F90F29">
              <w:t>4.3</w:t>
            </w:r>
            <w:r>
              <w:rPr>
                <w:rFonts w:eastAsia="Calibri"/>
              </w:rPr>
              <w:t>)</w:t>
            </w:r>
          </w:p>
        </w:tc>
        <w:tc>
          <w:tcPr>
            <w:tcW w:w="3758" w:type="dxa"/>
            <w:shd w:val="clear" w:color="auto" w:fill="FFFFFF"/>
            <w:vAlign w:val="center"/>
          </w:tcPr>
          <w:p w:rsidR="004A266B" w:rsidRPr="008B55FA" w:rsidRDefault="00C61057" w:rsidP="00C83DBE">
            <w:pPr>
              <w:autoSpaceDE/>
              <w:autoSpaceDN/>
              <w:rPr>
                <w:color w:val="000000"/>
              </w:rPr>
            </w:pPr>
            <w:r w:rsidRPr="00F90F29">
              <w:rPr>
                <w:rFonts w:eastAsia="Calibri"/>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3388" w:type="dxa"/>
            <w:shd w:val="clear" w:color="auto" w:fill="FFFFFF"/>
            <w:vAlign w:val="center"/>
          </w:tcPr>
          <w:p w:rsidR="004A266B" w:rsidRPr="008B55FA" w:rsidRDefault="00C61057" w:rsidP="001932ED">
            <w:pPr>
              <w:autoSpaceDE/>
              <w:autoSpaceDN/>
              <w:rPr>
                <w:rFonts w:eastAsia="Courier New"/>
                <w:color w:val="000000"/>
              </w:rPr>
            </w:pPr>
            <w:r w:rsidRPr="00C61057">
              <w:rPr>
                <w:rFonts w:eastAsia="Courier New"/>
                <w:color w:val="000000"/>
              </w:rPr>
              <w:t>размещение стоянок для автомобилей сотрудников и посетителей рынка, площадки мусоросборников, благоустройство и озеленение, малые архитектурные формы</w:t>
            </w:r>
          </w:p>
        </w:tc>
      </w:tr>
      <w:tr w:rsidR="004A266B" w:rsidRPr="008B55FA" w:rsidTr="004A266B">
        <w:trPr>
          <w:trHeight w:val="1939"/>
        </w:trPr>
        <w:tc>
          <w:tcPr>
            <w:tcW w:w="769" w:type="dxa"/>
            <w:shd w:val="clear" w:color="auto" w:fill="FFFFFF"/>
            <w:vAlign w:val="center"/>
          </w:tcPr>
          <w:p w:rsidR="004A266B" w:rsidRPr="008B55FA" w:rsidRDefault="00583554" w:rsidP="00C00719">
            <w:pPr>
              <w:autoSpaceDE/>
              <w:autoSpaceDN/>
              <w:rPr>
                <w:color w:val="000000"/>
              </w:rPr>
            </w:pPr>
            <w:r>
              <w:rPr>
                <w:color w:val="000000"/>
              </w:rPr>
              <w:lastRenderedPageBreak/>
              <w:t>6</w:t>
            </w:r>
          </w:p>
        </w:tc>
        <w:tc>
          <w:tcPr>
            <w:tcW w:w="2051" w:type="dxa"/>
            <w:shd w:val="clear" w:color="auto" w:fill="FFFFFF"/>
            <w:vAlign w:val="center"/>
          </w:tcPr>
          <w:p w:rsidR="004A266B" w:rsidRPr="008B55FA" w:rsidRDefault="00C61057" w:rsidP="00C00719">
            <w:pPr>
              <w:autoSpaceDE/>
              <w:autoSpaceDN/>
              <w:rPr>
                <w:color w:val="000000"/>
              </w:rPr>
            </w:pPr>
            <w:r w:rsidRPr="00C61057">
              <w:rPr>
                <w:color w:val="000000"/>
              </w:rPr>
              <w:t>Общественное управление</w:t>
            </w:r>
            <w:r>
              <w:rPr>
                <w:color w:val="000000"/>
              </w:rPr>
              <w:t xml:space="preserve"> (</w:t>
            </w:r>
            <w:r w:rsidRPr="00F90F29">
              <w:t>3.8</w:t>
            </w:r>
            <w:r>
              <w:rPr>
                <w:color w:val="000000"/>
              </w:rPr>
              <w:t>)</w:t>
            </w:r>
          </w:p>
        </w:tc>
        <w:tc>
          <w:tcPr>
            <w:tcW w:w="3758" w:type="dxa"/>
            <w:shd w:val="clear" w:color="auto" w:fill="FFFFFF"/>
            <w:vAlign w:val="center"/>
          </w:tcPr>
          <w:p w:rsidR="004A266B" w:rsidRPr="008B55FA" w:rsidRDefault="00C61057" w:rsidP="00C00719">
            <w:pPr>
              <w:autoSpaceDE/>
              <w:autoSpaceDN/>
              <w:rPr>
                <w:color w:val="000000"/>
              </w:rPr>
            </w:pPr>
            <w:r w:rsidRPr="00C61057">
              <w:rPr>
                <w:color w:val="000000"/>
              </w:rPr>
              <w:t>Здания административные, здания судов, здания общественных объединений граждан по отраслевому или политическому признаку</w:t>
            </w:r>
          </w:p>
        </w:tc>
        <w:tc>
          <w:tcPr>
            <w:tcW w:w="3388" w:type="dxa"/>
            <w:shd w:val="clear" w:color="auto" w:fill="FFFFFF"/>
            <w:vAlign w:val="center"/>
          </w:tcPr>
          <w:p w:rsidR="004A266B" w:rsidRPr="008B55FA" w:rsidRDefault="00C61057" w:rsidP="001932ED">
            <w:pPr>
              <w:autoSpaceDE/>
              <w:autoSpaceDN/>
              <w:rPr>
                <w:rFonts w:eastAsia="Courier New"/>
                <w:color w:val="000000"/>
              </w:rPr>
            </w:pPr>
            <w:r w:rsidRPr="00F90F29">
              <w:t>Объектная автостоянка, площадки мусоросборников, благоустройство и озеленение, малые архитектурные формы</w:t>
            </w:r>
          </w:p>
        </w:tc>
      </w:tr>
      <w:tr w:rsidR="00C61057" w:rsidRPr="008B55FA" w:rsidTr="004A266B">
        <w:trPr>
          <w:trHeight w:val="1939"/>
        </w:trPr>
        <w:tc>
          <w:tcPr>
            <w:tcW w:w="769" w:type="dxa"/>
            <w:shd w:val="clear" w:color="auto" w:fill="FFFFFF"/>
            <w:vAlign w:val="center"/>
          </w:tcPr>
          <w:p w:rsidR="00C61057" w:rsidRDefault="00C61057" w:rsidP="00C00719">
            <w:pPr>
              <w:autoSpaceDE/>
              <w:autoSpaceDN/>
              <w:rPr>
                <w:color w:val="000000"/>
              </w:rPr>
            </w:pPr>
            <w:r>
              <w:rPr>
                <w:color w:val="000000"/>
              </w:rPr>
              <w:t>7</w:t>
            </w:r>
          </w:p>
        </w:tc>
        <w:tc>
          <w:tcPr>
            <w:tcW w:w="2051" w:type="dxa"/>
            <w:shd w:val="clear" w:color="auto" w:fill="FFFFFF"/>
            <w:vAlign w:val="center"/>
          </w:tcPr>
          <w:p w:rsidR="00C61057" w:rsidRPr="00C61057" w:rsidRDefault="00C61057" w:rsidP="00C00719">
            <w:pPr>
              <w:autoSpaceDE/>
              <w:autoSpaceDN/>
              <w:rPr>
                <w:color w:val="000000"/>
              </w:rPr>
            </w:pPr>
            <w:r w:rsidRPr="00F90F29">
              <w:t>Магазины</w:t>
            </w:r>
            <w:r>
              <w:t xml:space="preserve"> (</w:t>
            </w:r>
            <w:r w:rsidRPr="00F90F29">
              <w:t>4.4</w:t>
            </w:r>
            <w:r>
              <w:t>)</w:t>
            </w:r>
          </w:p>
        </w:tc>
        <w:tc>
          <w:tcPr>
            <w:tcW w:w="3758" w:type="dxa"/>
            <w:shd w:val="clear" w:color="auto" w:fill="FFFFFF"/>
            <w:vAlign w:val="center"/>
          </w:tcPr>
          <w:p w:rsidR="00C61057" w:rsidRPr="00C61057" w:rsidRDefault="00C61057" w:rsidP="00C00719">
            <w:pPr>
              <w:autoSpaceDE/>
              <w:autoSpaceDN/>
              <w:rPr>
                <w:color w:val="000000"/>
              </w:rPr>
            </w:pPr>
            <w:r w:rsidRPr="00F90F29">
              <w:t xml:space="preserve">Размещение объектов капитального строительства, предназначенных для продажи товаров, торговая </w:t>
            </w:r>
            <w:r w:rsidR="003A711C">
              <w:t>площадь которых составляет до 5</w:t>
            </w:r>
            <w:r w:rsidRPr="00F90F29">
              <w:t>00 кв. м</w:t>
            </w:r>
          </w:p>
        </w:tc>
        <w:tc>
          <w:tcPr>
            <w:tcW w:w="3388" w:type="dxa"/>
            <w:shd w:val="clear" w:color="auto" w:fill="FFFFFF"/>
            <w:vAlign w:val="center"/>
          </w:tcPr>
          <w:p w:rsidR="00C61057" w:rsidRPr="00F90F29" w:rsidRDefault="00C61057" w:rsidP="00C61057">
            <w:pPr>
              <w:adjustRightInd w:val="0"/>
            </w:pPr>
            <w:r w:rsidRPr="00F90F29">
              <w:t>Объектная автостоянка, площадки мусоросборников, благоустройство и озеленение, малые архитектурные формы</w:t>
            </w:r>
          </w:p>
          <w:p w:rsidR="00C61057" w:rsidRPr="00F90F29" w:rsidRDefault="00C61057" w:rsidP="001932ED">
            <w:pPr>
              <w:autoSpaceDE/>
              <w:autoSpaceDN/>
            </w:pPr>
          </w:p>
        </w:tc>
      </w:tr>
      <w:tr w:rsidR="00C61057" w:rsidRPr="008B55FA" w:rsidTr="004A266B">
        <w:trPr>
          <w:trHeight w:val="1939"/>
        </w:trPr>
        <w:tc>
          <w:tcPr>
            <w:tcW w:w="769" w:type="dxa"/>
            <w:shd w:val="clear" w:color="auto" w:fill="FFFFFF"/>
            <w:vAlign w:val="center"/>
          </w:tcPr>
          <w:p w:rsidR="00C61057" w:rsidRDefault="00C61057" w:rsidP="00C00719">
            <w:pPr>
              <w:autoSpaceDE/>
              <w:autoSpaceDN/>
              <w:rPr>
                <w:color w:val="000000"/>
              </w:rPr>
            </w:pPr>
            <w:r>
              <w:rPr>
                <w:color w:val="000000"/>
              </w:rPr>
              <w:t>8</w:t>
            </w:r>
          </w:p>
        </w:tc>
        <w:tc>
          <w:tcPr>
            <w:tcW w:w="2051" w:type="dxa"/>
            <w:shd w:val="clear" w:color="auto" w:fill="FFFFFF"/>
            <w:vAlign w:val="center"/>
          </w:tcPr>
          <w:p w:rsidR="00C61057" w:rsidRPr="00F90F29" w:rsidRDefault="00C61057" w:rsidP="00C61057">
            <w:pPr>
              <w:adjustRightInd w:val="0"/>
            </w:pPr>
            <w:r w:rsidRPr="00F90F29">
              <w:t>Общественное питание</w:t>
            </w:r>
            <w:r>
              <w:t xml:space="preserve"> (</w:t>
            </w:r>
            <w:r w:rsidRPr="00F90F29">
              <w:t>4.6</w:t>
            </w:r>
            <w:r>
              <w:t>)</w:t>
            </w:r>
          </w:p>
          <w:p w:rsidR="00C61057" w:rsidRPr="00F90F29" w:rsidRDefault="00C61057" w:rsidP="00C00719">
            <w:pPr>
              <w:autoSpaceDE/>
              <w:autoSpaceDN/>
            </w:pPr>
          </w:p>
        </w:tc>
        <w:tc>
          <w:tcPr>
            <w:tcW w:w="3758" w:type="dxa"/>
            <w:shd w:val="clear" w:color="auto" w:fill="FFFFFF"/>
            <w:vAlign w:val="center"/>
          </w:tcPr>
          <w:p w:rsidR="00C61057" w:rsidRPr="00F90F29" w:rsidRDefault="00C61057" w:rsidP="00C00719">
            <w:pPr>
              <w:autoSpaceDE/>
              <w:autoSpaceDN/>
            </w:pPr>
            <w:r w:rsidRPr="00C6105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388" w:type="dxa"/>
            <w:shd w:val="clear" w:color="auto" w:fill="FFFFFF"/>
            <w:vAlign w:val="center"/>
          </w:tcPr>
          <w:p w:rsidR="00C61057" w:rsidRPr="00F90F29" w:rsidRDefault="00C61057" w:rsidP="00C61057">
            <w:pPr>
              <w:adjustRightInd w:val="0"/>
            </w:pPr>
            <w:r w:rsidRPr="00C61057">
              <w:t>Объектная автостоянка, площадки мусоросборников, благоустройство и озеленение, малые архитектурные формы</w:t>
            </w:r>
          </w:p>
        </w:tc>
      </w:tr>
      <w:tr w:rsidR="00C61057" w:rsidRPr="008B55FA" w:rsidTr="004A266B">
        <w:trPr>
          <w:trHeight w:val="1939"/>
        </w:trPr>
        <w:tc>
          <w:tcPr>
            <w:tcW w:w="769" w:type="dxa"/>
            <w:shd w:val="clear" w:color="auto" w:fill="FFFFFF"/>
            <w:vAlign w:val="center"/>
          </w:tcPr>
          <w:p w:rsidR="00C61057" w:rsidRDefault="00C61057" w:rsidP="00C00719">
            <w:pPr>
              <w:autoSpaceDE/>
              <w:autoSpaceDN/>
              <w:rPr>
                <w:color w:val="000000"/>
              </w:rPr>
            </w:pPr>
            <w:r>
              <w:rPr>
                <w:color w:val="000000"/>
              </w:rPr>
              <w:t>9</w:t>
            </w:r>
          </w:p>
        </w:tc>
        <w:tc>
          <w:tcPr>
            <w:tcW w:w="2051" w:type="dxa"/>
            <w:shd w:val="clear" w:color="auto" w:fill="FFFFFF"/>
            <w:vAlign w:val="center"/>
          </w:tcPr>
          <w:p w:rsidR="00C61057" w:rsidRPr="00F90F29" w:rsidRDefault="00C61057" w:rsidP="00C61057">
            <w:pPr>
              <w:adjustRightInd w:val="0"/>
            </w:pPr>
            <w:r w:rsidRPr="00C61057">
              <w:t>Автомобильный транспорт</w:t>
            </w:r>
            <w:r>
              <w:t xml:space="preserve"> (</w:t>
            </w:r>
            <w:r w:rsidRPr="00C61057">
              <w:t>7.2</w:t>
            </w:r>
            <w:r>
              <w:t>)</w:t>
            </w:r>
          </w:p>
        </w:tc>
        <w:tc>
          <w:tcPr>
            <w:tcW w:w="3758" w:type="dxa"/>
            <w:shd w:val="clear" w:color="auto" w:fill="FFFFFF"/>
            <w:vAlign w:val="center"/>
          </w:tcPr>
          <w:p w:rsidR="00C61057" w:rsidRDefault="00C61057" w:rsidP="00C61057">
            <w:pPr>
              <w:autoSpaceDE/>
              <w:autoSpaceDN/>
            </w:pPr>
            <w:r>
              <w:t>Размещение автомобильных дорог и технически связанных с ними сооружений;</w:t>
            </w:r>
          </w:p>
          <w:p w:rsidR="00C61057" w:rsidRDefault="00C61057" w:rsidP="00C61057">
            <w:pPr>
              <w:autoSpaceDE/>
              <w:autoSpaceDN/>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61057" w:rsidRPr="00C61057" w:rsidRDefault="00C61057" w:rsidP="00C61057">
            <w:pPr>
              <w:autoSpaceDE/>
              <w:autoSpaceDN/>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388" w:type="dxa"/>
            <w:shd w:val="clear" w:color="auto" w:fill="FFFFFF"/>
            <w:vAlign w:val="center"/>
          </w:tcPr>
          <w:p w:rsidR="00C61057" w:rsidRPr="00C61057" w:rsidRDefault="00C61057" w:rsidP="00C61057">
            <w:pPr>
              <w:adjustRightInd w:val="0"/>
            </w:pPr>
          </w:p>
        </w:tc>
      </w:tr>
    </w:tbl>
    <w:p w:rsidR="000717BC" w:rsidRDefault="000717BC" w:rsidP="000717BC">
      <w:pPr>
        <w:widowControl/>
        <w:suppressAutoHyphens/>
        <w:autoSpaceDN/>
        <w:ind w:firstLine="540"/>
        <w:jc w:val="right"/>
        <w:rPr>
          <w:b/>
          <w:sz w:val="28"/>
          <w:szCs w:val="28"/>
        </w:rPr>
      </w:pPr>
    </w:p>
    <w:p w:rsidR="000717BC" w:rsidRDefault="000717BC" w:rsidP="000717BC">
      <w:pPr>
        <w:widowControl/>
        <w:tabs>
          <w:tab w:val="left" w:pos="1415"/>
        </w:tabs>
        <w:suppressAutoHyphens/>
        <w:autoSpaceDN/>
        <w:ind w:firstLine="540"/>
        <w:jc w:val="both"/>
        <w:rPr>
          <w:sz w:val="28"/>
          <w:szCs w:val="28"/>
          <w:lang w:eastAsia="ar-SA" w:bidi="ar-SA"/>
        </w:rPr>
      </w:pPr>
      <w:r w:rsidRPr="00885E03">
        <w:rPr>
          <w:sz w:val="28"/>
          <w:szCs w:val="28"/>
          <w:lang w:eastAsia="ar-SA" w:bidi="ar-SA"/>
        </w:rPr>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0717BC" w:rsidRDefault="000717BC" w:rsidP="000717BC">
      <w:pPr>
        <w:widowControl/>
        <w:suppressAutoHyphens/>
        <w:autoSpaceDN/>
        <w:ind w:firstLine="540"/>
        <w:jc w:val="right"/>
        <w:rPr>
          <w:b/>
          <w:sz w:val="28"/>
          <w:szCs w:val="28"/>
        </w:rPr>
      </w:pPr>
      <w:r>
        <w:rPr>
          <w:b/>
          <w:sz w:val="28"/>
          <w:szCs w:val="28"/>
        </w:rPr>
        <w:br/>
        <w:t>Таблица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4961"/>
      </w:tblGrid>
      <w:tr w:rsidR="00C61057" w:rsidRPr="00F90F29" w:rsidTr="0004138A">
        <w:trPr>
          <w:trHeight w:val="284"/>
          <w:tblHeader/>
        </w:trPr>
        <w:tc>
          <w:tcPr>
            <w:tcW w:w="567" w:type="dxa"/>
            <w:vAlign w:val="center"/>
          </w:tcPr>
          <w:p w:rsidR="00C61057" w:rsidRPr="00F90F29" w:rsidRDefault="00C61057" w:rsidP="0004138A">
            <w:pPr>
              <w:adjustRightInd w:val="0"/>
              <w:ind w:left="-108" w:right="-108"/>
              <w:jc w:val="center"/>
            </w:pPr>
            <w:r w:rsidRPr="00F90F29">
              <w:t xml:space="preserve">№ </w:t>
            </w:r>
          </w:p>
          <w:p w:rsidR="00C61057" w:rsidRPr="00F90F29" w:rsidRDefault="00C61057" w:rsidP="0004138A">
            <w:pPr>
              <w:adjustRightInd w:val="0"/>
              <w:ind w:left="-108" w:right="-108"/>
              <w:jc w:val="center"/>
            </w:pPr>
            <w:r w:rsidRPr="00F90F29">
              <w:t>п</w:t>
            </w:r>
            <w:r w:rsidRPr="00F90F29">
              <w:rPr>
                <w:lang w:val="en-US"/>
              </w:rPr>
              <w:t>/</w:t>
            </w:r>
            <w:r w:rsidRPr="00F90F29">
              <w:t>п</w:t>
            </w:r>
          </w:p>
        </w:tc>
        <w:tc>
          <w:tcPr>
            <w:tcW w:w="4111" w:type="dxa"/>
            <w:vAlign w:val="center"/>
          </w:tcPr>
          <w:p w:rsidR="00C61057" w:rsidRPr="00F90F29" w:rsidRDefault="00C61057" w:rsidP="0004138A">
            <w:pPr>
              <w:adjustRightInd w:val="0"/>
              <w:jc w:val="center"/>
            </w:pPr>
            <w:r w:rsidRPr="00F90F29">
              <w:t>Предельный параметр</w:t>
            </w:r>
          </w:p>
        </w:tc>
        <w:tc>
          <w:tcPr>
            <w:tcW w:w="4961" w:type="dxa"/>
            <w:vAlign w:val="center"/>
          </w:tcPr>
          <w:p w:rsidR="00C61057" w:rsidRPr="00F90F29" w:rsidRDefault="00C61057" w:rsidP="0004138A">
            <w:pPr>
              <w:jc w:val="center"/>
              <w:rPr>
                <w:lang w:eastAsia="ar-SA"/>
              </w:rPr>
            </w:pPr>
            <w:r w:rsidRPr="00F90F29">
              <w:rPr>
                <w:lang w:eastAsia="ar-SA"/>
              </w:rPr>
              <w:t>Значение параметра</w:t>
            </w:r>
          </w:p>
        </w:tc>
      </w:tr>
      <w:tr w:rsidR="00C61057" w:rsidRPr="00F90F29" w:rsidTr="0004138A">
        <w:trPr>
          <w:trHeight w:val="284"/>
        </w:trPr>
        <w:tc>
          <w:tcPr>
            <w:tcW w:w="567" w:type="dxa"/>
            <w:vMerge w:val="restart"/>
            <w:vAlign w:val="center"/>
          </w:tcPr>
          <w:p w:rsidR="00C61057" w:rsidRPr="00F90F29" w:rsidRDefault="00C61057" w:rsidP="0004138A">
            <w:pPr>
              <w:adjustRightInd w:val="0"/>
              <w:ind w:left="-108" w:right="-108"/>
              <w:jc w:val="center"/>
            </w:pPr>
            <w:r w:rsidRPr="00F90F29">
              <w:lastRenderedPageBreak/>
              <w:t>1</w:t>
            </w:r>
          </w:p>
        </w:tc>
        <w:tc>
          <w:tcPr>
            <w:tcW w:w="4111" w:type="dxa"/>
            <w:vMerge w:val="restart"/>
            <w:vAlign w:val="center"/>
          </w:tcPr>
          <w:p w:rsidR="00C61057" w:rsidRPr="00F90F29" w:rsidRDefault="00C61057" w:rsidP="0004138A">
            <w:r w:rsidRPr="00F90F29">
              <w:t>Минимальная площадь земельного участка, кв.м</w:t>
            </w:r>
          </w:p>
        </w:tc>
        <w:tc>
          <w:tcPr>
            <w:tcW w:w="4961" w:type="dxa"/>
          </w:tcPr>
          <w:p w:rsidR="00C61057" w:rsidRPr="00F90F29" w:rsidRDefault="00C61057" w:rsidP="0004138A">
            <w:r w:rsidRPr="00F90F29">
              <w:t>800 – для индивидуального жилищного строительства, ведения личного подсобного хозяйства</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tc>
        <w:tc>
          <w:tcPr>
            <w:tcW w:w="4961" w:type="dxa"/>
          </w:tcPr>
          <w:p w:rsidR="00C61057" w:rsidRPr="00F90F29" w:rsidRDefault="00C61057" w:rsidP="0004138A">
            <w:r w:rsidRPr="00F90F29">
              <w:t>500 - для блокированного жилого дома (для каждого блока)</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tc>
        <w:tc>
          <w:tcPr>
            <w:tcW w:w="4961" w:type="dxa"/>
          </w:tcPr>
          <w:p w:rsidR="00C61057" w:rsidRPr="00F90F29" w:rsidRDefault="00C61057" w:rsidP="0004138A">
            <w:r w:rsidRPr="00F90F29">
              <w:t>1500 – для малоэтажной многоквартирной жилой застройки</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pPr>
              <w:rPr>
                <w:lang w:eastAsia="ar-SA"/>
              </w:rPr>
            </w:pPr>
          </w:p>
        </w:tc>
        <w:tc>
          <w:tcPr>
            <w:tcW w:w="4961" w:type="dxa"/>
          </w:tcPr>
          <w:p w:rsidR="00C61057" w:rsidRPr="00F90F29" w:rsidRDefault="00C61057" w:rsidP="0004138A">
            <w:r w:rsidRPr="00F90F29">
              <w:t>200 – для прочих объектов</w:t>
            </w:r>
          </w:p>
        </w:tc>
      </w:tr>
      <w:tr w:rsidR="00C61057" w:rsidRPr="00F90F29" w:rsidTr="0004138A">
        <w:trPr>
          <w:trHeight w:val="284"/>
        </w:trPr>
        <w:tc>
          <w:tcPr>
            <w:tcW w:w="567" w:type="dxa"/>
            <w:vAlign w:val="center"/>
          </w:tcPr>
          <w:p w:rsidR="00C61057" w:rsidRPr="00F90F29" w:rsidRDefault="00C61057" w:rsidP="0004138A">
            <w:pPr>
              <w:adjustRightInd w:val="0"/>
              <w:ind w:left="-108" w:right="-108"/>
              <w:jc w:val="center"/>
            </w:pPr>
            <w:r w:rsidRPr="00F90F29">
              <w:t>2</w:t>
            </w:r>
          </w:p>
        </w:tc>
        <w:tc>
          <w:tcPr>
            <w:tcW w:w="4111" w:type="dxa"/>
            <w:vAlign w:val="center"/>
          </w:tcPr>
          <w:p w:rsidR="00C61057" w:rsidRPr="00F90F29" w:rsidRDefault="00C61057" w:rsidP="0004138A">
            <w:pPr>
              <w:adjustRightInd w:val="0"/>
            </w:pPr>
            <w:r w:rsidRPr="00F90F29">
              <w:t>Максимальная площадь земельного участка, кв.м</w:t>
            </w:r>
          </w:p>
        </w:tc>
        <w:tc>
          <w:tcPr>
            <w:tcW w:w="4961" w:type="dxa"/>
            <w:vAlign w:val="center"/>
          </w:tcPr>
          <w:p w:rsidR="00C61057" w:rsidRPr="00F90F29" w:rsidRDefault="00C61057" w:rsidP="0004138A">
            <w:r w:rsidRPr="00F90F29">
              <w:t>5000 – для индивидуального жилищного строительства, для ведения личного подсобного хозяйства, блокированной жилой застройки, малоэтажной многоквартирной жилой застройки</w:t>
            </w:r>
          </w:p>
        </w:tc>
      </w:tr>
      <w:tr w:rsidR="00C61057" w:rsidRPr="00F90F29" w:rsidTr="0004138A">
        <w:trPr>
          <w:trHeight w:val="284"/>
        </w:trPr>
        <w:tc>
          <w:tcPr>
            <w:tcW w:w="567" w:type="dxa"/>
            <w:vMerge w:val="restart"/>
            <w:vAlign w:val="center"/>
          </w:tcPr>
          <w:p w:rsidR="00C61057" w:rsidRPr="00F90F29" w:rsidRDefault="00C61057" w:rsidP="0004138A">
            <w:pPr>
              <w:ind w:left="-108" w:right="-108"/>
              <w:jc w:val="center"/>
            </w:pPr>
            <w:r w:rsidRPr="00F90F29">
              <w:t>3</w:t>
            </w:r>
          </w:p>
        </w:tc>
        <w:tc>
          <w:tcPr>
            <w:tcW w:w="4111" w:type="dxa"/>
            <w:vMerge w:val="restart"/>
            <w:vAlign w:val="center"/>
          </w:tcPr>
          <w:p w:rsidR="00C61057" w:rsidRPr="00F90F29" w:rsidRDefault="00C61057" w:rsidP="0004138A">
            <w:r w:rsidRPr="00F90F29">
              <w:t>Минимальная ширина участка по уличному фронту, м</w:t>
            </w:r>
          </w:p>
        </w:tc>
        <w:tc>
          <w:tcPr>
            <w:tcW w:w="4961" w:type="dxa"/>
            <w:vAlign w:val="center"/>
          </w:tcPr>
          <w:p w:rsidR="00C61057" w:rsidRPr="00F90F29" w:rsidRDefault="00C61057" w:rsidP="0004138A">
            <w:r w:rsidRPr="00F90F29">
              <w:t>25 – для малоэтажной многоквартирной жилой застройки</w:t>
            </w:r>
          </w:p>
        </w:tc>
      </w:tr>
      <w:tr w:rsidR="00C61057" w:rsidRPr="00F90F29" w:rsidTr="0004138A">
        <w:trPr>
          <w:trHeight w:val="284"/>
        </w:trPr>
        <w:tc>
          <w:tcPr>
            <w:tcW w:w="567" w:type="dxa"/>
            <w:vMerge/>
            <w:vAlign w:val="center"/>
          </w:tcPr>
          <w:p w:rsidR="00C61057" w:rsidRPr="00F90F29" w:rsidRDefault="00C61057" w:rsidP="0004138A">
            <w:pPr>
              <w:ind w:left="-108" w:right="-108"/>
              <w:jc w:val="center"/>
            </w:pPr>
          </w:p>
        </w:tc>
        <w:tc>
          <w:tcPr>
            <w:tcW w:w="4111" w:type="dxa"/>
            <w:vMerge/>
            <w:vAlign w:val="center"/>
          </w:tcPr>
          <w:p w:rsidR="00C61057" w:rsidRPr="00F90F29" w:rsidRDefault="00C61057" w:rsidP="0004138A"/>
        </w:tc>
        <w:tc>
          <w:tcPr>
            <w:tcW w:w="4961" w:type="dxa"/>
            <w:vAlign w:val="center"/>
          </w:tcPr>
          <w:p w:rsidR="00C61057" w:rsidRPr="00F90F29" w:rsidRDefault="00C61057" w:rsidP="0004138A">
            <w:r w:rsidRPr="00F90F29">
              <w:t>20 – для индивидуального жилищного строительства, для ведения личного подсобного хозяйства</w:t>
            </w:r>
          </w:p>
        </w:tc>
      </w:tr>
      <w:tr w:rsidR="00C61057" w:rsidRPr="00F90F29" w:rsidTr="0004138A">
        <w:trPr>
          <w:trHeight w:val="284"/>
        </w:trPr>
        <w:tc>
          <w:tcPr>
            <w:tcW w:w="567" w:type="dxa"/>
            <w:vMerge/>
            <w:vAlign w:val="center"/>
          </w:tcPr>
          <w:p w:rsidR="00C61057" w:rsidRPr="00F90F29" w:rsidRDefault="00C61057" w:rsidP="0004138A">
            <w:pPr>
              <w:ind w:left="-108" w:right="-108"/>
              <w:jc w:val="center"/>
            </w:pPr>
          </w:p>
        </w:tc>
        <w:tc>
          <w:tcPr>
            <w:tcW w:w="4111" w:type="dxa"/>
            <w:vMerge/>
            <w:vAlign w:val="center"/>
          </w:tcPr>
          <w:p w:rsidR="00C61057" w:rsidRPr="00F90F29" w:rsidRDefault="00C61057" w:rsidP="0004138A"/>
        </w:tc>
        <w:tc>
          <w:tcPr>
            <w:tcW w:w="4961" w:type="dxa"/>
            <w:vAlign w:val="center"/>
          </w:tcPr>
          <w:p w:rsidR="00C61057" w:rsidRPr="00F90F29" w:rsidRDefault="00C61057" w:rsidP="0004138A">
            <w:r w:rsidRPr="00F90F29">
              <w:t>12 – для блокированной жилой застройки (для одного блока)</w:t>
            </w:r>
          </w:p>
        </w:tc>
      </w:tr>
      <w:tr w:rsidR="00C61057" w:rsidRPr="00F90F29" w:rsidTr="0004138A">
        <w:trPr>
          <w:trHeight w:val="284"/>
        </w:trPr>
        <w:tc>
          <w:tcPr>
            <w:tcW w:w="567" w:type="dxa"/>
            <w:vMerge w:val="restart"/>
            <w:vAlign w:val="center"/>
          </w:tcPr>
          <w:p w:rsidR="00C61057" w:rsidRPr="00F90F29" w:rsidRDefault="00C61057" w:rsidP="0004138A">
            <w:pPr>
              <w:ind w:left="-108" w:right="-108"/>
              <w:jc w:val="center"/>
            </w:pPr>
            <w:r w:rsidRPr="00F90F29">
              <w:t>4</w:t>
            </w:r>
          </w:p>
        </w:tc>
        <w:tc>
          <w:tcPr>
            <w:tcW w:w="4111" w:type="dxa"/>
            <w:vMerge w:val="restart"/>
            <w:vAlign w:val="center"/>
          </w:tcPr>
          <w:p w:rsidR="00C61057" w:rsidRPr="00F90F29" w:rsidRDefault="00C61057" w:rsidP="0004138A">
            <w:r w:rsidRPr="00F90F2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w:t>
            </w:r>
          </w:p>
        </w:tc>
        <w:tc>
          <w:tcPr>
            <w:tcW w:w="4961" w:type="dxa"/>
            <w:vAlign w:val="center"/>
          </w:tcPr>
          <w:p w:rsidR="00C61057" w:rsidRPr="00012B82" w:rsidRDefault="00C61057" w:rsidP="0004138A">
            <w:r w:rsidRPr="00012B82">
              <w:t>40 – для индивидуального жилищного строительства, для ведения личного подсобного хозяйства, блокированной жилой застройки, малоэтажной многоквартирной жилой застройки</w:t>
            </w:r>
          </w:p>
        </w:tc>
      </w:tr>
      <w:tr w:rsidR="00C61057" w:rsidRPr="00F90F29" w:rsidTr="0004138A">
        <w:trPr>
          <w:trHeight w:val="284"/>
        </w:trPr>
        <w:tc>
          <w:tcPr>
            <w:tcW w:w="567" w:type="dxa"/>
            <w:vMerge/>
            <w:vAlign w:val="center"/>
          </w:tcPr>
          <w:p w:rsidR="00C61057" w:rsidRPr="00F90F29" w:rsidRDefault="00C61057" w:rsidP="0004138A">
            <w:pPr>
              <w:ind w:left="-108" w:right="-108"/>
              <w:jc w:val="center"/>
            </w:pPr>
          </w:p>
        </w:tc>
        <w:tc>
          <w:tcPr>
            <w:tcW w:w="4111" w:type="dxa"/>
            <w:vMerge/>
            <w:vAlign w:val="center"/>
          </w:tcPr>
          <w:p w:rsidR="00C61057" w:rsidRPr="00F90F29" w:rsidRDefault="00C61057" w:rsidP="0004138A"/>
        </w:tc>
        <w:tc>
          <w:tcPr>
            <w:tcW w:w="4961" w:type="dxa"/>
            <w:vAlign w:val="center"/>
          </w:tcPr>
          <w:p w:rsidR="00C61057" w:rsidRPr="00F90F29" w:rsidRDefault="00C61057" w:rsidP="0004138A">
            <w:r w:rsidRPr="00F90F29">
              <w:t xml:space="preserve">50 – для прочих объектов </w:t>
            </w:r>
          </w:p>
        </w:tc>
      </w:tr>
      <w:tr w:rsidR="00C61057" w:rsidRPr="00F90F29" w:rsidTr="0004138A">
        <w:trPr>
          <w:trHeight w:val="284"/>
        </w:trPr>
        <w:tc>
          <w:tcPr>
            <w:tcW w:w="567" w:type="dxa"/>
            <w:vMerge w:val="restart"/>
            <w:vAlign w:val="center"/>
          </w:tcPr>
          <w:p w:rsidR="00C61057" w:rsidRPr="00F90F29" w:rsidRDefault="00C61057" w:rsidP="0004138A">
            <w:pPr>
              <w:adjustRightInd w:val="0"/>
              <w:ind w:left="-108" w:right="-108"/>
              <w:jc w:val="center"/>
            </w:pPr>
            <w:r w:rsidRPr="00F90F29">
              <w:t>5</w:t>
            </w:r>
          </w:p>
        </w:tc>
        <w:tc>
          <w:tcPr>
            <w:tcW w:w="4111" w:type="dxa"/>
            <w:vMerge w:val="restart"/>
            <w:vAlign w:val="center"/>
          </w:tcPr>
          <w:p w:rsidR="00C61057" w:rsidRPr="00C61057" w:rsidRDefault="00C61057" w:rsidP="0004138A">
            <w:pPr>
              <w:adjustRightInd w:val="0"/>
            </w:pPr>
            <w:r w:rsidRPr="00C61057">
              <w:t>Предельное количество этажей, этаж</w:t>
            </w:r>
          </w:p>
        </w:tc>
        <w:tc>
          <w:tcPr>
            <w:tcW w:w="4961" w:type="dxa"/>
            <w:vAlign w:val="center"/>
          </w:tcPr>
          <w:p w:rsidR="00C61057" w:rsidRPr="00F90F29" w:rsidRDefault="00C61057" w:rsidP="0004138A">
            <w:pPr>
              <w:adjustRightInd w:val="0"/>
            </w:pPr>
            <w:r w:rsidRPr="00F90F29">
              <w:t>2 – для блокированного жилого дома</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C61057" w:rsidRDefault="00C61057" w:rsidP="0004138A">
            <w:pPr>
              <w:adjustRightInd w:val="0"/>
            </w:pPr>
          </w:p>
        </w:tc>
        <w:tc>
          <w:tcPr>
            <w:tcW w:w="4961" w:type="dxa"/>
            <w:vAlign w:val="center"/>
          </w:tcPr>
          <w:p w:rsidR="00C61057" w:rsidRPr="00F90F29" w:rsidRDefault="00C61057" w:rsidP="0004138A">
            <w:pPr>
              <w:adjustRightInd w:val="0"/>
            </w:pPr>
            <w:r w:rsidRPr="00F90F29">
              <w:t>3 – для остальных объектов</w:t>
            </w:r>
          </w:p>
        </w:tc>
      </w:tr>
      <w:tr w:rsidR="00C61057" w:rsidRPr="00F90F29" w:rsidTr="0004138A">
        <w:trPr>
          <w:trHeight w:val="284"/>
        </w:trPr>
        <w:tc>
          <w:tcPr>
            <w:tcW w:w="567" w:type="dxa"/>
            <w:vMerge w:val="restart"/>
            <w:vAlign w:val="center"/>
          </w:tcPr>
          <w:p w:rsidR="00C61057" w:rsidRPr="00F90F29" w:rsidRDefault="00C61057" w:rsidP="0004138A">
            <w:pPr>
              <w:adjustRightInd w:val="0"/>
              <w:ind w:left="-108" w:right="-108"/>
              <w:jc w:val="center"/>
            </w:pPr>
            <w:r w:rsidRPr="00F90F29">
              <w:t>6</w:t>
            </w:r>
          </w:p>
        </w:tc>
        <w:tc>
          <w:tcPr>
            <w:tcW w:w="4111" w:type="dxa"/>
            <w:vMerge w:val="restart"/>
            <w:vAlign w:val="center"/>
          </w:tcPr>
          <w:p w:rsidR="00C61057" w:rsidRPr="00C61057" w:rsidRDefault="00C61057" w:rsidP="0004138A">
            <w:pPr>
              <w:adjustRightInd w:val="0"/>
            </w:pPr>
            <w:r w:rsidRPr="00C61057">
              <w:t>Предельная высота зданий, строений, сооружений, м</w:t>
            </w:r>
          </w:p>
        </w:tc>
        <w:tc>
          <w:tcPr>
            <w:tcW w:w="4961" w:type="dxa"/>
            <w:vAlign w:val="center"/>
          </w:tcPr>
          <w:p w:rsidR="00C61057" w:rsidRPr="00F90F29" w:rsidRDefault="00C61057" w:rsidP="0004138A">
            <w:pPr>
              <w:adjustRightInd w:val="0"/>
              <w:rPr>
                <w:highlight w:val="yellow"/>
              </w:rPr>
            </w:pPr>
            <w:r w:rsidRPr="00C61057">
              <w:t>17,0</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pPr>
              <w:adjustRightInd w:val="0"/>
            </w:pPr>
          </w:p>
        </w:tc>
        <w:tc>
          <w:tcPr>
            <w:tcW w:w="4961" w:type="dxa"/>
            <w:vAlign w:val="center"/>
          </w:tcPr>
          <w:p w:rsidR="00C61057" w:rsidRPr="00F90F29" w:rsidRDefault="00C61057" w:rsidP="0004138A">
            <w:pPr>
              <w:adjustRightInd w:val="0"/>
            </w:pPr>
            <w:r w:rsidRPr="00F90F29">
              <w:t>4 – для объектов вспомогательного использования</w:t>
            </w:r>
          </w:p>
        </w:tc>
      </w:tr>
      <w:tr w:rsidR="00C61057" w:rsidRPr="00F90F29" w:rsidTr="0004138A">
        <w:trPr>
          <w:trHeight w:val="284"/>
        </w:trPr>
        <w:tc>
          <w:tcPr>
            <w:tcW w:w="567" w:type="dxa"/>
            <w:vMerge w:val="restart"/>
            <w:vAlign w:val="center"/>
          </w:tcPr>
          <w:p w:rsidR="00C61057" w:rsidRPr="00F90F29" w:rsidRDefault="00C61057" w:rsidP="0004138A">
            <w:pPr>
              <w:adjustRightInd w:val="0"/>
              <w:ind w:left="-108" w:right="-108"/>
              <w:jc w:val="center"/>
            </w:pPr>
            <w:r w:rsidRPr="00F90F29">
              <w:t>7</w:t>
            </w:r>
          </w:p>
        </w:tc>
        <w:tc>
          <w:tcPr>
            <w:tcW w:w="4111" w:type="dxa"/>
            <w:vMerge w:val="restart"/>
            <w:vAlign w:val="center"/>
          </w:tcPr>
          <w:p w:rsidR="00C61057" w:rsidRPr="00F90F29" w:rsidRDefault="00C61057" w:rsidP="0004138A">
            <w:pPr>
              <w:adjustRightInd w:val="0"/>
            </w:pPr>
            <w:r w:rsidRPr="00F90F29">
              <w:t>Минимальные отступы</w:t>
            </w:r>
            <w:r w:rsidRPr="00F90F29">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961" w:type="dxa"/>
          </w:tcPr>
          <w:p w:rsidR="00C61057" w:rsidRPr="00F90F29" w:rsidRDefault="00C61057" w:rsidP="0004138A">
            <w:pPr>
              <w:tabs>
                <w:tab w:val="left" w:pos="318"/>
              </w:tabs>
              <w:adjustRightInd w:val="0"/>
            </w:pPr>
            <w:r w:rsidRPr="00F90F29">
              <w:t>3 – для индивидуальных жилых домов, ведения личного подсобного хозяйства</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pPr>
              <w:adjustRightInd w:val="0"/>
            </w:pPr>
          </w:p>
        </w:tc>
        <w:tc>
          <w:tcPr>
            <w:tcW w:w="4961" w:type="dxa"/>
          </w:tcPr>
          <w:p w:rsidR="00C61057" w:rsidRPr="00F90F29" w:rsidRDefault="00C61057" w:rsidP="0004138A">
            <w:pPr>
              <w:tabs>
                <w:tab w:val="left" w:pos="318"/>
              </w:tabs>
              <w:adjustRightInd w:val="0"/>
            </w:pPr>
            <w:r w:rsidRPr="00F90F29">
              <w:t>4 – для размещения блокированного жилого дома</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pPr>
              <w:adjustRightInd w:val="0"/>
            </w:pPr>
          </w:p>
        </w:tc>
        <w:tc>
          <w:tcPr>
            <w:tcW w:w="4961" w:type="dxa"/>
          </w:tcPr>
          <w:p w:rsidR="00C61057" w:rsidRPr="00F90F29" w:rsidRDefault="00C61057" w:rsidP="0004138A">
            <w:pPr>
              <w:tabs>
                <w:tab w:val="left" w:pos="318"/>
              </w:tabs>
              <w:adjustRightInd w:val="0"/>
            </w:pPr>
            <w:r w:rsidRPr="00F90F29">
              <w:t>5 – для малоэтажного многоквартирного жилого дома</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pPr>
              <w:adjustRightInd w:val="0"/>
            </w:pPr>
          </w:p>
        </w:tc>
        <w:tc>
          <w:tcPr>
            <w:tcW w:w="4961" w:type="dxa"/>
          </w:tcPr>
          <w:p w:rsidR="00C61057" w:rsidRPr="00F90F29" w:rsidRDefault="00C61057" w:rsidP="0004138A">
            <w:pPr>
              <w:tabs>
                <w:tab w:val="left" w:pos="318"/>
              </w:tabs>
              <w:adjustRightInd w:val="0"/>
            </w:pPr>
            <w:r w:rsidRPr="00F90F29">
              <w:t xml:space="preserve">3 – для прочих объектов </w:t>
            </w:r>
          </w:p>
        </w:tc>
      </w:tr>
      <w:tr w:rsidR="00C61057" w:rsidRPr="00F90F29" w:rsidTr="0004138A">
        <w:trPr>
          <w:trHeight w:val="284"/>
        </w:trPr>
        <w:tc>
          <w:tcPr>
            <w:tcW w:w="567" w:type="dxa"/>
            <w:vMerge w:val="restart"/>
            <w:vAlign w:val="center"/>
          </w:tcPr>
          <w:p w:rsidR="00C61057" w:rsidRPr="00F90F29" w:rsidRDefault="00C61057" w:rsidP="0004138A">
            <w:pPr>
              <w:adjustRightInd w:val="0"/>
              <w:ind w:left="-108" w:right="-108"/>
              <w:jc w:val="center"/>
            </w:pPr>
            <w:r w:rsidRPr="00F90F29">
              <w:t>8</w:t>
            </w:r>
          </w:p>
        </w:tc>
        <w:tc>
          <w:tcPr>
            <w:tcW w:w="4111" w:type="dxa"/>
            <w:vMerge w:val="restart"/>
            <w:vAlign w:val="center"/>
          </w:tcPr>
          <w:p w:rsidR="00C61057" w:rsidRPr="00F90F29" w:rsidRDefault="00C61057" w:rsidP="0004138A">
            <w:pPr>
              <w:tabs>
                <w:tab w:val="left" w:pos="318"/>
              </w:tabs>
              <w:adjustRightInd w:val="0"/>
            </w:pPr>
            <w:r w:rsidRPr="00F90F29">
              <w:t>Минимальные отступы</w:t>
            </w:r>
            <w:r w:rsidRPr="00F90F29">
              <w:br/>
              <w:t>от зданий, строений, сооружений до границы земельного участка по санитарно-бытовым условиям, м</w:t>
            </w:r>
          </w:p>
        </w:tc>
        <w:tc>
          <w:tcPr>
            <w:tcW w:w="4961" w:type="dxa"/>
            <w:tcBorders>
              <w:bottom w:val="single" w:sz="4" w:space="0" w:color="auto"/>
            </w:tcBorders>
          </w:tcPr>
          <w:p w:rsidR="00C61057" w:rsidRPr="00F90F29" w:rsidRDefault="00C61057" w:rsidP="0004138A">
            <w:pPr>
              <w:tabs>
                <w:tab w:val="left" w:pos="318"/>
              </w:tabs>
              <w:adjustRightInd w:val="0"/>
            </w:pPr>
            <w:r w:rsidRPr="00F90F29">
              <w:t>2 – до построек для содержания скота и птицы</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pPr>
              <w:tabs>
                <w:tab w:val="left" w:pos="318"/>
              </w:tabs>
              <w:adjustRightInd w:val="0"/>
            </w:pPr>
          </w:p>
        </w:tc>
        <w:tc>
          <w:tcPr>
            <w:tcW w:w="4961" w:type="dxa"/>
            <w:tcBorders>
              <w:bottom w:val="single" w:sz="4" w:space="0" w:color="auto"/>
            </w:tcBorders>
          </w:tcPr>
          <w:p w:rsidR="00C61057" w:rsidRPr="00F90F29" w:rsidRDefault="00C61057" w:rsidP="0004138A">
            <w:pPr>
              <w:tabs>
                <w:tab w:val="left" w:pos="318"/>
              </w:tabs>
              <w:adjustRightInd w:val="0"/>
            </w:pPr>
            <w:r w:rsidRPr="00F90F29">
              <w:t>1 – до других построек (бани, гаража)</w:t>
            </w:r>
          </w:p>
        </w:tc>
      </w:tr>
      <w:tr w:rsidR="00C61057" w:rsidRPr="00F90F29" w:rsidTr="0004138A">
        <w:trPr>
          <w:trHeight w:val="284"/>
        </w:trPr>
        <w:tc>
          <w:tcPr>
            <w:tcW w:w="567" w:type="dxa"/>
            <w:vMerge/>
            <w:vAlign w:val="center"/>
          </w:tcPr>
          <w:p w:rsidR="00C61057" w:rsidRPr="00F90F29" w:rsidRDefault="00C61057" w:rsidP="0004138A">
            <w:pPr>
              <w:adjustRightInd w:val="0"/>
              <w:ind w:left="-108" w:right="-108"/>
              <w:jc w:val="center"/>
            </w:pPr>
          </w:p>
        </w:tc>
        <w:tc>
          <w:tcPr>
            <w:tcW w:w="4111" w:type="dxa"/>
            <w:vMerge/>
            <w:vAlign w:val="center"/>
          </w:tcPr>
          <w:p w:rsidR="00C61057" w:rsidRPr="00F90F29" w:rsidRDefault="00C61057" w:rsidP="0004138A">
            <w:pPr>
              <w:tabs>
                <w:tab w:val="left" w:pos="318"/>
              </w:tabs>
              <w:adjustRightInd w:val="0"/>
            </w:pPr>
          </w:p>
        </w:tc>
        <w:tc>
          <w:tcPr>
            <w:tcW w:w="4961" w:type="dxa"/>
            <w:tcBorders>
              <w:top w:val="single" w:sz="4" w:space="0" w:color="auto"/>
              <w:bottom w:val="single" w:sz="4" w:space="0" w:color="auto"/>
            </w:tcBorders>
          </w:tcPr>
          <w:p w:rsidR="00C61057" w:rsidRPr="00F90F29" w:rsidRDefault="00C61057" w:rsidP="0004138A">
            <w:pPr>
              <w:tabs>
                <w:tab w:val="left" w:pos="318"/>
              </w:tabs>
              <w:adjustRightInd w:val="0"/>
            </w:pPr>
            <w:r w:rsidRPr="00F90F29">
              <w:t>4 – до стволов высокорослых деревьев;</w:t>
            </w:r>
          </w:p>
          <w:p w:rsidR="00C61057" w:rsidRPr="00F90F29" w:rsidRDefault="00C61057" w:rsidP="0004138A">
            <w:pPr>
              <w:tabs>
                <w:tab w:val="left" w:pos="318"/>
              </w:tabs>
              <w:adjustRightInd w:val="0"/>
            </w:pPr>
            <w:r w:rsidRPr="00F90F29">
              <w:t>2 – до стволов среднерослых деревьев;</w:t>
            </w:r>
          </w:p>
          <w:p w:rsidR="00C61057" w:rsidRPr="00F90F29" w:rsidRDefault="00C61057" w:rsidP="0004138A">
            <w:pPr>
              <w:tabs>
                <w:tab w:val="left" w:pos="318"/>
              </w:tabs>
              <w:adjustRightInd w:val="0"/>
            </w:pPr>
            <w:r w:rsidRPr="00F90F29">
              <w:t>1 – до кустарника</w:t>
            </w:r>
          </w:p>
        </w:tc>
      </w:tr>
      <w:tr w:rsidR="00C61057" w:rsidRPr="00F90F29" w:rsidTr="0004138A">
        <w:trPr>
          <w:trHeight w:val="284"/>
        </w:trPr>
        <w:tc>
          <w:tcPr>
            <w:tcW w:w="567" w:type="dxa"/>
            <w:vAlign w:val="center"/>
          </w:tcPr>
          <w:p w:rsidR="00C61057" w:rsidRPr="00F90F29" w:rsidRDefault="00C61057" w:rsidP="0004138A">
            <w:pPr>
              <w:adjustRightInd w:val="0"/>
              <w:ind w:left="-108" w:right="-108"/>
              <w:jc w:val="center"/>
            </w:pPr>
            <w:r w:rsidRPr="00F90F29">
              <w:t>9</w:t>
            </w:r>
          </w:p>
        </w:tc>
        <w:tc>
          <w:tcPr>
            <w:tcW w:w="4111" w:type="dxa"/>
            <w:vAlign w:val="center"/>
          </w:tcPr>
          <w:p w:rsidR="00C61057" w:rsidRPr="00F90F29" w:rsidRDefault="00C61057" w:rsidP="0004138A">
            <w:pPr>
              <w:adjustRightInd w:val="0"/>
            </w:pPr>
            <w:r w:rsidRPr="00F90F29">
              <w:t>Дополнительные параметры</w:t>
            </w:r>
          </w:p>
        </w:tc>
        <w:tc>
          <w:tcPr>
            <w:tcW w:w="4961" w:type="dxa"/>
            <w:tcBorders>
              <w:bottom w:val="single" w:sz="4" w:space="0" w:color="auto"/>
            </w:tcBorders>
          </w:tcPr>
          <w:p w:rsidR="00C61057" w:rsidRPr="00F90F29" w:rsidRDefault="00C61057" w:rsidP="0004138A">
            <w:pPr>
              <w:tabs>
                <w:tab w:val="left" w:pos="321"/>
              </w:tabs>
            </w:pPr>
            <w:r w:rsidRPr="00F90F29">
              <w:t>Минимальное расстояние:</w:t>
            </w:r>
          </w:p>
          <w:p w:rsidR="00C61057" w:rsidRPr="00F90F29" w:rsidRDefault="00C61057" w:rsidP="0004138A">
            <w:pPr>
              <w:tabs>
                <w:tab w:val="left" w:pos="321"/>
              </w:tabs>
            </w:pPr>
            <w:r w:rsidRPr="00F90F29">
              <w:t>от окон жилых помещений:</w:t>
            </w:r>
          </w:p>
          <w:p w:rsidR="00C61057" w:rsidRPr="00F90F29" w:rsidRDefault="00C61057" w:rsidP="0004138A">
            <w:pPr>
              <w:tabs>
                <w:tab w:val="left" w:pos="321"/>
              </w:tabs>
            </w:pPr>
            <w:r w:rsidRPr="00F90F29">
              <w:t>8 м – до душа, бани и сауны;</w:t>
            </w:r>
          </w:p>
          <w:p w:rsidR="00C61057" w:rsidRPr="00F90F29" w:rsidRDefault="00C61057" w:rsidP="0004138A">
            <w:pPr>
              <w:tabs>
                <w:tab w:val="left" w:pos="321"/>
              </w:tabs>
            </w:pPr>
            <w:r w:rsidRPr="00F90F29">
              <w:t xml:space="preserve">12 м – до построек для содержания мелкого скота и птицы, уборной; </w:t>
            </w:r>
          </w:p>
          <w:p w:rsidR="00C61057" w:rsidRPr="00F90F29" w:rsidRDefault="00C61057" w:rsidP="0004138A">
            <w:pPr>
              <w:tabs>
                <w:tab w:val="left" w:pos="321"/>
              </w:tabs>
            </w:pPr>
            <w:r w:rsidRPr="00F90F29">
              <w:t>8 м – от колодца до уборной и компостного устройства;</w:t>
            </w:r>
          </w:p>
          <w:p w:rsidR="00C61057" w:rsidRPr="00F90F29" w:rsidRDefault="00C61057" w:rsidP="0004138A">
            <w:pPr>
              <w:tabs>
                <w:tab w:val="left" w:pos="321"/>
              </w:tabs>
            </w:pPr>
            <w:r w:rsidRPr="00F90F29">
              <w:t>12 м – от погреба до компостного устройства и постройки для содержания мелкого скота и птицы;</w:t>
            </w:r>
          </w:p>
          <w:p w:rsidR="00C61057" w:rsidRPr="00F90F29" w:rsidRDefault="00C61057" w:rsidP="0004138A">
            <w:pPr>
              <w:tabs>
                <w:tab w:val="left" w:pos="321"/>
              </w:tabs>
            </w:pPr>
            <w:r w:rsidRPr="00F90F29">
              <w:t>12 м – от дома на участке и от домов и сооружений, расположенных на соседних</w:t>
            </w:r>
            <w:r w:rsidRPr="00F90F29">
              <w:br/>
            </w:r>
            <w:r w:rsidRPr="00F90F29">
              <w:lastRenderedPageBreak/>
              <w:t>участках, до выгребной ямы;</w:t>
            </w:r>
          </w:p>
          <w:p w:rsidR="00C61057" w:rsidRPr="00F90F29" w:rsidRDefault="00C61057" w:rsidP="0004138A">
            <w:pPr>
              <w:tabs>
                <w:tab w:val="left" w:pos="321"/>
              </w:tabs>
            </w:pPr>
            <w:r w:rsidRPr="00F90F29">
              <w:t>1 м – до сливной ямы от забора, ограничивающего участок;</w:t>
            </w:r>
          </w:p>
          <w:p w:rsidR="00C61057" w:rsidRPr="00F90F29" w:rsidRDefault="00C61057" w:rsidP="0004138A">
            <w:pPr>
              <w:tabs>
                <w:tab w:val="left" w:pos="321"/>
              </w:tabs>
            </w:pPr>
            <w:r w:rsidRPr="00F90F2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C61057" w:rsidRPr="00F90F29" w:rsidRDefault="00C61057" w:rsidP="0004138A">
            <w:pPr>
              <w:tabs>
                <w:tab w:val="left" w:pos="321"/>
              </w:tabs>
            </w:pPr>
            <w:r w:rsidRPr="00F90F29">
              <w:t>Гаражи для автомобилей могут быть отдельно стоящими, встроенными или пристроенными к дому (или) хозяйственным постройкам.</w:t>
            </w:r>
          </w:p>
          <w:p w:rsidR="00C61057" w:rsidRPr="00F90F29" w:rsidRDefault="00C61057" w:rsidP="0004138A">
            <w:pPr>
              <w:tabs>
                <w:tab w:val="left" w:pos="321"/>
              </w:tabs>
            </w:pPr>
            <w:r w:rsidRPr="00F90F29">
              <w:t>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p>
          <w:p w:rsidR="00C61057" w:rsidRPr="00F90F29" w:rsidRDefault="00C61057" w:rsidP="0004138A">
            <w:pPr>
              <w:tabs>
                <w:tab w:val="left" w:pos="321"/>
              </w:tabs>
            </w:pPr>
            <w:r w:rsidRPr="00F90F29">
              <w:t>Допускается встраивать в жилые дома и пристраивать к ним объекты обслуживания, не оказывающие вредного воздействия на проживающих, при соблюдении требований пожарной, санитарно - гигиенической и экологической безопасности, в том числе обеспечение:</w:t>
            </w:r>
          </w:p>
          <w:p w:rsidR="00C61057" w:rsidRPr="00F90F29" w:rsidRDefault="00C61057" w:rsidP="0004138A">
            <w:pPr>
              <w:tabs>
                <w:tab w:val="left" w:pos="321"/>
              </w:tabs>
            </w:pPr>
            <w:r w:rsidRPr="00F90F29">
              <w:t>обособленных от жилой территории входов для посетителей;</w:t>
            </w:r>
          </w:p>
          <w:p w:rsidR="00C61057" w:rsidRPr="00F90F29" w:rsidRDefault="00C61057" w:rsidP="0004138A">
            <w:pPr>
              <w:tabs>
                <w:tab w:val="left" w:pos="321"/>
              </w:tabs>
            </w:pPr>
            <w:r w:rsidRPr="00F90F29">
              <w:t>обособленных подъездов, площадок для парковки автомобилей, обслуживающих встроенный объект;</w:t>
            </w:r>
          </w:p>
          <w:p w:rsidR="00C61057" w:rsidRPr="00F90F29" w:rsidRDefault="00C61057" w:rsidP="0004138A">
            <w:pPr>
              <w:tabs>
                <w:tab w:val="left" w:pos="321"/>
              </w:tabs>
            </w:pPr>
            <w:r w:rsidRPr="00F90F29">
              <w:t>самостоятельных шахт для вентиляции;</w:t>
            </w:r>
          </w:p>
          <w:p w:rsidR="00C61057" w:rsidRPr="00F90F29" w:rsidRDefault="00C61057" w:rsidP="0004138A">
            <w:pPr>
              <w:tabs>
                <w:tab w:val="left" w:pos="321"/>
              </w:tabs>
            </w:pPr>
            <w:r w:rsidRPr="00F90F29">
              <w:t>отделения нежилых помещений от жилых противопожарными, звукоизолирующими перекрытиями и перегородками.</w:t>
            </w:r>
          </w:p>
          <w:p w:rsidR="00C61057" w:rsidRPr="00F90F29" w:rsidRDefault="00C61057" w:rsidP="0004138A">
            <w:pPr>
              <w:tabs>
                <w:tab w:val="left" w:pos="321"/>
              </w:tabs>
            </w:pPr>
            <w:r w:rsidRPr="00F90F29">
              <w:t>Вспомогательные строения, за исключением гаражей, выгребов, автостоянок, размещать со стороны улиц не допускается.</w:t>
            </w:r>
          </w:p>
          <w:p w:rsidR="00C61057" w:rsidRPr="00F90F29" w:rsidRDefault="00C61057" w:rsidP="0004138A">
            <w:pPr>
              <w:tabs>
                <w:tab w:val="left" w:pos="321"/>
              </w:tabs>
            </w:pPr>
            <w:r w:rsidRPr="00F90F29">
              <w:rPr>
                <w:rFonts w:eastAsia="HiddenHorzOCR"/>
              </w:rPr>
              <w:t xml:space="preserve"> Содержание и разведение пчел в пределах жилой застройки возможно при условии:</w:t>
            </w:r>
            <w:r w:rsidRPr="00F90F29">
              <w:rPr>
                <w:rFonts w:eastAsia="HiddenHorzOCR"/>
              </w:rPr>
              <w:br/>
              <w:t xml:space="preserve">наличия забора </w:t>
            </w:r>
            <w:r w:rsidRPr="00F90F29">
              <w:rPr>
                <w:spacing w:val="3"/>
                <w:shd w:val="clear" w:color="auto" w:fill="FFFFFF"/>
              </w:rPr>
              <w:t xml:space="preserve">между местом, где расположены ульи и территорией соседнего участка минимальной </w:t>
            </w:r>
            <w:r w:rsidRPr="00F90F29">
              <w:rPr>
                <w:rFonts w:eastAsia="HiddenHorzOCR"/>
              </w:rPr>
              <w:t>высотой 2 м;</w:t>
            </w:r>
          </w:p>
          <w:p w:rsidR="00C61057" w:rsidRPr="00F90F29" w:rsidRDefault="00C61057" w:rsidP="0004138A">
            <w:pPr>
              <w:tabs>
                <w:tab w:val="left" w:pos="321"/>
              </w:tabs>
              <w:rPr>
                <w:rFonts w:eastAsia="HiddenHorzOCR"/>
              </w:rPr>
            </w:pPr>
            <w:r w:rsidRPr="00F90F29">
              <w:rPr>
                <w:rFonts w:eastAsia="HiddenHorzOCR"/>
              </w:rPr>
              <w:t xml:space="preserve">максимального </w:t>
            </w:r>
            <w:r w:rsidR="006D3567">
              <w:rPr>
                <w:rFonts w:eastAsia="HiddenHorzOCR"/>
              </w:rPr>
              <w:t>количества ульев на участке − 7</w:t>
            </w:r>
            <w:r w:rsidRPr="00F90F29">
              <w:rPr>
                <w:rFonts w:eastAsia="HiddenHorzOCR"/>
              </w:rPr>
              <w:t>;</w:t>
            </w:r>
            <w:r w:rsidRPr="00F90F29">
              <w:rPr>
                <w:rFonts w:eastAsia="HiddenHorzOCR"/>
              </w:rPr>
              <w:br/>
              <w:t>минимального расстояния для размещения ульев</w:t>
            </w:r>
          </w:p>
          <w:p w:rsidR="00C61057" w:rsidRPr="00F90F29" w:rsidRDefault="00C61057" w:rsidP="0004138A">
            <w:pPr>
              <w:tabs>
                <w:tab w:val="left" w:pos="321"/>
              </w:tabs>
              <w:rPr>
                <w:rFonts w:eastAsia="HiddenHorzOCR"/>
              </w:rPr>
            </w:pPr>
            <w:r w:rsidRPr="00F90F29">
              <w:rPr>
                <w:rFonts w:eastAsia="HiddenHorzOCR"/>
              </w:rPr>
              <w:t>от границ смежных участков – 10 м</w:t>
            </w:r>
          </w:p>
        </w:tc>
      </w:tr>
      <w:tr w:rsidR="00C61057" w:rsidRPr="00F90F29" w:rsidTr="0004138A">
        <w:trPr>
          <w:trHeight w:val="284"/>
        </w:trPr>
        <w:tc>
          <w:tcPr>
            <w:tcW w:w="567" w:type="dxa"/>
            <w:vAlign w:val="center"/>
          </w:tcPr>
          <w:p w:rsidR="00C61057" w:rsidRPr="00F90F29" w:rsidRDefault="00C61057" w:rsidP="0004138A">
            <w:pPr>
              <w:adjustRightInd w:val="0"/>
              <w:ind w:left="-108" w:right="-108"/>
              <w:jc w:val="center"/>
            </w:pPr>
            <w:r w:rsidRPr="00F90F29">
              <w:lastRenderedPageBreak/>
              <w:t>10</w:t>
            </w:r>
          </w:p>
        </w:tc>
        <w:tc>
          <w:tcPr>
            <w:tcW w:w="4111" w:type="dxa"/>
            <w:vAlign w:val="center"/>
          </w:tcPr>
          <w:p w:rsidR="00C61057" w:rsidRPr="00F90F29" w:rsidRDefault="00C61057" w:rsidP="0004138A">
            <w:pPr>
              <w:adjustRightInd w:val="0"/>
            </w:pPr>
            <w:r w:rsidRPr="00F90F29">
              <w:t>Максимальная высота ограждений земельных участков, м</w:t>
            </w:r>
          </w:p>
        </w:tc>
        <w:tc>
          <w:tcPr>
            <w:tcW w:w="4961" w:type="dxa"/>
          </w:tcPr>
          <w:p w:rsidR="00C61057" w:rsidRPr="00F90F29" w:rsidRDefault="00C61057" w:rsidP="0004138A">
            <w:pPr>
              <w:adjustRightInd w:val="0"/>
            </w:pPr>
            <w:r w:rsidRPr="00F90F29">
              <w:t>Для жилой застройки:</w:t>
            </w:r>
          </w:p>
          <w:p w:rsidR="00C61057" w:rsidRPr="00F90F29" w:rsidRDefault="00C61057" w:rsidP="0004138A">
            <w:pPr>
              <w:adjustRightInd w:val="0"/>
            </w:pPr>
            <w:r w:rsidRPr="00F90F29">
              <w:t>1,8 – вдоль улиц и проездов;</w:t>
            </w:r>
          </w:p>
          <w:p w:rsidR="00C61057" w:rsidRPr="00F90F29" w:rsidRDefault="00C61057" w:rsidP="0004138A">
            <w:pPr>
              <w:adjustRightInd w:val="0"/>
            </w:pPr>
            <w:r w:rsidRPr="00F90F29">
              <w:t>1,8 – между соседними участками застройки без согласования со смежными землепользователями;</w:t>
            </w:r>
          </w:p>
          <w:p w:rsidR="00C61057" w:rsidRPr="00F90F29" w:rsidRDefault="00C61057" w:rsidP="0004138A">
            <w:pPr>
              <w:adjustRightInd w:val="0"/>
            </w:pPr>
            <w:r w:rsidRPr="00F90F29">
              <w:t>более 1,8 – по согласованию со смежными землепользователями и может быть превышена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w:t>
            </w:r>
          </w:p>
          <w:p w:rsidR="00C61057" w:rsidRPr="00F90F29" w:rsidRDefault="00C61057" w:rsidP="0004138A">
            <w:pPr>
              <w:adjustRightInd w:val="0"/>
            </w:pPr>
            <w:r w:rsidRPr="00F90F29">
              <w:t>Для иных земельных участков:</w:t>
            </w:r>
          </w:p>
          <w:p w:rsidR="00C61057" w:rsidRPr="00F90F29" w:rsidRDefault="00C61057" w:rsidP="0004138A">
            <w:pPr>
              <w:adjustRightInd w:val="0"/>
            </w:pPr>
            <w:r w:rsidRPr="00F90F29">
              <w:t xml:space="preserve">2,5 – вдоль улиц, проездов и между соседними земельными участками </w:t>
            </w:r>
          </w:p>
        </w:tc>
      </w:tr>
    </w:tbl>
    <w:p w:rsidR="000717BC" w:rsidRPr="008E5F11" w:rsidRDefault="000717BC" w:rsidP="000717BC">
      <w:pPr>
        <w:widowControl/>
        <w:suppressAutoHyphens/>
        <w:autoSpaceDN/>
        <w:ind w:firstLine="540"/>
        <w:jc w:val="right"/>
        <w:rPr>
          <w:b/>
          <w:sz w:val="28"/>
          <w:szCs w:val="28"/>
        </w:rPr>
      </w:pPr>
    </w:p>
    <w:p w:rsidR="005D5896" w:rsidRDefault="005D5896" w:rsidP="00075F89">
      <w:pPr>
        <w:widowControl/>
        <w:suppressAutoHyphens/>
        <w:autoSpaceDN/>
        <w:jc w:val="both"/>
        <w:rPr>
          <w:sz w:val="28"/>
          <w:szCs w:val="28"/>
          <w:lang w:eastAsia="ar-SA" w:bidi="ar-SA"/>
        </w:rPr>
      </w:pPr>
    </w:p>
    <w:p w:rsidR="007060EC" w:rsidRPr="00BA5DE9" w:rsidRDefault="007060EC" w:rsidP="00BA5DE9">
      <w:pPr>
        <w:keepNext/>
        <w:keepLines/>
        <w:spacing w:before="120"/>
        <w:jc w:val="both"/>
        <w:outlineLvl w:val="2"/>
        <w:rPr>
          <w:b/>
          <w:sz w:val="28"/>
          <w:szCs w:val="28"/>
        </w:rPr>
      </w:pPr>
      <w:bookmarkStart w:id="32" w:name="_Toc23246757"/>
      <w:r w:rsidRPr="00BA5DE9">
        <w:rPr>
          <w:b/>
          <w:sz w:val="28"/>
          <w:szCs w:val="28"/>
        </w:rPr>
        <w:t xml:space="preserve">Статья </w:t>
      </w:r>
      <w:r w:rsidR="009E4F2E">
        <w:rPr>
          <w:b/>
          <w:sz w:val="28"/>
          <w:szCs w:val="28"/>
        </w:rPr>
        <w:t>18</w:t>
      </w:r>
      <w:r w:rsidRPr="00BA5DE9">
        <w:rPr>
          <w:b/>
          <w:sz w:val="28"/>
          <w:szCs w:val="28"/>
        </w:rPr>
        <w:t>. Общественно-деловые зоны</w:t>
      </w:r>
      <w:bookmarkEnd w:id="32"/>
    </w:p>
    <w:p w:rsidR="007060EC" w:rsidRPr="00BA5DE9" w:rsidRDefault="007060EC" w:rsidP="00BA5DE9">
      <w:pPr>
        <w:widowControl/>
        <w:suppressAutoHyphens/>
        <w:autoSpaceDN/>
        <w:ind w:firstLine="540"/>
        <w:jc w:val="both"/>
        <w:rPr>
          <w:sz w:val="28"/>
          <w:szCs w:val="28"/>
          <w:lang w:eastAsia="ar-SA" w:bidi="ar-SA"/>
        </w:rPr>
      </w:pPr>
      <w:r w:rsidRPr="00BA5DE9">
        <w:rPr>
          <w:sz w:val="28"/>
          <w:szCs w:val="28"/>
          <w:lang w:eastAsia="ar-SA" w:bidi="ar-SA"/>
        </w:rPr>
        <w:t>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и высшего профессионального образования, научно</w:t>
      </w:r>
      <w:r w:rsidRPr="00BA5DE9">
        <w:rPr>
          <w:sz w:val="28"/>
          <w:szCs w:val="28"/>
          <w:lang w:eastAsia="ar-SA" w:bidi="ar-SA"/>
        </w:rPr>
        <w:softHyphen/>
        <w:t>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rsidR="00EA60D9" w:rsidRPr="00EA60D9" w:rsidRDefault="00EA60D9" w:rsidP="00EA60D9">
      <w:pPr>
        <w:widowControl/>
        <w:suppressAutoHyphens/>
        <w:autoSpaceDN/>
        <w:ind w:firstLine="540"/>
        <w:jc w:val="both"/>
        <w:rPr>
          <w:sz w:val="28"/>
          <w:szCs w:val="28"/>
          <w:lang w:eastAsia="ar-SA" w:bidi="ar-SA"/>
        </w:rPr>
      </w:pPr>
      <w:r w:rsidRPr="00EA60D9">
        <w:rPr>
          <w:sz w:val="28"/>
          <w:szCs w:val="28"/>
          <w:lang w:eastAsia="ar-SA" w:bidi="ar-SA"/>
        </w:rPr>
        <w:t>Комплексная общественно-деловая зона (ОД-К) - территории,</w:t>
      </w:r>
      <w:r w:rsidR="00075F89">
        <w:rPr>
          <w:sz w:val="28"/>
          <w:szCs w:val="28"/>
          <w:lang w:eastAsia="ar-SA" w:bidi="ar-SA"/>
        </w:rPr>
        <w:t xml:space="preserve"> </w:t>
      </w:r>
      <w:r w:rsidRPr="00EA60D9">
        <w:rPr>
          <w:sz w:val="28"/>
          <w:szCs w:val="28"/>
          <w:lang w:eastAsia="ar-SA" w:bidi="ar-SA"/>
        </w:rPr>
        <w:t>застроенные административными, деловыми, банковскими, торговыми и иными</w:t>
      </w:r>
      <w:r w:rsidR="00075F89">
        <w:rPr>
          <w:sz w:val="28"/>
          <w:szCs w:val="28"/>
          <w:lang w:eastAsia="ar-SA" w:bidi="ar-SA"/>
        </w:rPr>
        <w:t xml:space="preserve"> </w:t>
      </w:r>
      <w:r w:rsidRPr="00EA60D9">
        <w:rPr>
          <w:sz w:val="28"/>
          <w:szCs w:val="28"/>
          <w:lang w:eastAsia="ar-SA" w:bidi="ar-SA"/>
        </w:rPr>
        <w:t>общественными объектами социального и культурно-бытового обслуживания.</w:t>
      </w:r>
    </w:p>
    <w:p w:rsidR="007060EC" w:rsidRDefault="00EA60D9" w:rsidP="00EA60D9">
      <w:pPr>
        <w:widowControl/>
        <w:suppressAutoHyphens/>
        <w:autoSpaceDN/>
        <w:ind w:firstLine="540"/>
        <w:jc w:val="both"/>
        <w:rPr>
          <w:sz w:val="28"/>
          <w:szCs w:val="28"/>
          <w:lang w:eastAsia="ar-SA" w:bidi="ar-SA"/>
        </w:rPr>
      </w:pPr>
      <w:r w:rsidRPr="00EA60D9">
        <w:rPr>
          <w:sz w:val="28"/>
          <w:szCs w:val="28"/>
          <w:lang w:eastAsia="ar-SA" w:bidi="ar-SA"/>
        </w:rPr>
        <w:t>Объекты сосредоточены на относительно небольшой территории. Перечень</w:t>
      </w:r>
      <w:r w:rsidR="00075F89">
        <w:rPr>
          <w:sz w:val="28"/>
          <w:szCs w:val="28"/>
          <w:lang w:eastAsia="ar-SA" w:bidi="ar-SA"/>
        </w:rPr>
        <w:t xml:space="preserve"> </w:t>
      </w:r>
      <w:r w:rsidRPr="00EA60D9">
        <w:rPr>
          <w:sz w:val="28"/>
          <w:szCs w:val="28"/>
          <w:lang w:eastAsia="ar-SA" w:bidi="ar-SA"/>
        </w:rPr>
        <w:t>разрешённых видов использования земельных участков и объектов</w:t>
      </w:r>
      <w:r w:rsidR="00075F89">
        <w:rPr>
          <w:sz w:val="28"/>
          <w:szCs w:val="28"/>
          <w:lang w:eastAsia="ar-SA" w:bidi="ar-SA"/>
        </w:rPr>
        <w:t xml:space="preserve"> </w:t>
      </w:r>
      <w:r w:rsidRPr="00EA60D9">
        <w:rPr>
          <w:sz w:val="28"/>
          <w:szCs w:val="28"/>
          <w:lang w:eastAsia="ar-SA" w:bidi="ar-SA"/>
        </w:rPr>
        <w:t xml:space="preserve">капитального строительства представлен </w:t>
      </w:r>
      <w:r w:rsidR="00CE7429">
        <w:rPr>
          <w:sz w:val="28"/>
          <w:szCs w:val="28"/>
          <w:lang w:eastAsia="ar-SA" w:bidi="ar-SA"/>
        </w:rPr>
        <w:t>ниже</w:t>
      </w:r>
      <w:r w:rsidR="007060EC" w:rsidRPr="00BA5DE9">
        <w:rPr>
          <w:sz w:val="28"/>
          <w:szCs w:val="28"/>
          <w:lang w:eastAsia="ar-SA" w:bidi="ar-SA"/>
        </w:rPr>
        <w:t>.</w:t>
      </w:r>
    </w:p>
    <w:p w:rsidR="004953A9" w:rsidRDefault="004953A9" w:rsidP="004953A9">
      <w:pPr>
        <w:widowControl/>
        <w:suppressAutoHyphens/>
        <w:autoSpaceDN/>
        <w:ind w:firstLine="540"/>
        <w:jc w:val="right"/>
        <w:rPr>
          <w:sz w:val="28"/>
          <w:szCs w:val="28"/>
          <w:lang w:eastAsia="ar-SA" w:bidi="ar-SA"/>
        </w:rPr>
      </w:pPr>
      <w:r>
        <w:rPr>
          <w:b/>
          <w:sz w:val="28"/>
          <w:szCs w:val="28"/>
        </w:rPr>
        <w:t>Таблица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851"/>
        <w:gridCol w:w="3827"/>
        <w:gridCol w:w="2409"/>
      </w:tblGrid>
      <w:tr w:rsidR="00354547" w:rsidRPr="00401B2E" w:rsidTr="0004138A">
        <w:trPr>
          <w:trHeight w:val="284"/>
          <w:tblHeader/>
        </w:trPr>
        <w:tc>
          <w:tcPr>
            <w:tcW w:w="567" w:type="dxa"/>
            <w:shd w:val="clear" w:color="auto" w:fill="auto"/>
            <w:vAlign w:val="center"/>
          </w:tcPr>
          <w:p w:rsidR="00354547" w:rsidRPr="00401B2E" w:rsidRDefault="00354547" w:rsidP="0004138A">
            <w:pPr>
              <w:jc w:val="center"/>
              <w:rPr>
                <w:bCs/>
              </w:rPr>
            </w:pPr>
            <w:r w:rsidRPr="00401B2E">
              <w:rPr>
                <w:bCs/>
              </w:rPr>
              <w:t>№ п/п</w:t>
            </w:r>
          </w:p>
        </w:tc>
        <w:tc>
          <w:tcPr>
            <w:tcW w:w="1985" w:type="dxa"/>
            <w:shd w:val="clear" w:color="auto" w:fill="auto"/>
            <w:noWrap/>
            <w:vAlign w:val="center"/>
          </w:tcPr>
          <w:p w:rsidR="00354547" w:rsidRPr="00401B2E" w:rsidRDefault="00354547" w:rsidP="0004138A">
            <w:pPr>
              <w:jc w:val="center"/>
            </w:pPr>
            <w:r w:rsidRPr="00401B2E">
              <w:t>Основной вид разрешенного использования земельного участка</w:t>
            </w:r>
          </w:p>
        </w:tc>
        <w:tc>
          <w:tcPr>
            <w:tcW w:w="851" w:type="dxa"/>
            <w:shd w:val="clear" w:color="auto" w:fill="auto"/>
            <w:vAlign w:val="center"/>
          </w:tcPr>
          <w:p w:rsidR="00354547" w:rsidRPr="00401B2E" w:rsidRDefault="00354547" w:rsidP="0004138A">
            <w:pPr>
              <w:jc w:val="center"/>
              <w:rPr>
                <w:bCs/>
              </w:rPr>
            </w:pPr>
            <w:r w:rsidRPr="00401B2E">
              <w:rPr>
                <w:bCs/>
              </w:rPr>
              <w:t>Код</w:t>
            </w:r>
          </w:p>
        </w:tc>
        <w:tc>
          <w:tcPr>
            <w:tcW w:w="3827" w:type="dxa"/>
            <w:shd w:val="clear" w:color="auto" w:fill="auto"/>
            <w:noWrap/>
            <w:vAlign w:val="center"/>
          </w:tcPr>
          <w:p w:rsidR="00354547" w:rsidRPr="00401B2E" w:rsidRDefault="00354547" w:rsidP="0004138A">
            <w:pPr>
              <w:jc w:val="center"/>
            </w:pPr>
            <w:r w:rsidRPr="00401B2E">
              <w:t>Основной вид разрешенного использования объекта капитального строительства</w:t>
            </w:r>
          </w:p>
        </w:tc>
        <w:tc>
          <w:tcPr>
            <w:tcW w:w="2409" w:type="dxa"/>
            <w:shd w:val="clear" w:color="auto" w:fill="auto"/>
            <w:vAlign w:val="center"/>
          </w:tcPr>
          <w:p w:rsidR="00354547" w:rsidRPr="00401B2E" w:rsidRDefault="00354547" w:rsidP="0004138A">
            <w:pPr>
              <w:jc w:val="center"/>
              <w:rPr>
                <w:bCs/>
              </w:rPr>
            </w:pPr>
            <w:r w:rsidRPr="00401B2E">
              <w:t>Вспомогательный вид разрешенного использования</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Предоставление коммунальных услуг</w:t>
            </w:r>
          </w:p>
        </w:tc>
        <w:tc>
          <w:tcPr>
            <w:tcW w:w="851" w:type="dxa"/>
            <w:shd w:val="clear" w:color="auto" w:fill="auto"/>
            <w:vAlign w:val="center"/>
          </w:tcPr>
          <w:p w:rsidR="00354547" w:rsidRPr="00401B2E" w:rsidRDefault="00354547" w:rsidP="0004138A">
            <w:pPr>
              <w:ind w:right="-139"/>
              <w:jc w:val="both"/>
              <w:rPr>
                <w:bCs/>
              </w:rPr>
            </w:pPr>
            <w:r w:rsidRPr="00401B2E">
              <w:rPr>
                <w:bCs/>
              </w:rPr>
              <w:t>3.1.1</w:t>
            </w:r>
          </w:p>
        </w:tc>
        <w:tc>
          <w:tcPr>
            <w:tcW w:w="3827" w:type="dxa"/>
            <w:shd w:val="clear" w:color="auto" w:fill="auto"/>
            <w:noWrap/>
            <w:vAlign w:val="center"/>
          </w:tcPr>
          <w:p w:rsidR="00354547" w:rsidRPr="00401B2E" w:rsidRDefault="00354547" w:rsidP="0004138A">
            <w:pPr>
              <w:adjustRightInd w:val="0"/>
              <w:jc w:val="both"/>
            </w:pPr>
            <w:r w:rsidRPr="00401B2E">
              <w:rPr>
                <w:rFonts w:eastAsia="Calibri"/>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2409" w:type="dxa"/>
            <w:shd w:val="clear" w:color="auto" w:fill="auto"/>
            <w:vAlign w:val="center"/>
          </w:tcPr>
          <w:p w:rsidR="00354547" w:rsidRPr="00401B2E" w:rsidRDefault="00354547" w:rsidP="0004138A">
            <w:pPr>
              <w:adjustRightInd w:val="0"/>
              <w:jc w:val="both"/>
              <w:rPr>
                <w:rFonts w:eastAsia="Calibri"/>
              </w:rPr>
            </w:pPr>
            <w:r w:rsidRPr="00401B2E">
              <w:rPr>
                <w:rFonts w:eastAsia="Calibri"/>
              </w:rPr>
              <w:t>Стоянки, гаражи и мастерские для обслуживания уборочной и аварийной техники, сооружения, необходимые для сбора и плавки снега</w:t>
            </w:r>
          </w:p>
          <w:p w:rsidR="00354547" w:rsidRPr="00401B2E" w:rsidRDefault="00354547" w:rsidP="0004138A"/>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2</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Дома социального обслуживания</w:t>
            </w:r>
          </w:p>
          <w:p w:rsidR="00354547" w:rsidRPr="00401B2E" w:rsidRDefault="00354547" w:rsidP="0004138A">
            <w:pPr>
              <w:adjustRightInd w:val="0"/>
              <w:jc w:val="center"/>
            </w:pPr>
          </w:p>
        </w:tc>
        <w:tc>
          <w:tcPr>
            <w:tcW w:w="851" w:type="dxa"/>
            <w:shd w:val="clear" w:color="auto" w:fill="auto"/>
            <w:vAlign w:val="center"/>
          </w:tcPr>
          <w:p w:rsidR="00354547" w:rsidRPr="00401B2E" w:rsidRDefault="00354547" w:rsidP="0004138A">
            <w:pPr>
              <w:jc w:val="center"/>
              <w:rPr>
                <w:bCs/>
              </w:rPr>
            </w:pPr>
            <w:r w:rsidRPr="00401B2E">
              <w:t>3.2.1</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зданий, предназначенных для размещения домов престарелых, домов ребенка, детских домов, пунктов ночлега для бездомных граждан;</w:t>
            </w:r>
          </w:p>
          <w:p w:rsidR="00354547" w:rsidRPr="00401B2E" w:rsidRDefault="00354547" w:rsidP="0004138A">
            <w:pPr>
              <w:adjustRightInd w:val="0"/>
              <w:jc w:val="both"/>
              <w:rPr>
                <w:rFonts w:eastAsia="Calibri"/>
              </w:rPr>
            </w:pPr>
            <w:r w:rsidRPr="00401B2E">
              <w:rPr>
                <w:rFonts w:eastAsia="Calibri"/>
              </w:rPr>
              <w:t>размещение объектов капитального строительства для временного размещения вынужденных переселенцев, лиц, признанных беженцами</w:t>
            </w:r>
          </w:p>
        </w:tc>
        <w:tc>
          <w:tcPr>
            <w:tcW w:w="2409" w:type="dxa"/>
            <w:shd w:val="clear" w:color="auto" w:fill="auto"/>
            <w:vAlign w:val="center"/>
          </w:tcPr>
          <w:p w:rsidR="00354547" w:rsidRPr="00401B2E" w:rsidRDefault="00354547" w:rsidP="0004138A">
            <w:pPr>
              <w:framePr w:hSpace="180" w:wrap="around" w:vAnchor="page" w:hAnchor="margin" w:y="755"/>
              <w:adjustRightInd w:val="0"/>
            </w:pPr>
            <w:r w:rsidRPr="00401B2E">
              <w:t>Объектные автостоянки,</w:t>
            </w:r>
          </w:p>
          <w:p w:rsidR="00354547" w:rsidRPr="00401B2E" w:rsidRDefault="00354547" w:rsidP="0004138A">
            <w:pPr>
              <w:adjustRightInd w:val="0"/>
            </w:pPr>
            <w:r w:rsidRPr="00401B2E">
              <w:t xml:space="preserve">площадки мусоросборников </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3</w:t>
            </w:r>
          </w:p>
        </w:tc>
        <w:tc>
          <w:tcPr>
            <w:tcW w:w="1985" w:type="dxa"/>
            <w:shd w:val="clear" w:color="auto" w:fill="auto"/>
            <w:noWrap/>
            <w:vAlign w:val="center"/>
          </w:tcPr>
          <w:p w:rsidR="00354547" w:rsidRPr="00401B2E" w:rsidRDefault="00354547" w:rsidP="0004138A">
            <w:pPr>
              <w:adjustRightInd w:val="0"/>
              <w:ind w:right="-154"/>
              <w:jc w:val="both"/>
            </w:pPr>
            <w:r w:rsidRPr="00401B2E">
              <w:t>Амбулаторно-поликлиническое обслуживание</w:t>
            </w:r>
          </w:p>
        </w:tc>
        <w:tc>
          <w:tcPr>
            <w:tcW w:w="851" w:type="dxa"/>
            <w:shd w:val="clear" w:color="auto" w:fill="auto"/>
            <w:vAlign w:val="center"/>
          </w:tcPr>
          <w:p w:rsidR="00354547" w:rsidRPr="00401B2E" w:rsidRDefault="00354547" w:rsidP="0004138A">
            <w:pPr>
              <w:ind w:right="-154"/>
              <w:jc w:val="both"/>
              <w:rPr>
                <w:bCs/>
              </w:rPr>
            </w:pPr>
            <w:r w:rsidRPr="00401B2E">
              <w:t>3.4.1</w:t>
            </w:r>
          </w:p>
        </w:tc>
        <w:tc>
          <w:tcPr>
            <w:tcW w:w="3827" w:type="dxa"/>
            <w:shd w:val="clear" w:color="auto" w:fill="auto"/>
            <w:noWrap/>
          </w:tcPr>
          <w:p w:rsidR="00354547" w:rsidRPr="00401B2E" w:rsidRDefault="00354547" w:rsidP="0004138A">
            <w:pPr>
              <w:adjustRightInd w:val="0"/>
              <w:jc w:val="both"/>
            </w:pPr>
            <w:r w:rsidRPr="00401B2E">
              <w:rPr>
                <w:rFonts w:eastAsia="Calibri"/>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401B2E">
              <w:rPr>
                <w:rFonts w:eastAsia="Calibri"/>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2409" w:type="dxa"/>
            <w:shd w:val="clear" w:color="auto" w:fill="auto"/>
            <w:vAlign w:val="center"/>
          </w:tcPr>
          <w:p w:rsidR="00354547" w:rsidRPr="00401B2E" w:rsidRDefault="00354547" w:rsidP="0004138A">
            <w:pPr>
              <w:adjustRightInd w:val="0"/>
            </w:pPr>
            <w:r w:rsidRPr="00401B2E">
              <w:rPr>
                <w:lang w:eastAsia="ar-SA"/>
              </w:rPr>
              <w:lastRenderedPageBreak/>
              <w:t>Объектные автостоянки</w:t>
            </w:r>
            <w:r w:rsidRPr="00401B2E">
              <w:t>, площадки мусоросборников, малые архитектурные формы</w:t>
            </w:r>
          </w:p>
          <w:p w:rsidR="00354547" w:rsidRPr="00401B2E" w:rsidRDefault="00354547" w:rsidP="0004138A">
            <w:pPr>
              <w:adjustRightInd w:val="0"/>
            </w:pP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lastRenderedPageBreak/>
              <w:t>4</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Стационарное медицинское обслуживание</w:t>
            </w:r>
          </w:p>
          <w:p w:rsidR="00354547" w:rsidRPr="00401B2E" w:rsidRDefault="00354547" w:rsidP="0004138A">
            <w:pPr>
              <w:adjustRightInd w:val="0"/>
              <w:ind w:right="-154"/>
              <w:jc w:val="both"/>
            </w:pPr>
          </w:p>
        </w:tc>
        <w:tc>
          <w:tcPr>
            <w:tcW w:w="851" w:type="dxa"/>
            <w:shd w:val="clear" w:color="auto" w:fill="auto"/>
            <w:vAlign w:val="center"/>
          </w:tcPr>
          <w:p w:rsidR="00354547" w:rsidRPr="00401B2E" w:rsidRDefault="00354547" w:rsidP="0004138A">
            <w:pPr>
              <w:ind w:right="-154"/>
              <w:jc w:val="both"/>
            </w:pPr>
            <w:r w:rsidRPr="00401B2E">
              <w:t>3.4.2</w:t>
            </w:r>
          </w:p>
        </w:tc>
        <w:tc>
          <w:tcPr>
            <w:tcW w:w="3827" w:type="dxa"/>
            <w:shd w:val="clear" w:color="auto" w:fill="auto"/>
            <w:noWrap/>
          </w:tcPr>
          <w:p w:rsidR="00354547" w:rsidRPr="00401B2E" w:rsidRDefault="00354547" w:rsidP="0004138A">
            <w:pPr>
              <w:adjustRightInd w:val="0"/>
              <w:jc w:val="both"/>
              <w:rPr>
                <w:rFonts w:eastAsia="Calibri"/>
              </w:rPr>
            </w:pPr>
            <w:r w:rsidRPr="00401B2E">
              <w:rPr>
                <w:rFonts w:eastAsia="Calibri"/>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54547" w:rsidRPr="00401B2E" w:rsidRDefault="00354547" w:rsidP="0004138A">
            <w:pPr>
              <w:adjustRightInd w:val="0"/>
              <w:jc w:val="both"/>
              <w:rPr>
                <w:rFonts w:eastAsia="Calibri"/>
              </w:rPr>
            </w:pPr>
            <w:r w:rsidRPr="00401B2E">
              <w:rPr>
                <w:rFonts w:eastAsia="Calibri"/>
              </w:rPr>
              <w:t>размещение станций скорой помощи;</w:t>
            </w:r>
          </w:p>
          <w:p w:rsidR="00354547" w:rsidRPr="00401B2E" w:rsidRDefault="00354547" w:rsidP="0004138A">
            <w:pPr>
              <w:adjustRightInd w:val="0"/>
              <w:jc w:val="both"/>
              <w:rPr>
                <w:rFonts w:eastAsia="Calibri"/>
              </w:rPr>
            </w:pPr>
            <w:r w:rsidRPr="00401B2E">
              <w:rPr>
                <w:rFonts w:eastAsia="Calibri"/>
              </w:rPr>
              <w:t>размещение площадок санитарной авиации</w:t>
            </w:r>
          </w:p>
        </w:tc>
        <w:tc>
          <w:tcPr>
            <w:tcW w:w="2409" w:type="dxa"/>
            <w:shd w:val="clear" w:color="auto" w:fill="auto"/>
            <w:vAlign w:val="center"/>
          </w:tcPr>
          <w:p w:rsidR="00354547" w:rsidRPr="00401B2E" w:rsidRDefault="00354547" w:rsidP="0004138A">
            <w:pPr>
              <w:adjustRightInd w:val="0"/>
            </w:pPr>
            <w:r w:rsidRPr="00401B2E">
              <w:rPr>
                <w:lang w:eastAsia="ar-SA"/>
              </w:rPr>
              <w:t>Объектные автостоянки</w:t>
            </w:r>
            <w:r w:rsidRPr="00401B2E">
              <w:t>, площадки мусоросборников, благоустройство, озеленение, малые архитектурные формы</w:t>
            </w:r>
          </w:p>
          <w:p w:rsidR="00354547" w:rsidRPr="00401B2E" w:rsidRDefault="00354547" w:rsidP="0004138A">
            <w:pPr>
              <w:adjustRightInd w:val="0"/>
              <w:rPr>
                <w:lang w:eastAsia="ar-SA"/>
              </w:rPr>
            </w:pP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5</w:t>
            </w:r>
          </w:p>
        </w:tc>
        <w:tc>
          <w:tcPr>
            <w:tcW w:w="1985" w:type="dxa"/>
            <w:shd w:val="clear" w:color="auto" w:fill="auto"/>
            <w:noWrap/>
            <w:vAlign w:val="center"/>
          </w:tcPr>
          <w:p w:rsidR="00354547" w:rsidRPr="00401B2E" w:rsidRDefault="00354547" w:rsidP="0004138A">
            <w:pPr>
              <w:adjustRightInd w:val="0"/>
            </w:pPr>
            <w:r w:rsidRPr="00401B2E">
              <w:t>Бытовое обслуживание</w:t>
            </w:r>
          </w:p>
        </w:tc>
        <w:tc>
          <w:tcPr>
            <w:tcW w:w="851" w:type="dxa"/>
            <w:shd w:val="clear" w:color="auto" w:fill="auto"/>
            <w:vAlign w:val="center"/>
          </w:tcPr>
          <w:p w:rsidR="00354547" w:rsidRPr="00401B2E" w:rsidRDefault="00354547" w:rsidP="0004138A">
            <w:pPr>
              <w:jc w:val="center"/>
              <w:rPr>
                <w:bCs/>
              </w:rPr>
            </w:pPr>
            <w:r w:rsidRPr="00401B2E">
              <w:t>3.3</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09" w:type="dxa"/>
            <w:shd w:val="clear" w:color="auto" w:fill="auto"/>
            <w:vAlign w:val="center"/>
          </w:tcPr>
          <w:p w:rsidR="00354547" w:rsidRPr="00401B2E" w:rsidRDefault="00354547" w:rsidP="0004138A">
            <w:pPr>
              <w:adjustRightInd w:val="0"/>
            </w:pPr>
            <w:r w:rsidRPr="00401B2E">
              <w:t>Объектная автостоянка, площадки мусоросборников, благоустройство и озеленение, малые архитектурные формы</w:t>
            </w:r>
          </w:p>
          <w:p w:rsidR="00354547" w:rsidRPr="00401B2E" w:rsidRDefault="00354547" w:rsidP="0004138A">
            <w:pPr>
              <w:adjustRightInd w:val="0"/>
            </w:pP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6</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Объекты культурно-досуговой деятельности</w:t>
            </w:r>
          </w:p>
          <w:p w:rsidR="00354547" w:rsidRPr="00401B2E" w:rsidRDefault="00354547" w:rsidP="0004138A">
            <w:pPr>
              <w:adjustRightInd w:val="0"/>
              <w:jc w:val="center"/>
            </w:pPr>
          </w:p>
        </w:tc>
        <w:tc>
          <w:tcPr>
            <w:tcW w:w="851" w:type="dxa"/>
            <w:shd w:val="clear" w:color="auto" w:fill="auto"/>
            <w:vAlign w:val="center"/>
          </w:tcPr>
          <w:p w:rsidR="00354547" w:rsidRPr="00401B2E" w:rsidRDefault="00354547" w:rsidP="0004138A">
            <w:pPr>
              <w:jc w:val="center"/>
              <w:rPr>
                <w:bCs/>
              </w:rPr>
            </w:pPr>
            <w:r w:rsidRPr="00401B2E">
              <w:t>3.6.1</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09" w:type="dxa"/>
            <w:shd w:val="clear" w:color="auto" w:fill="auto"/>
            <w:vAlign w:val="center"/>
          </w:tcPr>
          <w:p w:rsidR="00354547" w:rsidRPr="00401B2E" w:rsidRDefault="00354547" w:rsidP="0004138A">
            <w:pPr>
              <w:adjustRightInd w:val="0"/>
            </w:pPr>
            <w:r w:rsidRPr="00401B2E">
              <w:rPr>
                <w:lang w:eastAsia="ar-SA"/>
              </w:rPr>
              <w:t>О</w:t>
            </w:r>
            <w:r w:rsidRPr="00401B2E">
              <w:t>бъектная автостоянка, площадки мусоросборников, благоустройство и озеленение, малые архитектурные формы</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7</w:t>
            </w:r>
          </w:p>
        </w:tc>
        <w:tc>
          <w:tcPr>
            <w:tcW w:w="1985" w:type="dxa"/>
            <w:shd w:val="clear" w:color="auto" w:fill="auto"/>
            <w:noWrap/>
            <w:vAlign w:val="center"/>
          </w:tcPr>
          <w:p w:rsidR="00354547" w:rsidRPr="00401B2E" w:rsidRDefault="00354547" w:rsidP="0004138A">
            <w:pPr>
              <w:adjustRightInd w:val="0"/>
            </w:pPr>
            <w:r w:rsidRPr="00401B2E">
              <w:t>Общественное управление</w:t>
            </w:r>
          </w:p>
        </w:tc>
        <w:tc>
          <w:tcPr>
            <w:tcW w:w="851" w:type="dxa"/>
            <w:shd w:val="clear" w:color="auto" w:fill="auto"/>
            <w:vAlign w:val="center"/>
          </w:tcPr>
          <w:p w:rsidR="00354547" w:rsidRPr="00401B2E" w:rsidRDefault="00354547" w:rsidP="0004138A">
            <w:pPr>
              <w:jc w:val="center"/>
              <w:rPr>
                <w:bCs/>
              </w:rPr>
            </w:pPr>
            <w:r w:rsidRPr="00401B2E">
              <w:t>3.8</w:t>
            </w:r>
          </w:p>
        </w:tc>
        <w:tc>
          <w:tcPr>
            <w:tcW w:w="3827" w:type="dxa"/>
            <w:shd w:val="clear" w:color="auto" w:fill="auto"/>
            <w:noWrap/>
            <w:vAlign w:val="center"/>
          </w:tcPr>
          <w:p w:rsidR="00354547" w:rsidRPr="00401B2E" w:rsidRDefault="00354547" w:rsidP="0004138A">
            <w:pPr>
              <w:adjustRightInd w:val="0"/>
            </w:pPr>
            <w:r w:rsidRPr="00401B2E">
              <w:t>Здания органов местного самоуправления,</w:t>
            </w:r>
          </w:p>
          <w:p w:rsidR="00354547" w:rsidRPr="00401B2E" w:rsidRDefault="00354547" w:rsidP="0004138A">
            <w:pPr>
              <w:adjustRightInd w:val="0"/>
            </w:pPr>
            <w:r w:rsidRPr="00401B2E">
              <w:t>здания судов,</w:t>
            </w:r>
          </w:p>
          <w:p w:rsidR="00354547" w:rsidRPr="00401B2E" w:rsidRDefault="00354547" w:rsidP="0004138A">
            <w:pPr>
              <w:adjustRightInd w:val="0"/>
            </w:pPr>
            <w:r w:rsidRPr="00401B2E">
              <w:t>здания общественных объединений граждан по отраслевому или политическому признаку</w:t>
            </w:r>
          </w:p>
        </w:tc>
        <w:tc>
          <w:tcPr>
            <w:tcW w:w="2409" w:type="dxa"/>
            <w:shd w:val="clear" w:color="auto" w:fill="auto"/>
            <w:vAlign w:val="center"/>
          </w:tcPr>
          <w:p w:rsidR="00354547" w:rsidRPr="00401B2E" w:rsidRDefault="00354547" w:rsidP="0004138A">
            <w:pPr>
              <w:adjustRightInd w:val="0"/>
            </w:pPr>
            <w:r w:rsidRPr="00401B2E">
              <w:rPr>
                <w:lang w:eastAsia="ar-SA"/>
              </w:rPr>
              <w:t>О</w:t>
            </w:r>
            <w:r w:rsidRPr="00401B2E">
              <w:t>бъектная автостоянка, площадки мусоросборников, благоустройство и озеленение, малые архитектурные формы</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8</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Амбулаторное ветеринарное обслуживание</w:t>
            </w:r>
          </w:p>
          <w:p w:rsidR="00354547" w:rsidRPr="00401B2E" w:rsidRDefault="00354547" w:rsidP="0004138A">
            <w:pPr>
              <w:adjustRightInd w:val="0"/>
              <w:jc w:val="center"/>
            </w:pPr>
          </w:p>
        </w:tc>
        <w:tc>
          <w:tcPr>
            <w:tcW w:w="851" w:type="dxa"/>
            <w:shd w:val="clear" w:color="auto" w:fill="auto"/>
            <w:vAlign w:val="center"/>
          </w:tcPr>
          <w:p w:rsidR="00354547" w:rsidRPr="00401B2E" w:rsidRDefault="00354547" w:rsidP="0004138A">
            <w:pPr>
              <w:ind w:right="-107"/>
              <w:jc w:val="center"/>
              <w:rPr>
                <w:bCs/>
              </w:rPr>
            </w:pPr>
            <w:r w:rsidRPr="00401B2E">
              <w:t>3.10.1</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объектов капитального строительства, предназначенных для оказания ветеринарных услуг без содержания животных</w:t>
            </w:r>
          </w:p>
        </w:tc>
        <w:tc>
          <w:tcPr>
            <w:tcW w:w="2409" w:type="dxa"/>
            <w:shd w:val="clear" w:color="auto" w:fill="auto"/>
            <w:vAlign w:val="center"/>
          </w:tcPr>
          <w:p w:rsidR="00354547" w:rsidRPr="00401B2E" w:rsidRDefault="00354547" w:rsidP="0004138A">
            <w:pPr>
              <w:adjustRightInd w:val="0"/>
            </w:pPr>
            <w:r w:rsidRPr="00401B2E">
              <w:t>Объектные автостоянки;</w:t>
            </w:r>
          </w:p>
          <w:p w:rsidR="00354547" w:rsidRPr="00401B2E" w:rsidRDefault="00354547" w:rsidP="0004138A">
            <w:pPr>
              <w:adjustRightInd w:val="0"/>
            </w:pPr>
            <w:r w:rsidRPr="00401B2E">
              <w:t xml:space="preserve">площадки мусоросборников </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9</w:t>
            </w:r>
          </w:p>
        </w:tc>
        <w:tc>
          <w:tcPr>
            <w:tcW w:w="1985" w:type="dxa"/>
            <w:shd w:val="clear" w:color="auto" w:fill="auto"/>
            <w:noWrap/>
            <w:vAlign w:val="center"/>
          </w:tcPr>
          <w:p w:rsidR="00354547" w:rsidRPr="00401B2E" w:rsidRDefault="00354547" w:rsidP="0004138A">
            <w:pPr>
              <w:adjustRightInd w:val="0"/>
              <w:rPr>
                <w:rFonts w:eastAsia="Calibri"/>
              </w:rPr>
            </w:pPr>
            <w:r w:rsidRPr="00401B2E">
              <w:rPr>
                <w:rFonts w:eastAsia="Calibri"/>
              </w:rPr>
              <w:t>Деловое управление</w:t>
            </w:r>
          </w:p>
          <w:p w:rsidR="00354547" w:rsidRPr="00401B2E" w:rsidRDefault="00354547" w:rsidP="0004138A">
            <w:pPr>
              <w:adjustRightInd w:val="0"/>
              <w:jc w:val="center"/>
            </w:pPr>
          </w:p>
        </w:tc>
        <w:tc>
          <w:tcPr>
            <w:tcW w:w="851" w:type="dxa"/>
            <w:shd w:val="clear" w:color="auto" w:fill="auto"/>
            <w:vAlign w:val="center"/>
          </w:tcPr>
          <w:p w:rsidR="00354547" w:rsidRPr="00401B2E" w:rsidRDefault="00354547" w:rsidP="0004138A">
            <w:pPr>
              <w:jc w:val="center"/>
              <w:rPr>
                <w:bCs/>
              </w:rPr>
            </w:pPr>
            <w:r w:rsidRPr="00401B2E">
              <w:t>4.1</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09" w:type="dxa"/>
            <w:shd w:val="clear" w:color="auto" w:fill="auto"/>
            <w:vAlign w:val="center"/>
          </w:tcPr>
          <w:p w:rsidR="00354547" w:rsidRPr="00401B2E" w:rsidRDefault="00354547" w:rsidP="0004138A">
            <w:pPr>
              <w:adjustRightInd w:val="0"/>
            </w:pPr>
            <w:r w:rsidRPr="00401B2E">
              <w:t>Объектные автостоянки;</w:t>
            </w:r>
          </w:p>
          <w:p w:rsidR="00354547" w:rsidRPr="00401B2E" w:rsidRDefault="00354547" w:rsidP="0004138A">
            <w:pPr>
              <w:adjustRightInd w:val="0"/>
            </w:pPr>
            <w:r w:rsidRPr="00401B2E">
              <w:t xml:space="preserve">площадки мусоросборников </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lastRenderedPageBreak/>
              <w:t>10</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 xml:space="preserve">Рынки </w:t>
            </w:r>
          </w:p>
        </w:tc>
        <w:tc>
          <w:tcPr>
            <w:tcW w:w="851" w:type="dxa"/>
            <w:shd w:val="clear" w:color="auto" w:fill="auto"/>
            <w:vAlign w:val="center"/>
          </w:tcPr>
          <w:p w:rsidR="00354547" w:rsidRPr="00401B2E" w:rsidRDefault="00354547" w:rsidP="0004138A">
            <w:pPr>
              <w:jc w:val="center"/>
            </w:pPr>
            <w:r w:rsidRPr="00401B2E">
              <w:t>4.3</w:t>
            </w:r>
          </w:p>
        </w:tc>
        <w:tc>
          <w:tcPr>
            <w:tcW w:w="3827" w:type="dxa"/>
            <w:shd w:val="clear" w:color="auto" w:fill="auto"/>
            <w:noWrap/>
          </w:tcPr>
          <w:p w:rsidR="00354547" w:rsidRPr="00401B2E" w:rsidRDefault="00354547" w:rsidP="0004138A">
            <w:pPr>
              <w:adjustRightInd w:val="0"/>
              <w:jc w:val="both"/>
              <w:rPr>
                <w:rFonts w:eastAsia="Calibri"/>
              </w:rPr>
            </w:pPr>
            <w:r w:rsidRPr="00401B2E">
              <w:rPr>
                <w:rFonts w:eastAsia="Calibri"/>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409" w:type="dxa"/>
            <w:shd w:val="clear" w:color="auto" w:fill="auto"/>
            <w:vAlign w:val="center"/>
          </w:tcPr>
          <w:p w:rsidR="00354547" w:rsidRPr="00401B2E" w:rsidRDefault="00354547" w:rsidP="0004138A">
            <w:pPr>
              <w:adjustRightInd w:val="0"/>
              <w:jc w:val="both"/>
              <w:rPr>
                <w:rFonts w:eastAsia="Calibri"/>
              </w:rPr>
            </w:pPr>
            <w:r w:rsidRPr="00401B2E">
              <w:rPr>
                <w:rFonts w:eastAsia="Calibri"/>
              </w:rPr>
              <w:t>размещение стоянок для автомобилей сотрудников и посетителей рынка,</w:t>
            </w:r>
            <w:r w:rsidRPr="00401B2E">
              <w:t xml:space="preserve"> мусоросборников, благоустройство и озеленение, малые архитектурные формы</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11</w:t>
            </w:r>
          </w:p>
        </w:tc>
        <w:tc>
          <w:tcPr>
            <w:tcW w:w="1985" w:type="dxa"/>
            <w:shd w:val="clear" w:color="auto" w:fill="auto"/>
            <w:noWrap/>
            <w:vAlign w:val="center"/>
          </w:tcPr>
          <w:p w:rsidR="00354547" w:rsidRPr="00401B2E" w:rsidRDefault="00354547" w:rsidP="0004138A">
            <w:pPr>
              <w:adjustRightInd w:val="0"/>
            </w:pPr>
            <w:r w:rsidRPr="00401B2E">
              <w:t>Магазины</w:t>
            </w:r>
          </w:p>
          <w:p w:rsidR="00354547" w:rsidRPr="00401B2E" w:rsidRDefault="00354547" w:rsidP="0004138A">
            <w:pPr>
              <w:adjustRightInd w:val="0"/>
              <w:jc w:val="both"/>
            </w:pPr>
          </w:p>
        </w:tc>
        <w:tc>
          <w:tcPr>
            <w:tcW w:w="851" w:type="dxa"/>
            <w:shd w:val="clear" w:color="auto" w:fill="auto"/>
            <w:vAlign w:val="center"/>
          </w:tcPr>
          <w:p w:rsidR="00354547" w:rsidRPr="00401B2E" w:rsidRDefault="00354547" w:rsidP="0004138A">
            <w:pPr>
              <w:jc w:val="center"/>
              <w:rPr>
                <w:bCs/>
              </w:rPr>
            </w:pPr>
            <w:r w:rsidRPr="00401B2E">
              <w:t>4.4</w:t>
            </w:r>
          </w:p>
        </w:tc>
        <w:tc>
          <w:tcPr>
            <w:tcW w:w="3827" w:type="dxa"/>
            <w:shd w:val="clear" w:color="auto" w:fill="auto"/>
            <w:noWrap/>
            <w:vAlign w:val="center"/>
          </w:tcPr>
          <w:p w:rsidR="00354547" w:rsidRPr="00401B2E" w:rsidRDefault="00354547" w:rsidP="0004138A">
            <w:pPr>
              <w:adjustRightInd w:val="0"/>
            </w:pPr>
            <w:r w:rsidRPr="00401B2E">
              <w:t>Размещение объектов капитального строительства, предназначенных для продажи товаров, торговая площадь которых составляет до 1000 кв. м</w:t>
            </w:r>
          </w:p>
        </w:tc>
        <w:tc>
          <w:tcPr>
            <w:tcW w:w="2409" w:type="dxa"/>
            <w:shd w:val="clear" w:color="auto" w:fill="auto"/>
            <w:vAlign w:val="center"/>
          </w:tcPr>
          <w:p w:rsidR="00354547" w:rsidRPr="00401B2E" w:rsidRDefault="00354547" w:rsidP="0004138A">
            <w:pPr>
              <w:adjustRightInd w:val="0"/>
            </w:pPr>
            <w:r w:rsidRPr="00401B2E">
              <w:t>Объектная автостоянка, площадки мусоросборников, благоустройство и озеленение, малые архитектурные формы</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12</w:t>
            </w:r>
          </w:p>
        </w:tc>
        <w:tc>
          <w:tcPr>
            <w:tcW w:w="1985" w:type="dxa"/>
            <w:shd w:val="clear" w:color="auto" w:fill="auto"/>
            <w:noWrap/>
            <w:vAlign w:val="center"/>
          </w:tcPr>
          <w:p w:rsidR="00354547" w:rsidRPr="00401B2E" w:rsidRDefault="00354547" w:rsidP="0004138A">
            <w:pPr>
              <w:adjustRightInd w:val="0"/>
            </w:pPr>
            <w:r w:rsidRPr="00401B2E">
              <w:t>Общественное питание</w:t>
            </w:r>
          </w:p>
          <w:p w:rsidR="00354547" w:rsidRPr="00401B2E" w:rsidRDefault="00354547" w:rsidP="0004138A">
            <w:pPr>
              <w:adjustRightInd w:val="0"/>
              <w:jc w:val="center"/>
            </w:pPr>
          </w:p>
        </w:tc>
        <w:tc>
          <w:tcPr>
            <w:tcW w:w="851" w:type="dxa"/>
            <w:shd w:val="clear" w:color="auto" w:fill="auto"/>
            <w:vAlign w:val="center"/>
          </w:tcPr>
          <w:p w:rsidR="00354547" w:rsidRPr="00401B2E" w:rsidRDefault="00354547" w:rsidP="0004138A">
            <w:pPr>
              <w:jc w:val="center"/>
              <w:rPr>
                <w:bCs/>
              </w:rPr>
            </w:pPr>
            <w:r w:rsidRPr="00401B2E">
              <w:t>4.6</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shd w:val="clear" w:color="auto" w:fill="auto"/>
            <w:vAlign w:val="center"/>
          </w:tcPr>
          <w:p w:rsidR="00354547" w:rsidRPr="00401B2E" w:rsidRDefault="00354547" w:rsidP="0004138A">
            <w:pPr>
              <w:adjustRightInd w:val="0"/>
            </w:pPr>
            <w:r w:rsidRPr="00401B2E">
              <w:rPr>
                <w:lang w:eastAsia="ar-SA"/>
              </w:rPr>
              <w:t>О</w:t>
            </w:r>
            <w:r w:rsidRPr="00401B2E">
              <w:t>бъектная автостоянка, площадки мусоросборников, благоустройство и озеленение, малые архитектурные формы</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13</w:t>
            </w:r>
          </w:p>
        </w:tc>
        <w:tc>
          <w:tcPr>
            <w:tcW w:w="1985" w:type="dxa"/>
            <w:shd w:val="clear" w:color="auto" w:fill="auto"/>
            <w:noWrap/>
            <w:vAlign w:val="center"/>
          </w:tcPr>
          <w:p w:rsidR="00354547" w:rsidRPr="00401B2E" w:rsidRDefault="00354547" w:rsidP="0004138A">
            <w:pPr>
              <w:adjustRightInd w:val="0"/>
            </w:pPr>
            <w:r w:rsidRPr="00401B2E">
              <w:t>Гостиничное обслуживание</w:t>
            </w:r>
          </w:p>
        </w:tc>
        <w:tc>
          <w:tcPr>
            <w:tcW w:w="851" w:type="dxa"/>
            <w:shd w:val="clear" w:color="auto" w:fill="auto"/>
            <w:vAlign w:val="center"/>
          </w:tcPr>
          <w:p w:rsidR="00354547" w:rsidRPr="00401B2E" w:rsidRDefault="00354547" w:rsidP="0004138A">
            <w:pPr>
              <w:jc w:val="center"/>
              <w:rPr>
                <w:bCs/>
              </w:rPr>
            </w:pPr>
            <w:r w:rsidRPr="00401B2E">
              <w:t>4.7</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09" w:type="dxa"/>
            <w:shd w:val="clear" w:color="auto" w:fill="auto"/>
            <w:vAlign w:val="center"/>
          </w:tcPr>
          <w:p w:rsidR="00354547" w:rsidRPr="00401B2E" w:rsidRDefault="00354547" w:rsidP="0004138A">
            <w:pPr>
              <w:adjustRightInd w:val="0"/>
            </w:pPr>
            <w:r w:rsidRPr="00401B2E">
              <w:t>Объектные автостоянки;</w:t>
            </w:r>
          </w:p>
          <w:p w:rsidR="00354547" w:rsidRPr="00401B2E" w:rsidRDefault="00354547" w:rsidP="0004138A">
            <w:pPr>
              <w:adjustRightInd w:val="0"/>
            </w:pPr>
            <w:r w:rsidRPr="00401B2E">
              <w:t xml:space="preserve">площадки мусоросборников, малые архитектурные формы, озеленение  </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14</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Развлекательные мероприятия</w:t>
            </w:r>
          </w:p>
          <w:p w:rsidR="00354547" w:rsidRPr="00401B2E" w:rsidRDefault="00354547" w:rsidP="0004138A">
            <w:pPr>
              <w:adjustRightInd w:val="0"/>
              <w:jc w:val="center"/>
            </w:pPr>
          </w:p>
        </w:tc>
        <w:tc>
          <w:tcPr>
            <w:tcW w:w="851" w:type="dxa"/>
            <w:shd w:val="clear" w:color="auto" w:fill="auto"/>
            <w:vAlign w:val="center"/>
          </w:tcPr>
          <w:p w:rsidR="00354547" w:rsidRPr="00401B2E" w:rsidRDefault="00354547" w:rsidP="0004138A">
            <w:pPr>
              <w:jc w:val="center"/>
            </w:pPr>
            <w:r w:rsidRPr="00401B2E">
              <w:t>4.8.1</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409" w:type="dxa"/>
            <w:shd w:val="clear" w:color="auto" w:fill="auto"/>
            <w:vAlign w:val="center"/>
          </w:tcPr>
          <w:p w:rsidR="00354547" w:rsidRPr="00401B2E" w:rsidRDefault="00354547" w:rsidP="0004138A">
            <w:pPr>
              <w:adjustRightInd w:val="0"/>
            </w:pPr>
            <w:r w:rsidRPr="00401B2E">
              <w:t>Объектные автостоянки для легковых автомобилей</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15</w:t>
            </w:r>
          </w:p>
        </w:tc>
        <w:tc>
          <w:tcPr>
            <w:tcW w:w="1985" w:type="dxa"/>
            <w:shd w:val="clear" w:color="auto" w:fill="auto"/>
            <w:noWrap/>
            <w:vAlign w:val="center"/>
          </w:tcPr>
          <w:p w:rsidR="00354547" w:rsidRPr="00401B2E" w:rsidRDefault="00354547" w:rsidP="0004138A">
            <w:pPr>
              <w:adjustRightInd w:val="0"/>
            </w:pPr>
            <w:r w:rsidRPr="00401B2E">
              <w:t>Спорт</w:t>
            </w:r>
          </w:p>
        </w:tc>
        <w:tc>
          <w:tcPr>
            <w:tcW w:w="851" w:type="dxa"/>
            <w:shd w:val="clear" w:color="auto" w:fill="auto"/>
            <w:vAlign w:val="center"/>
          </w:tcPr>
          <w:p w:rsidR="00354547" w:rsidRPr="00401B2E" w:rsidRDefault="00354547" w:rsidP="0004138A">
            <w:pPr>
              <w:jc w:val="center"/>
              <w:rPr>
                <w:bCs/>
              </w:rPr>
            </w:pPr>
            <w:r w:rsidRPr="00401B2E">
              <w:t>5.1</w:t>
            </w:r>
          </w:p>
        </w:tc>
        <w:tc>
          <w:tcPr>
            <w:tcW w:w="3827" w:type="dxa"/>
            <w:shd w:val="clear" w:color="auto" w:fill="auto"/>
            <w:noWrap/>
            <w:vAlign w:val="center"/>
          </w:tcPr>
          <w:p w:rsidR="00354547" w:rsidRPr="00401B2E" w:rsidRDefault="00354547" w:rsidP="0004138A">
            <w:pPr>
              <w:adjustRightInd w:val="0"/>
            </w:pPr>
            <w:r w:rsidRPr="00401B2E">
              <w:t>Спортивные клубы,</w:t>
            </w:r>
          </w:p>
          <w:p w:rsidR="00354547" w:rsidRPr="00401B2E" w:rsidRDefault="00354547" w:rsidP="0004138A">
            <w:pPr>
              <w:adjustRightInd w:val="0"/>
            </w:pPr>
            <w:r w:rsidRPr="00401B2E">
              <w:t>спортивные залы,</w:t>
            </w:r>
          </w:p>
          <w:p w:rsidR="00354547" w:rsidRPr="00401B2E" w:rsidRDefault="00354547" w:rsidP="0004138A">
            <w:pPr>
              <w:adjustRightInd w:val="0"/>
            </w:pPr>
            <w:r w:rsidRPr="00401B2E">
              <w:t>бассейны,</w:t>
            </w:r>
          </w:p>
          <w:p w:rsidR="00354547" w:rsidRPr="00401B2E" w:rsidRDefault="00354547" w:rsidP="0004138A">
            <w:pPr>
              <w:adjustRightInd w:val="0"/>
            </w:pPr>
            <w:r w:rsidRPr="00401B2E">
              <w:t>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 лыжные трассы),</w:t>
            </w:r>
          </w:p>
          <w:p w:rsidR="00354547" w:rsidRPr="00401B2E" w:rsidRDefault="00354547" w:rsidP="0004138A">
            <w:pPr>
              <w:adjustRightInd w:val="0"/>
            </w:pPr>
            <w:r w:rsidRPr="00401B2E">
              <w:t>спортивные комплексы</w:t>
            </w:r>
          </w:p>
        </w:tc>
        <w:tc>
          <w:tcPr>
            <w:tcW w:w="2409" w:type="dxa"/>
            <w:shd w:val="clear" w:color="auto" w:fill="auto"/>
            <w:vAlign w:val="center"/>
          </w:tcPr>
          <w:p w:rsidR="00354547" w:rsidRPr="00401B2E" w:rsidRDefault="00354547" w:rsidP="0004138A">
            <w:pPr>
              <w:adjustRightInd w:val="0"/>
            </w:pPr>
            <w:r w:rsidRPr="00401B2E">
              <w:t>Пункты оказания первой медицинской помощи;</w:t>
            </w:r>
          </w:p>
          <w:p w:rsidR="00354547" w:rsidRPr="00401B2E" w:rsidRDefault="00354547" w:rsidP="0004138A">
            <w:pPr>
              <w:adjustRightInd w:val="0"/>
            </w:pPr>
            <w:r w:rsidRPr="00401B2E">
              <w:t>сооружения, необходимые для эксплуатации объектов капитального строительства, отнесенных к основному виду разрешенного использования,</w:t>
            </w:r>
          </w:p>
          <w:p w:rsidR="00354547" w:rsidRPr="00401B2E" w:rsidRDefault="00354547" w:rsidP="0004138A">
            <w:pPr>
              <w:adjustRightInd w:val="0"/>
            </w:pPr>
            <w:r w:rsidRPr="00401B2E">
              <w:t>объектные автостоянки,</w:t>
            </w:r>
          </w:p>
          <w:p w:rsidR="00354547" w:rsidRPr="00401B2E" w:rsidRDefault="00354547" w:rsidP="0004138A">
            <w:pPr>
              <w:adjustRightInd w:val="0"/>
            </w:pPr>
            <w:r w:rsidRPr="00401B2E">
              <w:t xml:space="preserve">площадки </w:t>
            </w:r>
            <w:r w:rsidRPr="00401B2E">
              <w:lastRenderedPageBreak/>
              <w:t xml:space="preserve">мусоросборников </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lastRenderedPageBreak/>
              <w:t>16</w:t>
            </w:r>
          </w:p>
        </w:tc>
        <w:tc>
          <w:tcPr>
            <w:tcW w:w="1985" w:type="dxa"/>
            <w:shd w:val="clear" w:color="auto" w:fill="auto"/>
            <w:noWrap/>
            <w:vAlign w:val="center"/>
          </w:tcPr>
          <w:p w:rsidR="00354547" w:rsidRPr="00401B2E" w:rsidRDefault="00354547" w:rsidP="0004138A">
            <w:pPr>
              <w:adjustRightInd w:val="0"/>
            </w:pPr>
            <w:r w:rsidRPr="00401B2E">
              <w:t>Обеспечение внутреннего правопорядка</w:t>
            </w:r>
          </w:p>
        </w:tc>
        <w:tc>
          <w:tcPr>
            <w:tcW w:w="851" w:type="dxa"/>
            <w:shd w:val="clear" w:color="auto" w:fill="auto"/>
            <w:vAlign w:val="center"/>
          </w:tcPr>
          <w:p w:rsidR="00354547" w:rsidRPr="00401B2E" w:rsidRDefault="00354547" w:rsidP="0004138A">
            <w:pPr>
              <w:jc w:val="center"/>
              <w:rPr>
                <w:bCs/>
              </w:rPr>
            </w:pPr>
            <w:r w:rsidRPr="00401B2E">
              <w:t>8.3</w:t>
            </w:r>
          </w:p>
        </w:tc>
        <w:tc>
          <w:tcPr>
            <w:tcW w:w="3827" w:type="dxa"/>
            <w:shd w:val="clear" w:color="auto" w:fill="auto"/>
            <w:noWrap/>
            <w:vAlign w:val="center"/>
          </w:tcPr>
          <w:p w:rsidR="00354547" w:rsidRPr="00401B2E" w:rsidRDefault="00354547" w:rsidP="0004138A">
            <w:pPr>
              <w:adjustRightInd w:val="0"/>
            </w:pPr>
            <w:r w:rsidRPr="00401B2E">
              <w:t>Участковые пункты полиции,</w:t>
            </w:r>
          </w:p>
          <w:p w:rsidR="00354547" w:rsidRPr="00401B2E" w:rsidRDefault="00354547" w:rsidP="0004138A">
            <w:pPr>
              <w:adjustRightInd w:val="0"/>
            </w:pPr>
            <w:r w:rsidRPr="00401B2E">
              <w:t>отделения внутренних дел, отделения вневедомственной охраны, объекты гражданской обороны,</w:t>
            </w:r>
          </w:p>
          <w:p w:rsidR="00354547" w:rsidRPr="00401B2E" w:rsidRDefault="00354547" w:rsidP="0004138A">
            <w:pPr>
              <w:adjustRightInd w:val="0"/>
            </w:pPr>
            <w:r w:rsidRPr="00401B2E">
              <w:t>опорные пункты полиции</w:t>
            </w:r>
          </w:p>
        </w:tc>
        <w:tc>
          <w:tcPr>
            <w:tcW w:w="2409" w:type="dxa"/>
            <w:shd w:val="clear" w:color="auto" w:fill="auto"/>
            <w:vAlign w:val="center"/>
          </w:tcPr>
          <w:p w:rsidR="00354547" w:rsidRPr="00401B2E" w:rsidRDefault="00354547" w:rsidP="0004138A">
            <w:pPr>
              <w:adjustRightInd w:val="0"/>
            </w:pPr>
            <w:r w:rsidRPr="00401B2E">
              <w:t>Объектные автостоянки,</w:t>
            </w:r>
          </w:p>
          <w:p w:rsidR="00354547" w:rsidRPr="00401B2E" w:rsidRDefault="00354547" w:rsidP="0004138A">
            <w:pPr>
              <w:adjustRightInd w:val="0"/>
            </w:pPr>
            <w:r w:rsidRPr="00401B2E">
              <w:t xml:space="preserve">площадки мусоросборников </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17</w:t>
            </w:r>
          </w:p>
        </w:tc>
        <w:tc>
          <w:tcPr>
            <w:tcW w:w="1985" w:type="dxa"/>
            <w:shd w:val="clear" w:color="auto" w:fill="auto"/>
            <w:noWrap/>
            <w:vAlign w:val="center"/>
          </w:tcPr>
          <w:p w:rsidR="00354547" w:rsidRPr="00401B2E" w:rsidRDefault="00354547" w:rsidP="0004138A">
            <w:pPr>
              <w:adjustRightInd w:val="0"/>
            </w:pPr>
            <w:r w:rsidRPr="00401B2E">
              <w:t>Историко-культурная деятельность</w:t>
            </w:r>
          </w:p>
        </w:tc>
        <w:tc>
          <w:tcPr>
            <w:tcW w:w="851" w:type="dxa"/>
            <w:shd w:val="clear" w:color="auto" w:fill="auto"/>
            <w:vAlign w:val="center"/>
          </w:tcPr>
          <w:p w:rsidR="00354547" w:rsidRPr="00401B2E" w:rsidRDefault="00354547" w:rsidP="0004138A">
            <w:pPr>
              <w:jc w:val="center"/>
              <w:rPr>
                <w:bCs/>
              </w:rPr>
            </w:pPr>
            <w:r w:rsidRPr="00401B2E">
              <w:t>9.3</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09" w:type="dxa"/>
            <w:shd w:val="clear" w:color="auto" w:fill="auto"/>
            <w:vAlign w:val="center"/>
          </w:tcPr>
          <w:p w:rsidR="00354547" w:rsidRPr="00401B2E" w:rsidRDefault="00354547" w:rsidP="0004138A">
            <w:pPr>
              <w:adjustRightInd w:val="0"/>
            </w:pPr>
            <w:r w:rsidRPr="00401B2E">
              <w:t>Сооружения, необходимые для эксплуатации объектов капитального строительства отнесенных к основному виду разрешенного использования</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18</w:t>
            </w:r>
          </w:p>
        </w:tc>
        <w:tc>
          <w:tcPr>
            <w:tcW w:w="1985" w:type="dxa"/>
            <w:shd w:val="clear" w:color="auto" w:fill="auto"/>
            <w:noWrap/>
            <w:vAlign w:val="center"/>
          </w:tcPr>
          <w:p w:rsidR="00354547" w:rsidRPr="00401B2E" w:rsidRDefault="00354547" w:rsidP="0004138A">
            <w:pPr>
              <w:adjustRightInd w:val="0"/>
            </w:pPr>
            <w:r w:rsidRPr="00401B2E">
              <w:t>Земельные участки (территории) общего пользования</w:t>
            </w:r>
          </w:p>
        </w:tc>
        <w:tc>
          <w:tcPr>
            <w:tcW w:w="851" w:type="dxa"/>
            <w:shd w:val="clear" w:color="auto" w:fill="auto"/>
            <w:vAlign w:val="center"/>
          </w:tcPr>
          <w:p w:rsidR="00354547" w:rsidRPr="00401B2E" w:rsidRDefault="00354547" w:rsidP="0004138A">
            <w:pPr>
              <w:jc w:val="center"/>
              <w:rPr>
                <w:bCs/>
              </w:rPr>
            </w:pPr>
            <w:r w:rsidRPr="00401B2E">
              <w:t>12.0</w:t>
            </w:r>
          </w:p>
        </w:tc>
        <w:tc>
          <w:tcPr>
            <w:tcW w:w="3827" w:type="dxa"/>
            <w:shd w:val="clear" w:color="auto" w:fill="auto"/>
            <w:noWrap/>
            <w:vAlign w:val="center"/>
          </w:tcPr>
          <w:p w:rsidR="00354547" w:rsidRPr="00401B2E" w:rsidRDefault="00354547" w:rsidP="0004138A">
            <w:pPr>
              <w:adjustRightInd w:val="0"/>
            </w:pPr>
            <w:r w:rsidRPr="00401B2E">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409" w:type="dxa"/>
            <w:shd w:val="clear" w:color="auto" w:fill="auto"/>
            <w:vAlign w:val="center"/>
          </w:tcPr>
          <w:p w:rsidR="00354547" w:rsidRPr="00401B2E" w:rsidRDefault="00354547" w:rsidP="0004138A">
            <w:r w:rsidRPr="00401B2E">
              <w:t>Устройство площадок для празднеств и гуляний</w:t>
            </w: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19</w:t>
            </w:r>
          </w:p>
        </w:tc>
        <w:tc>
          <w:tcPr>
            <w:tcW w:w="1985" w:type="dxa"/>
            <w:shd w:val="clear" w:color="auto" w:fill="auto"/>
            <w:noWrap/>
            <w:vAlign w:val="center"/>
          </w:tcPr>
          <w:p w:rsidR="00354547" w:rsidRPr="00401B2E" w:rsidRDefault="00354547" w:rsidP="0004138A">
            <w:pPr>
              <w:adjustRightInd w:val="0"/>
              <w:ind w:right="-108"/>
            </w:pPr>
            <w:r w:rsidRPr="00401B2E">
              <w:t>Автомобильный транспорт</w:t>
            </w:r>
          </w:p>
        </w:tc>
        <w:tc>
          <w:tcPr>
            <w:tcW w:w="851" w:type="dxa"/>
            <w:shd w:val="clear" w:color="auto" w:fill="auto"/>
            <w:vAlign w:val="center"/>
          </w:tcPr>
          <w:p w:rsidR="00354547" w:rsidRPr="00401B2E" w:rsidRDefault="00354547" w:rsidP="0004138A">
            <w:pPr>
              <w:jc w:val="center"/>
            </w:pPr>
            <w:r w:rsidRPr="00401B2E">
              <w:t>7.2</w:t>
            </w:r>
          </w:p>
        </w:tc>
        <w:tc>
          <w:tcPr>
            <w:tcW w:w="3827" w:type="dxa"/>
            <w:shd w:val="clear" w:color="auto" w:fill="auto"/>
            <w:noWrap/>
            <w:vAlign w:val="center"/>
          </w:tcPr>
          <w:p w:rsidR="00354547" w:rsidRPr="00401B2E" w:rsidRDefault="00354547" w:rsidP="0004138A">
            <w:r w:rsidRPr="00401B2E">
              <w:t>Размещение автомобильных дорог и технически связанных с ними сооружений,</w:t>
            </w:r>
          </w:p>
          <w:p w:rsidR="00354547" w:rsidRPr="00401B2E" w:rsidRDefault="00354547" w:rsidP="0004138A">
            <w:r w:rsidRPr="00401B2E">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54547" w:rsidRPr="00401B2E" w:rsidRDefault="00354547" w:rsidP="0004138A">
            <w:r w:rsidRPr="00401B2E">
              <w:rPr>
                <w:rFonts w:eastAsia="Calibri"/>
                <w:lang w:eastAsia="en-US"/>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409" w:type="dxa"/>
            <w:shd w:val="clear" w:color="auto" w:fill="auto"/>
            <w:vAlign w:val="center"/>
          </w:tcPr>
          <w:p w:rsidR="00354547" w:rsidRPr="00401B2E" w:rsidRDefault="00354547" w:rsidP="0004138A">
            <w:pPr>
              <w:rPr>
                <w:rFonts w:eastAsia="Calibri"/>
                <w:lang w:eastAsia="en-US"/>
              </w:rPr>
            </w:pP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sidRPr="00401B2E">
              <w:rPr>
                <w:bCs/>
              </w:rPr>
              <w:t>20</w:t>
            </w:r>
          </w:p>
        </w:tc>
        <w:tc>
          <w:tcPr>
            <w:tcW w:w="1985"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Служебные гаражи</w:t>
            </w:r>
          </w:p>
          <w:p w:rsidR="00354547" w:rsidRPr="00401B2E" w:rsidRDefault="00354547" w:rsidP="0004138A">
            <w:pPr>
              <w:adjustRightInd w:val="0"/>
              <w:ind w:right="-108"/>
            </w:pPr>
          </w:p>
        </w:tc>
        <w:tc>
          <w:tcPr>
            <w:tcW w:w="851" w:type="dxa"/>
            <w:shd w:val="clear" w:color="auto" w:fill="auto"/>
            <w:vAlign w:val="center"/>
          </w:tcPr>
          <w:p w:rsidR="00354547" w:rsidRPr="00401B2E" w:rsidRDefault="00354547" w:rsidP="0004138A">
            <w:pPr>
              <w:jc w:val="center"/>
            </w:pPr>
            <w:r w:rsidRPr="00401B2E">
              <w:t>4.9</w:t>
            </w:r>
          </w:p>
        </w:tc>
        <w:tc>
          <w:tcPr>
            <w:tcW w:w="3827" w:type="dxa"/>
            <w:shd w:val="clear" w:color="auto" w:fill="auto"/>
            <w:noWrap/>
            <w:vAlign w:val="center"/>
          </w:tcPr>
          <w:p w:rsidR="00354547" w:rsidRPr="00401B2E" w:rsidRDefault="00354547" w:rsidP="0004138A">
            <w:pPr>
              <w:adjustRightInd w:val="0"/>
              <w:jc w:val="both"/>
              <w:rPr>
                <w:rFonts w:eastAsia="Calibri"/>
              </w:rPr>
            </w:pPr>
            <w:r w:rsidRPr="00401B2E">
              <w:rPr>
                <w:rFonts w:eastAsia="Calibri"/>
              </w:rPr>
              <w:t xml:space="preserve">Размещение постоянных или временных гаражей, стоянок для хранения служебного автотранспорта, используемого в целях </w:t>
            </w:r>
            <w:r>
              <w:rPr>
                <w:rFonts w:eastAsia="Calibri"/>
              </w:rPr>
              <w:lastRenderedPageBreak/>
              <w:t>осуществления видо</w:t>
            </w:r>
            <w:r w:rsidRPr="00401B2E">
              <w:rPr>
                <w:rFonts w:eastAsia="Calibri"/>
              </w:rPr>
              <w:t xml:space="preserve">в деятельности, предусмотренных видами разрешенного использования с </w:t>
            </w:r>
            <w:hyperlink r:id="rId10" w:history="1">
              <w:r w:rsidRPr="00401B2E">
                <w:rPr>
                  <w:rFonts w:eastAsia="Calibri"/>
                </w:rPr>
                <w:t>кодами 3.0</w:t>
              </w:r>
            </w:hyperlink>
            <w:r w:rsidRPr="00401B2E">
              <w:rPr>
                <w:rFonts w:eastAsia="Calibri"/>
              </w:rPr>
              <w:t xml:space="preserve">, </w:t>
            </w:r>
            <w:hyperlink r:id="rId11" w:history="1">
              <w:r w:rsidRPr="00401B2E">
                <w:rPr>
                  <w:rFonts w:eastAsia="Calibri"/>
                </w:rPr>
                <w:t>4.0</w:t>
              </w:r>
            </w:hyperlink>
            <w:r w:rsidRPr="00401B2E">
              <w:rPr>
                <w:rFonts w:eastAsia="Calibri"/>
              </w:rPr>
              <w:t>, а также для стоянки и хранения транспортных средств общего пользования, в том числе в депо</w:t>
            </w:r>
          </w:p>
        </w:tc>
        <w:tc>
          <w:tcPr>
            <w:tcW w:w="2409" w:type="dxa"/>
            <w:shd w:val="clear" w:color="auto" w:fill="auto"/>
            <w:vAlign w:val="center"/>
          </w:tcPr>
          <w:p w:rsidR="00354547" w:rsidRPr="00401B2E" w:rsidRDefault="00354547" w:rsidP="0004138A">
            <w:pPr>
              <w:rPr>
                <w:rFonts w:eastAsia="Calibri"/>
                <w:lang w:eastAsia="en-US"/>
              </w:rPr>
            </w:pPr>
          </w:p>
        </w:tc>
      </w:tr>
      <w:tr w:rsidR="00354547" w:rsidRPr="00401B2E" w:rsidTr="0004138A">
        <w:trPr>
          <w:trHeight w:val="284"/>
        </w:trPr>
        <w:tc>
          <w:tcPr>
            <w:tcW w:w="567" w:type="dxa"/>
            <w:shd w:val="clear" w:color="auto" w:fill="auto"/>
            <w:vAlign w:val="center"/>
          </w:tcPr>
          <w:p w:rsidR="00354547" w:rsidRPr="00401B2E" w:rsidRDefault="00354547" w:rsidP="0004138A">
            <w:pPr>
              <w:jc w:val="center"/>
              <w:rPr>
                <w:bCs/>
              </w:rPr>
            </w:pPr>
            <w:r>
              <w:rPr>
                <w:bCs/>
              </w:rPr>
              <w:lastRenderedPageBreak/>
              <w:t>21</w:t>
            </w:r>
          </w:p>
        </w:tc>
        <w:tc>
          <w:tcPr>
            <w:tcW w:w="1985" w:type="dxa"/>
            <w:shd w:val="clear" w:color="auto" w:fill="auto"/>
            <w:noWrap/>
            <w:vAlign w:val="center"/>
          </w:tcPr>
          <w:p w:rsidR="00354547" w:rsidRPr="00F90F29" w:rsidRDefault="00354547" w:rsidP="0004138A">
            <w:pPr>
              <w:adjustRightInd w:val="0"/>
              <w:jc w:val="both"/>
              <w:rPr>
                <w:rFonts w:eastAsia="Calibri"/>
              </w:rPr>
            </w:pPr>
            <w:r w:rsidRPr="00F90F29">
              <w:rPr>
                <w:rFonts w:eastAsia="Calibri"/>
              </w:rPr>
              <w:t>Дошкольное, начальное и среднее общее образование</w:t>
            </w:r>
          </w:p>
          <w:p w:rsidR="00354547" w:rsidRPr="00F90F29" w:rsidRDefault="00354547" w:rsidP="0004138A">
            <w:pPr>
              <w:adjustRightInd w:val="0"/>
              <w:jc w:val="center"/>
            </w:pPr>
          </w:p>
        </w:tc>
        <w:tc>
          <w:tcPr>
            <w:tcW w:w="851" w:type="dxa"/>
            <w:shd w:val="clear" w:color="auto" w:fill="auto"/>
            <w:vAlign w:val="center"/>
          </w:tcPr>
          <w:p w:rsidR="00354547" w:rsidRPr="00F90F29" w:rsidRDefault="00354547" w:rsidP="0004138A">
            <w:pPr>
              <w:jc w:val="center"/>
              <w:rPr>
                <w:bCs/>
              </w:rPr>
            </w:pPr>
            <w:r w:rsidRPr="00F90F29">
              <w:t>3.5.1</w:t>
            </w:r>
          </w:p>
        </w:tc>
        <w:tc>
          <w:tcPr>
            <w:tcW w:w="3827" w:type="dxa"/>
            <w:shd w:val="clear" w:color="auto" w:fill="auto"/>
            <w:noWrap/>
            <w:vAlign w:val="center"/>
          </w:tcPr>
          <w:p w:rsidR="00354547" w:rsidRPr="00F90F29" w:rsidRDefault="00354547" w:rsidP="0004138A">
            <w:pPr>
              <w:adjustRightInd w:val="0"/>
              <w:jc w:val="both"/>
              <w:rPr>
                <w:rFonts w:eastAsia="Calibri"/>
              </w:rPr>
            </w:pPr>
            <w:r w:rsidRPr="00F90F29">
              <w:rPr>
                <w:rFonts w:eastAsia="Calibri"/>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09" w:type="dxa"/>
            <w:shd w:val="clear" w:color="auto" w:fill="auto"/>
            <w:vAlign w:val="center"/>
          </w:tcPr>
          <w:p w:rsidR="00354547" w:rsidRPr="00F90F29" w:rsidRDefault="00354547" w:rsidP="0004138A">
            <w:pPr>
              <w:adjustRightInd w:val="0"/>
            </w:pPr>
            <w:r w:rsidRPr="00F90F29">
              <w:t>Открытые спортивные сооружения без трибун, объектные автостоянки,</w:t>
            </w:r>
          </w:p>
          <w:p w:rsidR="00354547" w:rsidRPr="00F90F29" w:rsidRDefault="00354547" w:rsidP="0004138A">
            <w:pPr>
              <w:adjustRightInd w:val="0"/>
            </w:pPr>
            <w:r w:rsidRPr="00F90F29">
              <w:t xml:space="preserve">спортивные и детские площадки, площадки отдыха, малые архитектурные формы, площадки мусоросборников </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B76F11" w:rsidRDefault="00354547" w:rsidP="0004138A">
            <w:pPr>
              <w:jc w:val="center"/>
              <w:rPr>
                <w:bCs/>
              </w:rPr>
            </w:pPr>
            <w:r w:rsidRPr="00B76F11">
              <w:rPr>
                <w:bCs/>
              </w:rPr>
              <w:t>№</w:t>
            </w:r>
          </w:p>
          <w:p w:rsidR="00354547" w:rsidRPr="00B76F11" w:rsidRDefault="00354547" w:rsidP="0004138A">
            <w:pPr>
              <w:jc w:val="center"/>
              <w:rPr>
                <w:bCs/>
              </w:rPr>
            </w:pPr>
            <w:r w:rsidRPr="00B76F11">
              <w:rPr>
                <w:bCs/>
              </w:rPr>
              <w:t>п/п</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B76F11" w:rsidRDefault="00354547" w:rsidP="0004138A">
            <w:pPr>
              <w:adjustRightInd w:val="0"/>
              <w:jc w:val="both"/>
              <w:rPr>
                <w:rFonts w:eastAsia="Calibri"/>
              </w:rPr>
            </w:pPr>
            <w:r w:rsidRPr="00B76F11">
              <w:rPr>
                <w:rFonts w:eastAsia="Calibri"/>
              </w:rPr>
              <w:t>Условно разрешенный вид использования земельного участка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B76F11" w:rsidRDefault="00354547" w:rsidP="0004138A">
            <w:pPr>
              <w:jc w:val="center"/>
            </w:pPr>
            <w:r w:rsidRPr="00B76F11">
              <w:t>Код</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B76F11" w:rsidRDefault="00354547" w:rsidP="0004138A">
            <w:pPr>
              <w:adjustRightInd w:val="0"/>
              <w:jc w:val="both"/>
              <w:rPr>
                <w:rFonts w:eastAsia="Calibri"/>
              </w:rPr>
            </w:pPr>
            <w:r w:rsidRPr="00B76F11">
              <w:rPr>
                <w:rFonts w:eastAsia="Calibri"/>
              </w:rPr>
              <w:t>Условно разрешенный вид объекта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B76F11" w:rsidRDefault="00354547" w:rsidP="0004138A">
            <w:pPr>
              <w:rPr>
                <w:rFonts w:eastAsia="Calibri"/>
                <w:lang w:eastAsia="en-US"/>
              </w:rPr>
            </w:pPr>
            <w:r w:rsidRPr="00B76F11">
              <w:rPr>
                <w:rFonts w:eastAsia="Calibri"/>
                <w:lang w:eastAsia="en-US"/>
              </w:rPr>
              <w:t>Вспомогательный вид разрешенного использования</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jc w:val="center"/>
              <w:rPr>
                <w:bCs/>
              </w:rPr>
            </w:pPr>
            <w:r w:rsidRPr="00F90F29">
              <w:rPr>
                <w:bCs/>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Хранение автотранспорта</w:t>
            </w:r>
          </w:p>
          <w:p w:rsidR="00354547" w:rsidRPr="00AE2F03" w:rsidRDefault="00354547" w:rsidP="0004138A">
            <w:pPr>
              <w:adjustRightInd w:val="0"/>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jc w:val="center"/>
            </w:pPr>
            <w:r w:rsidRPr="00F90F29">
              <w:t>2.7.1</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AE2F03" w:rsidRDefault="00354547" w:rsidP="0004138A">
            <w:pPr>
              <w:adjustRightInd w:val="0"/>
              <w:jc w:val="both"/>
              <w:rPr>
                <w:rFonts w:eastAsia="Calibri"/>
              </w:rPr>
            </w:pPr>
            <w:r w:rsidRPr="00AE2F03">
              <w:rPr>
                <w:rFonts w:eastAsia="Calibri"/>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rPr>
                <w:rFonts w:eastAsia="Calibri"/>
                <w:lang w:eastAsia="en-US"/>
              </w:rPr>
            </w:pP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jc w:val="center"/>
              <w:rPr>
                <w:bCs/>
              </w:rPr>
            </w:pPr>
            <w:r w:rsidRPr="00F90F29">
              <w:rPr>
                <w:bCs/>
              </w:rPr>
              <w:t>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Осуществление религиозных обрядов</w:t>
            </w:r>
          </w:p>
          <w:p w:rsidR="00354547" w:rsidRPr="00AE2F03" w:rsidRDefault="00354547" w:rsidP="0004138A">
            <w:pPr>
              <w:adjustRightInd w:val="0"/>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jc w:val="center"/>
            </w:pPr>
            <w:r w:rsidRPr="00F90F29">
              <w:t>3.7.1</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rPr>
                <w:rFonts w:eastAsia="Calibri"/>
                <w:lang w:eastAsia="en-US"/>
              </w:rPr>
            </w:pPr>
            <w:r w:rsidRPr="00AE2F03">
              <w:rPr>
                <w:rFonts w:eastAsia="Calibri"/>
                <w:lang w:eastAsia="en-US"/>
              </w:rPr>
              <w:t>Сооружения, необходимые для эксплуатации объектов капитального строительства, отнесенных к основному виду разрешенного использования</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jc w:val="center"/>
              <w:rPr>
                <w:bCs/>
              </w:rPr>
            </w:pPr>
            <w:r w:rsidRPr="00F90F29">
              <w:rPr>
                <w:bCs/>
              </w:rPr>
              <w:t>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AE2F03" w:rsidRDefault="00354547" w:rsidP="0004138A">
            <w:pPr>
              <w:adjustRightInd w:val="0"/>
              <w:jc w:val="both"/>
              <w:rPr>
                <w:rFonts w:eastAsia="Calibri"/>
              </w:rPr>
            </w:pPr>
            <w:r w:rsidRPr="00AE2F03">
              <w:rPr>
                <w:rFonts w:eastAsia="Calibri"/>
              </w:rPr>
              <w:t>Для индивидуального жилищного строительства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jc w:val="center"/>
            </w:pPr>
            <w:r w:rsidRPr="00AE2F03">
              <w:t>2.1</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F90F29">
              <w:rPr>
                <w:rFonts w:eastAsia="Calibri"/>
              </w:rPr>
              <w:lastRenderedPageBreak/>
              <w:t>предназначенного для раздела на самостоятельные объекты недвижимости);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rPr>
                <w:rFonts w:eastAsia="Calibri"/>
                <w:lang w:eastAsia="en-US"/>
              </w:rPr>
            </w:pPr>
            <w:r w:rsidRPr="00AE2F03">
              <w:rPr>
                <w:rFonts w:eastAsia="Calibri"/>
                <w:lang w:eastAsia="en-US"/>
              </w:rPr>
              <w:lastRenderedPageBreak/>
              <w:t xml:space="preserve">Выращивание плодовых, ягодных, овощных, бахчевых или иных декоративных или сельскохозяйственных культур, размещение индивидуальных гаражей, хозяйственные </w:t>
            </w:r>
            <w:r w:rsidRPr="00AE2F03">
              <w:rPr>
                <w:rFonts w:eastAsia="Calibri"/>
                <w:lang w:eastAsia="en-US"/>
              </w:rPr>
              <w:lastRenderedPageBreak/>
              <w:t>постройки, баня, теплицы, колодец, надворный туалет (при условии соблюдения требований санитарно-эпидемиологического законодательства Российской Федерации), малые архитектурные формы</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jc w:val="center"/>
              <w:rPr>
                <w:bCs/>
              </w:rPr>
            </w:pPr>
            <w:r w:rsidRPr="00F90F29">
              <w:rPr>
                <w:bCs/>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774495" w:rsidRDefault="00354547" w:rsidP="0004138A">
            <w:pPr>
              <w:adjustRightInd w:val="0"/>
              <w:jc w:val="both"/>
              <w:rPr>
                <w:rFonts w:eastAsia="Calibri"/>
              </w:rPr>
            </w:pPr>
            <w:r w:rsidRPr="00774495">
              <w:rPr>
                <w:rFonts w:eastAsia="Calibri"/>
              </w:rPr>
              <w:t>Для ведения личного подсобного хозяйства (приусадебный земельный участок)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jc w:val="center"/>
            </w:pPr>
            <w:r w:rsidRPr="00AE2F03">
              <w:t>2.2</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 xml:space="preserve">Размещение жилого дома, указанного в описании вида разрешенного использования с </w:t>
            </w:r>
            <w:r w:rsidRPr="00AE2F03">
              <w:rPr>
                <w:rFonts w:eastAsia="Calibri"/>
              </w:rPr>
              <w:t>кодом 2.1</w:t>
            </w:r>
            <w:r w:rsidRPr="00F90F29">
              <w:rPr>
                <w:rFonts w:eastAsia="Calibri"/>
              </w:rPr>
              <w:t>;</w:t>
            </w:r>
          </w:p>
          <w:p w:rsidR="00354547" w:rsidRPr="00AE2F03" w:rsidRDefault="00354547" w:rsidP="0004138A">
            <w:pPr>
              <w:adjustRightInd w:val="0"/>
              <w:jc w:val="both"/>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rPr>
                <w:rFonts w:eastAsia="Calibri"/>
                <w:lang w:eastAsia="en-US"/>
              </w:rPr>
            </w:pPr>
            <w:r w:rsidRPr="00F90F29">
              <w:rPr>
                <w:rFonts w:eastAsia="Calibri"/>
                <w:lang w:eastAsia="en-US"/>
              </w:rPr>
              <w:t>производство сельскохозяйственной продукции;</w:t>
            </w:r>
          </w:p>
          <w:p w:rsidR="00354547" w:rsidRPr="00F90F29" w:rsidRDefault="00354547" w:rsidP="0004138A">
            <w:pPr>
              <w:rPr>
                <w:rFonts w:eastAsia="Calibri"/>
                <w:lang w:eastAsia="en-US"/>
              </w:rPr>
            </w:pPr>
            <w:r w:rsidRPr="00F90F29">
              <w:rPr>
                <w:rFonts w:eastAsia="Calibri"/>
                <w:lang w:eastAsia="en-US"/>
              </w:rPr>
              <w:t>размещение гаража и иных вспомогательных сооружений;</w:t>
            </w:r>
          </w:p>
          <w:p w:rsidR="00354547" w:rsidRPr="00AE2F03" w:rsidRDefault="00354547" w:rsidP="0004138A">
            <w:pPr>
              <w:rPr>
                <w:rFonts w:eastAsia="Calibri"/>
                <w:lang w:eastAsia="en-US"/>
              </w:rPr>
            </w:pPr>
            <w:r w:rsidRPr="00F90F29">
              <w:rPr>
                <w:rFonts w:eastAsia="Calibri"/>
                <w:lang w:eastAsia="en-US"/>
              </w:rPr>
              <w:t>содержание сельскохозяйственных животных</w:t>
            </w:r>
            <w:r w:rsidRPr="00AE2F03">
              <w:rPr>
                <w:rFonts w:eastAsia="Calibri"/>
                <w:lang w:eastAsia="en-US"/>
              </w:rPr>
              <w:t xml:space="preserve">, </w:t>
            </w:r>
          </w:p>
          <w:p w:rsidR="00354547" w:rsidRPr="00F90F29" w:rsidRDefault="00354547" w:rsidP="0004138A">
            <w:pPr>
              <w:rPr>
                <w:rFonts w:eastAsia="Calibri"/>
                <w:lang w:eastAsia="en-US"/>
              </w:rPr>
            </w:pPr>
            <w:r w:rsidRPr="00AE2F03">
              <w:rPr>
                <w:rFonts w:eastAsia="Calibri"/>
                <w:lang w:eastAsia="en-US"/>
              </w:rPr>
              <w:t>малые архитектурные формы</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jc w:val="center"/>
              <w:rPr>
                <w:bCs/>
              </w:rPr>
            </w:pPr>
            <w:r w:rsidRPr="00F90F29">
              <w:rPr>
                <w:bCs/>
              </w:rPr>
              <w:t>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Автомобильные мойки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jc w:val="center"/>
            </w:pPr>
            <w:r w:rsidRPr="00AE2F03">
              <w:t>4.9.1.3</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rPr>
                <w:rFonts w:eastAsia="Calibri"/>
                <w:lang w:eastAsia="en-US"/>
              </w:rPr>
            </w:pP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jc w:val="center"/>
              <w:rPr>
                <w:bCs/>
              </w:rPr>
            </w:pPr>
            <w:r w:rsidRPr="00F90F29">
              <w:rPr>
                <w:bCs/>
              </w:rPr>
              <w:t>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Ремонт автомобилей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AE2F03" w:rsidRDefault="00354547" w:rsidP="0004138A">
            <w:pPr>
              <w:jc w:val="center"/>
            </w:pPr>
            <w:r w:rsidRPr="00AE2F03">
              <w:t>4.9.1.4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90F29" w:rsidRDefault="00354547" w:rsidP="0004138A">
            <w:pPr>
              <w:adjustRightInd w:val="0"/>
              <w:jc w:val="both"/>
              <w:rPr>
                <w:rFonts w:eastAsia="Calibri"/>
              </w:rPr>
            </w:pPr>
            <w:r w:rsidRPr="00F90F29">
              <w:rPr>
                <w:rFonts w:eastAsia="Calibri"/>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rPr>
                <w:rFonts w:eastAsia="Calibri"/>
                <w:lang w:eastAsia="en-US"/>
              </w:rPr>
            </w:pP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jc w:val="center"/>
              <w:rPr>
                <w:bCs/>
              </w:rPr>
            </w:pPr>
            <w:r>
              <w:rPr>
                <w:bCs/>
              </w:rPr>
              <w:t>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604559" w:rsidRDefault="00354547" w:rsidP="0004138A">
            <w:pPr>
              <w:adjustRightInd w:val="0"/>
            </w:pPr>
            <w:r w:rsidRPr="00604559">
              <w:t>Связь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604559" w:rsidRDefault="00354547" w:rsidP="0004138A">
            <w:pPr>
              <w:jc w:val="center"/>
              <w:rPr>
                <w:bCs/>
              </w:rPr>
            </w:pPr>
            <w:r w:rsidRPr="00604559">
              <w:t>6.8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547" w:rsidRPr="00F11F28" w:rsidRDefault="00354547" w:rsidP="0004138A">
            <w:pPr>
              <w:adjustRightInd w:val="0"/>
              <w:jc w:val="both"/>
              <w:rPr>
                <w:rFonts w:eastAsia="Calibri"/>
                <w:color w:val="FF0000"/>
                <w:lang w:eastAsia="en-US"/>
              </w:rPr>
            </w:pPr>
            <w:r w:rsidRPr="00604559">
              <w:rPr>
                <w:rFonts w:eastAsia="Calibri"/>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w:t>
            </w:r>
            <w:r w:rsidRPr="00254248">
              <w:rPr>
                <w:rFonts w:eastAsia="Calibri"/>
              </w:rPr>
              <w:t>поля, усилительные пункты на кабельных линиях связи, инфраструктуру спутниковой связи и телерадиовещания</w:t>
            </w:r>
            <w:r w:rsidRPr="00254248">
              <w:rPr>
                <w:rFonts w:eastAsia="Calibri"/>
                <w:lang w:eastAsia="en-US"/>
              </w:rPr>
              <w:t xml:space="preserve"> за исключением объектов связи, размещение которых предусмотрено содержанием видов разрешенного использования с </w:t>
            </w:r>
            <w:hyperlink r:id="rId12" w:history="1">
              <w:r w:rsidRPr="00254248">
                <w:rPr>
                  <w:rFonts w:eastAsia="Calibri"/>
                  <w:lang w:eastAsia="en-US"/>
                </w:rPr>
                <w:t>кодами 3.1.1</w:t>
              </w:r>
            </w:hyperlink>
            <w:r w:rsidRPr="00254248">
              <w:rPr>
                <w:rFonts w:eastAsia="Calibri"/>
                <w:lang w:eastAsia="en-US"/>
              </w:rPr>
              <w:t xml:space="preserve">, </w:t>
            </w:r>
            <w:hyperlink r:id="rId13" w:history="1">
              <w:r w:rsidRPr="00254248">
                <w:rPr>
                  <w:rFonts w:eastAsia="Calibri"/>
                  <w:lang w:eastAsia="en-US"/>
                </w:rPr>
                <w:t>3.2.3</w:t>
              </w:r>
            </w:hyperlink>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4547" w:rsidRPr="00F90F29" w:rsidRDefault="00354547" w:rsidP="0004138A">
            <w:pPr>
              <w:rPr>
                <w:rFonts w:eastAsia="Calibri"/>
                <w:lang w:eastAsia="en-US"/>
              </w:rPr>
            </w:pPr>
          </w:p>
        </w:tc>
      </w:tr>
    </w:tbl>
    <w:p w:rsidR="004953A9" w:rsidRDefault="004953A9" w:rsidP="007060EC">
      <w:pPr>
        <w:autoSpaceDE/>
        <w:autoSpaceDN/>
        <w:rPr>
          <w:b/>
          <w:sz w:val="28"/>
          <w:szCs w:val="28"/>
        </w:rPr>
      </w:pPr>
    </w:p>
    <w:p w:rsidR="004953A9" w:rsidRPr="004953A9" w:rsidRDefault="004953A9" w:rsidP="004953A9">
      <w:pPr>
        <w:widowControl/>
        <w:tabs>
          <w:tab w:val="left" w:pos="1415"/>
        </w:tabs>
        <w:suppressAutoHyphens/>
        <w:autoSpaceDN/>
        <w:ind w:firstLine="540"/>
        <w:jc w:val="both"/>
        <w:rPr>
          <w:sz w:val="28"/>
          <w:szCs w:val="28"/>
          <w:lang w:eastAsia="ar-SA" w:bidi="ar-SA"/>
        </w:rPr>
      </w:pPr>
      <w:r w:rsidRPr="00885E03">
        <w:rPr>
          <w:sz w:val="28"/>
          <w:szCs w:val="28"/>
          <w:lang w:eastAsia="ar-SA" w:bidi="ar-SA"/>
        </w:rPr>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4953A9" w:rsidRDefault="004953A9" w:rsidP="004953A9">
      <w:pPr>
        <w:autoSpaceDE/>
        <w:autoSpaceDN/>
        <w:jc w:val="right"/>
        <w:rPr>
          <w:b/>
          <w:sz w:val="28"/>
          <w:szCs w:val="28"/>
        </w:rPr>
      </w:pPr>
      <w:r>
        <w:rPr>
          <w:b/>
          <w:sz w:val="28"/>
          <w:szCs w:val="28"/>
        </w:rPr>
        <w:t>Таблица 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536"/>
      </w:tblGrid>
      <w:tr w:rsidR="00354547" w:rsidRPr="00F90F29" w:rsidTr="0004138A">
        <w:trPr>
          <w:trHeight w:val="284"/>
          <w:tblHeader/>
        </w:trPr>
        <w:tc>
          <w:tcPr>
            <w:tcW w:w="567"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adjustRightInd w:val="0"/>
              <w:jc w:val="center"/>
            </w:pPr>
            <w:r w:rsidRPr="00F90F29">
              <w:lastRenderedPageBreak/>
              <w:t>№ п</w:t>
            </w:r>
            <w:r w:rsidRPr="00F90F29">
              <w:rPr>
                <w:lang w:val="en-US"/>
              </w:rPr>
              <w:t>/</w:t>
            </w:r>
            <w:r w:rsidRPr="00F90F29">
              <w:t>п</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adjustRightInd w:val="0"/>
              <w:jc w:val="center"/>
            </w:pPr>
            <w:r w:rsidRPr="00F90F29">
              <w:t>Предельный параметр</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rPr>
                <w:lang w:eastAsia="ar-SA"/>
              </w:rPr>
            </w:pPr>
            <w:r w:rsidRPr="00F90F29">
              <w:rPr>
                <w:lang w:eastAsia="ar-SA"/>
              </w:rPr>
              <w:t>Значение параметра</w:t>
            </w:r>
          </w:p>
        </w:tc>
      </w:tr>
      <w:tr w:rsidR="00354547" w:rsidRPr="00F90F29" w:rsidTr="0004138A">
        <w:trPr>
          <w:trHeight w:val="284"/>
        </w:trPr>
        <w:tc>
          <w:tcPr>
            <w:tcW w:w="567" w:type="dxa"/>
            <w:tcBorders>
              <w:left w:val="single" w:sz="4" w:space="0" w:color="auto"/>
              <w:bottom w:val="single" w:sz="4" w:space="0" w:color="auto"/>
              <w:right w:val="single" w:sz="4" w:space="0" w:color="auto"/>
            </w:tcBorders>
            <w:vAlign w:val="center"/>
          </w:tcPr>
          <w:p w:rsidR="00354547" w:rsidRPr="00354547" w:rsidRDefault="00354547" w:rsidP="0004138A">
            <w:pPr>
              <w:adjustRightInd w:val="0"/>
              <w:jc w:val="center"/>
              <w:rPr>
                <w:color w:val="000000" w:themeColor="text1"/>
              </w:rPr>
            </w:pPr>
            <w:r w:rsidRPr="00354547">
              <w:rPr>
                <w:color w:val="000000" w:themeColor="text1"/>
              </w:rPr>
              <w:t>1</w:t>
            </w:r>
          </w:p>
        </w:tc>
        <w:tc>
          <w:tcPr>
            <w:tcW w:w="4536" w:type="dxa"/>
            <w:tcBorders>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Минимальная площадь земельного участка, кв.м.</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200</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jc w:val="center"/>
              <w:rPr>
                <w:color w:val="000000" w:themeColor="text1"/>
              </w:rPr>
            </w:pPr>
            <w:r w:rsidRPr="00354547">
              <w:rPr>
                <w:color w:val="000000" w:themeColor="text1"/>
              </w:rPr>
              <w:t>2</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Максимальная площадь земельного участка, кв.м</w:t>
            </w:r>
          </w:p>
        </w:tc>
        <w:tc>
          <w:tcPr>
            <w:tcW w:w="4536" w:type="dxa"/>
            <w:tcBorders>
              <w:top w:val="single" w:sz="4" w:space="0" w:color="auto"/>
              <w:left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не подлежит установлению</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jc w:val="center"/>
              <w:rPr>
                <w:color w:val="000000" w:themeColor="text1"/>
              </w:rPr>
            </w:pPr>
            <w:r w:rsidRPr="00354547">
              <w:rPr>
                <w:color w:val="000000" w:themeColor="text1"/>
              </w:rPr>
              <w:t>3</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60</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jc w:val="center"/>
              <w:rPr>
                <w:color w:val="000000" w:themeColor="text1"/>
              </w:rPr>
            </w:pPr>
            <w:r w:rsidRPr="00354547">
              <w:rPr>
                <w:color w:val="000000" w:themeColor="text1"/>
              </w:rPr>
              <w:t>4</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Предельное количество этажей, этаж</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3</w:t>
            </w:r>
          </w:p>
        </w:tc>
      </w:tr>
      <w:tr w:rsidR="00354547" w:rsidRPr="00F90F29" w:rsidTr="0004138A">
        <w:trPr>
          <w:trHeight w:val="284"/>
        </w:trPr>
        <w:tc>
          <w:tcPr>
            <w:tcW w:w="567" w:type="dxa"/>
            <w:vMerge w:val="restart"/>
            <w:tcBorders>
              <w:top w:val="single" w:sz="4" w:space="0" w:color="auto"/>
              <w:left w:val="single" w:sz="4" w:space="0" w:color="auto"/>
              <w:right w:val="single" w:sz="4" w:space="0" w:color="auto"/>
            </w:tcBorders>
            <w:vAlign w:val="center"/>
          </w:tcPr>
          <w:p w:rsidR="00354547" w:rsidRPr="00354547" w:rsidRDefault="00354547" w:rsidP="0004138A">
            <w:pPr>
              <w:adjustRightInd w:val="0"/>
              <w:jc w:val="center"/>
              <w:rPr>
                <w:color w:val="000000" w:themeColor="text1"/>
              </w:rPr>
            </w:pPr>
            <w:r w:rsidRPr="00354547">
              <w:rPr>
                <w:color w:val="000000" w:themeColor="text1"/>
              </w:rPr>
              <w:t>5</w:t>
            </w:r>
          </w:p>
        </w:tc>
        <w:tc>
          <w:tcPr>
            <w:tcW w:w="4536" w:type="dxa"/>
            <w:vMerge w:val="restart"/>
            <w:tcBorders>
              <w:top w:val="single" w:sz="4" w:space="0" w:color="auto"/>
              <w:left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Минимальные отступы 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 xml:space="preserve">4 – от границы земельного участка до всех зданий, строений, сооружений </w:t>
            </w:r>
          </w:p>
        </w:tc>
      </w:tr>
      <w:tr w:rsidR="00354547" w:rsidRPr="00F90F29" w:rsidTr="0004138A">
        <w:trPr>
          <w:trHeight w:val="284"/>
        </w:trPr>
        <w:tc>
          <w:tcPr>
            <w:tcW w:w="567" w:type="dxa"/>
            <w:vMerge/>
            <w:tcBorders>
              <w:left w:val="single" w:sz="4" w:space="0" w:color="auto"/>
              <w:bottom w:val="single" w:sz="4" w:space="0" w:color="auto"/>
              <w:right w:val="single" w:sz="4" w:space="0" w:color="auto"/>
            </w:tcBorders>
            <w:vAlign w:val="center"/>
          </w:tcPr>
          <w:p w:rsidR="00354547" w:rsidRPr="00354547" w:rsidRDefault="00354547" w:rsidP="0004138A">
            <w:pPr>
              <w:adjustRightInd w:val="0"/>
              <w:jc w:val="center"/>
              <w:rPr>
                <w:color w:val="000000" w:themeColor="text1"/>
              </w:rPr>
            </w:pPr>
          </w:p>
        </w:tc>
        <w:tc>
          <w:tcPr>
            <w:tcW w:w="4536" w:type="dxa"/>
            <w:vMerge/>
            <w:tcBorders>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5 – от красных линий магистральных улиц, проездов до всех зданий, строений, сооружений</w:t>
            </w:r>
          </w:p>
          <w:p w:rsidR="00354547" w:rsidRPr="00354547" w:rsidRDefault="00354547" w:rsidP="0004138A">
            <w:pPr>
              <w:adjustRightInd w:val="0"/>
              <w:rPr>
                <w:color w:val="000000" w:themeColor="text1"/>
              </w:rPr>
            </w:pPr>
            <w:r w:rsidRPr="00354547">
              <w:rPr>
                <w:color w:val="000000" w:themeColor="text1"/>
              </w:rPr>
              <w:t>(за исключением ранее построенных зданий, строений, сооружений)</w:t>
            </w:r>
          </w:p>
        </w:tc>
      </w:tr>
      <w:tr w:rsidR="00354547" w:rsidRPr="00F90F29" w:rsidTr="0004138A">
        <w:trPr>
          <w:trHeight w:val="284"/>
        </w:trPr>
        <w:tc>
          <w:tcPr>
            <w:tcW w:w="567" w:type="dxa"/>
            <w:vMerge w:val="restart"/>
            <w:tcBorders>
              <w:top w:val="single" w:sz="4" w:space="0" w:color="auto"/>
              <w:left w:val="single" w:sz="4" w:space="0" w:color="auto"/>
              <w:right w:val="single" w:sz="4" w:space="0" w:color="auto"/>
            </w:tcBorders>
            <w:vAlign w:val="center"/>
          </w:tcPr>
          <w:p w:rsidR="00354547" w:rsidRPr="00354547" w:rsidRDefault="00354547" w:rsidP="0004138A">
            <w:pPr>
              <w:adjustRightInd w:val="0"/>
              <w:jc w:val="center"/>
              <w:rPr>
                <w:color w:val="000000" w:themeColor="text1"/>
              </w:rPr>
            </w:pPr>
            <w:r w:rsidRPr="00354547">
              <w:rPr>
                <w:color w:val="000000" w:themeColor="text1"/>
              </w:rPr>
              <w:t>6</w:t>
            </w:r>
          </w:p>
        </w:tc>
        <w:tc>
          <w:tcPr>
            <w:tcW w:w="4536" w:type="dxa"/>
            <w:vMerge w:val="restart"/>
            <w:tcBorders>
              <w:top w:val="single" w:sz="4" w:space="0" w:color="auto"/>
              <w:left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Предельная высота зданий, строений, сооружений, м</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 xml:space="preserve">20 </w:t>
            </w:r>
          </w:p>
        </w:tc>
      </w:tr>
      <w:tr w:rsidR="00354547" w:rsidRPr="00F90F29" w:rsidTr="0004138A">
        <w:trPr>
          <w:trHeight w:val="284"/>
        </w:trPr>
        <w:tc>
          <w:tcPr>
            <w:tcW w:w="567" w:type="dxa"/>
            <w:vMerge/>
            <w:tcBorders>
              <w:left w:val="single" w:sz="4" w:space="0" w:color="auto"/>
              <w:bottom w:val="single" w:sz="4" w:space="0" w:color="auto"/>
              <w:right w:val="single" w:sz="4" w:space="0" w:color="auto"/>
            </w:tcBorders>
            <w:vAlign w:val="center"/>
          </w:tcPr>
          <w:p w:rsidR="00354547" w:rsidRPr="00354547" w:rsidRDefault="00354547" w:rsidP="0004138A">
            <w:pPr>
              <w:adjustRightInd w:val="0"/>
              <w:jc w:val="center"/>
              <w:rPr>
                <w:color w:val="000000" w:themeColor="text1"/>
              </w:rPr>
            </w:pPr>
          </w:p>
        </w:tc>
        <w:tc>
          <w:tcPr>
            <w:tcW w:w="4536" w:type="dxa"/>
            <w:vMerge/>
            <w:tcBorders>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354547" w:rsidRDefault="00354547" w:rsidP="0004138A">
            <w:pPr>
              <w:adjustRightInd w:val="0"/>
              <w:rPr>
                <w:color w:val="000000" w:themeColor="text1"/>
              </w:rPr>
            </w:pPr>
            <w:r w:rsidRPr="00354547">
              <w:rPr>
                <w:color w:val="000000" w:themeColor="text1"/>
              </w:rPr>
              <w:t xml:space="preserve">90 – для объектов сотовой связи </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adjustRightInd w:val="0"/>
              <w:jc w:val="center"/>
            </w:pPr>
            <w:r w:rsidRPr="00F90F29">
              <w:t>7</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adjustRightInd w:val="0"/>
            </w:pPr>
            <w:r w:rsidRPr="00F90F29">
              <w:t>Максимальная высота ограждений земельных участков, м</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adjustRightInd w:val="0"/>
            </w:pPr>
            <w:r w:rsidRPr="00F90F29">
              <w:t>2,5</w:t>
            </w:r>
          </w:p>
        </w:tc>
      </w:tr>
      <w:tr w:rsidR="00354547" w:rsidRPr="00F90F29" w:rsidTr="0004138A">
        <w:trPr>
          <w:trHeight w:val="284"/>
        </w:trPr>
        <w:tc>
          <w:tcPr>
            <w:tcW w:w="567"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adjustRightInd w:val="0"/>
              <w:jc w:val="center"/>
            </w:pPr>
            <w:r w:rsidRPr="00F90F29">
              <w:t>8</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adjustRightInd w:val="0"/>
            </w:pPr>
            <w:r w:rsidRPr="00F90F29">
              <w:t>Иные требования</w:t>
            </w:r>
          </w:p>
        </w:tc>
        <w:tc>
          <w:tcPr>
            <w:tcW w:w="4536" w:type="dxa"/>
            <w:tcBorders>
              <w:top w:val="single" w:sz="4" w:space="0" w:color="auto"/>
              <w:left w:val="single" w:sz="4" w:space="0" w:color="auto"/>
              <w:bottom w:val="single" w:sz="4" w:space="0" w:color="auto"/>
              <w:right w:val="single" w:sz="4" w:space="0" w:color="auto"/>
            </w:tcBorders>
            <w:vAlign w:val="center"/>
          </w:tcPr>
          <w:p w:rsidR="00354547" w:rsidRPr="00F90F29" w:rsidRDefault="00354547" w:rsidP="0004138A">
            <w:pPr>
              <w:tabs>
                <w:tab w:val="left" w:pos="234"/>
              </w:tabs>
            </w:pPr>
            <w:r w:rsidRPr="00F90F29">
              <w:t>Основные мероприятия по благоустройству территории:</w:t>
            </w:r>
          </w:p>
          <w:p w:rsidR="00354547" w:rsidRPr="00F90F29" w:rsidRDefault="00354547" w:rsidP="0004138A">
            <w:pPr>
              <w:tabs>
                <w:tab w:val="left" w:pos="234"/>
              </w:tabs>
            </w:pPr>
            <w:r w:rsidRPr="00F90F29">
              <w:t>организация подъездов и подходов с твердым покрытием, при этом тротуары выполняются в одном уровне с бордюрным камнем, с понижением бордюрного камня в местах пересечения тротуаров с проездом;</w:t>
            </w:r>
          </w:p>
          <w:p w:rsidR="00354547" w:rsidRPr="00F90F29" w:rsidRDefault="00354547" w:rsidP="0004138A">
            <w:pPr>
              <w:tabs>
                <w:tab w:val="left" w:pos="234"/>
              </w:tabs>
            </w:pPr>
            <w:r w:rsidRPr="00F90F29">
              <w:t>разбивка цветников и газонов, посадкой деревьев и кустарников;</w:t>
            </w:r>
          </w:p>
          <w:p w:rsidR="00354547" w:rsidRPr="00F90F29" w:rsidRDefault="00354547" w:rsidP="0004138A">
            <w:pPr>
              <w:tabs>
                <w:tab w:val="left" w:pos="234"/>
              </w:tabs>
            </w:pPr>
            <w:r w:rsidRPr="00F90F29">
              <w:t>размещение малых архитектурных форм, элементов оборудования (скамьи, урны для мусора, светильники, вазоны для цветов).</w:t>
            </w:r>
          </w:p>
          <w:p w:rsidR="00354547" w:rsidRPr="00F90F29" w:rsidRDefault="00354547" w:rsidP="0004138A">
            <w:pPr>
              <w:tabs>
                <w:tab w:val="left" w:pos="234"/>
              </w:tabs>
            </w:pPr>
            <w:r w:rsidRPr="00F90F29">
              <w:t>Обеспечение объектов автостоянками:</w:t>
            </w:r>
          </w:p>
          <w:p w:rsidR="00354547" w:rsidRPr="00F90F29" w:rsidRDefault="00354547" w:rsidP="0004138A">
            <w:pPr>
              <w:tabs>
                <w:tab w:val="left" w:pos="234"/>
              </w:tabs>
            </w:pPr>
            <w:r w:rsidRPr="00F90F29">
              <w:t>все объекты обеспечиваются объектными автостоянками, размещаемыми в границах земельного участка, с учетом уровня автомобилизации;</w:t>
            </w:r>
          </w:p>
          <w:p w:rsidR="00354547" w:rsidRPr="00F90F29" w:rsidRDefault="00354547" w:rsidP="0004138A">
            <w:pPr>
              <w:tabs>
                <w:tab w:val="left" w:pos="234"/>
              </w:tabs>
            </w:pPr>
            <w:r w:rsidRPr="00F90F29">
              <w:t>в районах нового строительства при разработке проектов планировки предусматривается размещение гаражей в комплексе со зданиями жилого и общественного назначения, а так же отдельных объектов из расчета 85 – 90 процентов парка индивидуальных средств автомототранспорта с учетом уровня автомобилизации.</w:t>
            </w:r>
          </w:p>
          <w:p w:rsidR="00354547" w:rsidRPr="00F90F29" w:rsidRDefault="00354547" w:rsidP="0004138A">
            <w:pPr>
              <w:tabs>
                <w:tab w:val="left" w:pos="234"/>
              </w:tabs>
            </w:pPr>
            <w:r w:rsidRPr="00F90F29">
              <w:t>При развитии застроенных территорий допускается размещение встроено – пристроенных и пристроенных объектов, а также объектов общественного назначения по красным линиям</w:t>
            </w:r>
          </w:p>
        </w:tc>
      </w:tr>
    </w:tbl>
    <w:p w:rsidR="004953A9" w:rsidRPr="007060EC" w:rsidRDefault="004953A9" w:rsidP="004953A9">
      <w:pPr>
        <w:autoSpaceDE/>
        <w:autoSpaceDN/>
        <w:jc w:val="right"/>
        <w:rPr>
          <w:rFonts w:ascii="Courier New" w:eastAsia="Courier New" w:hAnsi="Courier New" w:cs="Courier New"/>
          <w:color w:val="000000"/>
          <w:sz w:val="2"/>
          <w:szCs w:val="2"/>
        </w:rPr>
        <w:sectPr w:rsidR="004953A9" w:rsidRPr="007060EC" w:rsidSect="009E4F2E">
          <w:headerReference w:type="default" r:id="rId14"/>
          <w:pgSz w:w="11910" w:h="16840" w:code="9"/>
          <w:pgMar w:top="1134" w:right="567" w:bottom="1134" w:left="1418" w:header="227" w:footer="510" w:gutter="0"/>
          <w:cols w:space="720"/>
          <w:noEndnote/>
          <w:docGrid w:linePitch="360"/>
        </w:sectPr>
      </w:pPr>
    </w:p>
    <w:p w:rsidR="007060EC" w:rsidRPr="008C0ABB" w:rsidRDefault="007060EC" w:rsidP="008C0ABB">
      <w:pPr>
        <w:keepNext/>
        <w:keepLines/>
        <w:spacing w:before="120"/>
        <w:jc w:val="both"/>
        <w:outlineLvl w:val="2"/>
        <w:rPr>
          <w:b/>
          <w:sz w:val="28"/>
          <w:szCs w:val="28"/>
        </w:rPr>
      </w:pPr>
      <w:bookmarkStart w:id="33" w:name="_Toc23246758"/>
      <w:r w:rsidRPr="008C0ABB">
        <w:rPr>
          <w:b/>
          <w:sz w:val="28"/>
          <w:szCs w:val="28"/>
        </w:rPr>
        <w:lastRenderedPageBreak/>
        <w:t xml:space="preserve">Статья </w:t>
      </w:r>
      <w:r w:rsidR="009E4F2E">
        <w:rPr>
          <w:b/>
          <w:sz w:val="28"/>
          <w:szCs w:val="28"/>
        </w:rPr>
        <w:t>19</w:t>
      </w:r>
      <w:r w:rsidRPr="008C0ABB">
        <w:rPr>
          <w:b/>
          <w:sz w:val="28"/>
          <w:szCs w:val="28"/>
        </w:rPr>
        <w:t>. Сельскохозяйственные зоны</w:t>
      </w:r>
      <w:bookmarkEnd w:id="33"/>
    </w:p>
    <w:p w:rsidR="007060EC" w:rsidRPr="008C0ABB" w:rsidRDefault="007060EC" w:rsidP="008C0ABB">
      <w:pPr>
        <w:widowControl/>
        <w:tabs>
          <w:tab w:val="left" w:pos="1406"/>
        </w:tabs>
        <w:suppressAutoHyphens/>
        <w:autoSpaceDN/>
        <w:ind w:firstLine="540"/>
        <w:jc w:val="both"/>
        <w:rPr>
          <w:sz w:val="28"/>
          <w:szCs w:val="28"/>
          <w:lang w:eastAsia="ar-SA" w:bidi="ar-SA"/>
        </w:rPr>
      </w:pPr>
      <w:r w:rsidRPr="008C0ABB">
        <w:rPr>
          <w:sz w:val="28"/>
          <w:szCs w:val="28"/>
          <w:lang w:eastAsia="ar-SA" w:bidi="ar-SA"/>
        </w:rPr>
        <w:t>В составе территорий выделяются сельскохозяйственные угодья, земли, занятые внутрихозяйственными дорогами, коммуникациями, древесно</w:t>
      </w:r>
      <w:r w:rsidR="008C0ABB">
        <w:rPr>
          <w:sz w:val="28"/>
          <w:szCs w:val="28"/>
          <w:lang w:eastAsia="ar-SA" w:bidi="ar-SA"/>
        </w:rPr>
        <w:t>-</w:t>
      </w:r>
      <w:r w:rsidRPr="008C0ABB">
        <w:rPr>
          <w:sz w:val="28"/>
          <w:szCs w:val="28"/>
          <w:lang w:eastAsia="ar-SA" w:bidi="ar-SA"/>
        </w:rPr>
        <w:t>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водоёмами,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8C0ABB" w:rsidRPr="005A5F30" w:rsidRDefault="00CB4FD7" w:rsidP="00BE7964">
      <w:pPr>
        <w:widowControl/>
        <w:tabs>
          <w:tab w:val="left" w:pos="1406"/>
        </w:tabs>
        <w:suppressAutoHyphens/>
        <w:autoSpaceDN/>
        <w:ind w:firstLine="540"/>
        <w:jc w:val="both"/>
        <w:rPr>
          <w:sz w:val="28"/>
          <w:szCs w:val="28"/>
          <w:lang w:eastAsia="ar-SA" w:bidi="ar-SA"/>
        </w:rPr>
      </w:pPr>
      <w:r>
        <w:rPr>
          <w:sz w:val="28"/>
          <w:szCs w:val="28"/>
          <w:lang w:eastAsia="ar-SA" w:bidi="ar-SA"/>
        </w:rPr>
        <w:t>Территории</w:t>
      </w:r>
      <w:r w:rsidR="007060EC" w:rsidRPr="008C0ABB">
        <w:rPr>
          <w:sz w:val="28"/>
          <w:szCs w:val="28"/>
          <w:lang w:eastAsia="ar-SA" w:bidi="ar-SA"/>
        </w:rPr>
        <w:t xml:space="preserve"> сельскохозяйственных угодий - территории для сохранения и развития сельскохозяйственных угодий (пашни, сенокосы, пастбища, залежи, земли занятые многолетними насаждениями, пойменные территории). </w:t>
      </w:r>
      <w:r w:rsidR="00703EA7">
        <w:rPr>
          <w:sz w:val="28"/>
          <w:szCs w:val="28"/>
          <w:lang w:eastAsia="ar-SA" w:bidi="ar-SA"/>
        </w:rPr>
        <w:t>Р</w:t>
      </w:r>
      <w:r w:rsidR="007060EC" w:rsidRPr="008C0ABB">
        <w:rPr>
          <w:sz w:val="28"/>
          <w:szCs w:val="28"/>
          <w:lang w:eastAsia="ar-SA" w:bidi="ar-SA"/>
        </w:rPr>
        <w:t>азрешённы</w:t>
      </w:r>
      <w:r w:rsidR="00703EA7">
        <w:rPr>
          <w:sz w:val="28"/>
          <w:szCs w:val="28"/>
          <w:lang w:eastAsia="ar-SA" w:bidi="ar-SA"/>
        </w:rPr>
        <w:t>е</w:t>
      </w:r>
      <w:r w:rsidR="007060EC" w:rsidRPr="008C0ABB">
        <w:rPr>
          <w:sz w:val="28"/>
          <w:szCs w:val="28"/>
          <w:lang w:eastAsia="ar-SA" w:bidi="ar-SA"/>
        </w:rPr>
        <w:t xml:space="preserve"> вид</w:t>
      </w:r>
      <w:r w:rsidR="00703EA7">
        <w:rPr>
          <w:sz w:val="28"/>
          <w:szCs w:val="28"/>
          <w:lang w:eastAsia="ar-SA" w:bidi="ar-SA"/>
        </w:rPr>
        <w:t>ы</w:t>
      </w:r>
      <w:r w:rsidR="007060EC" w:rsidRPr="008C0ABB">
        <w:rPr>
          <w:sz w:val="28"/>
          <w:szCs w:val="28"/>
          <w:lang w:eastAsia="ar-SA" w:bidi="ar-SA"/>
        </w:rPr>
        <w:t xml:space="preserve"> использования земельных участков и объектов капитального строительства </w:t>
      </w:r>
      <w:r w:rsidR="00703EA7">
        <w:rPr>
          <w:sz w:val="28"/>
          <w:szCs w:val="28"/>
          <w:lang w:eastAsia="ar-SA" w:bidi="ar-SA"/>
        </w:rPr>
        <w:t>не подлежат установлению</w:t>
      </w:r>
      <w:r w:rsidR="007060EC" w:rsidRPr="008C0ABB">
        <w:rPr>
          <w:sz w:val="28"/>
          <w:szCs w:val="28"/>
          <w:lang w:eastAsia="ar-SA" w:bidi="ar-SA"/>
        </w:rPr>
        <w:t>.</w:t>
      </w:r>
    </w:p>
    <w:p w:rsidR="007060EC" w:rsidRDefault="007060EC" w:rsidP="008C0ABB">
      <w:pPr>
        <w:widowControl/>
        <w:tabs>
          <w:tab w:val="left" w:pos="1406"/>
        </w:tabs>
        <w:suppressAutoHyphens/>
        <w:autoSpaceDN/>
        <w:ind w:firstLine="540"/>
        <w:jc w:val="both"/>
        <w:rPr>
          <w:sz w:val="28"/>
          <w:szCs w:val="28"/>
          <w:lang w:eastAsia="ar-SA" w:bidi="ar-SA"/>
        </w:rPr>
      </w:pPr>
      <w:r w:rsidRPr="008C0ABB">
        <w:rPr>
          <w:sz w:val="28"/>
          <w:szCs w:val="28"/>
          <w:lang w:eastAsia="ar-SA" w:bidi="ar-SA"/>
        </w:rPr>
        <w:t xml:space="preserve">Зона сельскохозяйственного использования (СХ-2) </w:t>
      </w:r>
      <w:r w:rsidR="008C0ABB">
        <w:rPr>
          <w:sz w:val="28"/>
          <w:szCs w:val="28"/>
          <w:lang w:eastAsia="ar-SA" w:bidi="ar-SA"/>
        </w:rPr>
        <w:t>–</w:t>
      </w:r>
      <w:r w:rsidRPr="008C0ABB">
        <w:rPr>
          <w:sz w:val="28"/>
          <w:szCs w:val="28"/>
          <w:lang w:eastAsia="ar-SA" w:bidi="ar-SA"/>
        </w:rPr>
        <w:t xml:space="preserve"> территории</w:t>
      </w:r>
      <w:r w:rsidR="008C0ABB">
        <w:rPr>
          <w:sz w:val="28"/>
          <w:szCs w:val="28"/>
          <w:lang w:eastAsia="ar-SA" w:bidi="ar-SA"/>
        </w:rPr>
        <w:t>,</w:t>
      </w:r>
      <w:r w:rsidRPr="008C0ABB">
        <w:rPr>
          <w:sz w:val="28"/>
          <w:szCs w:val="28"/>
          <w:lang w:eastAsia="ar-SA" w:bidi="ar-SA"/>
        </w:rPr>
        <w:t xml:space="preserve"> предназначенные для производства сельскохозяйственной продукции, не отнесённые к сельскохозяйственным угодьям, крестьянские и фермерские хозяйства, пасеки. Перечень разрешённых видов использования земельных участков и объектов капитального строительства представлен </w:t>
      </w:r>
      <w:r w:rsidR="008C0ABB">
        <w:rPr>
          <w:sz w:val="28"/>
          <w:szCs w:val="28"/>
          <w:lang w:eastAsia="ar-SA" w:bidi="ar-SA"/>
        </w:rPr>
        <w:t>ниже</w:t>
      </w:r>
      <w:r w:rsidRPr="008C0ABB">
        <w:rPr>
          <w:sz w:val="28"/>
          <w:szCs w:val="28"/>
          <w:lang w:eastAsia="ar-SA" w:bidi="ar-SA"/>
        </w:rPr>
        <w:t>.</w:t>
      </w:r>
    </w:p>
    <w:p w:rsidR="00D83B50" w:rsidRPr="00D83B50" w:rsidRDefault="00D83B50" w:rsidP="00D83B50">
      <w:pPr>
        <w:autoSpaceDE/>
        <w:autoSpaceDN/>
        <w:jc w:val="right"/>
        <w:rPr>
          <w:b/>
          <w:sz w:val="28"/>
          <w:szCs w:val="28"/>
        </w:rPr>
      </w:pPr>
      <w:r>
        <w:rPr>
          <w:b/>
          <w:sz w:val="28"/>
          <w:szCs w:val="28"/>
        </w:rPr>
        <w:t>Таблица 6</w:t>
      </w:r>
    </w:p>
    <w:tbl>
      <w:tblPr>
        <w:tblOverlap w:val="neve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2"/>
        <w:gridCol w:w="2087"/>
        <w:gridCol w:w="4007"/>
        <w:gridCol w:w="3133"/>
      </w:tblGrid>
      <w:tr w:rsidR="007060EC" w:rsidRPr="008C0ABB" w:rsidTr="00436DE9">
        <w:trPr>
          <w:tblHeader/>
        </w:trPr>
        <w:tc>
          <w:tcPr>
            <w:tcW w:w="344" w:type="pct"/>
            <w:shd w:val="clear" w:color="auto" w:fill="FFFFFF"/>
            <w:vAlign w:val="center"/>
          </w:tcPr>
          <w:p w:rsidR="007060EC" w:rsidRPr="008C0ABB" w:rsidRDefault="007060EC" w:rsidP="0078092E">
            <w:pPr>
              <w:autoSpaceDE/>
              <w:autoSpaceDN/>
              <w:jc w:val="center"/>
              <w:rPr>
                <w:color w:val="000000"/>
              </w:rPr>
            </w:pPr>
            <w:r w:rsidRPr="008C0ABB">
              <w:rPr>
                <w:color w:val="000000"/>
              </w:rPr>
              <w:t>№п/п</w:t>
            </w:r>
          </w:p>
        </w:tc>
        <w:tc>
          <w:tcPr>
            <w:tcW w:w="1053" w:type="pct"/>
            <w:shd w:val="clear" w:color="auto" w:fill="FFFFFF"/>
            <w:vAlign w:val="center"/>
          </w:tcPr>
          <w:p w:rsidR="007060EC" w:rsidRPr="008C0ABB" w:rsidRDefault="007060EC" w:rsidP="0078092E">
            <w:pPr>
              <w:autoSpaceDE/>
              <w:autoSpaceDN/>
              <w:jc w:val="center"/>
              <w:rPr>
                <w:color w:val="000000"/>
              </w:rPr>
            </w:pPr>
            <w:r w:rsidRPr="008C0ABB">
              <w:rPr>
                <w:color w:val="000000"/>
              </w:rPr>
              <w:t>Основной вид земельного участка</w:t>
            </w:r>
          </w:p>
        </w:tc>
        <w:tc>
          <w:tcPr>
            <w:tcW w:w="2022" w:type="pct"/>
            <w:shd w:val="clear" w:color="auto" w:fill="FFFFFF"/>
            <w:vAlign w:val="center"/>
          </w:tcPr>
          <w:p w:rsidR="007060EC" w:rsidRPr="008C0ABB" w:rsidRDefault="007060EC" w:rsidP="0078092E">
            <w:pPr>
              <w:autoSpaceDE/>
              <w:autoSpaceDN/>
              <w:jc w:val="center"/>
              <w:rPr>
                <w:color w:val="000000"/>
              </w:rPr>
            </w:pPr>
            <w:r w:rsidRPr="008C0ABB">
              <w:rPr>
                <w:color w:val="000000"/>
              </w:rPr>
              <w:t>Основной вид объекта капитального строительства</w:t>
            </w:r>
          </w:p>
        </w:tc>
        <w:tc>
          <w:tcPr>
            <w:tcW w:w="1581" w:type="pct"/>
            <w:shd w:val="clear" w:color="auto" w:fill="FFFFFF"/>
            <w:vAlign w:val="center"/>
          </w:tcPr>
          <w:p w:rsidR="007060EC" w:rsidRPr="008C0ABB" w:rsidRDefault="007060EC" w:rsidP="0078092E">
            <w:pPr>
              <w:autoSpaceDE/>
              <w:autoSpaceDN/>
              <w:jc w:val="center"/>
              <w:rPr>
                <w:color w:val="000000"/>
              </w:rPr>
            </w:pPr>
            <w:r w:rsidRPr="008C0ABB">
              <w:rPr>
                <w:color w:val="000000"/>
              </w:rPr>
              <w:t>Вспомогательный вид объекта капитального строительства</w:t>
            </w:r>
          </w:p>
        </w:tc>
      </w:tr>
      <w:tr w:rsidR="008C0ABB" w:rsidRPr="008C0ABB" w:rsidTr="00436DE9">
        <w:tc>
          <w:tcPr>
            <w:tcW w:w="5000" w:type="pct"/>
            <w:gridSpan w:val="4"/>
            <w:shd w:val="clear" w:color="auto" w:fill="FFFFFF"/>
            <w:vAlign w:val="center"/>
          </w:tcPr>
          <w:p w:rsidR="008C0ABB" w:rsidRPr="008C0ABB" w:rsidRDefault="008C0ABB" w:rsidP="008C0ABB">
            <w:pPr>
              <w:autoSpaceDE/>
              <w:autoSpaceDN/>
              <w:jc w:val="center"/>
              <w:rPr>
                <w:b/>
                <w:color w:val="000000"/>
              </w:rPr>
            </w:pPr>
            <w:r w:rsidRPr="008C0ABB">
              <w:rPr>
                <w:b/>
                <w:color w:val="000000"/>
              </w:rPr>
              <w:t>Основные и вспомогательные виды разрешённого использования земельных участков и объектов капитального строительства</w:t>
            </w:r>
          </w:p>
        </w:tc>
      </w:tr>
      <w:tr w:rsidR="0078092E" w:rsidRPr="008C0ABB" w:rsidTr="00436DE9">
        <w:tc>
          <w:tcPr>
            <w:tcW w:w="344" w:type="pct"/>
            <w:shd w:val="clear" w:color="auto" w:fill="FFFFFF"/>
            <w:vAlign w:val="center"/>
          </w:tcPr>
          <w:p w:rsidR="008C0ABB" w:rsidRPr="008C0ABB" w:rsidRDefault="008C0ABB" w:rsidP="008C0ABB">
            <w:pPr>
              <w:autoSpaceDE/>
              <w:autoSpaceDN/>
              <w:rPr>
                <w:color w:val="000000"/>
              </w:rPr>
            </w:pPr>
            <w:r w:rsidRPr="008C0ABB">
              <w:rPr>
                <w:color w:val="000000"/>
              </w:rPr>
              <w:t>1</w:t>
            </w:r>
          </w:p>
        </w:tc>
        <w:tc>
          <w:tcPr>
            <w:tcW w:w="1053" w:type="pct"/>
            <w:shd w:val="clear" w:color="auto" w:fill="FFFFFF"/>
            <w:vAlign w:val="center"/>
          </w:tcPr>
          <w:p w:rsidR="008C0ABB" w:rsidRPr="008C0ABB" w:rsidRDefault="008C0ABB" w:rsidP="008C0ABB">
            <w:pPr>
              <w:autoSpaceDE/>
              <w:autoSpaceDN/>
              <w:rPr>
                <w:color w:val="000000"/>
              </w:rPr>
            </w:pPr>
            <w:r w:rsidRPr="008C0ABB">
              <w:rPr>
                <w:color w:val="000000"/>
              </w:rPr>
              <w:t>Растениеводство(1.1)</w:t>
            </w:r>
          </w:p>
        </w:tc>
        <w:tc>
          <w:tcPr>
            <w:tcW w:w="2022" w:type="pct"/>
            <w:shd w:val="clear" w:color="auto" w:fill="FFFFFF"/>
            <w:vAlign w:val="center"/>
          </w:tcPr>
          <w:p w:rsidR="0078092E" w:rsidRPr="0078092E" w:rsidRDefault="0078092E" w:rsidP="0078092E">
            <w:pPr>
              <w:autoSpaceDE/>
              <w:autoSpaceDN/>
              <w:rPr>
                <w:color w:val="000000"/>
              </w:rPr>
            </w:pPr>
            <w:r w:rsidRPr="0078092E">
              <w:rPr>
                <w:color w:val="000000"/>
              </w:rPr>
              <w:t>Осуществление хозяйственной деятельности, связанной с выращиванием сельскохозяйственных культур.</w:t>
            </w:r>
          </w:p>
          <w:p w:rsidR="008C0ABB" w:rsidRPr="008C0ABB" w:rsidRDefault="0078092E" w:rsidP="0078092E">
            <w:pPr>
              <w:autoSpaceDE/>
              <w:autoSpaceDN/>
              <w:rPr>
                <w:color w:val="000000"/>
              </w:rPr>
            </w:pPr>
            <w:r w:rsidRPr="0078092E">
              <w:rPr>
                <w:color w:val="000000"/>
              </w:rPr>
              <w:t>Содержание данного вида разрешенного использования включает в себя содержание видов разрешенного использования с кодами 1.2 - 1.6</w:t>
            </w:r>
          </w:p>
        </w:tc>
        <w:tc>
          <w:tcPr>
            <w:tcW w:w="1581" w:type="pct"/>
            <w:shd w:val="clear" w:color="auto" w:fill="FFFFFF"/>
            <w:vAlign w:val="center"/>
          </w:tcPr>
          <w:p w:rsidR="008C0ABB" w:rsidRPr="008C0ABB" w:rsidRDefault="008C0ABB" w:rsidP="008C0ABB">
            <w:pPr>
              <w:autoSpaceDE/>
              <w:autoSpaceDN/>
              <w:rPr>
                <w:color w:val="000000"/>
              </w:rPr>
            </w:pPr>
            <w:r w:rsidRPr="008C0ABB">
              <w:rPr>
                <w:color w:val="000000"/>
              </w:rPr>
              <w:t>Мелиоративные</w:t>
            </w:r>
            <w:r w:rsidR="00BE7964" w:rsidRPr="00BE7964">
              <w:rPr>
                <w:color w:val="000000"/>
              </w:rPr>
              <w:t xml:space="preserve"> </w:t>
            </w:r>
            <w:r w:rsidRPr="008C0ABB">
              <w:rPr>
                <w:color w:val="000000"/>
              </w:rPr>
              <w:t>сооружения,</w:t>
            </w:r>
            <w:r w:rsidR="00BE7964" w:rsidRPr="00BE7964">
              <w:rPr>
                <w:color w:val="000000"/>
              </w:rPr>
              <w:t xml:space="preserve"> </w:t>
            </w:r>
            <w:r w:rsidRPr="008C0ABB">
              <w:rPr>
                <w:color w:val="000000"/>
              </w:rPr>
              <w:t>вспомогательные</w:t>
            </w:r>
            <w:r w:rsidR="00BE7964" w:rsidRPr="00BE7964">
              <w:rPr>
                <w:color w:val="000000"/>
              </w:rPr>
              <w:t xml:space="preserve"> </w:t>
            </w:r>
            <w:r w:rsidRPr="008C0ABB">
              <w:rPr>
                <w:color w:val="000000"/>
              </w:rPr>
              <w:t>строения, сети инженерно-технического обеспечения объектов капитального строительства, стоянки автотранспорта</w:t>
            </w:r>
          </w:p>
        </w:tc>
      </w:tr>
      <w:tr w:rsidR="0078092E" w:rsidRPr="008C0ABB" w:rsidTr="00436DE9">
        <w:tc>
          <w:tcPr>
            <w:tcW w:w="344" w:type="pct"/>
            <w:shd w:val="clear" w:color="auto" w:fill="FFFFFF"/>
            <w:vAlign w:val="center"/>
          </w:tcPr>
          <w:p w:rsidR="0078092E" w:rsidRPr="008C0ABB" w:rsidRDefault="0078092E" w:rsidP="008C0ABB">
            <w:pPr>
              <w:autoSpaceDE/>
              <w:autoSpaceDN/>
              <w:rPr>
                <w:color w:val="000000"/>
              </w:rPr>
            </w:pPr>
            <w:r w:rsidRPr="008C0ABB">
              <w:rPr>
                <w:color w:val="000000"/>
              </w:rPr>
              <w:t>2</w:t>
            </w:r>
          </w:p>
        </w:tc>
        <w:tc>
          <w:tcPr>
            <w:tcW w:w="1053" w:type="pct"/>
            <w:shd w:val="clear" w:color="auto" w:fill="FFFFFF"/>
            <w:vAlign w:val="center"/>
          </w:tcPr>
          <w:p w:rsidR="0078092E" w:rsidRPr="008C0ABB" w:rsidRDefault="0078092E" w:rsidP="0078092E">
            <w:pPr>
              <w:autoSpaceDE/>
              <w:autoSpaceDN/>
              <w:rPr>
                <w:color w:val="000000"/>
              </w:rPr>
            </w:pPr>
            <w:r w:rsidRPr="008C0ABB">
              <w:rPr>
                <w:color w:val="000000"/>
              </w:rPr>
              <w:t>Садоводство(1.5)</w:t>
            </w:r>
          </w:p>
        </w:tc>
        <w:tc>
          <w:tcPr>
            <w:tcW w:w="2022" w:type="pct"/>
            <w:shd w:val="clear" w:color="auto" w:fill="FFFFFF"/>
            <w:vAlign w:val="center"/>
          </w:tcPr>
          <w:p w:rsidR="0078092E" w:rsidRPr="008C0ABB" w:rsidRDefault="0078092E" w:rsidP="008C0ABB">
            <w:pPr>
              <w:autoSpaceDE/>
              <w:autoSpaceDN/>
              <w:rPr>
                <w:color w:val="000000"/>
              </w:rPr>
            </w:pPr>
            <w:r w:rsidRPr="0078092E">
              <w:rPr>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81" w:type="pct"/>
            <w:vMerge w:val="restart"/>
            <w:shd w:val="clear" w:color="auto" w:fill="FFFFFF"/>
            <w:vAlign w:val="center"/>
          </w:tcPr>
          <w:p w:rsidR="0078092E" w:rsidRPr="008C0ABB" w:rsidRDefault="0078092E" w:rsidP="008C0ABB">
            <w:pPr>
              <w:autoSpaceDE/>
              <w:autoSpaceDN/>
              <w:rPr>
                <w:color w:val="000000"/>
              </w:rPr>
            </w:pPr>
            <w:r w:rsidRPr="008C0ABB">
              <w:rPr>
                <w:color w:val="000000"/>
              </w:rPr>
              <w:t>Вспомогат</w:t>
            </w:r>
            <w:r>
              <w:rPr>
                <w:color w:val="000000"/>
              </w:rPr>
              <w:t>ельные строения, сети инженерно-</w:t>
            </w:r>
            <w:r w:rsidRPr="008C0ABB">
              <w:rPr>
                <w:color w:val="000000"/>
              </w:rPr>
              <w:t>технического обеспечения объектов капитального строительства, стоянки автотранспорта</w:t>
            </w:r>
          </w:p>
        </w:tc>
      </w:tr>
      <w:tr w:rsidR="0078092E" w:rsidRPr="008C0ABB" w:rsidTr="00436DE9">
        <w:tc>
          <w:tcPr>
            <w:tcW w:w="344" w:type="pct"/>
            <w:shd w:val="clear" w:color="auto" w:fill="FFFFFF"/>
            <w:vAlign w:val="center"/>
          </w:tcPr>
          <w:p w:rsidR="0078092E" w:rsidRPr="008C0ABB" w:rsidRDefault="00CB4FD7" w:rsidP="008C0ABB">
            <w:pPr>
              <w:autoSpaceDE/>
              <w:autoSpaceDN/>
              <w:rPr>
                <w:color w:val="000000"/>
              </w:rPr>
            </w:pPr>
            <w:r>
              <w:rPr>
                <w:color w:val="000000"/>
              </w:rPr>
              <w:t>3</w:t>
            </w:r>
          </w:p>
        </w:tc>
        <w:tc>
          <w:tcPr>
            <w:tcW w:w="1053" w:type="pct"/>
            <w:shd w:val="clear" w:color="auto" w:fill="FFFFFF"/>
            <w:vAlign w:val="center"/>
          </w:tcPr>
          <w:p w:rsidR="0078092E" w:rsidRPr="008C0ABB" w:rsidRDefault="0078092E" w:rsidP="0078092E">
            <w:pPr>
              <w:autoSpaceDE/>
              <w:autoSpaceDN/>
              <w:rPr>
                <w:color w:val="000000"/>
              </w:rPr>
            </w:pPr>
            <w:r w:rsidRPr="008C0ABB">
              <w:rPr>
                <w:color w:val="000000"/>
              </w:rPr>
              <w:t>Земельные</w:t>
            </w:r>
            <w:r w:rsidR="007F184C">
              <w:rPr>
                <w:color w:val="000000"/>
              </w:rPr>
              <w:t xml:space="preserve"> </w:t>
            </w:r>
            <w:r w:rsidRPr="008C0ABB">
              <w:rPr>
                <w:color w:val="000000"/>
              </w:rPr>
              <w:t>участки</w:t>
            </w:r>
            <w:r w:rsidR="007F184C">
              <w:rPr>
                <w:color w:val="000000"/>
              </w:rPr>
              <w:t xml:space="preserve"> </w:t>
            </w:r>
            <w:r w:rsidRPr="008C0ABB">
              <w:rPr>
                <w:color w:val="000000"/>
              </w:rPr>
              <w:t>(территории)</w:t>
            </w:r>
            <w:r w:rsidR="007F184C">
              <w:rPr>
                <w:color w:val="000000"/>
              </w:rPr>
              <w:t xml:space="preserve"> </w:t>
            </w:r>
            <w:r w:rsidRPr="008C0ABB">
              <w:rPr>
                <w:color w:val="000000"/>
              </w:rPr>
              <w:t>общего</w:t>
            </w:r>
            <w:r w:rsidR="007F184C">
              <w:rPr>
                <w:color w:val="000000"/>
              </w:rPr>
              <w:t xml:space="preserve"> </w:t>
            </w:r>
            <w:r w:rsidRPr="008C0ABB">
              <w:rPr>
                <w:color w:val="000000"/>
              </w:rPr>
              <w:t>пользования</w:t>
            </w:r>
            <w:r w:rsidR="007F184C">
              <w:rPr>
                <w:color w:val="000000"/>
              </w:rPr>
              <w:t xml:space="preserve"> </w:t>
            </w:r>
            <w:r w:rsidRPr="008C0ABB">
              <w:rPr>
                <w:color w:val="000000"/>
              </w:rPr>
              <w:t>(12.0)</w:t>
            </w:r>
          </w:p>
        </w:tc>
        <w:tc>
          <w:tcPr>
            <w:tcW w:w="2022" w:type="pct"/>
            <w:shd w:val="clear" w:color="auto" w:fill="FFFFFF"/>
            <w:vAlign w:val="center"/>
          </w:tcPr>
          <w:p w:rsidR="0078092E" w:rsidRPr="008C0ABB" w:rsidRDefault="0078092E" w:rsidP="008C0ABB">
            <w:pPr>
              <w:autoSpaceDE/>
              <w:autoSpaceDN/>
              <w:rPr>
                <w:color w:val="000000"/>
              </w:rPr>
            </w:pPr>
            <w:r w:rsidRPr="0078092E">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w:t>
            </w:r>
            <w:r>
              <w:rPr>
                <w:color w:val="000000"/>
              </w:rPr>
              <w:t>ования с кодами 12.0.1 - 12.0.2</w:t>
            </w:r>
          </w:p>
        </w:tc>
        <w:tc>
          <w:tcPr>
            <w:tcW w:w="1581" w:type="pct"/>
            <w:vMerge/>
            <w:shd w:val="clear" w:color="auto" w:fill="FFFFFF"/>
            <w:vAlign w:val="center"/>
          </w:tcPr>
          <w:p w:rsidR="0078092E" w:rsidRPr="008C0ABB" w:rsidRDefault="0078092E" w:rsidP="008C0ABB">
            <w:pPr>
              <w:autoSpaceDE/>
              <w:autoSpaceDN/>
              <w:rPr>
                <w:rFonts w:eastAsia="Courier New"/>
                <w:color w:val="000000"/>
              </w:rPr>
            </w:pPr>
          </w:p>
        </w:tc>
      </w:tr>
      <w:tr w:rsidR="0078092E" w:rsidRPr="008C0ABB" w:rsidTr="00436DE9">
        <w:tc>
          <w:tcPr>
            <w:tcW w:w="344" w:type="pct"/>
            <w:shd w:val="clear" w:color="auto" w:fill="FFFFFF"/>
            <w:vAlign w:val="center"/>
          </w:tcPr>
          <w:p w:rsidR="0078092E" w:rsidRPr="008C0ABB" w:rsidRDefault="00CB4FD7" w:rsidP="008C0ABB">
            <w:pPr>
              <w:autoSpaceDE/>
              <w:autoSpaceDN/>
              <w:rPr>
                <w:color w:val="000000"/>
              </w:rPr>
            </w:pPr>
            <w:r>
              <w:rPr>
                <w:color w:val="000000"/>
              </w:rPr>
              <w:t>4</w:t>
            </w:r>
          </w:p>
        </w:tc>
        <w:tc>
          <w:tcPr>
            <w:tcW w:w="1053" w:type="pct"/>
            <w:shd w:val="clear" w:color="auto" w:fill="FFFFFF"/>
            <w:vAlign w:val="center"/>
          </w:tcPr>
          <w:p w:rsidR="0078092E" w:rsidRPr="008C0ABB" w:rsidRDefault="0078092E" w:rsidP="0078092E">
            <w:pPr>
              <w:autoSpaceDE/>
              <w:autoSpaceDN/>
              <w:rPr>
                <w:color w:val="000000"/>
              </w:rPr>
            </w:pPr>
            <w:r w:rsidRPr="008C0ABB">
              <w:rPr>
                <w:color w:val="000000"/>
              </w:rPr>
              <w:t>Коммунальное</w:t>
            </w:r>
            <w:r w:rsidR="007F184C">
              <w:rPr>
                <w:color w:val="000000"/>
              </w:rPr>
              <w:t xml:space="preserve"> </w:t>
            </w:r>
            <w:r w:rsidRPr="008C0ABB">
              <w:rPr>
                <w:color w:val="000000"/>
              </w:rPr>
              <w:t>обслуживание(3.1)</w:t>
            </w:r>
          </w:p>
        </w:tc>
        <w:tc>
          <w:tcPr>
            <w:tcW w:w="2022" w:type="pct"/>
            <w:shd w:val="clear" w:color="auto" w:fill="FFFFFF"/>
            <w:vAlign w:val="center"/>
          </w:tcPr>
          <w:p w:rsidR="0078092E" w:rsidRPr="008C0ABB" w:rsidRDefault="0078092E" w:rsidP="008C0ABB">
            <w:pPr>
              <w:autoSpaceDE/>
              <w:autoSpaceDN/>
              <w:rPr>
                <w:color w:val="000000"/>
              </w:rPr>
            </w:pPr>
            <w:r w:rsidRPr="0078092E">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Pr>
                <w:color w:val="000000"/>
              </w:rPr>
              <w:t>ьзования с кодами 3.1.1 - 3.1.2</w:t>
            </w:r>
          </w:p>
        </w:tc>
        <w:tc>
          <w:tcPr>
            <w:tcW w:w="1581" w:type="pct"/>
            <w:vMerge/>
            <w:shd w:val="clear" w:color="auto" w:fill="FFFFFF"/>
            <w:vAlign w:val="center"/>
          </w:tcPr>
          <w:p w:rsidR="0078092E" w:rsidRPr="008C0ABB" w:rsidRDefault="0078092E" w:rsidP="008C0ABB">
            <w:pPr>
              <w:autoSpaceDE/>
              <w:autoSpaceDN/>
              <w:rPr>
                <w:rFonts w:eastAsia="Courier New"/>
                <w:color w:val="000000"/>
              </w:rPr>
            </w:pPr>
          </w:p>
        </w:tc>
      </w:tr>
      <w:tr w:rsidR="008C0ABB" w:rsidRPr="008C0ABB" w:rsidTr="00436DE9">
        <w:tc>
          <w:tcPr>
            <w:tcW w:w="5000" w:type="pct"/>
            <w:gridSpan w:val="4"/>
            <w:shd w:val="clear" w:color="auto" w:fill="FFFFFF"/>
            <w:vAlign w:val="center"/>
          </w:tcPr>
          <w:p w:rsidR="008C0ABB" w:rsidRPr="0078092E" w:rsidRDefault="008C0ABB" w:rsidP="0078092E">
            <w:pPr>
              <w:autoSpaceDE/>
              <w:autoSpaceDN/>
              <w:jc w:val="center"/>
              <w:rPr>
                <w:b/>
                <w:color w:val="000000"/>
              </w:rPr>
            </w:pPr>
            <w:r w:rsidRPr="0078092E">
              <w:rPr>
                <w:b/>
                <w:color w:val="000000"/>
              </w:rPr>
              <w:t>Условно разрешённые виды использования земельных участков и объектов</w:t>
            </w:r>
            <w:r w:rsidR="00BE7964" w:rsidRPr="00BE7964">
              <w:rPr>
                <w:b/>
                <w:color w:val="000000"/>
              </w:rPr>
              <w:t xml:space="preserve"> </w:t>
            </w:r>
            <w:r w:rsidRPr="0078092E">
              <w:rPr>
                <w:b/>
                <w:color w:val="000000"/>
              </w:rPr>
              <w:t>капитального строительства</w:t>
            </w:r>
          </w:p>
        </w:tc>
      </w:tr>
      <w:tr w:rsidR="0078092E" w:rsidRPr="008C0ABB" w:rsidTr="00436DE9">
        <w:tc>
          <w:tcPr>
            <w:tcW w:w="344" w:type="pct"/>
            <w:shd w:val="clear" w:color="auto" w:fill="FFFFFF"/>
            <w:vAlign w:val="center"/>
          </w:tcPr>
          <w:p w:rsidR="0078092E" w:rsidRPr="008C0ABB" w:rsidRDefault="0078092E" w:rsidP="008C0ABB">
            <w:pPr>
              <w:autoSpaceDE/>
              <w:autoSpaceDN/>
              <w:rPr>
                <w:color w:val="000000"/>
              </w:rPr>
            </w:pPr>
            <w:r w:rsidRPr="008C0ABB">
              <w:rPr>
                <w:color w:val="000000"/>
              </w:rPr>
              <w:t>1</w:t>
            </w:r>
          </w:p>
        </w:tc>
        <w:tc>
          <w:tcPr>
            <w:tcW w:w="1053" w:type="pct"/>
            <w:shd w:val="clear" w:color="auto" w:fill="FFFFFF"/>
            <w:vAlign w:val="center"/>
          </w:tcPr>
          <w:p w:rsidR="0078092E" w:rsidRPr="008C0ABB" w:rsidRDefault="0078092E" w:rsidP="008C0ABB">
            <w:pPr>
              <w:autoSpaceDE/>
              <w:autoSpaceDN/>
              <w:rPr>
                <w:color w:val="000000"/>
              </w:rPr>
            </w:pPr>
            <w:r w:rsidRPr="0078092E">
              <w:rPr>
                <w:color w:val="000000"/>
              </w:rPr>
              <w:t xml:space="preserve">Гидротехнические </w:t>
            </w:r>
            <w:r w:rsidRPr="0078092E">
              <w:rPr>
                <w:color w:val="000000"/>
              </w:rPr>
              <w:lastRenderedPageBreak/>
              <w:t xml:space="preserve">сооружения </w:t>
            </w:r>
            <w:r w:rsidRPr="008C0ABB">
              <w:rPr>
                <w:color w:val="000000"/>
              </w:rPr>
              <w:t>(11.3)</w:t>
            </w:r>
          </w:p>
        </w:tc>
        <w:tc>
          <w:tcPr>
            <w:tcW w:w="2022" w:type="pct"/>
            <w:shd w:val="clear" w:color="auto" w:fill="FFFFFF"/>
            <w:vAlign w:val="center"/>
          </w:tcPr>
          <w:p w:rsidR="0078092E" w:rsidRPr="008C0ABB" w:rsidRDefault="0078092E" w:rsidP="008C0ABB">
            <w:pPr>
              <w:autoSpaceDE/>
              <w:autoSpaceDN/>
              <w:rPr>
                <w:color w:val="000000"/>
              </w:rPr>
            </w:pPr>
            <w:r w:rsidRPr="0078092E">
              <w:rPr>
                <w:color w:val="000000"/>
              </w:rPr>
              <w:lastRenderedPageBreak/>
              <w:t xml:space="preserve">Размещение гидротехнических </w:t>
            </w:r>
            <w:r w:rsidRPr="0078092E">
              <w:rPr>
                <w:color w:val="000000"/>
              </w:rPr>
              <w:lastRenderedPageBreak/>
              <w:t>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581" w:type="pct"/>
            <w:vMerge w:val="restart"/>
            <w:shd w:val="clear" w:color="auto" w:fill="FFFFFF"/>
            <w:vAlign w:val="center"/>
          </w:tcPr>
          <w:p w:rsidR="0078092E" w:rsidRPr="008C0ABB" w:rsidRDefault="0078092E" w:rsidP="008C0ABB">
            <w:pPr>
              <w:autoSpaceDE/>
              <w:autoSpaceDN/>
              <w:rPr>
                <w:color w:val="000000"/>
              </w:rPr>
            </w:pPr>
            <w:r>
              <w:rPr>
                <w:color w:val="000000"/>
              </w:rPr>
              <w:lastRenderedPageBreak/>
              <w:t>Сети инженерно-</w:t>
            </w:r>
            <w:r w:rsidRPr="008C0ABB">
              <w:rPr>
                <w:color w:val="000000"/>
              </w:rPr>
              <w:t xml:space="preserve">технического </w:t>
            </w:r>
            <w:r w:rsidRPr="008C0ABB">
              <w:rPr>
                <w:color w:val="000000"/>
              </w:rPr>
              <w:lastRenderedPageBreak/>
              <w:t>обеспечения объектов капитального строительства</w:t>
            </w:r>
          </w:p>
        </w:tc>
      </w:tr>
      <w:tr w:rsidR="0078092E" w:rsidRPr="008C0ABB" w:rsidTr="00436DE9">
        <w:tc>
          <w:tcPr>
            <w:tcW w:w="344" w:type="pct"/>
            <w:shd w:val="clear" w:color="auto" w:fill="FFFFFF"/>
            <w:vAlign w:val="center"/>
          </w:tcPr>
          <w:p w:rsidR="0078092E" w:rsidRPr="008C0ABB" w:rsidRDefault="0078092E" w:rsidP="008C0ABB">
            <w:pPr>
              <w:autoSpaceDE/>
              <w:autoSpaceDN/>
              <w:rPr>
                <w:color w:val="000000"/>
              </w:rPr>
            </w:pPr>
            <w:r w:rsidRPr="008C0ABB">
              <w:rPr>
                <w:color w:val="000000"/>
              </w:rPr>
              <w:lastRenderedPageBreak/>
              <w:t>2</w:t>
            </w:r>
          </w:p>
        </w:tc>
        <w:tc>
          <w:tcPr>
            <w:tcW w:w="1053" w:type="pct"/>
            <w:shd w:val="clear" w:color="auto" w:fill="FFFFFF"/>
            <w:vAlign w:val="center"/>
          </w:tcPr>
          <w:p w:rsidR="0078092E" w:rsidRPr="008C0ABB" w:rsidRDefault="0078092E" w:rsidP="0078092E">
            <w:pPr>
              <w:autoSpaceDE/>
              <w:autoSpaceDN/>
              <w:rPr>
                <w:color w:val="000000"/>
              </w:rPr>
            </w:pPr>
            <w:r w:rsidRPr="008C0ABB">
              <w:rPr>
                <w:color w:val="000000"/>
              </w:rPr>
              <w:t>Автомобильный</w:t>
            </w:r>
            <w:r w:rsidR="007F184C">
              <w:rPr>
                <w:color w:val="000000"/>
              </w:rPr>
              <w:t xml:space="preserve"> </w:t>
            </w:r>
            <w:r w:rsidRPr="008C0ABB">
              <w:rPr>
                <w:color w:val="000000"/>
              </w:rPr>
              <w:t>транспорт(7.2)</w:t>
            </w:r>
          </w:p>
        </w:tc>
        <w:tc>
          <w:tcPr>
            <w:tcW w:w="2022" w:type="pct"/>
            <w:shd w:val="clear" w:color="auto" w:fill="FFFFFF"/>
            <w:vAlign w:val="center"/>
          </w:tcPr>
          <w:p w:rsidR="0078092E" w:rsidRPr="008C0ABB" w:rsidRDefault="0078092E" w:rsidP="008C0ABB">
            <w:pPr>
              <w:autoSpaceDE/>
              <w:autoSpaceDN/>
              <w:rPr>
                <w:color w:val="000000"/>
              </w:rPr>
            </w:pPr>
            <w:r w:rsidRPr="0078092E">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w:t>
            </w:r>
            <w:r>
              <w:rPr>
                <w:color w:val="000000"/>
              </w:rPr>
              <w:t>ьзования с кодами 7.2.1 - 7.2.3</w:t>
            </w:r>
          </w:p>
        </w:tc>
        <w:tc>
          <w:tcPr>
            <w:tcW w:w="1581" w:type="pct"/>
            <w:vMerge/>
            <w:shd w:val="clear" w:color="auto" w:fill="FFFFFF"/>
            <w:vAlign w:val="center"/>
          </w:tcPr>
          <w:p w:rsidR="0078092E" w:rsidRPr="008C0ABB" w:rsidRDefault="0078092E" w:rsidP="008C0ABB">
            <w:pPr>
              <w:autoSpaceDE/>
              <w:autoSpaceDN/>
              <w:rPr>
                <w:rFonts w:eastAsia="Courier New"/>
                <w:color w:val="000000"/>
              </w:rPr>
            </w:pPr>
          </w:p>
        </w:tc>
      </w:tr>
    </w:tbl>
    <w:p w:rsidR="0078092E" w:rsidRDefault="0078092E" w:rsidP="0078092E">
      <w:pPr>
        <w:widowControl/>
        <w:tabs>
          <w:tab w:val="left" w:pos="1406"/>
        </w:tabs>
        <w:suppressAutoHyphens/>
        <w:autoSpaceDN/>
        <w:ind w:firstLine="540"/>
        <w:jc w:val="both"/>
        <w:rPr>
          <w:sz w:val="28"/>
          <w:szCs w:val="28"/>
          <w:lang w:eastAsia="ar-SA" w:bidi="ar-SA"/>
        </w:rPr>
      </w:pPr>
    </w:p>
    <w:p w:rsidR="007060EC" w:rsidRDefault="007060EC" w:rsidP="0078092E">
      <w:pPr>
        <w:widowControl/>
        <w:tabs>
          <w:tab w:val="left" w:pos="1406"/>
        </w:tabs>
        <w:suppressAutoHyphens/>
        <w:autoSpaceDN/>
        <w:ind w:firstLine="540"/>
        <w:jc w:val="both"/>
        <w:rPr>
          <w:sz w:val="28"/>
          <w:szCs w:val="28"/>
          <w:lang w:eastAsia="ar-SA" w:bidi="ar-SA"/>
        </w:rPr>
      </w:pPr>
      <w:r w:rsidRPr="0078092E">
        <w:rPr>
          <w:sz w:val="28"/>
          <w:szCs w:val="28"/>
          <w:lang w:eastAsia="ar-SA" w:bidi="ar-SA"/>
        </w:rPr>
        <w:t xml:space="preserve">Зона сельскохозяйственных предприятий (СХ-3) - территории, предназначенные для размещения сельскохозяйственных комплексов и предприятий, предназначенных для производства и переработки сельскохозяйственной продукции, а также транспортировки (перевозки), хранения и реализации сельскохозяйственной продукции собственного производства, питомников, теплиц, сельскохозяйственных предприятий, имеющих размер санитарно-защитной зоны не превышающий необходимый санитарный разрыв до объектов, указанных в п. 5.1 СанПиН 2.2.1/2.1.1.1200-03 «Санитарно-защитные зоны и санитарная классификация предприятий, сооружений и иных объектов». Перечень разрешённых видов использования земельных участков и объектов капитального строительства представлен </w:t>
      </w:r>
      <w:r w:rsidR="0078092E">
        <w:rPr>
          <w:sz w:val="28"/>
          <w:szCs w:val="28"/>
          <w:lang w:eastAsia="ar-SA" w:bidi="ar-SA"/>
        </w:rPr>
        <w:t>ниже</w:t>
      </w:r>
      <w:r w:rsidRPr="0078092E">
        <w:rPr>
          <w:sz w:val="28"/>
          <w:szCs w:val="28"/>
          <w:lang w:eastAsia="ar-SA" w:bidi="ar-SA"/>
        </w:rPr>
        <w:t>.</w:t>
      </w:r>
    </w:p>
    <w:p w:rsidR="00D83B50" w:rsidRDefault="00D83B50" w:rsidP="00D83B50">
      <w:pPr>
        <w:autoSpaceDE/>
        <w:autoSpaceDN/>
        <w:jc w:val="right"/>
        <w:rPr>
          <w:b/>
          <w:sz w:val="28"/>
          <w:szCs w:val="28"/>
        </w:rPr>
      </w:pPr>
      <w:r>
        <w:rPr>
          <w:b/>
          <w:sz w:val="28"/>
          <w:szCs w:val="28"/>
        </w:rPr>
        <w:t>Таблица 7</w:t>
      </w:r>
    </w:p>
    <w:p w:rsidR="00D83B50" w:rsidRPr="0078092E" w:rsidRDefault="00D83B50" w:rsidP="0078092E">
      <w:pPr>
        <w:widowControl/>
        <w:tabs>
          <w:tab w:val="left" w:pos="1406"/>
        </w:tabs>
        <w:suppressAutoHyphens/>
        <w:autoSpaceDN/>
        <w:ind w:firstLine="540"/>
        <w:jc w:val="both"/>
        <w:rPr>
          <w:sz w:val="28"/>
          <w:szCs w:val="28"/>
          <w:lang w:eastAsia="ar-SA" w:bidi="ar-SA"/>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7"/>
        <w:gridCol w:w="2640"/>
        <w:gridCol w:w="36"/>
        <w:gridCol w:w="3770"/>
        <w:gridCol w:w="2972"/>
      </w:tblGrid>
      <w:tr w:rsidR="007060EC" w:rsidRPr="0078092E" w:rsidTr="00240E31">
        <w:trPr>
          <w:tblHeader/>
        </w:trPr>
        <w:tc>
          <w:tcPr>
            <w:tcW w:w="272" w:type="pct"/>
            <w:shd w:val="clear" w:color="auto" w:fill="FFFFFF"/>
            <w:vAlign w:val="center"/>
          </w:tcPr>
          <w:p w:rsidR="007060EC" w:rsidRPr="0078092E" w:rsidRDefault="007060EC" w:rsidP="0078092E">
            <w:pPr>
              <w:autoSpaceDE/>
              <w:autoSpaceDN/>
              <w:jc w:val="center"/>
              <w:rPr>
                <w:color w:val="000000"/>
              </w:rPr>
            </w:pPr>
            <w:r w:rsidRPr="0078092E">
              <w:rPr>
                <w:color w:val="000000"/>
              </w:rPr>
              <w:t>№п/п</w:t>
            </w:r>
          </w:p>
        </w:tc>
        <w:tc>
          <w:tcPr>
            <w:tcW w:w="1292" w:type="pct"/>
            <w:shd w:val="clear" w:color="auto" w:fill="FFFFFF"/>
            <w:vAlign w:val="center"/>
          </w:tcPr>
          <w:p w:rsidR="007060EC" w:rsidRPr="0078092E" w:rsidRDefault="007060EC" w:rsidP="0078092E">
            <w:pPr>
              <w:autoSpaceDE/>
              <w:autoSpaceDN/>
              <w:jc w:val="center"/>
              <w:rPr>
                <w:color w:val="000000"/>
              </w:rPr>
            </w:pPr>
            <w:r w:rsidRPr="0078092E">
              <w:rPr>
                <w:color w:val="000000"/>
              </w:rPr>
              <w:t>Основной вид земельного участка</w:t>
            </w:r>
          </w:p>
        </w:tc>
        <w:tc>
          <w:tcPr>
            <w:tcW w:w="1930" w:type="pct"/>
            <w:gridSpan w:val="2"/>
            <w:shd w:val="clear" w:color="auto" w:fill="FFFFFF"/>
            <w:vAlign w:val="center"/>
          </w:tcPr>
          <w:p w:rsidR="007060EC" w:rsidRPr="0078092E" w:rsidRDefault="007060EC" w:rsidP="0078092E">
            <w:pPr>
              <w:autoSpaceDE/>
              <w:autoSpaceDN/>
              <w:jc w:val="center"/>
              <w:rPr>
                <w:color w:val="000000"/>
              </w:rPr>
            </w:pPr>
            <w:r w:rsidRPr="0078092E">
              <w:rPr>
                <w:color w:val="000000"/>
              </w:rPr>
              <w:t>Основной вид объекта капитального строительства</w:t>
            </w:r>
          </w:p>
        </w:tc>
        <w:tc>
          <w:tcPr>
            <w:tcW w:w="1506" w:type="pct"/>
            <w:shd w:val="clear" w:color="auto" w:fill="FFFFFF"/>
            <w:vAlign w:val="center"/>
          </w:tcPr>
          <w:p w:rsidR="007060EC" w:rsidRPr="0078092E" w:rsidRDefault="007060EC" w:rsidP="0078092E">
            <w:pPr>
              <w:autoSpaceDE/>
              <w:autoSpaceDN/>
              <w:jc w:val="center"/>
              <w:rPr>
                <w:color w:val="000000"/>
              </w:rPr>
            </w:pPr>
            <w:r w:rsidRPr="0078092E">
              <w:rPr>
                <w:color w:val="000000"/>
              </w:rPr>
              <w:t>Вспомогательный вид объекта капитального строительства</w:t>
            </w:r>
          </w:p>
        </w:tc>
      </w:tr>
      <w:tr w:rsidR="0078092E" w:rsidRPr="0078092E" w:rsidTr="00436DE9">
        <w:tc>
          <w:tcPr>
            <w:tcW w:w="5000" w:type="pct"/>
            <w:gridSpan w:val="5"/>
            <w:shd w:val="clear" w:color="auto" w:fill="FFFFFF"/>
            <w:vAlign w:val="center"/>
          </w:tcPr>
          <w:p w:rsidR="0078092E" w:rsidRPr="0078092E" w:rsidRDefault="0078092E" w:rsidP="0078092E">
            <w:pPr>
              <w:autoSpaceDE/>
              <w:autoSpaceDN/>
              <w:jc w:val="center"/>
              <w:rPr>
                <w:b/>
                <w:color w:val="000000"/>
              </w:rPr>
            </w:pPr>
            <w:r w:rsidRPr="0078092E">
              <w:rPr>
                <w:b/>
                <w:color w:val="000000"/>
              </w:rPr>
              <w:t>Основные и вспомогательные виды разрешённого использования земельных участков и объектов капитального строительства</w:t>
            </w:r>
          </w:p>
        </w:tc>
      </w:tr>
      <w:tr w:rsidR="0078092E" w:rsidRPr="0078092E" w:rsidTr="00240E31">
        <w:tc>
          <w:tcPr>
            <w:tcW w:w="272" w:type="pct"/>
            <w:shd w:val="clear" w:color="auto" w:fill="FFFFFF"/>
            <w:vAlign w:val="center"/>
          </w:tcPr>
          <w:p w:rsidR="0078092E" w:rsidRPr="0078092E" w:rsidRDefault="0078092E" w:rsidP="0078092E">
            <w:pPr>
              <w:autoSpaceDE/>
              <w:autoSpaceDN/>
              <w:rPr>
                <w:color w:val="000000"/>
              </w:rPr>
            </w:pPr>
            <w:r w:rsidRPr="0078092E">
              <w:rPr>
                <w:color w:val="000000"/>
              </w:rPr>
              <w:t>1</w:t>
            </w:r>
          </w:p>
        </w:tc>
        <w:tc>
          <w:tcPr>
            <w:tcW w:w="1292" w:type="pct"/>
            <w:shd w:val="clear" w:color="auto" w:fill="FFFFFF"/>
            <w:vAlign w:val="center"/>
          </w:tcPr>
          <w:p w:rsidR="0078092E" w:rsidRPr="0078092E" w:rsidRDefault="0078092E" w:rsidP="0078092E">
            <w:pPr>
              <w:autoSpaceDE/>
              <w:autoSpaceDN/>
              <w:rPr>
                <w:color w:val="000000"/>
              </w:rPr>
            </w:pPr>
            <w:r w:rsidRPr="0078092E">
              <w:rPr>
                <w:color w:val="000000"/>
              </w:rPr>
              <w:t>Сельскохозяйственное использование (1.0)</w:t>
            </w:r>
          </w:p>
        </w:tc>
        <w:tc>
          <w:tcPr>
            <w:tcW w:w="1930" w:type="pct"/>
            <w:gridSpan w:val="2"/>
            <w:shd w:val="clear" w:color="auto" w:fill="FFFFFF"/>
            <w:vAlign w:val="center"/>
          </w:tcPr>
          <w:p w:rsidR="0078092E" w:rsidRPr="0078092E" w:rsidRDefault="0078092E" w:rsidP="0078092E">
            <w:pPr>
              <w:autoSpaceDE/>
              <w:autoSpaceDN/>
              <w:rPr>
                <w:color w:val="000000"/>
              </w:rPr>
            </w:pPr>
            <w:r w:rsidRPr="0078092E">
              <w:rPr>
                <w:color w:val="000000"/>
              </w:rPr>
              <w:t>Ведение сельского хозяйства.</w:t>
            </w:r>
          </w:p>
          <w:p w:rsidR="0078092E" w:rsidRPr="0078092E" w:rsidRDefault="0078092E" w:rsidP="0078092E">
            <w:pPr>
              <w:autoSpaceDE/>
              <w:autoSpaceDN/>
              <w:rPr>
                <w:color w:val="000000"/>
              </w:rPr>
            </w:pPr>
            <w:r w:rsidRPr="0078092E">
              <w:rPr>
                <w:color w:val="000000"/>
              </w:rP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506" w:type="pct"/>
            <w:shd w:val="clear" w:color="auto" w:fill="FFFFFF"/>
            <w:vAlign w:val="center"/>
          </w:tcPr>
          <w:p w:rsidR="0078092E" w:rsidRPr="0078092E" w:rsidRDefault="0078092E" w:rsidP="0078092E">
            <w:pPr>
              <w:autoSpaceDE/>
              <w:autoSpaceDN/>
              <w:rPr>
                <w:color w:val="000000"/>
              </w:rPr>
            </w:pPr>
            <w:r w:rsidRPr="0078092E">
              <w:rPr>
                <w:color w:val="000000"/>
              </w:rPr>
              <w:t>Сети инженерно</w:t>
            </w:r>
            <w:r>
              <w:rPr>
                <w:color w:val="000000"/>
              </w:rPr>
              <w:t>-</w:t>
            </w:r>
            <w:r w:rsidRPr="0078092E">
              <w:rPr>
                <w:color w:val="000000"/>
              </w:rPr>
              <w:t>технического обеспечения объектов капитального строительства, хозяйственные постройки (подсобные сооружения), стоянки</w:t>
            </w:r>
          </w:p>
          <w:p w:rsidR="0078092E" w:rsidRPr="0078092E" w:rsidRDefault="0078092E" w:rsidP="0078092E">
            <w:pPr>
              <w:autoSpaceDE/>
              <w:autoSpaceDN/>
              <w:rPr>
                <w:color w:val="000000"/>
              </w:rPr>
            </w:pPr>
            <w:r w:rsidRPr="0078092E">
              <w:rPr>
                <w:color w:val="000000"/>
              </w:rPr>
              <w:t>автотранспорта,</w:t>
            </w:r>
            <w:r w:rsidR="007F184C">
              <w:rPr>
                <w:color w:val="000000"/>
              </w:rPr>
              <w:t xml:space="preserve"> </w:t>
            </w:r>
            <w:r w:rsidRPr="0078092E">
              <w:rPr>
                <w:color w:val="000000"/>
              </w:rPr>
              <w:t>площадки</w:t>
            </w:r>
            <w:r w:rsidR="007F184C">
              <w:rPr>
                <w:color w:val="000000"/>
              </w:rPr>
              <w:t xml:space="preserve"> </w:t>
            </w:r>
            <w:r w:rsidRPr="0078092E">
              <w:rPr>
                <w:color w:val="000000"/>
              </w:rPr>
              <w:t>мусоросборников</w:t>
            </w:r>
          </w:p>
        </w:tc>
      </w:tr>
      <w:tr w:rsidR="0078092E" w:rsidRPr="0078092E" w:rsidTr="00240E31">
        <w:tc>
          <w:tcPr>
            <w:tcW w:w="272" w:type="pct"/>
            <w:shd w:val="clear" w:color="auto" w:fill="FFFFFF"/>
            <w:vAlign w:val="center"/>
          </w:tcPr>
          <w:p w:rsidR="0078092E" w:rsidRPr="0078092E" w:rsidRDefault="0078092E" w:rsidP="0078092E">
            <w:pPr>
              <w:autoSpaceDE/>
              <w:autoSpaceDN/>
              <w:rPr>
                <w:color w:val="000000"/>
              </w:rPr>
            </w:pPr>
            <w:r w:rsidRPr="0078092E">
              <w:rPr>
                <w:color w:val="000000"/>
              </w:rPr>
              <w:t>2</w:t>
            </w:r>
          </w:p>
        </w:tc>
        <w:tc>
          <w:tcPr>
            <w:tcW w:w="1292" w:type="pct"/>
            <w:shd w:val="clear" w:color="auto" w:fill="FFFFFF"/>
            <w:vAlign w:val="center"/>
          </w:tcPr>
          <w:p w:rsidR="0078092E" w:rsidRPr="0078092E" w:rsidRDefault="0078092E" w:rsidP="0078092E">
            <w:pPr>
              <w:autoSpaceDE/>
              <w:autoSpaceDN/>
              <w:rPr>
                <w:color w:val="000000"/>
              </w:rPr>
            </w:pPr>
            <w:r w:rsidRPr="0078092E">
              <w:rPr>
                <w:color w:val="000000"/>
              </w:rPr>
              <w:t>Общественное</w:t>
            </w:r>
            <w:r w:rsidR="007F184C">
              <w:rPr>
                <w:color w:val="000000"/>
              </w:rPr>
              <w:t xml:space="preserve"> </w:t>
            </w:r>
            <w:r w:rsidRPr="0078092E">
              <w:rPr>
                <w:color w:val="000000"/>
              </w:rPr>
              <w:t>питание(4.6)</w:t>
            </w:r>
          </w:p>
        </w:tc>
        <w:tc>
          <w:tcPr>
            <w:tcW w:w="1930" w:type="pct"/>
            <w:gridSpan w:val="2"/>
            <w:shd w:val="clear" w:color="auto" w:fill="FFFFFF"/>
            <w:vAlign w:val="center"/>
          </w:tcPr>
          <w:p w:rsidR="0078092E" w:rsidRPr="0078092E" w:rsidRDefault="0078092E" w:rsidP="00C83DBE">
            <w:pPr>
              <w:autoSpaceDE/>
              <w:autoSpaceDN/>
              <w:rPr>
                <w:color w:val="000000"/>
              </w:rPr>
            </w:pPr>
            <w:r w:rsidRPr="0078092E">
              <w:rPr>
                <w:color w:val="000000"/>
              </w:rPr>
              <w:t>Размещение объектов капитального строительства в целях устройства мест общественного питания (кафе, столовые, закусочные, бары)</w:t>
            </w:r>
          </w:p>
        </w:tc>
        <w:tc>
          <w:tcPr>
            <w:tcW w:w="1506" w:type="pct"/>
            <w:shd w:val="clear" w:color="auto" w:fill="FFFFFF"/>
            <w:vAlign w:val="center"/>
          </w:tcPr>
          <w:p w:rsidR="0078092E" w:rsidRPr="0078092E" w:rsidRDefault="0078092E" w:rsidP="0078092E">
            <w:pPr>
              <w:autoSpaceDE/>
              <w:autoSpaceDN/>
              <w:rPr>
                <w:color w:val="000000"/>
              </w:rPr>
            </w:pPr>
            <w:r w:rsidRPr="0078092E">
              <w:rPr>
                <w:color w:val="000000"/>
              </w:rPr>
              <w:t>Сети инженерно</w:t>
            </w:r>
            <w:r>
              <w:rPr>
                <w:color w:val="000000"/>
              </w:rPr>
              <w:t>-</w:t>
            </w:r>
            <w:r w:rsidRPr="0078092E">
              <w:rPr>
                <w:color w:val="000000"/>
              </w:rPr>
              <w:t>технического обеспечения объектов капитального строительства, площадки мусоросборников, гостевые стоянки, благоустройство и озеленение,</w:t>
            </w:r>
            <w:r w:rsidR="007F184C">
              <w:rPr>
                <w:color w:val="000000"/>
              </w:rPr>
              <w:t xml:space="preserve"> </w:t>
            </w:r>
            <w:r w:rsidRPr="0078092E">
              <w:rPr>
                <w:color w:val="000000"/>
              </w:rPr>
              <w:t>малые архитектурные формы</w:t>
            </w:r>
          </w:p>
        </w:tc>
      </w:tr>
      <w:tr w:rsidR="0078092E" w:rsidRPr="0078092E" w:rsidTr="00240E31">
        <w:tc>
          <w:tcPr>
            <w:tcW w:w="272" w:type="pct"/>
            <w:shd w:val="clear" w:color="auto" w:fill="FFFFFF"/>
            <w:vAlign w:val="center"/>
          </w:tcPr>
          <w:p w:rsidR="0078092E" w:rsidRPr="0078092E" w:rsidRDefault="0078092E" w:rsidP="0078092E">
            <w:pPr>
              <w:autoSpaceDE/>
              <w:autoSpaceDN/>
              <w:rPr>
                <w:color w:val="000000"/>
              </w:rPr>
            </w:pPr>
            <w:r w:rsidRPr="0078092E">
              <w:rPr>
                <w:color w:val="000000"/>
              </w:rPr>
              <w:t>3</w:t>
            </w:r>
          </w:p>
        </w:tc>
        <w:tc>
          <w:tcPr>
            <w:tcW w:w="1310" w:type="pct"/>
            <w:gridSpan w:val="2"/>
            <w:shd w:val="clear" w:color="auto" w:fill="FFFFFF"/>
            <w:vAlign w:val="center"/>
          </w:tcPr>
          <w:p w:rsidR="0078092E" w:rsidRPr="008C0ABB" w:rsidRDefault="0078092E" w:rsidP="0078092E">
            <w:pPr>
              <w:autoSpaceDE/>
              <w:autoSpaceDN/>
              <w:rPr>
                <w:color w:val="000000"/>
              </w:rPr>
            </w:pPr>
            <w:r w:rsidRPr="008C0ABB">
              <w:rPr>
                <w:color w:val="000000"/>
              </w:rPr>
              <w:t>Земельные</w:t>
            </w:r>
            <w:r w:rsidR="007F184C">
              <w:rPr>
                <w:color w:val="000000"/>
              </w:rPr>
              <w:t xml:space="preserve"> </w:t>
            </w:r>
            <w:r w:rsidRPr="008C0ABB">
              <w:rPr>
                <w:color w:val="000000"/>
              </w:rPr>
              <w:t>участки(территории)общего</w:t>
            </w:r>
            <w:r w:rsidR="007F184C">
              <w:rPr>
                <w:color w:val="000000"/>
              </w:rPr>
              <w:t xml:space="preserve"> </w:t>
            </w:r>
            <w:r w:rsidRPr="008C0ABB">
              <w:rPr>
                <w:color w:val="000000"/>
              </w:rPr>
              <w:lastRenderedPageBreak/>
              <w:t>пользования(12.0)</w:t>
            </w:r>
          </w:p>
        </w:tc>
        <w:tc>
          <w:tcPr>
            <w:tcW w:w="1912" w:type="pct"/>
            <w:shd w:val="clear" w:color="auto" w:fill="FFFFFF"/>
            <w:vAlign w:val="center"/>
          </w:tcPr>
          <w:p w:rsidR="0078092E" w:rsidRPr="008C0ABB" w:rsidRDefault="0078092E" w:rsidP="0078092E">
            <w:pPr>
              <w:autoSpaceDE/>
              <w:autoSpaceDN/>
              <w:rPr>
                <w:color w:val="000000"/>
              </w:rPr>
            </w:pPr>
            <w:r w:rsidRPr="0078092E">
              <w:rPr>
                <w:color w:val="000000"/>
              </w:rPr>
              <w:lastRenderedPageBreak/>
              <w:t xml:space="preserve">Земельные участки общего пользования. Содержание данного вида </w:t>
            </w:r>
            <w:r w:rsidRPr="0078092E">
              <w:rPr>
                <w:color w:val="000000"/>
              </w:rPr>
              <w:lastRenderedPageBreak/>
              <w:t>разрешенного использования включает в себя содержание видов разрешенного использ</w:t>
            </w:r>
            <w:r>
              <w:rPr>
                <w:color w:val="000000"/>
              </w:rPr>
              <w:t>ования с кодами 12.0.1 - 12.0.2</w:t>
            </w:r>
          </w:p>
        </w:tc>
        <w:tc>
          <w:tcPr>
            <w:tcW w:w="1506" w:type="pct"/>
            <w:shd w:val="clear" w:color="auto" w:fill="FFFFFF"/>
            <w:vAlign w:val="center"/>
          </w:tcPr>
          <w:p w:rsidR="0078092E" w:rsidRPr="0078092E" w:rsidRDefault="0078092E" w:rsidP="0078092E">
            <w:pPr>
              <w:autoSpaceDE/>
              <w:autoSpaceDN/>
              <w:rPr>
                <w:color w:val="000000"/>
              </w:rPr>
            </w:pPr>
            <w:r w:rsidRPr="0078092E">
              <w:rPr>
                <w:color w:val="000000"/>
              </w:rPr>
              <w:lastRenderedPageBreak/>
              <w:t>Малые архитектурные формы</w:t>
            </w:r>
          </w:p>
        </w:tc>
      </w:tr>
      <w:tr w:rsidR="0078092E" w:rsidRPr="0078092E" w:rsidTr="00240E31">
        <w:tc>
          <w:tcPr>
            <w:tcW w:w="272" w:type="pct"/>
            <w:shd w:val="clear" w:color="auto" w:fill="FFFFFF"/>
            <w:vAlign w:val="center"/>
          </w:tcPr>
          <w:p w:rsidR="0078092E" w:rsidRPr="0078092E" w:rsidRDefault="0078092E" w:rsidP="0078092E">
            <w:pPr>
              <w:autoSpaceDE/>
              <w:autoSpaceDN/>
              <w:rPr>
                <w:color w:val="000000"/>
              </w:rPr>
            </w:pPr>
            <w:r w:rsidRPr="0078092E">
              <w:rPr>
                <w:color w:val="000000"/>
              </w:rPr>
              <w:lastRenderedPageBreak/>
              <w:t>4</w:t>
            </w:r>
          </w:p>
        </w:tc>
        <w:tc>
          <w:tcPr>
            <w:tcW w:w="1310" w:type="pct"/>
            <w:gridSpan w:val="2"/>
            <w:shd w:val="clear" w:color="auto" w:fill="FFFFFF"/>
            <w:vAlign w:val="center"/>
          </w:tcPr>
          <w:p w:rsidR="0078092E" w:rsidRPr="008C0ABB" w:rsidRDefault="0078092E" w:rsidP="0078092E">
            <w:pPr>
              <w:autoSpaceDE/>
              <w:autoSpaceDN/>
              <w:rPr>
                <w:color w:val="000000"/>
              </w:rPr>
            </w:pPr>
            <w:r w:rsidRPr="008C0ABB">
              <w:rPr>
                <w:color w:val="000000"/>
              </w:rPr>
              <w:t>Коммунальное</w:t>
            </w:r>
            <w:r w:rsidR="007F184C">
              <w:rPr>
                <w:color w:val="000000"/>
              </w:rPr>
              <w:t xml:space="preserve"> </w:t>
            </w:r>
            <w:r w:rsidRPr="008C0ABB">
              <w:rPr>
                <w:color w:val="000000"/>
              </w:rPr>
              <w:t>обслуживание(3.1)</w:t>
            </w:r>
          </w:p>
        </w:tc>
        <w:tc>
          <w:tcPr>
            <w:tcW w:w="1912" w:type="pct"/>
            <w:shd w:val="clear" w:color="auto" w:fill="FFFFFF"/>
            <w:vAlign w:val="center"/>
          </w:tcPr>
          <w:p w:rsidR="0078092E" w:rsidRPr="008C0ABB" w:rsidRDefault="0078092E" w:rsidP="0078092E">
            <w:pPr>
              <w:autoSpaceDE/>
              <w:autoSpaceDN/>
              <w:rPr>
                <w:color w:val="000000"/>
              </w:rPr>
            </w:pPr>
            <w:r w:rsidRPr="0078092E">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Pr>
                <w:color w:val="000000"/>
              </w:rPr>
              <w:t>ьзования с кодами 3.1.1 - 3.1.2</w:t>
            </w:r>
          </w:p>
        </w:tc>
        <w:tc>
          <w:tcPr>
            <w:tcW w:w="1506" w:type="pct"/>
            <w:shd w:val="clear" w:color="auto" w:fill="FFFFFF"/>
            <w:vAlign w:val="center"/>
          </w:tcPr>
          <w:p w:rsidR="0078092E" w:rsidRPr="0078092E" w:rsidRDefault="0078092E" w:rsidP="0078092E">
            <w:pPr>
              <w:autoSpaceDE/>
              <w:autoSpaceDN/>
              <w:rPr>
                <w:color w:val="000000"/>
              </w:rPr>
            </w:pPr>
            <w:r w:rsidRPr="0078092E">
              <w:rPr>
                <w:color w:val="000000"/>
              </w:rPr>
              <w:t>Сети инженерно</w:t>
            </w:r>
            <w:r>
              <w:rPr>
                <w:color w:val="000000"/>
              </w:rPr>
              <w:t>-</w:t>
            </w:r>
            <w:r w:rsidRPr="0078092E">
              <w:rPr>
                <w:color w:val="000000"/>
              </w:rPr>
              <w:t>технического обеспечения объектов капитального строительства, площадки мусоросборников, гостевые стоянки, благоустройство и озеленение,</w:t>
            </w:r>
            <w:r w:rsidR="007F184C">
              <w:rPr>
                <w:color w:val="000000"/>
              </w:rPr>
              <w:t xml:space="preserve"> </w:t>
            </w:r>
            <w:r w:rsidRPr="0078092E">
              <w:rPr>
                <w:color w:val="000000"/>
              </w:rPr>
              <w:t>малые архитектурные формы</w:t>
            </w:r>
          </w:p>
        </w:tc>
      </w:tr>
      <w:tr w:rsidR="0078092E" w:rsidRPr="0078092E" w:rsidTr="00436DE9">
        <w:tc>
          <w:tcPr>
            <w:tcW w:w="5000" w:type="pct"/>
            <w:gridSpan w:val="5"/>
            <w:shd w:val="clear" w:color="auto" w:fill="FFFFFF"/>
            <w:vAlign w:val="center"/>
          </w:tcPr>
          <w:p w:rsidR="0078092E" w:rsidRPr="0078092E" w:rsidRDefault="0078092E" w:rsidP="0078092E">
            <w:pPr>
              <w:autoSpaceDE/>
              <w:autoSpaceDN/>
              <w:jc w:val="center"/>
              <w:rPr>
                <w:b/>
                <w:color w:val="000000"/>
              </w:rPr>
            </w:pPr>
            <w:r w:rsidRPr="0078092E">
              <w:rPr>
                <w:b/>
                <w:color w:val="000000"/>
              </w:rPr>
              <w:t>Условно разрешённые виды использования земельных участков и объектов капитального строительства</w:t>
            </w:r>
          </w:p>
        </w:tc>
      </w:tr>
      <w:tr w:rsidR="0078092E" w:rsidRPr="0078092E" w:rsidTr="00240E31">
        <w:tc>
          <w:tcPr>
            <w:tcW w:w="272" w:type="pct"/>
            <w:shd w:val="clear" w:color="auto" w:fill="FFFFFF"/>
            <w:vAlign w:val="center"/>
          </w:tcPr>
          <w:p w:rsidR="0078092E" w:rsidRPr="0078092E" w:rsidRDefault="00E334AC" w:rsidP="0078092E">
            <w:pPr>
              <w:autoSpaceDE/>
              <w:autoSpaceDN/>
              <w:rPr>
                <w:color w:val="000000"/>
              </w:rPr>
            </w:pPr>
            <w:r>
              <w:rPr>
                <w:color w:val="000000"/>
              </w:rPr>
              <w:t>1</w:t>
            </w:r>
          </w:p>
        </w:tc>
        <w:tc>
          <w:tcPr>
            <w:tcW w:w="1310" w:type="pct"/>
            <w:gridSpan w:val="2"/>
            <w:shd w:val="clear" w:color="auto" w:fill="FFFFFF"/>
            <w:vAlign w:val="center"/>
          </w:tcPr>
          <w:p w:rsidR="0078092E" w:rsidRPr="0078092E" w:rsidRDefault="0078092E" w:rsidP="00E334AC">
            <w:pPr>
              <w:autoSpaceDE/>
              <w:autoSpaceDN/>
              <w:rPr>
                <w:color w:val="000000"/>
              </w:rPr>
            </w:pPr>
            <w:r w:rsidRPr="0078092E">
              <w:rPr>
                <w:color w:val="000000"/>
              </w:rPr>
              <w:t>Склады(6.9)</w:t>
            </w:r>
          </w:p>
        </w:tc>
        <w:tc>
          <w:tcPr>
            <w:tcW w:w="1912" w:type="pct"/>
            <w:shd w:val="clear" w:color="auto" w:fill="FFFFFF"/>
            <w:vAlign w:val="center"/>
          </w:tcPr>
          <w:p w:rsidR="0078092E" w:rsidRPr="0078092E" w:rsidRDefault="00E334AC" w:rsidP="0078092E">
            <w:pPr>
              <w:autoSpaceDE/>
              <w:autoSpaceDN/>
              <w:rPr>
                <w:color w:val="000000"/>
              </w:rPr>
            </w:pPr>
            <w:r w:rsidRPr="00E334AC">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06" w:type="pct"/>
            <w:shd w:val="clear" w:color="auto" w:fill="FFFFFF"/>
            <w:vAlign w:val="center"/>
          </w:tcPr>
          <w:p w:rsidR="0078092E" w:rsidRPr="0078092E" w:rsidRDefault="0078092E" w:rsidP="00E334AC">
            <w:pPr>
              <w:autoSpaceDE/>
              <w:autoSpaceDN/>
              <w:rPr>
                <w:color w:val="000000"/>
              </w:rPr>
            </w:pPr>
            <w:r w:rsidRPr="0078092E">
              <w:rPr>
                <w:color w:val="000000"/>
              </w:rPr>
              <w:t>Сети инженерно</w:t>
            </w:r>
            <w:r w:rsidR="00E334AC">
              <w:rPr>
                <w:color w:val="000000"/>
              </w:rPr>
              <w:t>-</w:t>
            </w:r>
            <w:r w:rsidRPr="0078092E">
              <w:rPr>
                <w:color w:val="000000"/>
              </w:rPr>
              <w:t xml:space="preserve">технического обеспечения объектов капитального </w:t>
            </w:r>
            <w:r w:rsidR="007F184C" w:rsidRPr="0078092E">
              <w:rPr>
                <w:color w:val="000000"/>
              </w:rPr>
              <w:t>строительства,</w:t>
            </w:r>
            <w:r w:rsidR="007F184C" w:rsidRPr="00E334AC">
              <w:rPr>
                <w:color w:val="000000"/>
              </w:rPr>
              <w:t xml:space="preserve"> гостевые</w:t>
            </w:r>
            <w:r w:rsidR="00E334AC" w:rsidRPr="00E334AC">
              <w:rPr>
                <w:color w:val="000000"/>
              </w:rPr>
              <w:t xml:space="preserve"> автостоянки,</w:t>
            </w:r>
            <w:r w:rsidR="007F184C">
              <w:rPr>
                <w:color w:val="000000"/>
              </w:rPr>
              <w:t xml:space="preserve"> </w:t>
            </w:r>
            <w:r w:rsidR="00E334AC" w:rsidRPr="00E334AC">
              <w:rPr>
                <w:color w:val="000000"/>
              </w:rPr>
              <w:t>площадки</w:t>
            </w:r>
            <w:r w:rsidR="007F184C">
              <w:rPr>
                <w:color w:val="000000"/>
              </w:rPr>
              <w:t xml:space="preserve"> </w:t>
            </w:r>
            <w:r w:rsidR="00E334AC" w:rsidRPr="00E334AC">
              <w:rPr>
                <w:color w:val="000000"/>
              </w:rPr>
              <w:t>мусоросборников</w:t>
            </w:r>
          </w:p>
        </w:tc>
      </w:tr>
      <w:tr w:rsidR="00E334AC" w:rsidRPr="0078092E" w:rsidTr="00240E31">
        <w:tc>
          <w:tcPr>
            <w:tcW w:w="272" w:type="pct"/>
            <w:shd w:val="clear" w:color="auto" w:fill="FFFFFF"/>
            <w:vAlign w:val="center"/>
          </w:tcPr>
          <w:p w:rsidR="00E334AC" w:rsidRPr="0078092E" w:rsidRDefault="00E334AC" w:rsidP="00E334AC">
            <w:pPr>
              <w:autoSpaceDE/>
              <w:autoSpaceDN/>
              <w:rPr>
                <w:color w:val="000000"/>
              </w:rPr>
            </w:pPr>
            <w:r>
              <w:rPr>
                <w:color w:val="000000"/>
              </w:rPr>
              <w:t>2</w:t>
            </w:r>
          </w:p>
        </w:tc>
        <w:tc>
          <w:tcPr>
            <w:tcW w:w="1310" w:type="pct"/>
            <w:gridSpan w:val="2"/>
            <w:shd w:val="clear" w:color="auto" w:fill="FFFFFF"/>
            <w:vAlign w:val="center"/>
          </w:tcPr>
          <w:p w:rsidR="00E334AC" w:rsidRPr="008C0ABB" w:rsidRDefault="00E334AC" w:rsidP="00E334AC">
            <w:pPr>
              <w:autoSpaceDE/>
              <w:autoSpaceDN/>
              <w:rPr>
                <w:color w:val="000000"/>
              </w:rPr>
            </w:pPr>
            <w:r w:rsidRPr="0078092E">
              <w:rPr>
                <w:color w:val="000000"/>
              </w:rPr>
              <w:t xml:space="preserve">Гидротехнические сооружения </w:t>
            </w:r>
            <w:r w:rsidRPr="008C0ABB">
              <w:rPr>
                <w:color w:val="000000"/>
              </w:rPr>
              <w:t>(11.3)</w:t>
            </w:r>
          </w:p>
        </w:tc>
        <w:tc>
          <w:tcPr>
            <w:tcW w:w="1912" w:type="pct"/>
            <w:shd w:val="clear" w:color="auto" w:fill="FFFFFF"/>
            <w:vAlign w:val="center"/>
          </w:tcPr>
          <w:p w:rsidR="00E334AC" w:rsidRPr="008C0ABB" w:rsidRDefault="00E334AC" w:rsidP="00E334AC">
            <w:pPr>
              <w:autoSpaceDE/>
              <w:autoSpaceDN/>
              <w:rPr>
                <w:color w:val="000000"/>
              </w:rPr>
            </w:pPr>
            <w:r w:rsidRPr="0078092E">
              <w:rPr>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506" w:type="pct"/>
            <w:vMerge w:val="restart"/>
            <w:shd w:val="clear" w:color="auto" w:fill="FFFFFF"/>
            <w:vAlign w:val="center"/>
          </w:tcPr>
          <w:p w:rsidR="00E334AC" w:rsidRPr="008C0ABB" w:rsidRDefault="00E334AC" w:rsidP="00E334AC">
            <w:pPr>
              <w:autoSpaceDE/>
              <w:autoSpaceDN/>
              <w:rPr>
                <w:color w:val="000000"/>
              </w:rPr>
            </w:pPr>
            <w:r>
              <w:rPr>
                <w:color w:val="000000"/>
              </w:rPr>
              <w:t>Сети инженерно-</w:t>
            </w:r>
            <w:r w:rsidRPr="008C0ABB">
              <w:rPr>
                <w:color w:val="000000"/>
              </w:rPr>
              <w:t>технического обеспечения объектов капитального строительства</w:t>
            </w:r>
          </w:p>
        </w:tc>
      </w:tr>
      <w:tr w:rsidR="00E334AC" w:rsidRPr="0078092E" w:rsidTr="00240E31">
        <w:tc>
          <w:tcPr>
            <w:tcW w:w="272" w:type="pct"/>
            <w:shd w:val="clear" w:color="auto" w:fill="FFFFFF"/>
            <w:vAlign w:val="center"/>
          </w:tcPr>
          <w:p w:rsidR="00E334AC" w:rsidRPr="0078092E" w:rsidRDefault="00E334AC" w:rsidP="00E334AC">
            <w:pPr>
              <w:autoSpaceDE/>
              <w:autoSpaceDN/>
              <w:rPr>
                <w:color w:val="000000"/>
              </w:rPr>
            </w:pPr>
            <w:r>
              <w:rPr>
                <w:color w:val="000000"/>
              </w:rPr>
              <w:t>3</w:t>
            </w:r>
          </w:p>
        </w:tc>
        <w:tc>
          <w:tcPr>
            <w:tcW w:w="1310" w:type="pct"/>
            <w:gridSpan w:val="2"/>
            <w:shd w:val="clear" w:color="auto" w:fill="FFFFFF"/>
            <w:vAlign w:val="center"/>
          </w:tcPr>
          <w:p w:rsidR="00E334AC" w:rsidRPr="008C0ABB" w:rsidRDefault="00E334AC" w:rsidP="00E334AC">
            <w:pPr>
              <w:autoSpaceDE/>
              <w:autoSpaceDN/>
              <w:rPr>
                <w:color w:val="000000"/>
              </w:rPr>
            </w:pPr>
            <w:r w:rsidRPr="008C0ABB">
              <w:rPr>
                <w:color w:val="000000"/>
              </w:rPr>
              <w:t>Автомобильный</w:t>
            </w:r>
            <w:r w:rsidR="007F184C">
              <w:rPr>
                <w:color w:val="000000"/>
              </w:rPr>
              <w:t xml:space="preserve"> </w:t>
            </w:r>
            <w:r w:rsidRPr="008C0ABB">
              <w:rPr>
                <w:color w:val="000000"/>
              </w:rPr>
              <w:t>транспорт(7.2)</w:t>
            </w:r>
          </w:p>
        </w:tc>
        <w:tc>
          <w:tcPr>
            <w:tcW w:w="1912" w:type="pct"/>
            <w:shd w:val="clear" w:color="auto" w:fill="FFFFFF"/>
            <w:vAlign w:val="center"/>
          </w:tcPr>
          <w:p w:rsidR="00E334AC" w:rsidRPr="008C0ABB" w:rsidRDefault="00E334AC" w:rsidP="00E334AC">
            <w:pPr>
              <w:autoSpaceDE/>
              <w:autoSpaceDN/>
              <w:rPr>
                <w:color w:val="000000"/>
              </w:rPr>
            </w:pPr>
            <w:r w:rsidRPr="0078092E">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w:t>
            </w:r>
            <w:r>
              <w:rPr>
                <w:color w:val="000000"/>
              </w:rPr>
              <w:t>ьзования с кодами 7.2.1 - 7.2.3</w:t>
            </w:r>
          </w:p>
        </w:tc>
        <w:tc>
          <w:tcPr>
            <w:tcW w:w="1506" w:type="pct"/>
            <w:vMerge/>
            <w:shd w:val="clear" w:color="auto" w:fill="FFFFFF"/>
            <w:vAlign w:val="center"/>
          </w:tcPr>
          <w:p w:rsidR="00E334AC" w:rsidRPr="0078092E" w:rsidRDefault="00E334AC" w:rsidP="00E334AC">
            <w:pPr>
              <w:autoSpaceDE/>
              <w:autoSpaceDN/>
              <w:rPr>
                <w:rFonts w:eastAsia="Courier New"/>
                <w:color w:val="000000"/>
              </w:rPr>
            </w:pPr>
          </w:p>
        </w:tc>
      </w:tr>
    </w:tbl>
    <w:p w:rsidR="00240E31" w:rsidRDefault="00240E31" w:rsidP="00240E31">
      <w:pPr>
        <w:widowControl/>
        <w:tabs>
          <w:tab w:val="left" w:pos="1415"/>
        </w:tabs>
        <w:suppressAutoHyphens/>
        <w:autoSpaceDN/>
        <w:ind w:firstLine="540"/>
        <w:jc w:val="both"/>
        <w:rPr>
          <w:sz w:val="28"/>
          <w:szCs w:val="28"/>
          <w:lang w:eastAsia="ar-SA" w:bidi="ar-SA"/>
        </w:rPr>
      </w:pPr>
    </w:p>
    <w:p w:rsidR="00E334AC" w:rsidRDefault="00240E31" w:rsidP="00240E31">
      <w:pPr>
        <w:widowControl/>
        <w:tabs>
          <w:tab w:val="left" w:pos="1406"/>
        </w:tabs>
        <w:suppressAutoHyphens/>
        <w:autoSpaceDN/>
        <w:ind w:firstLine="540"/>
        <w:jc w:val="both"/>
        <w:rPr>
          <w:sz w:val="28"/>
          <w:szCs w:val="28"/>
          <w:lang w:eastAsia="ar-SA" w:bidi="ar-SA"/>
        </w:rPr>
      </w:pPr>
      <w:r w:rsidRPr="00885E03">
        <w:rPr>
          <w:sz w:val="28"/>
          <w:szCs w:val="28"/>
          <w:lang w:eastAsia="ar-SA" w:bidi="ar-SA"/>
        </w:rPr>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240E31" w:rsidRDefault="00240E31" w:rsidP="00240E31">
      <w:pPr>
        <w:autoSpaceDE/>
        <w:autoSpaceDN/>
        <w:jc w:val="center"/>
        <w:rPr>
          <w:b/>
          <w:sz w:val="28"/>
          <w:szCs w:val="28"/>
        </w:rPr>
      </w:pPr>
    </w:p>
    <w:p w:rsidR="00240E31" w:rsidRDefault="00240E31" w:rsidP="00240E31">
      <w:pPr>
        <w:autoSpaceDE/>
        <w:autoSpaceDN/>
        <w:jc w:val="right"/>
        <w:rPr>
          <w:b/>
          <w:sz w:val="28"/>
          <w:szCs w:val="28"/>
        </w:rPr>
      </w:pPr>
      <w:r>
        <w:rPr>
          <w:b/>
          <w:sz w:val="28"/>
          <w:szCs w:val="28"/>
        </w:rPr>
        <w:t>Таблица 8</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1"/>
        <w:gridCol w:w="2900"/>
        <w:gridCol w:w="6484"/>
      </w:tblGrid>
      <w:tr w:rsidR="00240E31" w:rsidRPr="00DD2D54" w:rsidTr="00BF20B2">
        <w:trPr>
          <w:tblHeader/>
        </w:trPr>
        <w:tc>
          <w:tcPr>
            <w:tcW w:w="282" w:type="pct"/>
            <w:shd w:val="clear" w:color="auto" w:fill="FFFFFF"/>
            <w:vAlign w:val="center"/>
          </w:tcPr>
          <w:p w:rsidR="00240E31" w:rsidRPr="00DD2D54" w:rsidRDefault="00240E31" w:rsidP="00BF20B2">
            <w:pPr>
              <w:pStyle w:val="92"/>
              <w:shd w:val="clear" w:color="auto" w:fill="auto"/>
              <w:spacing w:line="240" w:lineRule="auto"/>
              <w:jc w:val="left"/>
              <w:rPr>
                <w:sz w:val="22"/>
                <w:szCs w:val="22"/>
              </w:rPr>
            </w:pPr>
            <w:r w:rsidRPr="00DD2D54">
              <w:rPr>
                <w:sz w:val="22"/>
                <w:szCs w:val="22"/>
              </w:rPr>
              <w:lastRenderedPageBreak/>
              <w:t>№</w:t>
            </w:r>
          </w:p>
          <w:p w:rsidR="00240E31" w:rsidRPr="00DD2D54" w:rsidRDefault="00240E31" w:rsidP="00BF20B2">
            <w:pPr>
              <w:pStyle w:val="92"/>
              <w:shd w:val="clear" w:color="auto" w:fill="auto"/>
              <w:spacing w:line="240" w:lineRule="auto"/>
              <w:jc w:val="left"/>
              <w:rPr>
                <w:sz w:val="22"/>
                <w:szCs w:val="22"/>
              </w:rPr>
            </w:pPr>
            <w:r w:rsidRPr="00DD2D54">
              <w:rPr>
                <w:sz w:val="22"/>
                <w:szCs w:val="22"/>
              </w:rPr>
              <w:t>п/п</w:t>
            </w:r>
          </w:p>
        </w:tc>
        <w:tc>
          <w:tcPr>
            <w:tcW w:w="1458" w:type="pct"/>
            <w:shd w:val="clear" w:color="auto" w:fill="FFFFFF"/>
            <w:vAlign w:val="center"/>
          </w:tcPr>
          <w:p w:rsidR="00240E31" w:rsidRPr="00DD2D54" w:rsidRDefault="00240E31" w:rsidP="00BF20B2">
            <w:pPr>
              <w:pStyle w:val="92"/>
              <w:shd w:val="clear" w:color="auto" w:fill="auto"/>
              <w:spacing w:line="240" w:lineRule="auto"/>
              <w:jc w:val="left"/>
              <w:rPr>
                <w:sz w:val="22"/>
                <w:szCs w:val="22"/>
              </w:rPr>
            </w:pPr>
            <w:r w:rsidRPr="00DD2D54">
              <w:rPr>
                <w:sz w:val="22"/>
                <w:szCs w:val="22"/>
              </w:rPr>
              <w:t>Вид</w:t>
            </w:r>
            <w:r>
              <w:rPr>
                <w:sz w:val="22"/>
                <w:szCs w:val="22"/>
              </w:rPr>
              <w:t xml:space="preserve"> </w:t>
            </w:r>
            <w:r w:rsidRPr="00DD2D54">
              <w:rPr>
                <w:sz w:val="22"/>
                <w:szCs w:val="22"/>
              </w:rPr>
              <w:t>разрешённого</w:t>
            </w:r>
            <w:r>
              <w:rPr>
                <w:sz w:val="22"/>
                <w:szCs w:val="22"/>
              </w:rPr>
              <w:t xml:space="preserve"> </w:t>
            </w:r>
            <w:r w:rsidRPr="00DD2D54">
              <w:rPr>
                <w:sz w:val="22"/>
                <w:szCs w:val="22"/>
              </w:rPr>
              <w:t>использования</w:t>
            </w:r>
          </w:p>
        </w:tc>
        <w:tc>
          <w:tcPr>
            <w:tcW w:w="3260" w:type="pct"/>
            <w:shd w:val="clear" w:color="auto" w:fill="FFFFFF"/>
            <w:vAlign w:val="bottom"/>
          </w:tcPr>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240E31" w:rsidRPr="00DD2D54" w:rsidTr="00BF20B2">
        <w:tc>
          <w:tcPr>
            <w:tcW w:w="282" w:type="pct"/>
            <w:shd w:val="clear" w:color="auto" w:fill="FFFFFF"/>
            <w:vAlign w:val="bottom"/>
          </w:tcPr>
          <w:p w:rsidR="00240E31" w:rsidRPr="005467E8" w:rsidRDefault="00240E31" w:rsidP="00BF20B2">
            <w:pPr>
              <w:pStyle w:val="92"/>
              <w:shd w:val="clear" w:color="auto" w:fill="auto"/>
              <w:spacing w:line="240" w:lineRule="auto"/>
              <w:jc w:val="left"/>
              <w:rPr>
                <w:sz w:val="22"/>
                <w:szCs w:val="22"/>
                <w:lang w:val="ru-RU"/>
              </w:rPr>
            </w:pPr>
            <w:r>
              <w:rPr>
                <w:sz w:val="22"/>
                <w:szCs w:val="22"/>
                <w:lang w:val="ru-RU"/>
              </w:rPr>
              <w:t>1</w:t>
            </w:r>
          </w:p>
        </w:tc>
        <w:tc>
          <w:tcPr>
            <w:tcW w:w="4718" w:type="pct"/>
            <w:gridSpan w:val="2"/>
            <w:shd w:val="clear" w:color="auto" w:fill="FFFFFF"/>
            <w:vAlign w:val="bottom"/>
          </w:tcPr>
          <w:p w:rsidR="00240E31" w:rsidRPr="00DD2D54" w:rsidRDefault="00240E31" w:rsidP="00BF20B2">
            <w:pPr>
              <w:pStyle w:val="92"/>
              <w:shd w:val="clear" w:color="auto" w:fill="auto"/>
              <w:spacing w:line="240" w:lineRule="auto"/>
              <w:jc w:val="left"/>
              <w:rPr>
                <w:sz w:val="22"/>
                <w:szCs w:val="22"/>
              </w:rPr>
            </w:pPr>
            <w:r w:rsidRPr="00DD2D54">
              <w:rPr>
                <w:sz w:val="22"/>
                <w:szCs w:val="22"/>
              </w:rPr>
              <w:t>СХ-2. Зона</w:t>
            </w:r>
            <w:r>
              <w:rPr>
                <w:sz w:val="22"/>
                <w:szCs w:val="22"/>
              </w:rPr>
              <w:t xml:space="preserve"> </w:t>
            </w:r>
            <w:r w:rsidRPr="00DD2D54">
              <w:rPr>
                <w:sz w:val="22"/>
                <w:szCs w:val="22"/>
              </w:rPr>
              <w:t>сельскохозяйственного</w:t>
            </w:r>
            <w:r>
              <w:rPr>
                <w:sz w:val="22"/>
                <w:szCs w:val="22"/>
              </w:rPr>
              <w:t xml:space="preserve"> </w:t>
            </w:r>
            <w:r w:rsidRPr="00DD2D54">
              <w:rPr>
                <w:sz w:val="22"/>
                <w:szCs w:val="22"/>
              </w:rPr>
              <w:t>использования</w:t>
            </w:r>
          </w:p>
        </w:tc>
      </w:tr>
      <w:tr w:rsidR="00240E31" w:rsidRPr="00DD2D54" w:rsidTr="00BF20B2">
        <w:tc>
          <w:tcPr>
            <w:tcW w:w="282" w:type="pct"/>
            <w:shd w:val="clear" w:color="auto" w:fill="FFFFFF"/>
          </w:tcPr>
          <w:p w:rsidR="00240E31" w:rsidRPr="005467E8" w:rsidRDefault="00240E31" w:rsidP="00BF20B2">
            <w:pPr>
              <w:pStyle w:val="92"/>
              <w:shd w:val="clear" w:color="auto" w:fill="auto"/>
              <w:spacing w:line="240" w:lineRule="auto"/>
              <w:jc w:val="left"/>
              <w:rPr>
                <w:sz w:val="22"/>
                <w:szCs w:val="22"/>
                <w:lang w:val="ru-RU"/>
              </w:rPr>
            </w:pPr>
            <w:r>
              <w:rPr>
                <w:sz w:val="22"/>
                <w:szCs w:val="22"/>
                <w:lang w:val="ru-RU"/>
              </w:rPr>
              <w:t>2</w:t>
            </w:r>
          </w:p>
        </w:tc>
        <w:tc>
          <w:tcPr>
            <w:tcW w:w="1458" w:type="pct"/>
            <w:shd w:val="clear" w:color="auto" w:fill="FFFFFF"/>
          </w:tcPr>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Растениеводство,садоводство,животноводство,пчеловодство,рыбоводство,коммунальноеобслуживание,гидротехническиесооружения,автомобильныйтранспорт</w:t>
            </w:r>
          </w:p>
        </w:tc>
        <w:tc>
          <w:tcPr>
            <w:tcW w:w="3260" w:type="pct"/>
            <w:shd w:val="clear" w:color="auto" w:fill="FFFFFF"/>
            <w:vAlign w:val="bottom"/>
          </w:tcPr>
          <w:p w:rsidR="00240E31" w:rsidRDefault="00240E31" w:rsidP="00BF20B2">
            <w:pPr>
              <w:pStyle w:val="92"/>
              <w:shd w:val="clear" w:color="auto" w:fill="auto"/>
              <w:spacing w:line="240" w:lineRule="auto"/>
              <w:jc w:val="left"/>
              <w:rPr>
                <w:sz w:val="22"/>
                <w:szCs w:val="22"/>
                <w:lang w:val="ru-RU"/>
              </w:rPr>
            </w:pPr>
            <w:r w:rsidRPr="00DD2D54">
              <w:rPr>
                <w:sz w:val="22"/>
                <w:szCs w:val="22"/>
                <w:lang w:val="ru-RU"/>
              </w:rPr>
              <w:t>Минимальные и (или) максимальные размеры земельного участка, в том числе его площадь:</w:t>
            </w:r>
          </w:p>
          <w:p w:rsidR="00240E31" w:rsidRPr="00DD2D54" w:rsidRDefault="00240E31" w:rsidP="00BF20B2">
            <w:pPr>
              <w:pStyle w:val="92"/>
              <w:numPr>
                <w:ilvl w:val="0"/>
                <w:numId w:val="82"/>
              </w:numPr>
              <w:shd w:val="clear" w:color="auto" w:fill="auto"/>
              <w:tabs>
                <w:tab w:val="left" w:pos="542"/>
              </w:tabs>
              <w:spacing w:line="240" w:lineRule="auto"/>
              <w:jc w:val="left"/>
              <w:rPr>
                <w:sz w:val="22"/>
                <w:szCs w:val="22"/>
                <w:lang w:val="ru-RU"/>
              </w:rPr>
            </w:pPr>
            <w:r w:rsidRPr="00DD2D54">
              <w:rPr>
                <w:sz w:val="22"/>
                <w:szCs w:val="22"/>
                <w:lang w:val="ru-RU"/>
              </w:rPr>
              <w:t>минимальная площадь земельного участка - 0,06 га;</w:t>
            </w:r>
          </w:p>
          <w:p w:rsidR="00240E31" w:rsidRPr="00DD2D54" w:rsidRDefault="00240E31" w:rsidP="00BF20B2">
            <w:pPr>
              <w:pStyle w:val="92"/>
              <w:numPr>
                <w:ilvl w:val="0"/>
                <w:numId w:val="82"/>
              </w:numPr>
              <w:shd w:val="clear" w:color="auto" w:fill="auto"/>
              <w:tabs>
                <w:tab w:val="left" w:pos="533"/>
              </w:tabs>
              <w:spacing w:line="240" w:lineRule="auto"/>
              <w:ind w:left="360" w:hanging="360"/>
              <w:jc w:val="left"/>
              <w:rPr>
                <w:sz w:val="22"/>
                <w:szCs w:val="22"/>
                <w:lang w:val="ru-RU"/>
              </w:rPr>
            </w:pPr>
            <w:r w:rsidRPr="00DD2D54">
              <w:rPr>
                <w:sz w:val="22"/>
                <w:szCs w:val="22"/>
                <w:lang w:val="ru-RU"/>
              </w:rPr>
              <w:t>максимальная площадь земельного участка - 1,0 га.</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Размеры земельных участков определяются в соответствии с региональными и местными нормативами градостроительного проектирования. Минимальные отступы от границ земельного участка до объектов капитального строительства:</w:t>
            </w:r>
          </w:p>
          <w:p w:rsidR="00240E31" w:rsidRPr="00DD2D54" w:rsidRDefault="00240E31" w:rsidP="00BF20B2">
            <w:pPr>
              <w:pStyle w:val="92"/>
              <w:numPr>
                <w:ilvl w:val="0"/>
                <w:numId w:val="83"/>
              </w:numPr>
              <w:shd w:val="clear" w:color="auto" w:fill="auto"/>
              <w:tabs>
                <w:tab w:val="left" w:pos="336"/>
              </w:tabs>
              <w:spacing w:line="240" w:lineRule="auto"/>
              <w:jc w:val="left"/>
              <w:rPr>
                <w:sz w:val="22"/>
                <w:szCs w:val="22"/>
                <w:lang w:val="ru-RU"/>
              </w:rPr>
            </w:pPr>
            <w:r w:rsidRPr="00DD2D54">
              <w:rPr>
                <w:sz w:val="22"/>
                <w:szCs w:val="22"/>
                <w:lang w:val="ru-RU"/>
              </w:rPr>
              <w:t>от границы, прилегающей к территории общего пользования (улица или проезд), - 5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240E31" w:rsidRPr="00DD2D54" w:rsidRDefault="00240E31" w:rsidP="00BF20B2">
            <w:pPr>
              <w:pStyle w:val="92"/>
              <w:numPr>
                <w:ilvl w:val="0"/>
                <w:numId w:val="83"/>
              </w:numPr>
              <w:shd w:val="clear" w:color="auto" w:fill="auto"/>
              <w:tabs>
                <w:tab w:val="left" w:pos="442"/>
              </w:tabs>
              <w:spacing w:line="240" w:lineRule="auto"/>
              <w:jc w:val="left"/>
              <w:rPr>
                <w:sz w:val="22"/>
                <w:szCs w:val="22"/>
                <w:lang w:val="ru-RU"/>
              </w:rPr>
            </w:pPr>
            <w:r w:rsidRPr="00DD2D54">
              <w:rPr>
                <w:sz w:val="22"/>
                <w:szCs w:val="22"/>
                <w:lang w:val="ru-RU"/>
              </w:rPr>
              <w:t xml:space="preserve">от границы, не прилегающей к территории общего пользования, - </w:t>
            </w:r>
            <w:r>
              <w:rPr>
                <w:sz w:val="22"/>
                <w:szCs w:val="22"/>
                <w:lang w:val="ru-RU"/>
              </w:rPr>
              <w:t>5</w:t>
            </w:r>
            <w:r w:rsidRPr="00DD2D54">
              <w:rPr>
                <w:sz w:val="22"/>
                <w:szCs w:val="22"/>
                <w:lang w:val="ru-RU"/>
              </w:rPr>
              <w:t xml:space="preserve"> м, до объектов вспомогательного назначения - 3 м.</w:t>
            </w:r>
          </w:p>
          <w:p w:rsidR="00240E31" w:rsidRPr="00DD2D54" w:rsidRDefault="00240E31" w:rsidP="00BF20B2">
            <w:pPr>
              <w:pStyle w:val="92"/>
              <w:spacing w:line="240" w:lineRule="auto"/>
              <w:jc w:val="left"/>
              <w:rPr>
                <w:sz w:val="22"/>
                <w:szCs w:val="22"/>
                <w:lang w:val="ru-RU"/>
              </w:rPr>
            </w:pPr>
            <w:r w:rsidRPr="00DD2D54">
              <w:rPr>
                <w:sz w:val="22"/>
                <w:szCs w:val="22"/>
              </w:rPr>
              <w:t>Предельное</w:t>
            </w:r>
            <w:r>
              <w:rPr>
                <w:sz w:val="22"/>
                <w:szCs w:val="22"/>
              </w:rPr>
              <w:t xml:space="preserve"> </w:t>
            </w:r>
            <w:r w:rsidRPr="00DD2D54">
              <w:rPr>
                <w:sz w:val="22"/>
                <w:szCs w:val="22"/>
              </w:rPr>
              <w:t>количествоэтажей - 1 этаж</w:t>
            </w:r>
          </w:p>
        </w:tc>
      </w:tr>
      <w:tr w:rsidR="00240E31" w:rsidRPr="00DD2D54" w:rsidTr="00BF20B2">
        <w:tc>
          <w:tcPr>
            <w:tcW w:w="282" w:type="pct"/>
            <w:shd w:val="clear" w:color="auto" w:fill="FFFFFF"/>
            <w:vAlign w:val="bottom"/>
          </w:tcPr>
          <w:p w:rsidR="00240E31" w:rsidRPr="005467E8" w:rsidRDefault="00240E31" w:rsidP="00BF20B2">
            <w:pPr>
              <w:pStyle w:val="92"/>
              <w:shd w:val="clear" w:color="auto" w:fill="auto"/>
              <w:spacing w:line="240" w:lineRule="auto"/>
              <w:jc w:val="left"/>
              <w:rPr>
                <w:sz w:val="22"/>
                <w:szCs w:val="22"/>
                <w:lang w:val="ru-RU"/>
              </w:rPr>
            </w:pPr>
            <w:r>
              <w:rPr>
                <w:sz w:val="22"/>
                <w:szCs w:val="22"/>
                <w:lang w:val="ru-RU"/>
              </w:rPr>
              <w:t>3</w:t>
            </w:r>
          </w:p>
        </w:tc>
        <w:tc>
          <w:tcPr>
            <w:tcW w:w="4718" w:type="pct"/>
            <w:gridSpan w:val="2"/>
            <w:shd w:val="clear" w:color="auto" w:fill="FFFFFF"/>
            <w:vAlign w:val="bottom"/>
          </w:tcPr>
          <w:p w:rsidR="00240E31" w:rsidRPr="00DD2D54" w:rsidRDefault="00240E31" w:rsidP="00BF20B2">
            <w:pPr>
              <w:pStyle w:val="92"/>
              <w:shd w:val="clear" w:color="auto" w:fill="auto"/>
              <w:spacing w:line="240" w:lineRule="auto"/>
              <w:jc w:val="left"/>
              <w:rPr>
                <w:sz w:val="22"/>
                <w:szCs w:val="22"/>
              </w:rPr>
            </w:pPr>
            <w:r w:rsidRPr="00DD2D54">
              <w:rPr>
                <w:sz w:val="22"/>
                <w:szCs w:val="22"/>
              </w:rPr>
              <w:t>СХ-3. Зонасельскохозяйственных</w:t>
            </w:r>
            <w:r>
              <w:rPr>
                <w:sz w:val="22"/>
                <w:szCs w:val="22"/>
              </w:rPr>
              <w:t xml:space="preserve"> </w:t>
            </w:r>
            <w:r w:rsidRPr="00DD2D54">
              <w:rPr>
                <w:sz w:val="22"/>
                <w:szCs w:val="22"/>
              </w:rPr>
              <w:t>предприятий</w:t>
            </w:r>
          </w:p>
        </w:tc>
      </w:tr>
      <w:tr w:rsidR="00240E31" w:rsidRPr="00DD2D54" w:rsidTr="00BF20B2">
        <w:tc>
          <w:tcPr>
            <w:tcW w:w="282" w:type="pct"/>
            <w:shd w:val="clear" w:color="auto" w:fill="FFFFFF"/>
          </w:tcPr>
          <w:p w:rsidR="00240E31" w:rsidRPr="005467E8" w:rsidRDefault="00240E31" w:rsidP="00BF20B2">
            <w:pPr>
              <w:pStyle w:val="92"/>
              <w:shd w:val="clear" w:color="auto" w:fill="auto"/>
              <w:spacing w:line="240" w:lineRule="auto"/>
              <w:jc w:val="left"/>
              <w:rPr>
                <w:sz w:val="22"/>
                <w:szCs w:val="22"/>
                <w:lang w:val="ru-RU"/>
              </w:rPr>
            </w:pPr>
            <w:r>
              <w:rPr>
                <w:sz w:val="22"/>
                <w:szCs w:val="22"/>
                <w:lang w:val="ru-RU"/>
              </w:rPr>
              <w:t>4</w:t>
            </w:r>
          </w:p>
        </w:tc>
        <w:tc>
          <w:tcPr>
            <w:tcW w:w="1458" w:type="pct"/>
            <w:shd w:val="clear" w:color="auto" w:fill="FFFFFF"/>
          </w:tcPr>
          <w:p w:rsidR="00240E31" w:rsidRPr="00DD2D54" w:rsidRDefault="00240E31" w:rsidP="00BF20B2">
            <w:pPr>
              <w:pStyle w:val="92"/>
              <w:shd w:val="clear" w:color="auto" w:fill="auto"/>
              <w:spacing w:line="240" w:lineRule="auto"/>
              <w:jc w:val="left"/>
              <w:rPr>
                <w:sz w:val="22"/>
                <w:szCs w:val="22"/>
              </w:rPr>
            </w:pPr>
            <w:r>
              <w:rPr>
                <w:sz w:val="22"/>
                <w:szCs w:val="22"/>
              </w:rPr>
              <w:t>Сельско</w:t>
            </w:r>
            <w:r w:rsidRPr="00DD2D54">
              <w:rPr>
                <w:sz w:val="22"/>
                <w:szCs w:val="22"/>
              </w:rPr>
              <w:t>хозяйственное</w:t>
            </w:r>
            <w:r>
              <w:rPr>
                <w:sz w:val="22"/>
                <w:szCs w:val="22"/>
              </w:rPr>
              <w:t xml:space="preserve"> </w:t>
            </w:r>
            <w:r w:rsidRPr="00DD2D54">
              <w:rPr>
                <w:sz w:val="22"/>
                <w:szCs w:val="22"/>
              </w:rPr>
              <w:t>использование</w:t>
            </w:r>
          </w:p>
        </w:tc>
        <w:tc>
          <w:tcPr>
            <w:tcW w:w="3260" w:type="pct"/>
            <w:shd w:val="clear" w:color="auto" w:fill="FFFFFF"/>
            <w:vAlign w:val="bottom"/>
          </w:tcPr>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Минимальные и (или) максимальные размеры земельного участка, в том числе его площадь:</w:t>
            </w:r>
          </w:p>
          <w:p w:rsidR="00240E31" w:rsidRPr="00DD2D54" w:rsidRDefault="00240E31" w:rsidP="00BF20B2">
            <w:pPr>
              <w:pStyle w:val="92"/>
              <w:numPr>
                <w:ilvl w:val="0"/>
                <w:numId w:val="84"/>
              </w:numPr>
              <w:shd w:val="clear" w:color="auto" w:fill="auto"/>
              <w:tabs>
                <w:tab w:val="left" w:pos="427"/>
              </w:tabs>
              <w:spacing w:line="240" w:lineRule="auto"/>
              <w:jc w:val="left"/>
              <w:rPr>
                <w:sz w:val="22"/>
                <w:szCs w:val="22"/>
                <w:lang w:val="ru-RU"/>
              </w:rPr>
            </w:pPr>
            <w:r w:rsidRPr="00DD2D54">
              <w:rPr>
                <w:sz w:val="22"/>
                <w:szCs w:val="22"/>
                <w:lang w:val="ru-RU"/>
              </w:rPr>
              <w:t>минимальная площадь земельного участка - 0,1 га;</w:t>
            </w:r>
          </w:p>
          <w:p w:rsidR="00240E31" w:rsidRPr="00DD2D54" w:rsidRDefault="00240E31" w:rsidP="00BF20B2">
            <w:pPr>
              <w:pStyle w:val="92"/>
              <w:numPr>
                <w:ilvl w:val="0"/>
                <w:numId w:val="84"/>
              </w:numPr>
              <w:shd w:val="clear" w:color="auto" w:fill="auto"/>
              <w:tabs>
                <w:tab w:val="left" w:pos="370"/>
              </w:tabs>
              <w:spacing w:line="240" w:lineRule="auto"/>
              <w:jc w:val="left"/>
              <w:rPr>
                <w:sz w:val="22"/>
                <w:szCs w:val="22"/>
                <w:lang w:val="ru-RU"/>
              </w:rPr>
            </w:pPr>
            <w:r w:rsidRPr="00DD2D54">
              <w:rPr>
                <w:sz w:val="22"/>
                <w:szCs w:val="22"/>
                <w:lang w:val="ru-RU"/>
              </w:rPr>
              <w:t>максимальная площадь земельного участка не регламентируется.</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Минимальные отступы от границ земельного участка до объектов капитального строительства:</w:t>
            </w:r>
          </w:p>
          <w:p w:rsidR="00240E31" w:rsidRPr="00DD2D54" w:rsidRDefault="00240E31" w:rsidP="00BF20B2">
            <w:pPr>
              <w:pStyle w:val="92"/>
              <w:numPr>
                <w:ilvl w:val="0"/>
                <w:numId w:val="85"/>
              </w:numPr>
              <w:shd w:val="clear" w:color="auto" w:fill="auto"/>
              <w:tabs>
                <w:tab w:val="left" w:pos="336"/>
              </w:tabs>
              <w:spacing w:line="240" w:lineRule="auto"/>
              <w:jc w:val="left"/>
              <w:rPr>
                <w:sz w:val="22"/>
                <w:szCs w:val="22"/>
                <w:lang w:val="ru-RU"/>
              </w:rPr>
            </w:pPr>
            <w:r w:rsidRPr="00DD2D54">
              <w:rPr>
                <w:sz w:val="22"/>
                <w:szCs w:val="22"/>
                <w:lang w:val="ru-RU"/>
              </w:rPr>
              <w:t>от границы, прилегающей к территории общего пользования (улица или проезд), - 10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240E31" w:rsidRPr="00DD2D54" w:rsidRDefault="00240E31" w:rsidP="00BF20B2">
            <w:pPr>
              <w:pStyle w:val="92"/>
              <w:numPr>
                <w:ilvl w:val="0"/>
                <w:numId w:val="85"/>
              </w:numPr>
              <w:shd w:val="clear" w:color="auto" w:fill="auto"/>
              <w:tabs>
                <w:tab w:val="left" w:pos="442"/>
              </w:tabs>
              <w:spacing w:line="240" w:lineRule="auto"/>
              <w:jc w:val="left"/>
              <w:rPr>
                <w:sz w:val="22"/>
                <w:szCs w:val="22"/>
                <w:lang w:val="ru-RU"/>
              </w:rPr>
            </w:pPr>
            <w:r w:rsidRPr="00DD2D54">
              <w:rPr>
                <w:sz w:val="22"/>
                <w:szCs w:val="22"/>
                <w:lang w:val="ru-RU"/>
              </w:rPr>
              <w:t>от границы, не прилегающей к территории общего пользования, - 10 м.</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Предельное количество этажей - 3 этажа.</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Высота сооружений - не более 25 м.</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Максимальный процент застройки в границах земельного участка - 60 процентов.</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Нормативная плотность застройки предприятий принимается в соответствии с региональными и местными нормативами градостроительного проектирования.</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Ориентировочный размер санитарно-защитной зоны:</w:t>
            </w:r>
          </w:p>
          <w:p w:rsidR="00240E31" w:rsidRPr="00DD2D54" w:rsidRDefault="00240E31" w:rsidP="00BF20B2">
            <w:pPr>
              <w:pStyle w:val="92"/>
              <w:numPr>
                <w:ilvl w:val="0"/>
                <w:numId w:val="86"/>
              </w:numPr>
              <w:shd w:val="clear" w:color="auto" w:fill="auto"/>
              <w:tabs>
                <w:tab w:val="left" w:pos="278"/>
              </w:tabs>
              <w:spacing w:line="240" w:lineRule="auto"/>
              <w:jc w:val="left"/>
              <w:rPr>
                <w:sz w:val="22"/>
                <w:szCs w:val="22"/>
                <w:lang w:val="ru-RU"/>
              </w:rPr>
            </w:pPr>
            <w:r w:rsidRPr="00DD2D54">
              <w:rPr>
                <w:sz w:val="22"/>
                <w:szCs w:val="22"/>
                <w:lang w:val="ru-RU"/>
              </w:rPr>
              <w:t xml:space="preserve">300 м - для предприятий </w:t>
            </w:r>
            <w:r w:rsidRPr="00DD2D54">
              <w:rPr>
                <w:sz w:val="22"/>
                <w:szCs w:val="22"/>
              </w:rPr>
              <w:t>III</w:t>
            </w:r>
            <w:r w:rsidRPr="00DD2D54">
              <w:rPr>
                <w:sz w:val="22"/>
                <w:szCs w:val="22"/>
                <w:lang w:val="ru-RU"/>
              </w:rPr>
              <w:t xml:space="preserve"> класса опасности;</w:t>
            </w:r>
          </w:p>
          <w:p w:rsidR="00240E31" w:rsidRPr="00DD2D54" w:rsidRDefault="00240E31" w:rsidP="00BF20B2">
            <w:pPr>
              <w:pStyle w:val="92"/>
              <w:numPr>
                <w:ilvl w:val="0"/>
                <w:numId w:val="86"/>
              </w:numPr>
              <w:shd w:val="clear" w:color="auto" w:fill="auto"/>
              <w:tabs>
                <w:tab w:val="left" w:pos="336"/>
              </w:tabs>
              <w:spacing w:line="240" w:lineRule="auto"/>
              <w:jc w:val="left"/>
              <w:rPr>
                <w:sz w:val="22"/>
                <w:szCs w:val="22"/>
                <w:lang w:val="ru-RU"/>
              </w:rPr>
            </w:pPr>
            <w:r w:rsidRPr="00DD2D54">
              <w:rPr>
                <w:sz w:val="22"/>
                <w:szCs w:val="22"/>
                <w:lang w:val="ru-RU"/>
              </w:rPr>
              <w:t xml:space="preserve">100 м - для предприятий </w:t>
            </w:r>
            <w:r w:rsidRPr="00DD2D54">
              <w:rPr>
                <w:sz w:val="22"/>
                <w:szCs w:val="22"/>
              </w:rPr>
              <w:t>IV</w:t>
            </w:r>
            <w:r w:rsidRPr="00DD2D54">
              <w:rPr>
                <w:sz w:val="22"/>
                <w:szCs w:val="22"/>
                <w:lang w:val="ru-RU"/>
              </w:rPr>
              <w:t xml:space="preserve"> класса опасности;</w:t>
            </w:r>
          </w:p>
          <w:p w:rsidR="00240E31" w:rsidRPr="00DD2D54" w:rsidRDefault="00240E31" w:rsidP="00BF20B2">
            <w:pPr>
              <w:pStyle w:val="92"/>
              <w:numPr>
                <w:ilvl w:val="0"/>
                <w:numId w:val="86"/>
              </w:numPr>
              <w:shd w:val="clear" w:color="auto" w:fill="auto"/>
              <w:tabs>
                <w:tab w:val="left" w:pos="312"/>
              </w:tabs>
              <w:spacing w:line="240" w:lineRule="auto"/>
              <w:jc w:val="left"/>
              <w:rPr>
                <w:sz w:val="22"/>
                <w:szCs w:val="22"/>
                <w:lang w:val="ru-RU"/>
              </w:rPr>
            </w:pPr>
            <w:r w:rsidRPr="00DD2D54">
              <w:rPr>
                <w:sz w:val="22"/>
                <w:szCs w:val="22"/>
                <w:lang w:val="ru-RU"/>
              </w:rPr>
              <w:t xml:space="preserve">50 м - для предприятий </w:t>
            </w:r>
            <w:r w:rsidRPr="00DD2D54">
              <w:rPr>
                <w:sz w:val="22"/>
                <w:szCs w:val="22"/>
              </w:rPr>
              <w:t>V</w:t>
            </w:r>
            <w:r w:rsidRPr="00DD2D54">
              <w:rPr>
                <w:sz w:val="22"/>
                <w:szCs w:val="22"/>
                <w:lang w:val="ru-RU"/>
              </w:rPr>
              <w:t xml:space="preserve"> класса опасности</w:t>
            </w:r>
          </w:p>
        </w:tc>
      </w:tr>
      <w:tr w:rsidR="00240E31" w:rsidRPr="00DD2D54" w:rsidTr="00BF20B2">
        <w:tc>
          <w:tcPr>
            <w:tcW w:w="282" w:type="pct"/>
            <w:shd w:val="clear" w:color="auto" w:fill="FFFFFF"/>
          </w:tcPr>
          <w:p w:rsidR="00240E31" w:rsidRPr="005467E8" w:rsidRDefault="00240E31" w:rsidP="00BF20B2">
            <w:pPr>
              <w:pStyle w:val="92"/>
              <w:shd w:val="clear" w:color="auto" w:fill="auto"/>
              <w:spacing w:line="240" w:lineRule="auto"/>
              <w:jc w:val="left"/>
              <w:rPr>
                <w:sz w:val="22"/>
                <w:szCs w:val="22"/>
                <w:lang w:val="ru-RU"/>
              </w:rPr>
            </w:pPr>
            <w:r>
              <w:rPr>
                <w:sz w:val="22"/>
                <w:szCs w:val="22"/>
                <w:lang w:val="ru-RU"/>
              </w:rPr>
              <w:t>5</w:t>
            </w:r>
          </w:p>
        </w:tc>
        <w:tc>
          <w:tcPr>
            <w:tcW w:w="1458" w:type="pct"/>
            <w:shd w:val="clear" w:color="auto" w:fill="FFFFFF"/>
          </w:tcPr>
          <w:p w:rsidR="00240E31" w:rsidRPr="00DD2D54" w:rsidRDefault="00240E31" w:rsidP="00BF20B2">
            <w:pPr>
              <w:pStyle w:val="92"/>
              <w:shd w:val="clear" w:color="auto" w:fill="auto"/>
              <w:spacing w:line="240" w:lineRule="auto"/>
              <w:jc w:val="left"/>
              <w:rPr>
                <w:sz w:val="22"/>
                <w:szCs w:val="22"/>
              </w:rPr>
            </w:pPr>
            <w:r w:rsidRPr="00DD2D54">
              <w:rPr>
                <w:sz w:val="22"/>
                <w:szCs w:val="22"/>
              </w:rPr>
              <w:t>Иные</w:t>
            </w:r>
            <w:r>
              <w:rPr>
                <w:sz w:val="22"/>
                <w:szCs w:val="22"/>
              </w:rPr>
              <w:t xml:space="preserve"> </w:t>
            </w:r>
            <w:r w:rsidRPr="00DD2D54">
              <w:rPr>
                <w:sz w:val="22"/>
                <w:szCs w:val="22"/>
              </w:rPr>
              <w:t>виды</w:t>
            </w:r>
            <w:r>
              <w:rPr>
                <w:sz w:val="22"/>
                <w:szCs w:val="22"/>
              </w:rPr>
              <w:t xml:space="preserve"> </w:t>
            </w:r>
            <w:r w:rsidRPr="00DD2D54">
              <w:rPr>
                <w:sz w:val="22"/>
                <w:szCs w:val="22"/>
              </w:rPr>
              <w:t>разрешённогоиспользования</w:t>
            </w:r>
          </w:p>
        </w:tc>
        <w:tc>
          <w:tcPr>
            <w:tcW w:w="3260" w:type="pct"/>
            <w:shd w:val="clear" w:color="auto" w:fill="FFFFFF"/>
            <w:vAlign w:val="bottom"/>
          </w:tcPr>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Минимальные и (или) максимальные размеры земельного участка, в том числе его площадь:</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1) минимальная площадь земельного участка - 0,1 га;</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2) максимальная площадь земельного участка не регламентируется.</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Минимальные отступы от границ земельного участка до объектов капитального строительства:</w:t>
            </w:r>
          </w:p>
          <w:p w:rsidR="00240E31" w:rsidRPr="00DD2D54" w:rsidRDefault="00240E31" w:rsidP="00BF20B2">
            <w:pPr>
              <w:pStyle w:val="92"/>
              <w:numPr>
                <w:ilvl w:val="0"/>
                <w:numId w:val="87"/>
              </w:numPr>
              <w:shd w:val="clear" w:color="auto" w:fill="auto"/>
              <w:tabs>
                <w:tab w:val="left" w:pos="336"/>
              </w:tabs>
              <w:spacing w:line="240" w:lineRule="auto"/>
              <w:jc w:val="left"/>
              <w:rPr>
                <w:sz w:val="22"/>
                <w:szCs w:val="22"/>
                <w:lang w:val="ru-RU"/>
              </w:rPr>
            </w:pPr>
            <w:r w:rsidRPr="00DD2D54">
              <w:rPr>
                <w:sz w:val="22"/>
                <w:szCs w:val="22"/>
                <w:lang w:val="ru-RU"/>
              </w:rPr>
              <w:t xml:space="preserve">от границы, прилегающей к территории общего пользования (улица или проезд), - 5 м. При наличии утверждённой </w:t>
            </w:r>
            <w:r w:rsidRPr="00DD2D54">
              <w:rPr>
                <w:sz w:val="22"/>
                <w:szCs w:val="22"/>
                <w:lang w:val="ru-RU"/>
              </w:rPr>
              <w:lastRenderedPageBreak/>
              <w:t>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240E31" w:rsidRPr="00DD2D54" w:rsidRDefault="00240E31" w:rsidP="00BF20B2">
            <w:pPr>
              <w:pStyle w:val="92"/>
              <w:numPr>
                <w:ilvl w:val="0"/>
                <w:numId w:val="87"/>
              </w:numPr>
              <w:shd w:val="clear" w:color="auto" w:fill="auto"/>
              <w:tabs>
                <w:tab w:val="left" w:pos="442"/>
              </w:tabs>
              <w:spacing w:line="240" w:lineRule="auto"/>
              <w:jc w:val="left"/>
              <w:rPr>
                <w:sz w:val="22"/>
                <w:szCs w:val="22"/>
                <w:lang w:val="ru-RU"/>
              </w:rPr>
            </w:pPr>
            <w:r w:rsidRPr="00DD2D54">
              <w:rPr>
                <w:sz w:val="22"/>
                <w:szCs w:val="22"/>
                <w:lang w:val="ru-RU"/>
              </w:rPr>
              <w:t xml:space="preserve">от границы, не прилегающей к территории общего пользования, - </w:t>
            </w:r>
            <w:r>
              <w:rPr>
                <w:sz w:val="22"/>
                <w:szCs w:val="22"/>
                <w:lang w:val="ru-RU"/>
              </w:rPr>
              <w:t>5</w:t>
            </w:r>
            <w:r w:rsidRPr="00DD2D54">
              <w:rPr>
                <w:sz w:val="22"/>
                <w:szCs w:val="22"/>
                <w:lang w:val="ru-RU"/>
              </w:rPr>
              <w:t xml:space="preserve"> м.</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Предельное количество этажей - 2 этажа.</w:t>
            </w:r>
          </w:p>
          <w:p w:rsidR="00240E31" w:rsidRPr="00DD2D54" w:rsidRDefault="00240E31" w:rsidP="00BF20B2">
            <w:pPr>
              <w:pStyle w:val="92"/>
              <w:shd w:val="clear" w:color="auto" w:fill="auto"/>
              <w:spacing w:line="240" w:lineRule="auto"/>
              <w:jc w:val="left"/>
              <w:rPr>
                <w:sz w:val="22"/>
                <w:szCs w:val="22"/>
                <w:lang w:val="ru-RU"/>
              </w:rPr>
            </w:pPr>
            <w:r w:rsidRPr="00DD2D54">
              <w:rPr>
                <w:sz w:val="22"/>
                <w:szCs w:val="22"/>
                <w:lang w:val="ru-RU"/>
              </w:rPr>
              <w:t>Высота сооружений - не более 25 м.</w:t>
            </w:r>
          </w:p>
          <w:p w:rsidR="00240E31" w:rsidRPr="00DD2D54" w:rsidRDefault="00240E31" w:rsidP="00BF20B2">
            <w:pPr>
              <w:pStyle w:val="92"/>
              <w:spacing w:line="240" w:lineRule="auto"/>
              <w:jc w:val="left"/>
              <w:rPr>
                <w:sz w:val="22"/>
                <w:szCs w:val="22"/>
                <w:lang w:val="ru-RU"/>
              </w:rPr>
            </w:pPr>
            <w:r w:rsidRPr="00DD2D54">
              <w:rPr>
                <w:sz w:val="22"/>
                <w:szCs w:val="22"/>
                <w:lang w:val="ru-RU"/>
              </w:rPr>
              <w:t>Максимальный процент застройки в границах земельного участка - 80 процентов</w:t>
            </w:r>
          </w:p>
        </w:tc>
      </w:tr>
    </w:tbl>
    <w:p w:rsidR="00240E31" w:rsidRPr="00240E31" w:rsidRDefault="00240E31" w:rsidP="00240E31">
      <w:pPr>
        <w:autoSpaceDE/>
        <w:autoSpaceDN/>
        <w:jc w:val="right"/>
        <w:rPr>
          <w:b/>
          <w:sz w:val="28"/>
          <w:szCs w:val="28"/>
        </w:rPr>
      </w:pPr>
    </w:p>
    <w:p w:rsidR="007060EC" w:rsidRPr="00EB426C" w:rsidRDefault="007060EC" w:rsidP="00EB426C">
      <w:pPr>
        <w:keepNext/>
        <w:keepLines/>
        <w:spacing w:before="120"/>
        <w:jc w:val="both"/>
        <w:outlineLvl w:val="2"/>
        <w:rPr>
          <w:b/>
          <w:sz w:val="28"/>
          <w:szCs w:val="28"/>
        </w:rPr>
      </w:pPr>
      <w:bookmarkStart w:id="34" w:name="_Toc23246759"/>
      <w:r w:rsidRPr="00EB426C">
        <w:rPr>
          <w:b/>
          <w:sz w:val="28"/>
          <w:szCs w:val="28"/>
        </w:rPr>
        <w:t xml:space="preserve">Статья </w:t>
      </w:r>
      <w:r w:rsidR="009E4F2E">
        <w:rPr>
          <w:b/>
          <w:sz w:val="28"/>
          <w:szCs w:val="28"/>
        </w:rPr>
        <w:t>20</w:t>
      </w:r>
      <w:r w:rsidRPr="00EB426C">
        <w:rPr>
          <w:b/>
          <w:sz w:val="28"/>
          <w:szCs w:val="28"/>
        </w:rPr>
        <w:t>. Рекреационные зоны</w:t>
      </w:r>
      <w:bookmarkEnd w:id="34"/>
    </w:p>
    <w:p w:rsidR="007060EC" w:rsidRPr="00681AC2" w:rsidRDefault="007060EC" w:rsidP="00681AC2">
      <w:pPr>
        <w:widowControl/>
        <w:tabs>
          <w:tab w:val="left" w:pos="1406"/>
        </w:tabs>
        <w:suppressAutoHyphens/>
        <w:autoSpaceDN/>
        <w:ind w:firstLine="540"/>
        <w:jc w:val="both"/>
        <w:rPr>
          <w:sz w:val="28"/>
          <w:szCs w:val="28"/>
          <w:lang w:eastAsia="ar-SA" w:bidi="ar-SA"/>
        </w:rPr>
      </w:pPr>
      <w:r w:rsidRPr="00681AC2">
        <w:rPr>
          <w:sz w:val="28"/>
          <w:szCs w:val="28"/>
          <w:lang w:eastAsia="ar-SA" w:bidi="ar-SA"/>
        </w:rPr>
        <w:t>В состав зон рекреационного назначения включены зоны в границах территорий, занятых лесами, скверами, парками,</w:t>
      </w:r>
      <w:r w:rsidR="00BE7964" w:rsidRPr="00C640C4">
        <w:rPr>
          <w:sz w:val="28"/>
          <w:szCs w:val="28"/>
          <w:lang w:eastAsia="ar-SA" w:bidi="ar-SA"/>
        </w:rPr>
        <w:t xml:space="preserve"> </w:t>
      </w:r>
      <w:r w:rsidRPr="00681AC2">
        <w:rPr>
          <w:sz w:val="28"/>
          <w:szCs w:val="28"/>
          <w:lang w:eastAsia="ar-SA" w:bidi="ar-SA"/>
        </w:rPr>
        <w:t>садами, прудами, озёрами, водохранилищами, пляжами, а также в границах иных территорий, используемых и предназначенных для организации мест отдыха, туризма, занятий физической культурой и спортом. В рекреационные зоны могут включаться особо охраняемые природные территории и объекты.</w:t>
      </w:r>
    </w:p>
    <w:p w:rsidR="0063243B" w:rsidRDefault="00C45BD9" w:rsidP="00C45BD9">
      <w:pPr>
        <w:widowControl/>
        <w:tabs>
          <w:tab w:val="left" w:pos="1406"/>
        </w:tabs>
        <w:suppressAutoHyphens/>
        <w:autoSpaceDN/>
        <w:ind w:firstLine="540"/>
        <w:jc w:val="both"/>
        <w:rPr>
          <w:sz w:val="28"/>
          <w:szCs w:val="28"/>
          <w:lang w:eastAsia="ar-SA" w:bidi="ar-SA"/>
        </w:rPr>
      </w:pPr>
      <w:r w:rsidRPr="00C45BD9">
        <w:rPr>
          <w:sz w:val="28"/>
          <w:szCs w:val="28"/>
          <w:lang w:eastAsia="ar-SA" w:bidi="ar-SA"/>
        </w:rPr>
        <w:t>Рекреационная зона общего пользования (Р-2) для размещения</w:t>
      </w:r>
      <w:r w:rsidR="00C640C4" w:rsidRPr="00C640C4">
        <w:rPr>
          <w:sz w:val="28"/>
          <w:szCs w:val="28"/>
          <w:lang w:eastAsia="ar-SA" w:bidi="ar-SA"/>
        </w:rPr>
        <w:t xml:space="preserve"> </w:t>
      </w:r>
      <w:r w:rsidRPr="00C45BD9">
        <w:rPr>
          <w:sz w:val="28"/>
          <w:szCs w:val="28"/>
          <w:lang w:eastAsia="ar-SA" w:bidi="ar-SA"/>
        </w:rPr>
        <w:t>зелёных насаждений, скверов, парков, бульваров, набережных, строительства и</w:t>
      </w:r>
      <w:r w:rsidR="00C640C4" w:rsidRPr="00C640C4">
        <w:rPr>
          <w:sz w:val="28"/>
          <w:szCs w:val="28"/>
          <w:lang w:eastAsia="ar-SA" w:bidi="ar-SA"/>
        </w:rPr>
        <w:t xml:space="preserve"> </w:t>
      </w:r>
      <w:r w:rsidRPr="00C45BD9">
        <w:rPr>
          <w:sz w:val="28"/>
          <w:szCs w:val="28"/>
          <w:lang w:eastAsia="ar-SA" w:bidi="ar-SA"/>
        </w:rPr>
        <w:t>эксплуатации объектов отдыха и спорта. Перечень разрешённых видов</w:t>
      </w:r>
      <w:r w:rsidR="00C640C4" w:rsidRPr="00C640C4">
        <w:rPr>
          <w:sz w:val="28"/>
          <w:szCs w:val="28"/>
          <w:lang w:eastAsia="ar-SA" w:bidi="ar-SA"/>
        </w:rPr>
        <w:t xml:space="preserve"> </w:t>
      </w:r>
      <w:r w:rsidRPr="00C45BD9">
        <w:rPr>
          <w:sz w:val="28"/>
          <w:szCs w:val="28"/>
          <w:lang w:eastAsia="ar-SA" w:bidi="ar-SA"/>
        </w:rPr>
        <w:t>использования земельных участков и объектов капитального строительства</w:t>
      </w:r>
      <w:r>
        <w:rPr>
          <w:sz w:val="28"/>
          <w:szCs w:val="28"/>
          <w:lang w:eastAsia="ar-SA" w:bidi="ar-SA"/>
        </w:rPr>
        <w:t xml:space="preserve"> представлен </w:t>
      </w:r>
      <w:r w:rsidR="0063243B">
        <w:rPr>
          <w:sz w:val="28"/>
          <w:szCs w:val="28"/>
          <w:lang w:eastAsia="ar-SA" w:bidi="ar-SA"/>
        </w:rPr>
        <w:t>ниже</w:t>
      </w:r>
      <w:r w:rsidR="0063243B" w:rsidRPr="00681AC2">
        <w:rPr>
          <w:sz w:val="28"/>
          <w:szCs w:val="28"/>
          <w:lang w:eastAsia="ar-SA" w:bidi="ar-SA"/>
        </w:rPr>
        <w:t>.</w:t>
      </w:r>
    </w:p>
    <w:p w:rsidR="00FB1881" w:rsidRPr="00FB1881" w:rsidRDefault="00FB1881" w:rsidP="00FB1881">
      <w:pPr>
        <w:autoSpaceDE/>
        <w:autoSpaceDN/>
        <w:jc w:val="right"/>
        <w:rPr>
          <w:b/>
          <w:sz w:val="28"/>
          <w:szCs w:val="28"/>
        </w:rPr>
      </w:pPr>
      <w:r>
        <w:rPr>
          <w:b/>
          <w:sz w:val="28"/>
          <w:szCs w:val="28"/>
        </w:rPr>
        <w:t>Таблица 9</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7"/>
        <w:gridCol w:w="2198"/>
        <w:gridCol w:w="4105"/>
        <w:gridCol w:w="3025"/>
      </w:tblGrid>
      <w:tr w:rsidR="00C45BD9" w:rsidRPr="00681AC2" w:rsidTr="00114945">
        <w:trPr>
          <w:tblHeader/>
        </w:trPr>
        <w:tc>
          <w:tcPr>
            <w:tcW w:w="310" w:type="pct"/>
            <w:shd w:val="clear" w:color="auto" w:fill="FFFFFF"/>
            <w:vAlign w:val="center"/>
          </w:tcPr>
          <w:p w:rsidR="00C45BD9" w:rsidRPr="00681AC2" w:rsidRDefault="00C45BD9" w:rsidP="00114945">
            <w:pPr>
              <w:autoSpaceDE/>
              <w:autoSpaceDN/>
              <w:jc w:val="center"/>
              <w:rPr>
                <w:color w:val="000000"/>
              </w:rPr>
            </w:pPr>
            <w:r w:rsidRPr="00681AC2">
              <w:rPr>
                <w:color w:val="000000"/>
              </w:rPr>
              <w:t>№п/п</w:t>
            </w:r>
          </w:p>
        </w:tc>
        <w:tc>
          <w:tcPr>
            <w:tcW w:w="1105" w:type="pct"/>
            <w:shd w:val="clear" w:color="auto" w:fill="FFFFFF"/>
            <w:vAlign w:val="center"/>
          </w:tcPr>
          <w:p w:rsidR="00C45BD9" w:rsidRPr="00681AC2" w:rsidRDefault="00C45BD9" w:rsidP="00114945">
            <w:pPr>
              <w:autoSpaceDE/>
              <w:autoSpaceDN/>
              <w:jc w:val="center"/>
              <w:rPr>
                <w:color w:val="000000"/>
              </w:rPr>
            </w:pPr>
            <w:r w:rsidRPr="00681AC2">
              <w:rPr>
                <w:color w:val="000000"/>
              </w:rPr>
              <w:t>Основной вид земельного участка</w:t>
            </w:r>
          </w:p>
        </w:tc>
        <w:tc>
          <w:tcPr>
            <w:tcW w:w="2064" w:type="pct"/>
            <w:shd w:val="clear" w:color="auto" w:fill="FFFFFF"/>
            <w:vAlign w:val="center"/>
          </w:tcPr>
          <w:p w:rsidR="00C45BD9" w:rsidRPr="00681AC2" w:rsidRDefault="00C45BD9" w:rsidP="00114945">
            <w:pPr>
              <w:autoSpaceDE/>
              <w:autoSpaceDN/>
              <w:jc w:val="center"/>
              <w:rPr>
                <w:color w:val="000000"/>
              </w:rPr>
            </w:pPr>
            <w:r w:rsidRPr="00681AC2">
              <w:rPr>
                <w:color w:val="000000"/>
              </w:rPr>
              <w:t>Основной вид объекта капитального строительства</w:t>
            </w:r>
          </w:p>
        </w:tc>
        <w:tc>
          <w:tcPr>
            <w:tcW w:w="1521" w:type="pct"/>
            <w:shd w:val="clear" w:color="auto" w:fill="FFFFFF"/>
            <w:vAlign w:val="center"/>
          </w:tcPr>
          <w:p w:rsidR="00C45BD9" w:rsidRPr="00681AC2" w:rsidRDefault="00C45BD9" w:rsidP="00114945">
            <w:pPr>
              <w:autoSpaceDE/>
              <w:autoSpaceDN/>
              <w:jc w:val="center"/>
              <w:rPr>
                <w:color w:val="000000"/>
              </w:rPr>
            </w:pPr>
            <w:r w:rsidRPr="00681AC2">
              <w:rPr>
                <w:color w:val="000000"/>
              </w:rPr>
              <w:t>Вспомогательный вид объекта капитального строительства</w:t>
            </w:r>
          </w:p>
        </w:tc>
      </w:tr>
      <w:tr w:rsidR="00C45BD9" w:rsidRPr="00681AC2" w:rsidTr="00114945">
        <w:tc>
          <w:tcPr>
            <w:tcW w:w="5000" w:type="pct"/>
            <w:gridSpan w:val="4"/>
            <w:shd w:val="clear" w:color="auto" w:fill="FFFFFF"/>
            <w:vAlign w:val="center"/>
          </w:tcPr>
          <w:p w:rsidR="00C45BD9" w:rsidRPr="00681AC2" w:rsidRDefault="00C45BD9" w:rsidP="00114945">
            <w:pPr>
              <w:autoSpaceDE/>
              <w:autoSpaceDN/>
              <w:jc w:val="center"/>
              <w:rPr>
                <w:b/>
                <w:color w:val="000000"/>
              </w:rPr>
            </w:pPr>
            <w:r w:rsidRPr="00681AC2">
              <w:rPr>
                <w:b/>
                <w:color w:val="000000"/>
              </w:rPr>
              <w:t>Основные и вспомогательные виды разрешённого использования земельных участков и объектов капитального строительства</w:t>
            </w:r>
          </w:p>
        </w:tc>
      </w:tr>
      <w:tr w:rsidR="00C45BD9" w:rsidRPr="00681AC2" w:rsidTr="00114945">
        <w:tc>
          <w:tcPr>
            <w:tcW w:w="310" w:type="pct"/>
            <w:shd w:val="clear" w:color="auto" w:fill="FFFFFF"/>
            <w:vAlign w:val="center"/>
          </w:tcPr>
          <w:p w:rsidR="00C45BD9" w:rsidRPr="00681AC2" w:rsidRDefault="00C45BD9" w:rsidP="00114945">
            <w:pPr>
              <w:autoSpaceDE/>
              <w:autoSpaceDN/>
              <w:rPr>
                <w:color w:val="000000"/>
              </w:rPr>
            </w:pPr>
            <w:r w:rsidRPr="00681AC2">
              <w:rPr>
                <w:color w:val="000000"/>
              </w:rPr>
              <w:t>1</w:t>
            </w:r>
          </w:p>
        </w:tc>
        <w:tc>
          <w:tcPr>
            <w:tcW w:w="1105" w:type="pct"/>
            <w:shd w:val="clear" w:color="auto" w:fill="FFFFFF"/>
            <w:vAlign w:val="center"/>
          </w:tcPr>
          <w:p w:rsidR="00C45BD9" w:rsidRPr="00681AC2" w:rsidRDefault="00C45BD9" w:rsidP="00114945">
            <w:pPr>
              <w:autoSpaceDE/>
              <w:autoSpaceDN/>
              <w:rPr>
                <w:color w:val="000000"/>
              </w:rPr>
            </w:pPr>
            <w:r w:rsidRPr="00C45BD9">
              <w:rPr>
                <w:color w:val="000000"/>
              </w:rPr>
              <w:t>Причалы для маломерных судов</w:t>
            </w:r>
            <w:r>
              <w:rPr>
                <w:color w:val="000000"/>
              </w:rPr>
              <w:t xml:space="preserve"> (5.4)</w:t>
            </w:r>
          </w:p>
        </w:tc>
        <w:tc>
          <w:tcPr>
            <w:tcW w:w="2064" w:type="pct"/>
            <w:shd w:val="clear" w:color="auto" w:fill="FFFFFF"/>
            <w:vAlign w:val="center"/>
          </w:tcPr>
          <w:p w:rsidR="00C45BD9" w:rsidRPr="00681AC2" w:rsidRDefault="00C45BD9" w:rsidP="00114945">
            <w:pPr>
              <w:autoSpaceDE/>
              <w:autoSpaceDN/>
              <w:rPr>
                <w:color w:val="000000"/>
              </w:rPr>
            </w:pPr>
            <w:r w:rsidRPr="00C45BD9">
              <w:rPr>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1521" w:type="pct"/>
            <w:vMerge w:val="restart"/>
            <w:shd w:val="clear" w:color="auto" w:fill="FFFFFF"/>
            <w:vAlign w:val="center"/>
          </w:tcPr>
          <w:p w:rsidR="00C45BD9" w:rsidRPr="00681AC2" w:rsidRDefault="00C45BD9" w:rsidP="00114945">
            <w:pPr>
              <w:autoSpaceDE/>
              <w:autoSpaceDN/>
              <w:rPr>
                <w:color w:val="000000"/>
              </w:rPr>
            </w:pPr>
            <w:r w:rsidRPr="00681AC2">
              <w:rPr>
                <w:color w:val="000000"/>
              </w:rPr>
              <w:t>Площадки</w:t>
            </w:r>
            <w:r w:rsidR="00065150">
              <w:rPr>
                <w:color w:val="000000"/>
              </w:rPr>
              <w:t xml:space="preserve"> </w:t>
            </w:r>
            <w:r w:rsidRPr="00681AC2">
              <w:rPr>
                <w:color w:val="000000"/>
              </w:rPr>
              <w:t>мусоросборников,</w:t>
            </w:r>
            <w:r w:rsidR="00065150">
              <w:rPr>
                <w:color w:val="000000"/>
              </w:rPr>
              <w:t xml:space="preserve"> </w:t>
            </w:r>
            <w:r w:rsidRPr="00681AC2">
              <w:rPr>
                <w:color w:val="000000"/>
              </w:rPr>
              <w:t>общественные</w:t>
            </w:r>
            <w:r w:rsidR="00065150">
              <w:rPr>
                <w:color w:val="000000"/>
              </w:rPr>
              <w:t xml:space="preserve"> </w:t>
            </w:r>
            <w:r w:rsidRPr="00681AC2">
              <w:rPr>
                <w:color w:val="000000"/>
              </w:rPr>
              <w:t>туалеты,</w:t>
            </w:r>
            <w:r w:rsidR="00065150">
              <w:rPr>
                <w:color w:val="000000"/>
              </w:rPr>
              <w:t xml:space="preserve"> </w:t>
            </w:r>
            <w:r w:rsidRPr="00681AC2">
              <w:rPr>
                <w:color w:val="000000"/>
              </w:rPr>
              <w:t>гостевые автостоянки</w:t>
            </w:r>
          </w:p>
        </w:tc>
      </w:tr>
      <w:tr w:rsidR="00C45BD9" w:rsidRPr="00681AC2" w:rsidTr="00114945">
        <w:tc>
          <w:tcPr>
            <w:tcW w:w="310" w:type="pct"/>
            <w:shd w:val="clear" w:color="auto" w:fill="FFFFFF"/>
            <w:vAlign w:val="center"/>
          </w:tcPr>
          <w:p w:rsidR="00C45BD9" w:rsidRPr="00681AC2" w:rsidRDefault="00583554" w:rsidP="00114945">
            <w:pPr>
              <w:autoSpaceDE/>
              <w:autoSpaceDN/>
              <w:rPr>
                <w:color w:val="000000"/>
              </w:rPr>
            </w:pPr>
            <w:r>
              <w:rPr>
                <w:color w:val="000000"/>
              </w:rPr>
              <w:t>2</w:t>
            </w:r>
          </w:p>
        </w:tc>
        <w:tc>
          <w:tcPr>
            <w:tcW w:w="1105" w:type="pct"/>
            <w:shd w:val="clear" w:color="auto" w:fill="FFFFFF"/>
            <w:vAlign w:val="center"/>
          </w:tcPr>
          <w:p w:rsidR="00C45BD9" w:rsidRPr="00C45BD9" w:rsidRDefault="00C45BD9" w:rsidP="00114945">
            <w:pPr>
              <w:autoSpaceDE/>
              <w:autoSpaceDN/>
              <w:rPr>
                <w:color w:val="000000"/>
              </w:rPr>
            </w:pPr>
            <w:r w:rsidRPr="00C45BD9">
              <w:rPr>
                <w:color w:val="000000"/>
              </w:rPr>
              <w:t>Общее пользование водными объектами</w:t>
            </w:r>
            <w:r>
              <w:rPr>
                <w:color w:val="000000"/>
              </w:rPr>
              <w:t>(11.1)</w:t>
            </w:r>
          </w:p>
        </w:tc>
        <w:tc>
          <w:tcPr>
            <w:tcW w:w="2064" w:type="pct"/>
            <w:shd w:val="clear" w:color="auto" w:fill="FFFFFF"/>
            <w:vAlign w:val="center"/>
          </w:tcPr>
          <w:p w:rsidR="00C45BD9" w:rsidRPr="00C45BD9" w:rsidRDefault="00C45BD9" w:rsidP="00114945">
            <w:pPr>
              <w:autoSpaceDE/>
              <w:autoSpaceDN/>
              <w:rPr>
                <w:color w:val="000000"/>
              </w:rPr>
            </w:pPr>
            <w:r w:rsidRPr="00C45BD9">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21" w:type="pct"/>
            <w:vMerge/>
            <w:shd w:val="clear" w:color="auto" w:fill="FFFFFF"/>
            <w:vAlign w:val="center"/>
          </w:tcPr>
          <w:p w:rsidR="00C45BD9" w:rsidRPr="00681AC2" w:rsidRDefault="00C45BD9" w:rsidP="00114945">
            <w:pPr>
              <w:autoSpaceDE/>
              <w:autoSpaceDN/>
              <w:rPr>
                <w:color w:val="000000"/>
              </w:rPr>
            </w:pPr>
          </w:p>
        </w:tc>
      </w:tr>
      <w:tr w:rsidR="00C45BD9" w:rsidRPr="00681AC2" w:rsidTr="00114945">
        <w:tc>
          <w:tcPr>
            <w:tcW w:w="310" w:type="pct"/>
            <w:shd w:val="clear" w:color="auto" w:fill="FFFFFF"/>
            <w:vAlign w:val="center"/>
          </w:tcPr>
          <w:p w:rsidR="00C45BD9" w:rsidRPr="00681AC2" w:rsidRDefault="00583554" w:rsidP="00114945">
            <w:pPr>
              <w:autoSpaceDE/>
              <w:autoSpaceDN/>
              <w:rPr>
                <w:color w:val="000000"/>
              </w:rPr>
            </w:pPr>
            <w:r>
              <w:rPr>
                <w:color w:val="000000"/>
              </w:rPr>
              <w:t>3</w:t>
            </w:r>
          </w:p>
        </w:tc>
        <w:tc>
          <w:tcPr>
            <w:tcW w:w="1105" w:type="pct"/>
            <w:shd w:val="clear" w:color="auto" w:fill="FFFFFF"/>
            <w:vAlign w:val="center"/>
          </w:tcPr>
          <w:p w:rsidR="00C45BD9" w:rsidRPr="00C45BD9" w:rsidRDefault="00C45BD9" w:rsidP="00114945">
            <w:pPr>
              <w:autoSpaceDE/>
              <w:autoSpaceDN/>
              <w:rPr>
                <w:color w:val="000000"/>
              </w:rPr>
            </w:pPr>
            <w:r w:rsidRPr="00C45BD9">
              <w:rPr>
                <w:color w:val="000000"/>
              </w:rPr>
              <w:t>Спорт</w:t>
            </w:r>
            <w:r>
              <w:rPr>
                <w:color w:val="000000"/>
              </w:rPr>
              <w:t xml:space="preserve"> (5.1)</w:t>
            </w:r>
          </w:p>
        </w:tc>
        <w:tc>
          <w:tcPr>
            <w:tcW w:w="2064" w:type="pct"/>
            <w:shd w:val="clear" w:color="auto" w:fill="FFFFFF"/>
            <w:vAlign w:val="center"/>
          </w:tcPr>
          <w:p w:rsidR="00C45BD9" w:rsidRPr="00C45BD9" w:rsidRDefault="00C45BD9" w:rsidP="00114945">
            <w:pPr>
              <w:autoSpaceDE/>
              <w:autoSpaceDN/>
              <w:rPr>
                <w:color w:val="000000"/>
              </w:rPr>
            </w:pPr>
            <w:r w:rsidRPr="00C45BD9">
              <w:rPr>
                <w:color w:val="000000"/>
              </w:rPr>
              <w:t xml:space="preserve">Размещение зданий и сооружений для занятия спортом. Содержание данного </w:t>
            </w:r>
            <w:r w:rsidRPr="00C45BD9">
              <w:rPr>
                <w:color w:val="000000"/>
              </w:rPr>
              <w:lastRenderedPageBreak/>
              <w:t>вида разрешенного использования включает в себя содержание видов разрешенного испол</w:t>
            </w:r>
            <w:r>
              <w:rPr>
                <w:color w:val="000000"/>
              </w:rPr>
              <w:t>ьзования с кодами 5.1.1 - 5.1.7</w:t>
            </w:r>
          </w:p>
        </w:tc>
        <w:tc>
          <w:tcPr>
            <w:tcW w:w="1521" w:type="pct"/>
            <w:vMerge/>
            <w:shd w:val="clear" w:color="auto" w:fill="FFFFFF"/>
            <w:vAlign w:val="center"/>
          </w:tcPr>
          <w:p w:rsidR="00C45BD9" w:rsidRPr="00681AC2" w:rsidRDefault="00C45BD9" w:rsidP="00114945">
            <w:pPr>
              <w:autoSpaceDE/>
              <w:autoSpaceDN/>
              <w:rPr>
                <w:color w:val="000000"/>
              </w:rPr>
            </w:pPr>
          </w:p>
        </w:tc>
      </w:tr>
      <w:tr w:rsidR="00C45BD9" w:rsidRPr="00681AC2" w:rsidTr="00114945">
        <w:tc>
          <w:tcPr>
            <w:tcW w:w="310" w:type="pct"/>
            <w:shd w:val="clear" w:color="auto" w:fill="FFFFFF"/>
            <w:vAlign w:val="center"/>
          </w:tcPr>
          <w:p w:rsidR="00C45BD9" w:rsidRPr="00681AC2" w:rsidRDefault="00583554" w:rsidP="00114945">
            <w:pPr>
              <w:autoSpaceDE/>
              <w:autoSpaceDN/>
              <w:rPr>
                <w:color w:val="000000"/>
              </w:rPr>
            </w:pPr>
            <w:r>
              <w:rPr>
                <w:color w:val="000000"/>
              </w:rPr>
              <w:lastRenderedPageBreak/>
              <w:t>4</w:t>
            </w:r>
          </w:p>
        </w:tc>
        <w:tc>
          <w:tcPr>
            <w:tcW w:w="1105" w:type="pct"/>
            <w:shd w:val="clear" w:color="auto" w:fill="FFFFFF"/>
            <w:vAlign w:val="center"/>
          </w:tcPr>
          <w:p w:rsidR="00C45BD9" w:rsidRPr="008C0ABB" w:rsidRDefault="00C45BD9" w:rsidP="00114945">
            <w:pPr>
              <w:autoSpaceDE/>
              <w:autoSpaceDN/>
              <w:rPr>
                <w:color w:val="000000"/>
              </w:rPr>
            </w:pPr>
            <w:r w:rsidRPr="008C0ABB">
              <w:rPr>
                <w:color w:val="000000"/>
              </w:rPr>
              <w:t>Земельные</w:t>
            </w:r>
            <w:r w:rsidR="00C640C4" w:rsidRPr="00C640C4">
              <w:rPr>
                <w:color w:val="000000"/>
              </w:rPr>
              <w:t xml:space="preserve"> </w:t>
            </w:r>
            <w:r w:rsidRPr="008C0ABB">
              <w:rPr>
                <w:color w:val="000000"/>
              </w:rPr>
              <w:t>участки</w:t>
            </w:r>
            <w:r w:rsidR="00C640C4" w:rsidRPr="00C640C4">
              <w:rPr>
                <w:color w:val="000000"/>
              </w:rPr>
              <w:t xml:space="preserve"> </w:t>
            </w:r>
            <w:r w:rsidRPr="008C0ABB">
              <w:rPr>
                <w:color w:val="000000"/>
              </w:rPr>
              <w:t>(территории)</w:t>
            </w:r>
            <w:r w:rsidR="00C640C4" w:rsidRPr="00C640C4">
              <w:rPr>
                <w:color w:val="000000"/>
              </w:rPr>
              <w:t xml:space="preserve"> </w:t>
            </w:r>
            <w:r w:rsidRPr="008C0ABB">
              <w:rPr>
                <w:color w:val="000000"/>
              </w:rPr>
              <w:t>общего</w:t>
            </w:r>
            <w:r w:rsidR="00C640C4" w:rsidRPr="00C640C4">
              <w:rPr>
                <w:color w:val="000000"/>
              </w:rPr>
              <w:t xml:space="preserve"> </w:t>
            </w:r>
            <w:r w:rsidRPr="008C0ABB">
              <w:rPr>
                <w:color w:val="000000"/>
              </w:rPr>
              <w:t>пользования</w:t>
            </w:r>
            <w:r w:rsidR="00C640C4" w:rsidRPr="00C640C4">
              <w:rPr>
                <w:color w:val="000000"/>
              </w:rPr>
              <w:t xml:space="preserve"> </w:t>
            </w:r>
            <w:r w:rsidRPr="008C0ABB">
              <w:rPr>
                <w:color w:val="000000"/>
              </w:rPr>
              <w:t>(12.0)</w:t>
            </w:r>
          </w:p>
        </w:tc>
        <w:tc>
          <w:tcPr>
            <w:tcW w:w="2064" w:type="pct"/>
            <w:shd w:val="clear" w:color="auto" w:fill="FFFFFF"/>
            <w:vAlign w:val="center"/>
          </w:tcPr>
          <w:p w:rsidR="00C45BD9" w:rsidRPr="008C0ABB" w:rsidRDefault="00C45BD9" w:rsidP="00114945">
            <w:pPr>
              <w:autoSpaceDE/>
              <w:autoSpaceDN/>
              <w:rPr>
                <w:color w:val="000000"/>
              </w:rPr>
            </w:pPr>
            <w:r w:rsidRPr="0078092E">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w:t>
            </w:r>
            <w:r>
              <w:rPr>
                <w:color w:val="000000"/>
              </w:rPr>
              <w:t>ования с кодами 12.0.1 - 12.0.2</w:t>
            </w:r>
          </w:p>
        </w:tc>
        <w:tc>
          <w:tcPr>
            <w:tcW w:w="1521" w:type="pct"/>
            <w:vMerge/>
            <w:shd w:val="clear" w:color="auto" w:fill="FFFFFF"/>
            <w:vAlign w:val="center"/>
          </w:tcPr>
          <w:p w:rsidR="00C45BD9" w:rsidRPr="00681AC2" w:rsidRDefault="00C45BD9" w:rsidP="00114945">
            <w:pPr>
              <w:autoSpaceDE/>
              <w:autoSpaceDN/>
              <w:rPr>
                <w:rFonts w:eastAsia="Courier New"/>
                <w:color w:val="000000"/>
              </w:rPr>
            </w:pPr>
          </w:p>
        </w:tc>
      </w:tr>
      <w:tr w:rsidR="00C45BD9" w:rsidRPr="00681AC2" w:rsidTr="00114945">
        <w:tc>
          <w:tcPr>
            <w:tcW w:w="310" w:type="pct"/>
            <w:shd w:val="clear" w:color="auto" w:fill="FFFFFF"/>
            <w:vAlign w:val="center"/>
          </w:tcPr>
          <w:p w:rsidR="00C45BD9" w:rsidRPr="00681AC2" w:rsidRDefault="00583554" w:rsidP="00114945">
            <w:pPr>
              <w:autoSpaceDE/>
              <w:autoSpaceDN/>
              <w:rPr>
                <w:color w:val="000000"/>
              </w:rPr>
            </w:pPr>
            <w:r>
              <w:rPr>
                <w:color w:val="000000"/>
              </w:rPr>
              <w:t>5</w:t>
            </w:r>
          </w:p>
        </w:tc>
        <w:tc>
          <w:tcPr>
            <w:tcW w:w="1105" w:type="pct"/>
            <w:shd w:val="clear" w:color="auto" w:fill="FFFFFF"/>
            <w:vAlign w:val="center"/>
          </w:tcPr>
          <w:p w:rsidR="00C45BD9" w:rsidRPr="008C0ABB" w:rsidRDefault="00C45BD9" w:rsidP="00114945">
            <w:pPr>
              <w:autoSpaceDE/>
              <w:autoSpaceDN/>
              <w:rPr>
                <w:color w:val="000000"/>
              </w:rPr>
            </w:pPr>
            <w:r w:rsidRPr="008C0ABB">
              <w:rPr>
                <w:color w:val="000000"/>
              </w:rPr>
              <w:t>Коммунальное</w:t>
            </w:r>
            <w:r w:rsidR="00C640C4">
              <w:rPr>
                <w:color w:val="000000"/>
                <w:lang w:val="en-US"/>
              </w:rPr>
              <w:t xml:space="preserve"> </w:t>
            </w:r>
            <w:r w:rsidRPr="008C0ABB">
              <w:rPr>
                <w:color w:val="000000"/>
              </w:rPr>
              <w:t>обслуживание</w:t>
            </w:r>
            <w:r w:rsidR="00C640C4">
              <w:rPr>
                <w:color w:val="000000"/>
                <w:lang w:val="en-US"/>
              </w:rPr>
              <w:t xml:space="preserve"> </w:t>
            </w:r>
            <w:r w:rsidRPr="008C0ABB">
              <w:rPr>
                <w:color w:val="000000"/>
              </w:rPr>
              <w:t>(3.1)</w:t>
            </w:r>
          </w:p>
        </w:tc>
        <w:tc>
          <w:tcPr>
            <w:tcW w:w="2064" w:type="pct"/>
            <w:shd w:val="clear" w:color="auto" w:fill="FFFFFF"/>
            <w:vAlign w:val="center"/>
          </w:tcPr>
          <w:p w:rsidR="00C45BD9" w:rsidRPr="008C0ABB" w:rsidRDefault="00C45BD9" w:rsidP="00114945">
            <w:pPr>
              <w:autoSpaceDE/>
              <w:autoSpaceDN/>
              <w:rPr>
                <w:color w:val="000000"/>
              </w:rPr>
            </w:pPr>
            <w:r w:rsidRPr="0078092E">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Pr>
                <w:color w:val="000000"/>
              </w:rPr>
              <w:t>ьзования с кодами 3.1.1 - 3.1.2</w:t>
            </w:r>
          </w:p>
        </w:tc>
        <w:tc>
          <w:tcPr>
            <w:tcW w:w="1521" w:type="pct"/>
            <w:shd w:val="clear" w:color="auto" w:fill="FFFFFF"/>
            <w:vAlign w:val="center"/>
          </w:tcPr>
          <w:p w:rsidR="00C45BD9" w:rsidRPr="00BA5DE9" w:rsidRDefault="00C45BD9" w:rsidP="00114945">
            <w:pPr>
              <w:autoSpaceDE/>
              <w:autoSpaceDN/>
              <w:rPr>
                <w:color w:val="000000"/>
              </w:rPr>
            </w:pPr>
            <w:r w:rsidRPr="00E90C18">
              <w:rPr>
                <w:color w:val="000000"/>
              </w:rPr>
              <w:t>Сети инженерно</w:t>
            </w:r>
            <w:r>
              <w:rPr>
                <w:color w:val="000000"/>
              </w:rPr>
              <w:t>-</w:t>
            </w:r>
            <w:r w:rsidRPr="00E90C18">
              <w:rPr>
                <w:color w:val="000000"/>
              </w:rPr>
              <w:t>технического обеспечения объектов капитального строительства, площадки мусоросборников, стоянки для автомобилей сотрудников, гостевые стоянки, благоустройство и озелен</w:t>
            </w:r>
            <w:r>
              <w:rPr>
                <w:color w:val="000000"/>
              </w:rPr>
              <w:t>ение, малые архитектурные формы</w:t>
            </w:r>
          </w:p>
        </w:tc>
      </w:tr>
      <w:tr w:rsidR="00C45BD9" w:rsidRPr="00681AC2" w:rsidTr="00114945">
        <w:tc>
          <w:tcPr>
            <w:tcW w:w="5000" w:type="pct"/>
            <w:gridSpan w:val="4"/>
            <w:shd w:val="clear" w:color="auto" w:fill="FFFFFF"/>
            <w:vAlign w:val="center"/>
          </w:tcPr>
          <w:p w:rsidR="00C45BD9" w:rsidRPr="00681AC2" w:rsidRDefault="00C45BD9" w:rsidP="00114945">
            <w:pPr>
              <w:autoSpaceDE/>
              <w:autoSpaceDN/>
              <w:jc w:val="center"/>
              <w:rPr>
                <w:b/>
                <w:color w:val="000000"/>
              </w:rPr>
            </w:pPr>
            <w:r w:rsidRPr="00681AC2">
              <w:rPr>
                <w:b/>
                <w:color w:val="000000"/>
              </w:rPr>
              <w:t>Условно разрешённые виды использования земельных участков и объектов капитального строительства</w:t>
            </w:r>
          </w:p>
        </w:tc>
      </w:tr>
      <w:tr w:rsidR="00C45BD9" w:rsidRPr="00681AC2" w:rsidTr="00114945">
        <w:tc>
          <w:tcPr>
            <w:tcW w:w="310" w:type="pct"/>
            <w:shd w:val="clear" w:color="auto" w:fill="FFFFFF"/>
            <w:vAlign w:val="center"/>
          </w:tcPr>
          <w:p w:rsidR="00C45BD9" w:rsidRPr="00681AC2" w:rsidRDefault="00C45BD9" w:rsidP="00114945">
            <w:pPr>
              <w:autoSpaceDE/>
              <w:autoSpaceDN/>
              <w:rPr>
                <w:color w:val="000000"/>
              </w:rPr>
            </w:pPr>
            <w:r>
              <w:rPr>
                <w:color w:val="000000"/>
              </w:rPr>
              <w:t>1</w:t>
            </w:r>
          </w:p>
        </w:tc>
        <w:tc>
          <w:tcPr>
            <w:tcW w:w="1105" w:type="pct"/>
            <w:shd w:val="clear" w:color="auto" w:fill="FFFFFF"/>
            <w:vAlign w:val="center"/>
          </w:tcPr>
          <w:p w:rsidR="00C45BD9" w:rsidRPr="008C0ABB" w:rsidRDefault="00C45BD9" w:rsidP="00114945">
            <w:pPr>
              <w:autoSpaceDE/>
              <w:autoSpaceDN/>
              <w:rPr>
                <w:color w:val="000000"/>
              </w:rPr>
            </w:pPr>
            <w:r w:rsidRPr="00C45BD9">
              <w:rPr>
                <w:color w:val="000000"/>
              </w:rPr>
              <w:t>Автомобильный</w:t>
            </w:r>
            <w:r w:rsidR="00C640C4">
              <w:rPr>
                <w:color w:val="000000"/>
                <w:lang w:val="en-US"/>
              </w:rPr>
              <w:t xml:space="preserve"> </w:t>
            </w:r>
            <w:r w:rsidRPr="00C45BD9">
              <w:rPr>
                <w:color w:val="000000"/>
              </w:rPr>
              <w:t>транспорт(7.2)</w:t>
            </w:r>
          </w:p>
        </w:tc>
        <w:tc>
          <w:tcPr>
            <w:tcW w:w="2064" w:type="pct"/>
            <w:shd w:val="clear" w:color="auto" w:fill="FFFFFF"/>
            <w:vAlign w:val="center"/>
          </w:tcPr>
          <w:p w:rsidR="00C45BD9" w:rsidRPr="008C0ABB" w:rsidRDefault="00C45BD9" w:rsidP="00114945">
            <w:pPr>
              <w:autoSpaceDE/>
              <w:autoSpaceDN/>
              <w:rPr>
                <w:color w:val="000000"/>
              </w:rPr>
            </w:pPr>
            <w:r w:rsidRPr="00C45BD9">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w:t>
            </w:r>
            <w:r>
              <w:rPr>
                <w:color w:val="000000"/>
              </w:rPr>
              <w:t>ьзования с кодами 7.2.1 - 7.2.3</w:t>
            </w:r>
          </w:p>
        </w:tc>
        <w:tc>
          <w:tcPr>
            <w:tcW w:w="1521" w:type="pct"/>
            <w:shd w:val="clear" w:color="auto" w:fill="FFFFFF"/>
            <w:vAlign w:val="center"/>
          </w:tcPr>
          <w:p w:rsidR="00C45BD9" w:rsidRPr="00681AC2" w:rsidRDefault="00C45BD9" w:rsidP="00114945">
            <w:pPr>
              <w:autoSpaceDE/>
              <w:autoSpaceDN/>
              <w:rPr>
                <w:color w:val="000000"/>
              </w:rPr>
            </w:pPr>
            <w:r w:rsidRPr="00681AC2">
              <w:rPr>
                <w:color w:val="000000"/>
              </w:rPr>
              <w:t>Площадки</w:t>
            </w:r>
            <w:r w:rsidR="00C640C4" w:rsidRPr="00C640C4">
              <w:rPr>
                <w:color w:val="000000"/>
              </w:rPr>
              <w:t xml:space="preserve"> </w:t>
            </w:r>
            <w:r w:rsidRPr="00681AC2">
              <w:rPr>
                <w:color w:val="000000"/>
              </w:rPr>
              <w:t>мусоросборников,</w:t>
            </w:r>
            <w:r w:rsidR="00C640C4" w:rsidRPr="00C640C4">
              <w:rPr>
                <w:color w:val="000000"/>
              </w:rPr>
              <w:t xml:space="preserve"> </w:t>
            </w:r>
            <w:r w:rsidRPr="00681AC2">
              <w:rPr>
                <w:color w:val="000000"/>
              </w:rPr>
              <w:t>общественные</w:t>
            </w:r>
            <w:r w:rsidR="00C640C4" w:rsidRPr="00C640C4">
              <w:rPr>
                <w:color w:val="000000"/>
              </w:rPr>
              <w:t xml:space="preserve"> </w:t>
            </w:r>
            <w:r w:rsidRPr="00681AC2">
              <w:rPr>
                <w:color w:val="000000"/>
              </w:rPr>
              <w:t>туалеты,</w:t>
            </w:r>
            <w:r w:rsidR="00C640C4" w:rsidRPr="00C640C4">
              <w:rPr>
                <w:color w:val="000000"/>
              </w:rPr>
              <w:t xml:space="preserve"> </w:t>
            </w:r>
            <w:r w:rsidRPr="00681AC2">
              <w:rPr>
                <w:color w:val="000000"/>
              </w:rPr>
              <w:t>гостевые автостоянки</w:t>
            </w:r>
          </w:p>
        </w:tc>
      </w:tr>
    </w:tbl>
    <w:p w:rsidR="00CB4FD7" w:rsidRDefault="00CB4FD7" w:rsidP="00681AC2">
      <w:pPr>
        <w:keepNext/>
        <w:keepLines/>
        <w:spacing w:before="120"/>
        <w:jc w:val="both"/>
        <w:outlineLvl w:val="2"/>
        <w:rPr>
          <w:b/>
          <w:sz w:val="28"/>
          <w:szCs w:val="28"/>
        </w:rPr>
      </w:pPr>
      <w:bookmarkStart w:id="35" w:name="_Toc23246760"/>
    </w:p>
    <w:p w:rsidR="00FB1881" w:rsidRPr="00FB1881" w:rsidRDefault="00FB1881" w:rsidP="00FB1881">
      <w:pPr>
        <w:widowControl/>
        <w:tabs>
          <w:tab w:val="left" w:pos="1415"/>
        </w:tabs>
        <w:suppressAutoHyphens/>
        <w:autoSpaceDN/>
        <w:ind w:firstLine="540"/>
        <w:jc w:val="both"/>
        <w:rPr>
          <w:sz w:val="28"/>
          <w:szCs w:val="28"/>
          <w:lang w:eastAsia="ar-SA" w:bidi="ar-SA"/>
        </w:rPr>
      </w:pPr>
      <w:r w:rsidRPr="00885E03">
        <w:rPr>
          <w:sz w:val="28"/>
          <w:szCs w:val="28"/>
          <w:lang w:eastAsia="ar-SA" w:bidi="ar-SA"/>
        </w:rPr>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FB1881" w:rsidRDefault="00FB1881" w:rsidP="00FB1881">
      <w:pPr>
        <w:autoSpaceDE/>
        <w:autoSpaceDN/>
        <w:jc w:val="right"/>
        <w:rPr>
          <w:b/>
          <w:sz w:val="28"/>
          <w:szCs w:val="28"/>
        </w:rPr>
      </w:pPr>
      <w:r>
        <w:rPr>
          <w:b/>
          <w:sz w:val="28"/>
          <w:szCs w:val="28"/>
        </w:rPr>
        <w:t>Таблица 10</w:t>
      </w:r>
    </w:p>
    <w:tbl>
      <w:tblPr>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7"/>
        <w:gridCol w:w="2617"/>
        <w:gridCol w:w="6538"/>
      </w:tblGrid>
      <w:tr w:rsidR="00FB1881" w:rsidRPr="00DD2D54" w:rsidTr="00BF20B2">
        <w:trPr>
          <w:tblHeader/>
        </w:trPr>
        <w:tc>
          <w:tcPr>
            <w:tcW w:w="354" w:type="pct"/>
            <w:shd w:val="clear" w:color="auto" w:fill="FFFFFF"/>
            <w:vAlign w:val="bottom"/>
          </w:tcPr>
          <w:p w:rsidR="00FB1881" w:rsidRPr="00DD2D54" w:rsidRDefault="00FB1881" w:rsidP="00BF20B2">
            <w:pPr>
              <w:pStyle w:val="92"/>
              <w:shd w:val="clear" w:color="auto" w:fill="auto"/>
              <w:spacing w:line="240" w:lineRule="auto"/>
              <w:jc w:val="center"/>
              <w:rPr>
                <w:sz w:val="22"/>
                <w:szCs w:val="22"/>
              </w:rPr>
            </w:pPr>
            <w:r w:rsidRPr="00DD2D54">
              <w:rPr>
                <w:sz w:val="22"/>
                <w:szCs w:val="22"/>
              </w:rPr>
              <w:t>№</w:t>
            </w:r>
          </w:p>
          <w:p w:rsidR="00FB1881" w:rsidRPr="00DD2D54" w:rsidRDefault="00FB1881" w:rsidP="00BF20B2">
            <w:pPr>
              <w:pStyle w:val="92"/>
              <w:spacing w:line="240" w:lineRule="auto"/>
              <w:jc w:val="center"/>
              <w:rPr>
                <w:sz w:val="22"/>
                <w:szCs w:val="22"/>
              </w:rPr>
            </w:pPr>
            <w:r w:rsidRPr="00DD2D54">
              <w:rPr>
                <w:sz w:val="22"/>
                <w:szCs w:val="22"/>
              </w:rPr>
              <w:t>п/п</w:t>
            </w:r>
          </w:p>
        </w:tc>
        <w:tc>
          <w:tcPr>
            <w:tcW w:w="1311" w:type="pct"/>
            <w:shd w:val="clear" w:color="auto" w:fill="FFFFFF"/>
            <w:vAlign w:val="bottom"/>
          </w:tcPr>
          <w:p w:rsidR="00FB1881" w:rsidRPr="00DD2D54" w:rsidRDefault="00FB1881" w:rsidP="00BF20B2">
            <w:pPr>
              <w:pStyle w:val="92"/>
              <w:shd w:val="clear" w:color="auto" w:fill="auto"/>
              <w:spacing w:line="240" w:lineRule="auto"/>
              <w:jc w:val="center"/>
              <w:rPr>
                <w:sz w:val="22"/>
                <w:szCs w:val="22"/>
              </w:rPr>
            </w:pPr>
            <w:r w:rsidRPr="00DD2D54">
              <w:rPr>
                <w:sz w:val="22"/>
                <w:szCs w:val="22"/>
              </w:rPr>
              <w:t>Вид</w:t>
            </w:r>
            <w:r>
              <w:rPr>
                <w:sz w:val="22"/>
                <w:szCs w:val="22"/>
              </w:rPr>
              <w:t xml:space="preserve"> </w:t>
            </w:r>
            <w:r w:rsidRPr="00DD2D54">
              <w:rPr>
                <w:sz w:val="22"/>
                <w:szCs w:val="22"/>
              </w:rPr>
              <w:t>разрешённого</w:t>
            </w:r>
            <w:r>
              <w:rPr>
                <w:sz w:val="22"/>
                <w:szCs w:val="22"/>
              </w:rPr>
              <w:t xml:space="preserve"> </w:t>
            </w:r>
            <w:r w:rsidRPr="00DD2D54">
              <w:rPr>
                <w:sz w:val="22"/>
                <w:szCs w:val="22"/>
              </w:rPr>
              <w:t>использования</w:t>
            </w:r>
          </w:p>
        </w:tc>
        <w:tc>
          <w:tcPr>
            <w:tcW w:w="3335" w:type="pct"/>
            <w:shd w:val="clear" w:color="auto" w:fill="FFFFFF"/>
            <w:vAlign w:val="bottom"/>
          </w:tcPr>
          <w:p w:rsidR="00FB1881" w:rsidRPr="00DD2D54" w:rsidRDefault="00FB1881" w:rsidP="00BF20B2">
            <w:pPr>
              <w:pStyle w:val="92"/>
              <w:shd w:val="clear" w:color="auto" w:fill="auto"/>
              <w:spacing w:line="240" w:lineRule="auto"/>
              <w:jc w:val="center"/>
              <w:rPr>
                <w:sz w:val="22"/>
                <w:szCs w:val="22"/>
                <w:lang w:val="ru-RU"/>
              </w:rPr>
            </w:pPr>
            <w:r w:rsidRPr="00DD2D54">
              <w:rPr>
                <w:sz w:val="22"/>
                <w:szCs w:val="22"/>
                <w:lang w:val="ru-RU"/>
              </w:rPr>
              <w:t>Предельные (минимальные и (или) максимальные) размеры земельных участков и предельные</w:t>
            </w:r>
            <w:r w:rsidRPr="00F31E49">
              <w:rPr>
                <w:sz w:val="22"/>
                <w:szCs w:val="22"/>
                <w:lang w:val="ru-RU"/>
              </w:rPr>
              <w:t xml:space="preserve"> </w:t>
            </w:r>
            <w:r w:rsidRPr="00DD6312">
              <w:rPr>
                <w:sz w:val="22"/>
                <w:szCs w:val="22"/>
                <w:lang w:val="ru-RU"/>
              </w:rPr>
              <w:t>параметры разрешённого строительства,</w:t>
            </w:r>
            <w:r w:rsidRPr="00F31E49">
              <w:rPr>
                <w:sz w:val="22"/>
                <w:szCs w:val="22"/>
                <w:lang w:val="ru-RU"/>
              </w:rPr>
              <w:t xml:space="preserve"> </w:t>
            </w:r>
            <w:r w:rsidRPr="00DD6312">
              <w:rPr>
                <w:sz w:val="22"/>
                <w:szCs w:val="22"/>
                <w:lang w:val="ru-RU"/>
              </w:rPr>
              <w:t>реконструкции объектов капитального</w:t>
            </w:r>
            <w:r w:rsidRPr="00FD1BB6">
              <w:rPr>
                <w:sz w:val="22"/>
                <w:szCs w:val="22"/>
                <w:lang w:val="ru-RU"/>
              </w:rPr>
              <w:t xml:space="preserve"> </w:t>
            </w:r>
            <w:r w:rsidRPr="00DD6312">
              <w:rPr>
                <w:sz w:val="22"/>
                <w:szCs w:val="22"/>
                <w:lang w:val="ru-RU"/>
              </w:rPr>
              <w:t>строительства</w:t>
            </w:r>
          </w:p>
        </w:tc>
      </w:tr>
      <w:tr w:rsidR="00FB1881" w:rsidRPr="00DD2D54" w:rsidTr="00BF20B2">
        <w:tc>
          <w:tcPr>
            <w:tcW w:w="354" w:type="pct"/>
            <w:shd w:val="clear" w:color="auto" w:fill="FFFFFF"/>
            <w:vAlign w:val="bottom"/>
          </w:tcPr>
          <w:p w:rsidR="00FB1881" w:rsidRPr="005467E8" w:rsidRDefault="00FB1881" w:rsidP="00BF20B2">
            <w:pPr>
              <w:pStyle w:val="92"/>
              <w:shd w:val="clear" w:color="auto" w:fill="auto"/>
              <w:spacing w:line="240" w:lineRule="auto"/>
              <w:jc w:val="left"/>
              <w:rPr>
                <w:sz w:val="22"/>
                <w:szCs w:val="22"/>
                <w:lang w:val="ru-RU"/>
              </w:rPr>
            </w:pPr>
            <w:r>
              <w:rPr>
                <w:sz w:val="22"/>
                <w:szCs w:val="22"/>
                <w:lang w:val="ru-RU"/>
              </w:rPr>
              <w:t>1</w:t>
            </w:r>
          </w:p>
        </w:tc>
        <w:tc>
          <w:tcPr>
            <w:tcW w:w="4646" w:type="pct"/>
            <w:gridSpan w:val="2"/>
            <w:shd w:val="clear" w:color="auto" w:fill="FFFFFF"/>
            <w:vAlign w:val="bottom"/>
          </w:tcPr>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Р-2. Рекреационная зона общего пользования</w:t>
            </w:r>
          </w:p>
        </w:tc>
      </w:tr>
      <w:tr w:rsidR="00FB1881" w:rsidRPr="00DD2D54" w:rsidTr="00BF20B2">
        <w:tc>
          <w:tcPr>
            <w:tcW w:w="354" w:type="pct"/>
            <w:shd w:val="clear" w:color="auto" w:fill="FFFFFF"/>
          </w:tcPr>
          <w:p w:rsidR="00FB1881" w:rsidRPr="005467E8" w:rsidRDefault="00FB1881" w:rsidP="00BF20B2">
            <w:pPr>
              <w:pStyle w:val="92"/>
              <w:shd w:val="clear" w:color="auto" w:fill="auto"/>
              <w:spacing w:line="240" w:lineRule="auto"/>
              <w:jc w:val="left"/>
              <w:rPr>
                <w:sz w:val="22"/>
                <w:szCs w:val="22"/>
                <w:lang w:val="ru-RU"/>
              </w:rPr>
            </w:pPr>
            <w:r>
              <w:rPr>
                <w:sz w:val="22"/>
                <w:szCs w:val="22"/>
                <w:lang w:val="ru-RU"/>
              </w:rPr>
              <w:t>2</w:t>
            </w:r>
          </w:p>
        </w:tc>
        <w:tc>
          <w:tcPr>
            <w:tcW w:w="1328" w:type="pct"/>
            <w:shd w:val="clear" w:color="auto" w:fill="FFFFFF"/>
          </w:tcPr>
          <w:p w:rsidR="00FB1881" w:rsidRPr="00DD2D54" w:rsidRDefault="00FB1881" w:rsidP="00BF20B2">
            <w:pPr>
              <w:pStyle w:val="92"/>
              <w:shd w:val="clear" w:color="auto" w:fill="auto"/>
              <w:spacing w:line="240" w:lineRule="auto"/>
              <w:jc w:val="left"/>
              <w:rPr>
                <w:sz w:val="22"/>
                <w:szCs w:val="22"/>
              </w:rPr>
            </w:pPr>
            <w:r w:rsidRPr="00DD2D54">
              <w:rPr>
                <w:sz w:val="22"/>
                <w:szCs w:val="22"/>
              </w:rPr>
              <w:t>Парк</w:t>
            </w:r>
          </w:p>
        </w:tc>
        <w:tc>
          <w:tcPr>
            <w:tcW w:w="3318" w:type="pct"/>
            <w:shd w:val="clear" w:color="auto" w:fill="FFFFFF"/>
            <w:vAlign w:val="bottom"/>
          </w:tcPr>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Минимальные и (или) максимальные размеры земельного участка, в том числе его площадь:</w:t>
            </w:r>
          </w:p>
          <w:p w:rsidR="00FB1881" w:rsidRPr="00DD2D54" w:rsidRDefault="00FB1881" w:rsidP="00BF20B2">
            <w:pPr>
              <w:pStyle w:val="92"/>
              <w:numPr>
                <w:ilvl w:val="0"/>
                <w:numId w:val="92"/>
              </w:numPr>
              <w:shd w:val="clear" w:color="auto" w:fill="auto"/>
              <w:tabs>
                <w:tab w:val="left" w:pos="437"/>
              </w:tabs>
              <w:spacing w:line="240" w:lineRule="auto"/>
              <w:jc w:val="left"/>
              <w:rPr>
                <w:sz w:val="22"/>
                <w:szCs w:val="22"/>
                <w:lang w:val="ru-RU"/>
              </w:rPr>
            </w:pPr>
            <w:r w:rsidRPr="00DD2D54">
              <w:rPr>
                <w:sz w:val="22"/>
                <w:szCs w:val="22"/>
                <w:lang w:val="ru-RU"/>
              </w:rPr>
              <w:t xml:space="preserve">минимальная площадь земельного участка - </w:t>
            </w:r>
            <w:r>
              <w:rPr>
                <w:sz w:val="22"/>
                <w:szCs w:val="22"/>
                <w:lang w:val="ru-RU"/>
              </w:rPr>
              <w:t>1</w:t>
            </w:r>
            <w:r w:rsidRPr="00DD2D54">
              <w:rPr>
                <w:sz w:val="22"/>
                <w:szCs w:val="22"/>
                <w:lang w:val="ru-RU"/>
              </w:rPr>
              <w:t>,5 га;</w:t>
            </w:r>
          </w:p>
          <w:p w:rsidR="00FB1881" w:rsidRPr="00DD2D54" w:rsidRDefault="00FB1881" w:rsidP="00BF20B2">
            <w:pPr>
              <w:pStyle w:val="92"/>
              <w:numPr>
                <w:ilvl w:val="0"/>
                <w:numId w:val="92"/>
              </w:numPr>
              <w:shd w:val="clear" w:color="auto" w:fill="auto"/>
              <w:tabs>
                <w:tab w:val="left" w:pos="374"/>
              </w:tabs>
              <w:spacing w:line="240" w:lineRule="auto"/>
              <w:jc w:val="left"/>
              <w:rPr>
                <w:sz w:val="22"/>
                <w:szCs w:val="22"/>
                <w:lang w:val="ru-RU"/>
              </w:rPr>
            </w:pPr>
            <w:r w:rsidRPr="00DD2D54">
              <w:rPr>
                <w:sz w:val="22"/>
                <w:szCs w:val="22"/>
                <w:lang w:val="ru-RU"/>
              </w:rPr>
              <w:t>максимальная площадь земельного участка не регламентируется.</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Ориентировочные размеры детских парков допускается принимать из расчёта 0,5 кв. м/чел. Минимальные отступы от границ земельного участка до объектов капитального строительства:</w:t>
            </w:r>
          </w:p>
          <w:p w:rsidR="00FB1881" w:rsidRPr="00DD2D54" w:rsidRDefault="00FB1881" w:rsidP="00BF20B2">
            <w:pPr>
              <w:pStyle w:val="92"/>
              <w:numPr>
                <w:ilvl w:val="0"/>
                <w:numId w:val="93"/>
              </w:numPr>
              <w:shd w:val="clear" w:color="auto" w:fill="auto"/>
              <w:tabs>
                <w:tab w:val="left" w:pos="355"/>
              </w:tabs>
              <w:spacing w:line="240" w:lineRule="auto"/>
              <w:jc w:val="left"/>
              <w:rPr>
                <w:sz w:val="22"/>
                <w:szCs w:val="22"/>
                <w:lang w:val="ru-RU"/>
              </w:rPr>
            </w:pPr>
            <w:r w:rsidRPr="00DD2D54">
              <w:rPr>
                <w:sz w:val="22"/>
                <w:szCs w:val="22"/>
                <w:lang w:val="ru-RU"/>
              </w:rPr>
              <w:t>от границы, прилегающей к территории общего пользования (улица или проезд), - 5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FB1881" w:rsidRPr="00DD2D54" w:rsidRDefault="00FB1881" w:rsidP="00BF20B2">
            <w:pPr>
              <w:pStyle w:val="92"/>
              <w:numPr>
                <w:ilvl w:val="0"/>
                <w:numId w:val="93"/>
              </w:numPr>
              <w:shd w:val="clear" w:color="auto" w:fill="auto"/>
              <w:tabs>
                <w:tab w:val="left" w:pos="456"/>
              </w:tabs>
              <w:spacing w:line="240" w:lineRule="auto"/>
              <w:jc w:val="left"/>
              <w:rPr>
                <w:sz w:val="22"/>
                <w:szCs w:val="22"/>
                <w:lang w:val="ru-RU"/>
              </w:rPr>
            </w:pPr>
            <w:r w:rsidRPr="00DD2D54">
              <w:rPr>
                <w:sz w:val="22"/>
                <w:szCs w:val="22"/>
                <w:lang w:val="ru-RU"/>
              </w:rPr>
              <w:t xml:space="preserve">от границы, не прилегающей к территории общего пользования, - </w:t>
            </w:r>
            <w:r>
              <w:rPr>
                <w:sz w:val="22"/>
                <w:szCs w:val="22"/>
                <w:lang w:val="ru-RU"/>
              </w:rPr>
              <w:t>5</w:t>
            </w:r>
            <w:r w:rsidRPr="00DD2D54">
              <w:rPr>
                <w:sz w:val="22"/>
                <w:szCs w:val="22"/>
                <w:lang w:val="ru-RU"/>
              </w:rPr>
              <w:t xml:space="preserve"> м.</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Предельное количество этажей - 2 этажа.</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 xml:space="preserve">Высота сооружений - не более </w:t>
            </w:r>
            <w:r>
              <w:rPr>
                <w:sz w:val="22"/>
                <w:szCs w:val="22"/>
                <w:lang w:val="ru-RU"/>
              </w:rPr>
              <w:t>7</w:t>
            </w:r>
            <w:r w:rsidRPr="00DD2D54">
              <w:rPr>
                <w:sz w:val="22"/>
                <w:szCs w:val="22"/>
                <w:lang w:val="ru-RU"/>
              </w:rPr>
              <w:t xml:space="preserve"> м.</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lastRenderedPageBreak/>
              <w:t>Максимальный процент застройки в границах земельного участка - 7 процентов.</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Иные требования:</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соотношение элементов территории парка следует принимать в процентах от общей площади парка:</w:t>
            </w:r>
          </w:p>
          <w:p w:rsidR="00FB1881" w:rsidRPr="00DD2D54" w:rsidRDefault="00FB1881" w:rsidP="00BF20B2">
            <w:pPr>
              <w:pStyle w:val="92"/>
              <w:numPr>
                <w:ilvl w:val="0"/>
                <w:numId w:val="94"/>
              </w:numPr>
              <w:shd w:val="clear" w:color="auto" w:fill="auto"/>
              <w:tabs>
                <w:tab w:val="left" w:pos="302"/>
              </w:tabs>
              <w:spacing w:line="240" w:lineRule="auto"/>
              <w:jc w:val="left"/>
              <w:rPr>
                <w:sz w:val="22"/>
                <w:szCs w:val="22"/>
                <w:lang w:val="ru-RU"/>
              </w:rPr>
            </w:pPr>
            <w:r w:rsidRPr="00DD2D54">
              <w:rPr>
                <w:sz w:val="22"/>
                <w:szCs w:val="22"/>
                <w:lang w:val="ru-RU"/>
              </w:rPr>
              <w:t>территории зелёных насаждений и водоёмов - не менее 70;</w:t>
            </w:r>
          </w:p>
          <w:p w:rsidR="00FB1881" w:rsidRPr="00DD2D54" w:rsidRDefault="00FB1881" w:rsidP="00BF20B2">
            <w:pPr>
              <w:pStyle w:val="92"/>
              <w:numPr>
                <w:ilvl w:val="0"/>
                <w:numId w:val="94"/>
              </w:numPr>
              <w:shd w:val="clear" w:color="auto" w:fill="auto"/>
              <w:tabs>
                <w:tab w:val="left" w:pos="307"/>
              </w:tabs>
              <w:spacing w:line="240" w:lineRule="auto"/>
              <w:jc w:val="left"/>
              <w:rPr>
                <w:sz w:val="22"/>
                <w:szCs w:val="22"/>
              </w:rPr>
            </w:pPr>
            <w:r w:rsidRPr="00DD2D54">
              <w:rPr>
                <w:sz w:val="22"/>
                <w:szCs w:val="22"/>
              </w:rPr>
              <w:t>аллеи, дорожки, площадки - 25 - 28;</w:t>
            </w:r>
          </w:p>
          <w:p w:rsidR="00FB1881" w:rsidRPr="00DD2D54" w:rsidRDefault="00FB1881" w:rsidP="00BF20B2">
            <w:pPr>
              <w:pStyle w:val="92"/>
              <w:numPr>
                <w:ilvl w:val="0"/>
                <w:numId w:val="94"/>
              </w:numPr>
              <w:shd w:val="clear" w:color="auto" w:fill="auto"/>
              <w:tabs>
                <w:tab w:val="left" w:pos="302"/>
              </w:tabs>
              <w:spacing w:line="240" w:lineRule="auto"/>
              <w:jc w:val="left"/>
              <w:rPr>
                <w:sz w:val="22"/>
                <w:szCs w:val="22"/>
              </w:rPr>
            </w:pPr>
            <w:r w:rsidRPr="00DD2D54">
              <w:rPr>
                <w:sz w:val="22"/>
                <w:szCs w:val="22"/>
              </w:rPr>
              <w:t>здания и сооружения - 5 - 7.</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Функциональная организация территории парка включает следующие зоны с преобладающим</w:t>
            </w:r>
            <w:r w:rsidR="00802177">
              <w:rPr>
                <w:sz w:val="22"/>
                <w:szCs w:val="22"/>
                <w:lang w:val="ru-RU"/>
              </w:rPr>
              <w:t xml:space="preserve"> </w:t>
            </w:r>
            <w:r w:rsidRPr="00DD2D54">
              <w:rPr>
                <w:sz w:val="22"/>
                <w:szCs w:val="22"/>
                <w:lang w:val="ru-RU"/>
              </w:rPr>
              <w:t>видом использования в процентах от общей площади парка:</w:t>
            </w:r>
          </w:p>
          <w:p w:rsidR="00FB1881" w:rsidRPr="00DD2D54" w:rsidRDefault="00FB1881" w:rsidP="00BF20B2">
            <w:pPr>
              <w:pStyle w:val="92"/>
              <w:numPr>
                <w:ilvl w:val="0"/>
                <w:numId w:val="95"/>
              </w:numPr>
              <w:shd w:val="clear" w:color="auto" w:fill="auto"/>
              <w:tabs>
                <w:tab w:val="left" w:pos="307"/>
              </w:tabs>
              <w:spacing w:line="240" w:lineRule="auto"/>
              <w:jc w:val="left"/>
              <w:rPr>
                <w:sz w:val="22"/>
                <w:szCs w:val="22"/>
              </w:rPr>
            </w:pPr>
            <w:r w:rsidRPr="00DD2D54">
              <w:rPr>
                <w:sz w:val="22"/>
                <w:szCs w:val="22"/>
              </w:rPr>
              <w:t>зонакультурно-просветительских</w:t>
            </w:r>
            <w:r w:rsidR="00802177">
              <w:rPr>
                <w:sz w:val="22"/>
                <w:szCs w:val="22"/>
                <w:lang w:val="ru-RU"/>
              </w:rPr>
              <w:t xml:space="preserve"> </w:t>
            </w:r>
            <w:r w:rsidRPr="00DD2D54">
              <w:rPr>
                <w:sz w:val="22"/>
                <w:szCs w:val="22"/>
              </w:rPr>
              <w:t xml:space="preserve">мероприятий - </w:t>
            </w:r>
            <w:r w:rsidRPr="00DD2D54">
              <w:rPr>
                <w:rStyle w:val="BodytextSpacing2pt"/>
                <w:sz w:val="22"/>
                <w:szCs w:val="22"/>
              </w:rPr>
              <w:t>3-8;</w:t>
            </w:r>
          </w:p>
          <w:p w:rsidR="00FB1881" w:rsidRPr="00583554" w:rsidRDefault="00FB1881" w:rsidP="00BF20B2">
            <w:pPr>
              <w:pStyle w:val="92"/>
              <w:numPr>
                <w:ilvl w:val="0"/>
                <w:numId w:val="95"/>
              </w:numPr>
              <w:shd w:val="clear" w:color="auto" w:fill="auto"/>
              <w:tabs>
                <w:tab w:val="left" w:pos="307"/>
              </w:tabs>
              <w:spacing w:line="240" w:lineRule="auto"/>
              <w:jc w:val="left"/>
              <w:rPr>
                <w:sz w:val="22"/>
                <w:szCs w:val="22"/>
                <w:lang w:val="ru-RU"/>
              </w:rPr>
            </w:pPr>
            <w:r w:rsidRPr="00583554">
              <w:rPr>
                <w:sz w:val="22"/>
                <w:szCs w:val="22"/>
                <w:lang w:val="ru-RU"/>
              </w:rPr>
              <w:t>зона массовых мероприятий (зрелищ, аттракционов и др.) - 5 - 17;</w:t>
            </w:r>
          </w:p>
          <w:p w:rsidR="00FB1881" w:rsidRPr="00DD2D54" w:rsidRDefault="00FB1881" w:rsidP="00BF20B2">
            <w:pPr>
              <w:pStyle w:val="92"/>
              <w:numPr>
                <w:ilvl w:val="0"/>
                <w:numId w:val="94"/>
              </w:numPr>
              <w:shd w:val="clear" w:color="auto" w:fill="auto"/>
              <w:tabs>
                <w:tab w:val="left" w:pos="302"/>
              </w:tabs>
              <w:spacing w:line="240" w:lineRule="auto"/>
              <w:jc w:val="left"/>
              <w:rPr>
                <w:sz w:val="22"/>
                <w:szCs w:val="22"/>
              </w:rPr>
            </w:pPr>
            <w:r w:rsidRPr="00DD2D54">
              <w:rPr>
                <w:sz w:val="22"/>
                <w:szCs w:val="22"/>
              </w:rPr>
              <w:t>зонафизкультурно-оздоровительных</w:t>
            </w:r>
            <w:r w:rsidR="00802177">
              <w:rPr>
                <w:sz w:val="22"/>
                <w:szCs w:val="22"/>
                <w:lang w:val="ru-RU"/>
              </w:rPr>
              <w:t xml:space="preserve"> </w:t>
            </w:r>
            <w:r w:rsidRPr="00DD2D54">
              <w:rPr>
                <w:sz w:val="22"/>
                <w:szCs w:val="22"/>
              </w:rPr>
              <w:t>мероприятий - 10 - 20;</w:t>
            </w:r>
          </w:p>
          <w:p w:rsidR="00FB1881" w:rsidRPr="00DD2D54" w:rsidRDefault="00FB1881" w:rsidP="00BF20B2">
            <w:pPr>
              <w:pStyle w:val="92"/>
              <w:numPr>
                <w:ilvl w:val="0"/>
                <w:numId w:val="95"/>
              </w:numPr>
              <w:shd w:val="clear" w:color="auto" w:fill="auto"/>
              <w:tabs>
                <w:tab w:val="left" w:pos="307"/>
              </w:tabs>
              <w:spacing w:line="240" w:lineRule="auto"/>
              <w:jc w:val="left"/>
              <w:rPr>
                <w:sz w:val="22"/>
                <w:szCs w:val="22"/>
              </w:rPr>
            </w:pPr>
            <w:r w:rsidRPr="00DD2D54">
              <w:rPr>
                <w:sz w:val="22"/>
                <w:szCs w:val="22"/>
              </w:rPr>
              <w:t>зонаотдыхадетей - 5 - 10;</w:t>
            </w:r>
          </w:p>
          <w:p w:rsidR="00FB1881" w:rsidRPr="00DD2D54" w:rsidRDefault="00802177" w:rsidP="00BF20B2">
            <w:pPr>
              <w:pStyle w:val="92"/>
              <w:numPr>
                <w:ilvl w:val="0"/>
                <w:numId w:val="95"/>
              </w:numPr>
              <w:shd w:val="clear" w:color="auto" w:fill="auto"/>
              <w:tabs>
                <w:tab w:val="left" w:pos="298"/>
              </w:tabs>
              <w:spacing w:line="240" w:lineRule="auto"/>
              <w:jc w:val="left"/>
              <w:rPr>
                <w:sz w:val="22"/>
                <w:szCs w:val="22"/>
              </w:rPr>
            </w:pPr>
            <w:r>
              <w:rPr>
                <w:sz w:val="22"/>
                <w:szCs w:val="22"/>
                <w:lang w:val="ru-RU"/>
              </w:rPr>
              <w:t xml:space="preserve"> </w:t>
            </w:r>
            <w:r w:rsidR="00FB1881" w:rsidRPr="00DD2D54">
              <w:rPr>
                <w:sz w:val="22"/>
                <w:szCs w:val="22"/>
              </w:rPr>
              <w:t>очнаязона - 40 - 75;</w:t>
            </w:r>
          </w:p>
          <w:p w:rsidR="00FB1881" w:rsidRPr="00DD2D54" w:rsidRDefault="00802177" w:rsidP="00BF20B2">
            <w:pPr>
              <w:pStyle w:val="92"/>
              <w:numPr>
                <w:ilvl w:val="0"/>
                <w:numId w:val="95"/>
              </w:numPr>
              <w:tabs>
                <w:tab w:val="left" w:pos="302"/>
              </w:tabs>
              <w:spacing w:line="240" w:lineRule="auto"/>
              <w:jc w:val="left"/>
              <w:rPr>
                <w:sz w:val="22"/>
                <w:szCs w:val="22"/>
                <w:lang w:val="ru-RU"/>
              </w:rPr>
            </w:pPr>
            <w:r w:rsidRPr="00DD2D54">
              <w:rPr>
                <w:sz w:val="22"/>
                <w:szCs w:val="22"/>
              </w:rPr>
              <w:t>Х</w:t>
            </w:r>
            <w:r w:rsidR="00FB1881" w:rsidRPr="00DD2D54">
              <w:rPr>
                <w:sz w:val="22"/>
                <w:szCs w:val="22"/>
              </w:rPr>
              <w:t>озяйственна</w:t>
            </w:r>
            <w:r>
              <w:rPr>
                <w:sz w:val="22"/>
                <w:szCs w:val="22"/>
                <w:lang w:val="ru-RU"/>
              </w:rPr>
              <w:t xml:space="preserve"> </w:t>
            </w:r>
            <w:r w:rsidR="00FB1881" w:rsidRPr="00DD2D54">
              <w:rPr>
                <w:sz w:val="22"/>
                <w:szCs w:val="22"/>
              </w:rPr>
              <w:t>язона - 2 - 5</w:t>
            </w:r>
          </w:p>
        </w:tc>
      </w:tr>
      <w:tr w:rsidR="00FB1881" w:rsidRPr="00DD2D54" w:rsidTr="00BF20B2">
        <w:tc>
          <w:tcPr>
            <w:tcW w:w="354" w:type="pct"/>
            <w:shd w:val="clear" w:color="auto" w:fill="FFFFFF"/>
          </w:tcPr>
          <w:p w:rsidR="00FB1881" w:rsidRPr="005467E8" w:rsidRDefault="00FB1881" w:rsidP="00BF20B2">
            <w:pPr>
              <w:pStyle w:val="92"/>
              <w:shd w:val="clear" w:color="auto" w:fill="auto"/>
              <w:spacing w:line="240" w:lineRule="auto"/>
              <w:jc w:val="left"/>
              <w:rPr>
                <w:sz w:val="22"/>
                <w:szCs w:val="22"/>
                <w:lang w:val="ru-RU"/>
              </w:rPr>
            </w:pPr>
            <w:r>
              <w:rPr>
                <w:sz w:val="22"/>
                <w:szCs w:val="22"/>
                <w:lang w:val="ru-RU"/>
              </w:rPr>
              <w:lastRenderedPageBreak/>
              <w:t>3</w:t>
            </w:r>
          </w:p>
        </w:tc>
        <w:tc>
          <w:tcPr>
            <w:tcW w:w="1328" w:type="pct"/>
            <w:shd w:val="clear" w:color="auto" w:fill="FFFFFF"/>
          </w:tcPr>
          <w:p w:rsidR="00FB1881" w:rsidRPr="00DD2D54" w:rsidRDefault="00FB1881" w:rsidP="00BF20B2">
            <w:pPr>
              <w:pStyle w:val="92"/>
              <w:shd w:val="clear" w:color="auto" w:fill="auto"/>
              <w:spacing w:line="240" w:lineRule="auto"/>
              <w:jc w:val="left"/>
              <w:rPr>
                <w:sz w:val="22"/>
                <w:szCs w:val="22"/>
              </w:rPr>
            </w:pPr>
            <w:r w:rsidRPr="00DD2D54">
              <w:rPr>
                <w:sz w:val="22"/>
                <w:szCs w:val="22"/>
              </w:rPr>
              <w:t>Сквер</w:t>
            </w:r>
          </w:p>
        </w:tc>
        <w:tc>
          <w:tcPr>
            <w:tcW w:w="3318" w:type="pct"/>
            <w:shd w:val="clear" w:color="auto" w:fill="FFFFFF"/>
            <w:vAlign w:val="bottom"/>
          </w:tcPr>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Минимальные и (или) максимальные размеры земельного участка, в том числе его площадь:</w:t>
            </w:r>
          </w:p>
          <w:p w:rsidR="00FB1881" w:rsidRPr="00DD2D54" w:rsidRDefault="00FB1881" w:rsidP="00BF20B2">
            <w:pPr>
              <w:pStyle w:val="92"/>
              <w:numPr>
                <w:ilvl w:val="0"/>
                <w:numId w:val="96"/>
              </w:numPr>
              <w:shd w:val="clear" w:color="auto" w:fill="auto"/>
              <w:tabs>
                <w:tab w:val="left" w:pos="322"/>
              </w:tabs>
              <w:spacing w:line="240" w:lineRule="auto"/>
              <w:jc w:val="left"/>
              <w:rPr>
                <w:sz w:val="22"/>
                <w:szCs w:val="22"/>
                <w:lang w:val="ru-RU"/>
              </w:rPr>
            </w:pPr>
            <w:r w:rsidRPr="00DD2D54">
              <w:rPr>
                <w:sz w:val="22"/>
                <w:szCs w:val="22"/>
                <w:lang w:val="ru-RU"/>
              </w:rPr>
              <w:t>минимальная площадь земельного участка - 0,01 га;</w:t>
            </w:r>
          </w:p>
          <w:p w:rsidR="00FB1881" w:rsidRPr="00DD2D54" w:rsidRDefault="00FB1881" w:rsidP="00BF20B2">
            <w:pPr>
              <w:pStyle w:val="92"/>
              <w:numPr>
                <w:ilvl w:val="0"/>
                <w:numId w:val="96"/>
              </w:numPr>
              <w:shd w:val="clear" w:color="auto" w:fill="auto"/>
              <w:tabs>
                <w:tab w:val="left" w:pos="370"/>
              </w:tabs>
              <w:spacing w:line="240" w:lineRule="auto"/>
              <w:jc w:val="left"/>
              <w:rPr>
                <w:sz w:val="22"/>
                <w:szCs w:val="22"/>
                <w:lang w:val="ru-RU"/>
              </w:rPr>
            </w:pPr>
            <w:r w:rsidRPr="00DD2D54">
              <w:rPr>
                <w:sz w:val="22"/>
                <w:szCs w:val="22"/>
                <w:lang w:val="ru-RU"/>
              </w:rPr>
              <w:t>максимальная площадь земельного участка не регламентируется.</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Для иных видов разрешённого использования земельных участков минимальный размер земельного участка - 1 кв. м.</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На территории сквера запрещается размещение застройки.</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Соотношение элементов территории сквера в процентах от общей площади:</w:t>
            </w:r>
          </w:p>
          <w:p w:rsidR="00FB1881" w:rsidRPr="00DD2D54" w:rsidRDefault="00FB1881" w:rsidP="00BF20B2">
            <w:pPr>
              <w:pStyle w:val="92"/>
              <w:numPr>
                <w:ilvl w:val="0"/>
                <w:numId w:val="97"/>
              </w:numPr>
              <w:shd w:val="clear" w:color="auto" w:fill="auto"/>
              <w:tabs>
                <w:tab w:val="left" w:pos="360"/>
              </w:tabs>
              <w:spacing w:line="240" w:lineRule="auto"/>
              <w:jc w:val="left"/>
              <w:rPr>
                <w:sz w:val="22"/>
                <w:szCs w:val="22"/>
                <w:lang w:val="ru-RU"/>
              </w:rPr>
            </w:pPr>
            <w:r w:rsidRPr="00DD2D54">
              <w:rPr>
                <w:sz w:val="22"/>
                <w:szCs w:val="22"/>
                <w:lang w:val="ru-RU"/>
              </w:rPr>
              <w:t xml:space="preserve">территории зелёных насаждений и водоёмов - </w:t>
            </w:r>
            <w:r w:rsidRPr="00DD2D54">
              <w:rPr>
                <w:rStyle w:val="BodytextSpacing2pt"/>
                <w:sz w:val="22"/>
                <w:szCs w:val="22"/>
              </w:rPr>
              <w:t>60-75;</w:t>
            </w:r>
          </w:p>
          <w:p w:rsidR="00FB1881" w:rsidRPr="00DD2D54" w:rsidRDefault="00FB1881" w:rsidP="00BF20B2">
            <w:pPr>
              <w:pStyle w:val="92"/>
              <w:numPr>
                <w:ilvl w:val="0"/>
                <w:numId w:val="97"/>
              </w:numPr>
              <w:shd w:val="clear" w:color="auto" w:fill="auto"/>
              <w:tabs>
                <w:tab w:val="left" w:pos="437"/>
              </w:tabs>
              <w:spacing w:line="240" w:lineRule="auto"/>
              <w:jc w:val="left"/>
              <w:rPr>
                <w:sz w:val="22"/>
                <w:szCs w:val="22"/>
                <w:lang w:val="ru-RU"/>
              </w:rPr>
            </w:pPr>
            <w:r w:rsidRPr="00DD2D54">
              <w:rPr>
                <w:sz w:val="22"/>
                <w:szCs w:val="22"/>
                <w:lang w:val="ru-RU"/>
              </w:rPr>
              <w:t xml:space="preserve">аллеи, дорожки, площадки, малые формы - </w:t>
            </w:r>
            <w:r w:rsidRPr="00DD2D54">
              <w:rPr>
                <w:rStyle w:val="BodytextSpacing2pt"/>
                <w:sz w:val="22"/>
                <w:szCs w:val="22"/>
              </w:rPr>
              <w:t>40-25</w:t>
            </w:r>
          </w:p>
        </w:tc>
      </w:tr>
      <w:tr w:rsidR="00FB1881" w:rsidRPr="00DD2D54" w:rsidTr="00BF20B2">
        <w:tc>
          <w:tcPr>
            <w:tcW w:w="354" w:type="pct"/>
            <w:shd w:val="clear" w:color="auto" w:fill="FFFFFF"/>
          </w:tcPr>
          <w:p w:rsidR="00FB1881" w:rsidRPr="00DD2D54" w:rsidRDefault="00FB1881" w:rsidP="00BF20B2">
            <w:pPr>
              <w:pStyle w:val="92"/>
              <w:shd w:val="clear" w:color="auto" w:fill="auto"/>
              <w:spacing w:line="240" w:lineRule="auto"/>
              <w:jc w:val="left"/>
              <w:rPr>
                <w:sz w:val="22"/>
                <w:szCs w:val="22"/>
              </w:rPr>
            </w:pPr>
            <w:r w:rsidRPr="005467E8">
              <w:rPr>
                <w:rStyle w:val="BodytextSpacing2pt"/>
                <w:sz w:val="22"/>
              </w:rPr>
              <w:t>4</w:t>
            </w:r>
          </w:p>
        </w:tc>
        <w:tc>
          <w:tcPr>
            <w:tcW w:w="1328" w:type="pct"/>
            <w:shd w:val="clear" w:color="auto" w:fill="FFFFFF"/>
          </w:tcPr>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Питомники древесных и кустарниковых растений</w:t>
            </w:r>
          </w:p>
        </w:tc>
        <w:tc>
          <w:tcPr>
            <w:tcW w:w="3318" w:type="pct"/>
            <w:shd w:val="clear" w:color="auto" w:fill="FFFFFF"/>
            <w:vAlign w:val="bottom"/>
          </w:tcPr>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Минимальные и (или) максимальные размеры земельного участка, в том числе его площадь:</w:t>
            </w:r>
          </w:p>
          <w:p w:rsidR="00FB1881" w:rsidRPr="00DD2D54" w:rsidRDefault="00FB1881" w:rsidP="00BF20B2">
            <w:pPr>
              <w:pStyle w:val="92"/>
              <w:numPr>
                <w:ilvl w:val="0"/>
                <w:numId w:val="98"/>
              </w:numPr>
              <w:shd w:val="clear" w:color="auto" w:fill="auto"/>
              <w:tabs>
                <w:tab w:val="left" w:pos="442"/>
              </w:tabs>
              <w:spacing w:line="240" w:lineRule="auto"/>
              <w:jc w:val="left"/>
              <w:rPr>
                <w:sz w:val="22"/>
                <w:szCs w:val="22"/>
                <w:lang w:val="ru-RU"/>
              </w:rPr>
            </w:pPr>
            <w:r w:rsidRPr="00DD2D54">
              <w:rPr>
                <w:sz w:val="22"/>
                <w:szCs w:val="22"/>
                <w:lang w:val="ru-RU"/>
              </w:rPr>
              <w:t>минимальная площадь земельного участка - 0,5 га;</w:t>
            </w:r>
          </w:p>
          <w:p w:rsidR="00FB1881" w:rsidRPr="00DD2D54" w:rsidRDefault="00FB1881" w:rsidP="00BF20B2">
            <w:pPr>
              <w:pStyle w:val="92"/>
              <w:numPr>
                <w:ilvl w:val="0"/>
                <w:numId w:val="98"/>
              </w:numPr>
              <w:shd w:val="clear" w:color="auto" w:fill="auto"/>
              <w:tabs>
                <w:tab w:val="left" w:pos="394"/>
              </w:tabs>
              <w:spacing w:line="240" w:lineRule="auto"/>
              <w:jc w:val="left"/>
              <w:rPr>
                <w:sz w:val="22"/>
                <w:szCs w:val="22"/>
                <w:lang w:val="ru-RU"/>
              </w:rPr>
            </w:pPr>
            <w:r w:rsidRPr="00DD2D54">
              <w:rPr>
                <w:sz w:val="22"/>
                <w:szCs w:val="22"/>
                <w:lang w:val="ru-RU"/>
              </w:rPr>
              <w:t>максимальная площадь земельного участка не регламентируется.</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Для иных видов разрешённого использования земельных участков минимальный размер земельного участка - 1 кв. м.</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Площадь питомников следует принимать из расчёта 3-5 кв. м/чел. в зависимости от уровня обеспеченности населения озеленёнными территориями общего пользования, размеров санитарно-защитных зон.</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Минимальные отступы от границ земельного участка до объектов капитального строительства:</w:t>
            </w:r>
          </w:p>
          <w:p w:rsidR="00FB1881" w:rsidRPr="00DD2D54" w:rsidRDefault="00FB1881" w:rsidP="00BF20B2">
            <w:pPr>
              <w:pStyle w:val="92"/>
              <w:numPr>
                <w:ilvl w:val="0"/>
                <w:numId w:val="99"/>
              </w:numPr>
              <w:shd w:val="clear" w:color="auto" w:fill="auto"/>
              <w:tabs>
                <w:tab w:val="left" w:pos="360"/>
              </w:tabs>
              <w:spacing w:line="240" w:lineRule="auto"/>
              <w:jc w:val="left"/>
              <w:rPr>
                <w:sz w:val="22"/>
                <w:szCs w:val="22"/>
                <w:lang w:val="ru-RU"/>
              </w:rPr>
            </w:pPr>
            <w:r w:rsidRPr="00DD2D54">
              <w:rPr>
                <w:sz w:val="22"/>
                <w:szCs w:val="22"/>
                <w:lang w:val="ru-RU"/>
              </w:rPr>
              <w:t>от границы, прилегающей к территории общего пользования (улица или проезд), - 5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FB1881" w:rsidRPr="00DD2D54" w:rsidRDefault="00FB1881" w:rsidP="00BF20B2">
            <w:pPr>
              <w:pStyle w:val="92"/>
              <w:numPr>
                <w:ilvl w:val="0"/>
                <w:numId w:val="99"/>
              </w:numPr>
              <w:shd w:val="clear" w:color="auto" w:fill="auto"/>
              <w:tabs>
                <w:tab w:val="left" w:pos="451"/>
              </w:tabs>
              <w:spacing w:line="240" w:lineRule="auto"/>
              <w:jc w:val="left"/>
              <w:rPr>
                <w:sz w:val="22"/>
                <w:szCs w:val="22"/>
                <w:lang w:val="ru-RU"/>
              </w:rPr>
            </w:pPr>
            <w:r w:rsidRPr="00DD2D54">
              <w:rPr>
                <w:sz w:val="22"/>
                <w:szCs w:val="22"/>
                <w:lang w:val="ru-RU"/>
              </w:rPr>
              <w:t xml:space="preserve">от границы, не прилегающей к территории общего пользования, - </w:t>
            </w:r>
            <w:r>
              <w:rPr>
                <w:sz w:val="22"/>
                <w:szCs w:val="22"/>
                <w:lang w:val="ru-RU"/>
              </w:rPr>
              <w:t>5</w:t>
            </w:r>
            <w:r w:rsidRPr="00DD2D54">
              <w:rPr>
                <w:sz w:val="22"/>
                <w:szCs w:val="22"/>
                <w:lang w:val="ru-RU"/>
              </w:rPr>
              <w:t xml:space="preserve"> м.</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Предельное количество этажей - 2 этажа.</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Высота сооружений - не более 25 м.</w:t>
            </w:r>
          </w:p>
          <w:p w:rsidR="00FB1881" w:rsidRPr="00DD2D54" w:rsidRDefault="00FB1881" w:rsidP="00BF20B2">
            <w:pPr>
              <w:pStyle w:val="92"/>
              <w:spacing w:line="240" w:lineRule="auto"/>
              <w:jc w:val="left"/>
              <w:rPr>
                <w:sz w:val="22"/>
                <w:szCs w:val="22"/>
                <w:lang w:val="ru-RU"/>
              </w:rPr>
            </w:pPr>
            <w:r w:rsidRPr="00DD2D54">
              <w:rPr>
                <w:sz w:val="22"/>
                <w:szCs w:val="22"/>
                <w:lang w:val="ru-RU"/>
              </w:rPr>
              <w:t xml:space="preserve">Максимальный процент застройки в границах земельного участка - </w:t>
            </w:r>
            <w:r w:rsidRPr="00DD2D54">
              <w:rPr>
                <w:sz w:val="22"/>
                <w:szCs w:val="22"/>
                <w:lang w:val="ru-RU"/>
              </w:rPr>
              <w:lastRenderedPageBreak/>
              <w:t>10 процентов</w:t>
            </w:r>
          </w:p>
        </w:tc>
      </w:tr>
      <w:tr w:rsidR="00FB1881" w:rsidRPr="00DD2D54" w:rsidTr="00BF20B2">
        <w:tc>
          <w:tcPr>
            <w:tcW w:w="354" w:type="pct"/>
            <w:shd w:val="clear" w:color="auto" w:fill="FFFFFF"/>
          </w:tcPr>
          <w:p w:rsidR="00FB1881" w:rsidRPr="005467E8" w:rsidRDefault="00FB1881" w:rsidP="00BF20B2">
            <w:pPr>
              <w:pStyle w:val="92"/>
              <w:shd w:val="clear" w:color="auto" w:fill="auto"/>
              <w:spacing w:line="240" w:lineRule="auto"/>
              <w:jc w:val="left"/>
              <w:rPr>
                <w:sz w:val="22"/>
                <w:szCs w:val="22"/>
                <w:lang w:val="ru-RU"/>
              </w:rPr>
            </w:pPr>
            <w:r>
              <w:rPr>
                <w:sz w:val="22"/>
                <w:szCs w:val="22"/>
                <w:lang w:val="ru-RU"/>
              </w:rPr>
              <w:lastRenderedPageBreak/>
              <w:t>5</w:t>
            </w:r>
          </w:p>
        </w:tc>
        <w:tc>
          <w:tcPr>
            <w:tcW w:w="1328" w:type="pct"/>
            <w:shd w:val="clear" w:color="auto" w:fill="FFFFFF"/>
          </w:tcPr>
          <w:p w:rsidR="00FB1881" w:rsidRPr="00DD2D54" w:rsidRDefault="00FB1881" w:rsidP="00BF20B2">
            <w:pPr>
              <w:pStyle w:val="92"/>
              <w:shd w:val="clear" w:color="auto" w:fill="auto"/>
              <w:spacing w:line="240" w:lineRule="auto"/>
              <w:jc w:val="left"/>
              <w:rPr>
                <w:sz w:val="22"/>
                <w:szCs w:val="22"/>
              </w:rPr>
            </w:pPr>
            <w:r w:rsidRPr="00DD2D54">
              <w:rPr>
                <w:sz w:val="22"/>
                <w:szCs w:val="22"/>
              </w:rPr>
              <w:t>Иные</w:t>
            </w:r>
            <w:r>
              <w:rPr>
                <w:sz w:val="22"/>
                <w:szCs w:val="22"/>
                <w:lang w:val="ru-RU"/>
              </w:rPr>
              <w:t xml:space="preserve"> </w:t>
            </w:r>
            <w:r w:rsidRPr="00DD2D54">
              <w:rPr>
                <w:sz w:val="22"/>
                <w:szCs w:val="22"/>
              </w:rPr>
              <w:t>виды</w:t>
            </w:r>
            <w:r>
              <w:rPr>
                <w:sz w:val="22"/>
                <w:szCs w:val="22"/>
                <w:lang w:val="ru-RU"/>
              </w:rPr>
              <w:t xml:space="preserve"> </w:t>
            </w:r>
            <w:r w:rsidRPr="00DD2D54">
              <w:rPr>
                <w:sz w:val="22"/>
                <w:szCs w:val="22"/>
              </w:rPr>
              <w:t>разрешённого</w:t>
            </w:r>
            <w:r>
              <w:rPr>
                <w:sz w:val="22"/>
                <w:szCs w:val="22"/>
                <w:lang w:val="ru-RU"/>
              </w:rPr>
              <w:t xml:space="preserve"> </w:t>
            </w:r>
            <w:r w:rsidRPr="00DD2D54">
              <w:rPr>
                <w:sz w:val="22"/>
                <w:szCs w:val="22"/>
              </w:rPr>
              <w:t>использования</w:t>
            </w:r>
          </w:p>
        </w:tc>
        <w:tc>
          <w:tcPr>
            <w:tcW w:w="3318" w:type="pct"/>
            <w:shd w:val="clear" w:color="auto" w:fill="FFFFFF"/>
            <w:vAlign w:val="bottom"/>
          </w:tcPr>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Минимальные и (или) максимальные размеры земельного участка, в том числе его площадь:</w:t>
            </w:r>
          </w:p>
          <w:p w:rsidR="00FB1881" w:rsidRPr="00DD2D54" w:rsidRDefault="00FB1881" w:rsidP="00BF20B2">
            <w:pPr>
              <w:pStyle w:val="92"/>
              <w:numPr>
                <w:ilvl w:val="0"/>
                <w:numId w:val="100"/>
              </w:numPr>
              <w:shd w:val="clear" w:color="auto" w:fill="auto"/>
              <w:tabs>
                <w:tab w:val="left" w:pos="442"/>
              </w:tabs>
              <w:spacing w:line="240" w:lineRule="auto"/>
              <w:jc w:val="left"/>
              <w:rPr>
                <w:sz w:val="22"/>
                <w:szCs w:val="22"/>
                <w:lang w:val="ru-RU"/>
              </w:rPr>
            </w:pPr>
            <w:r w:rsidRPr="00DD2D54">
              <w:rPr>
                <w:sz w:val="22"/>
                <w:szCs w:val="22"/>
                <w:lang w:val="ru-RU"/>
              </w:rPr>
              <w:t>минимальная площадь земельного участка - 0,1 га;</w:t>
            </w:r>
          </w:p>
          <w:p w:rsidR="00FB1881" w:rsidRPr="00DD2D54" w:rsidRDefault="00FB1881" w:rsidP="00BF20B2">
            <w:pPr>
              <w:pStyle w:val="92"/>
              <w:numPr>
                <w:ilvl w:val="0"/>
                <w:numId w:val="100"/>
              </w:numPr>
              <w:shd w:val="clear" w:color="auto" w:fill="auto"/>
              <w:tabs>
                <w:tab w:val="left" w:pos="427"/>
              </w:tabs>
              <w:spacing w:line="240" w:lineRule="auto"/>
              <w:jc w:val="left"/>
              <w:rPr>
                <w:sz w:val="22"/>
                <w:szCs w:val="22"/>
                <w:lang w:val="ru-RU"/>
              </w:rPr>
            </w:pPr>
            <w:r w:rsidRPr="00DD2D54">
              <w:rPr>
                <w:sz w:val="22"/>
                <w:szCs w:val="22"/>
                <w:lang w:val="ru-RU"/>
              </w:rPr>
              <w:t>максимальная площадь земельного участка - 0,5 га.</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Минимальные отступы от границ земельного участка до объектов капитального строительства:</w:t>
            </w:r>
          </w:p>
          <w:p w:rsidR="00FB1881" w:rsidRPr="00DD2D54" w:rsidRDefault="00FB1881" w:rsidP="00BF20B2">
            <w:pPr>
              <w:pStyle w:val="92"/>
              <w:numPr>
                <w:ilvl w:val="0"/>
                <w:numId w:val="101"/>
              </w:numPr>
              <w:shd w:val="clear" w:color="auto" w:fill="auto"/>
              <w:tabs>
                <w:tab w:val="left" w:pos="355"/>
              </w:tabs>
              <w:spacing w:line="240" w:lineRule="auto"/>
              <w:jc w:val="left"/>
              <w:rPr>
                <w:sz w:val="22"/>
                <w:szCs w:val="22"/>
                <w:lang w:val="ru-RU"/>
              </w:rPr>
            </w:pPr>
            <w:r w:rsidRPr="00DD2D54">
              <w:rPr>
                <w:sz w:val="22"/>
                <w:szCs w:val="22"/>
                <w:lang w:val="ru-RU"/>
              </w:rPr>
              <w:t>от границы, прилегающей к территории общего пользования (улица или проезд), - 5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FB1881" w:rsidRPr="00DD2D54" w:rsidRDefault="00FB1881" w:rsidP="00BF20B2">
            <w:pPr>
              <w:pStyle w:val="92"/>
              <w:numPr>
                <w:ilvl w:val="0"/>
                <w:numId w:val="101"/>
              </w:numPr>
              <w:shd w:val="clear" w:color="auto" w:fill="auto"/>
              <w:tabs>
                <w:tab w:val="left" w:pos="451"/>
              </w:tabs>
              <w:spacing w:line="240" w:lineRule="auto"/>
              <w:jc w:val="left"/>
              <w:rPr>
                <w:sz w:val="22"/>
                <w:szCs w:val="22"/>
                <w:lang w:val="ru-RU"/>
              </w:rPr>
            </w:pPr>
            <w:r w:rsidRPr="00DD2D54">
              <w:rPr>
                <w:sz w:val="22"/>
                <w:szCs w:val="22"/>
                <w:lang w:val="ru-RU"/>
              </w:rPr>
              <w:t xml:space="preserve">от границы, не прилегающей к территории общего пользования, - </w:t>
            </w:r>
            <w:r>
              <w:rPr>
                <w:sz w:val="22"/>
                <w:szCs w:val="22"/>
                <w:lang w:val="ru-RU"/>
              </w:rPr>
              <w:t>5</w:t>
            </w:r>
            <w:r w:rsidRPr="00DD2D54">
              <w:rPr>
                <w:sz w:val="22"/>
                <w:szCs w:val="22"/>
                <w:lang w:val="ru-RU"/>
              </w:rPr>
              <w:t xml:space="preserve"> м.</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Предельное количество этажей - 2 этажа.</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Высота сооружений - не более 25 м.</w:t>
            </w:r>
          </w:p>
          <w:p w:rsidR="00FB1881" w:rsidRPr="00DD2D54" w:rsidRDefault="00FB1881" w:rsidP="00BF20B2">
            <w:pPr>
              <w:pStyle w:val="92"/>
              <w:shd w:val="clear" w:color="auto" w:fill="auto"/>
              <w:spacing w:line="240" w:lineRule="auto"/>
              <w:jc w:val="left"/>
              <w:rPr>
                <w:sz w:val="22"/>
                <w:szCs w:val="22"/>
                <w:lang w:val="ru-RU"/>
              </w:rPr>
            </w:pPr>
            <w:r w:rsidRPr="00DD2D54">
              <w:rPr>
                <w:sz w:val="22"/>
                <w:szCs w:val="22"/>
                <w:lang w:val="ru-RU"/>
              </w:rPr>
              <w:t>Максимальный процент застройки в границах земельного участка - 60 процентов</w:t>
            </w:r>
          </w:p>
        </w:tc>
      </w:tr>
    </w:tbl>
    <w:p w:rsidR="00FB1881" w:rsidRDefault="00FB1881" w:rsidP="00FB1881">
      <w:pPr>
        <w:autoSpaceDE/>
        <w:autoSpaceDN/>
        <w:jc w:val="right"/>
        <w:rPr>
          <w:b/>
          <w:sz w:val="28"/>
          <w:szCs w:val="28"/>
        </w:rPr>
      </w:pPr>
    </w:p>
    <w:p w:rsidR="00681AC2" w:rsidRPr="00681AC2" w:rsidRDefault="007060EC" w:rsidP="00681AC2">
      <w:pPr>
        <w:keepNext/>
        <w:keepLines/>
        <w:spacing w:before="120"/>
        <w:jc w:val="both"/>
        <w:outlineLvl w:val="2"/>
        <w:rPr>
          <w:b/>
          <w:sz w:val="28"/>
          <w:szCs w:val="28"/>
        </w:rPr>
      </w:pPr>
      <w:r w:rsidRPr="00681AC2">
        <w:rPr>
          <w:b/>
          <w:sz w:val="28"/>
          <w:szCs w:val="28"/>
        </w:rPr>
        <w:t xml:space="preserve">Статья </w:t>
      </w:r>
      <w:r w:rsidR="009E4F2E">
        <w:rPr>
          <w:b/>
          <w:sz w:val="28"/>
          <w:szCs w:val="28"/>
        </w:rPr>
        <w:t>21</w:t>
      </w:r>
      <w:r w:rsidRPr="00681AC2">
        <w:rPr>
          <w:b/>
          <w:sz w:val="28"/>
          <w:szCs w:val="28"/>
        </w:rPr>
        <w:t xml:space="preserve">. </w:t>
      </w:r>
      <w:r w:rsidR="00681AC2" w:rsidRPr="00681AC2">
        <w:rPr>
          <w:b/>
          <w:sz w:val="28"/>
          <w:szCs w:val="28"/>
        </w:rPr>
        <w:t>Производственные зоны, зоны инженерной и транспортной инфраструктур</w:t>
      </w:r>
      <w:bookmarkEnd w:id="35"/>
    </w:p>
    <w:p w:rsidR="007060EC" w:rsidRDefault="00C45BD9" w:rsidP="00681AC2">
      <w:pPr>
        <w:widowControl/>
        <w:tabs>
          <w:tab w:val="left" w:pos="1406"/>
        </w:tabs>
        <w:suppressAutoHyphens/>
        <w:autoSpaceDN/>
        <w:ind w:firstLine="540"/>
        <w:jc w:val="both"/>
        <w:rPr>
          <w:sz w:val="28"/>
          <w:szCs w:val="28"/>
          <w:lang w:eastAsia="ar-SA" w:bidi="ar-SA"/>
        </w:rPr>
      </w:pPr>
      <w:r>
        <w:rPr>
          <w:sz w:val="28"/>
          <w:szCs w:val="28"/>
          <w:lang w:eastAsia="ar-SA" w:bidi="ar-SA"/>
        </w:rPr>
        <w:t>Зона размещения производственных объектов</w:t>
      </w:r>
      <w:r w:rsidR="00681AC2">
        <w:rPr>
          <w:sz w:val="28"/>
          <w:szCs w:val="28"/>
          <w:lang w:eastAsia="ar-SA" w:bidi="ar-SA"/>
        </w:rPr>
        <w:t xml:space="preserve"> (П)</w:t>
      </w:r>
      <w:r w:rsidR="002F2E53" w:rsidRPr="002F2E53">
        <w:rPr>
          <w:sz w:val="28"/>
          <w:szCs w:val="28"/>
          <w:lang w:eastAsia="ar-SA" w:bidi="ar-SA"/>
        </w:rPr>
        <w:t xml:space="preserve"> </w:t>
      </w:r>
      <w:r w:rsidR="00681AC2">
        <w:rPr>
          <w:sz w:val="28"/>
          <w:szCs w:val="28"/>
          <w:lang w:eastAsia="ar-SA" w:bidi="ar-SA"/>
        </w:rPr>
        <w:t xml:space="preserve">размещается в соответствии </w:t>
      </w:r>
      <w:r w:rsidR="007060EC" w:rsidRPr="00681AC2">
        <w:rPr>
          <w:sz w:val="28"/>
          <w:szCs w:val="28"/>
          <w:lang w:eastAsia="ar-SA" w:bidi="ar-SA"/>
        </w:rPr>
        <w:t xml:space="preserve">с установленными СанПиН 2.2.1/2.1.1.1200-03 «Санитарно-защитные зоны и санитарная классификация предприятий, сооружений и иных объектов» нормативами воздействия на окружающую среду. Производственные зоны определены для размещения промышленных, коммунальных и складских объектов, инженерной и транспортной инфраструктур, обеспечивающих функционирование производственных зон, а также для установления санитарно-защитных зон таких объектов в соответствии с требованиями технических регламентов. Сочетание различных видов разрешённого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 В границах зоны допускается размещение объектов общественно-деловой застройки, связанных с обслуживанием зоны. Перечень разрешённых видов использования земельных участков и объектов капитального строительства представлен </w:t>
      </w:r>
      <w:r w:rsidR="00681AC2">
        <w:rPr>
          <w:sz w:val="28"/>
          <w:szCs w:val="28"/>
          <w:lang w:eastAsia="ar-SA" w:bidi="ar-SA"/>
        </w:rPr>
        <w:t>ниже</w:t>
      </w:r>
      <w:r w:rsidR="007060EC" w:rsidRPr="00681AC2">
        <w:rPr>
          <w:sz w:val="28"/>
          <w:szCs w:val="28"/>
          <w:lang w:eastAsia="ar-SA" w:bidi="ar-SA"/>
        </w:rPr>
        <w:t>.</w:t>
      </w:r>
    </w:p>
    <w:p w:rsidR="007F7918" w:rsidRPr="007F7918" w:rsidRDefault="007F7918" w:rsidP="007F7918">
      <w:pPr>
        <w:autoSpaceDE/>
        <w:autoSpaceDN/>
        <w:jc w:val="right"/>
        <w:rPr>
          <w:b/>
          <w:sz w:val="28"/>
          <w:szCs w:val="28"/>
        </w:rPr>
      </w:pPr>
      <w:r>
        <w:rPr>
          <w:b/>
          <w:sz w:val="28"/>
          <w:szCs w:val="28"/>
        </w:rPr>
        <w:t>Таблица 11</w:t>
      </w:r>
    </w:p>
    <w:tbl>
      <w:tblPr>
        <w:tblOverlap w:val="never"/>
        <w:tblW w:w="100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9"/>
        <w:gridCol w:w="2078"/>
        <w:gridCol w:w="4440"/>
        <w:gridCol w:w="2807"/>
      </w:tblGrid>
      <w:tr w:rsidR="007060EC" w:rsidRPr="00681AC2" w:rsidTr="00583554">
        <w:trPr>
          <w:tblHeader/>
        </w:trPr>
        <w:tc>
          <w:tcPr>
            <w:tcW w:w="739" w:type="dxa"/>
            <w:shd w:val="clear" w:color="auto" w:fill="FFFFFF"/>
            <w:vAlign w:val="center"/>
          </w:tcPr>
          <w:p w:rsidR="007060EC" w:rsidRPr="00681AC2" w:rsidRDefault="007060EC" w:rsidP="00991685">
            <w:pPr>
              <w:autoSpaceDE/>
              <w:autoSpaceDN/>
              <w:jc w:val="center"/>
              <w:rPr>
                <w:color w:val="000000"/>
              </w:rPr>
            </w:pPr>
            <w:r w:rsidRPr="00681AC2">
              <w:rPr>
                <w:color w:val="000000"/>
              </w:rPr>
              <w:t>№п/п</w:t>
            </w:r>
          </w:p>
        </w:tc>
        <w:tc>
          <w:tcPr>
            <w:tcW w:w="2078" w:type="dxa"/>
            <w:shd w:val="clear" w:color="auto" w:fill="FFFFFF"/>
            <w:vAlign w:val="center"/>
          </w:tcPr>
          <w:p w:rsidR="007060EC" w:rsidRPr="00681AC2" w:rsidRDefault="007060EC" w:rsidP="00991685">
            <w:pPr>
              <w:autoSpaceDE/>
              <w:autoSpaceDN/>
              <w:jc w:val="center"/>
              <w:rPr>
                <w:color w:val="000000"/>
              </w:rPr>
            </w:pPr>
            <w:r w:rsidRPr="00681AC2">
              <w:rPr>
                <w:color w:val="000000"/>
              </w:rPr>
              <w:t>Основной вид земельного участка</w:t>
            </w:r>
          </w:p>
        </w:tc>
        <w:tc>
          <w:tcPr>
            <w:tcW w:w="4440" w:type="dxa"/>
            <w:shd w:val="clear" w:color="auto" w:fill="FFFFFF"/>
            <w:vAlign w:val="center"/>
          </w:tcPr>
          <w:p w:rsidR="007060EC" w:rsidRPr="00681AC2" w:rsidRDefault="007060EC" w:rsidP="00991685">
            <w:pPr>
              <w:autoSpaceDE/>
              <w:autoSpaceDN/>
              <w:jc w:val="center"/>
              <w:rPr>
                <w:color w:val="000000"/>
              </w:rPr>
            </w:pPr>
            <w:r w:rsidRPr="00681AC2">
              <w:rPr>
                <w:color w:val="000000"/>
              </w:rPr>
              <w:t>Основной вид объекта капитального строительства</w:t>
            </w:r>
          </w:p>
        </w:tc>
        <w:tc>
          <w:tcPr>
            <w:tcW w:w="2807" w:type="dxa"/>
            <w:shd w:val="clear" w:color="auto" w:fill="FFFFFF"/>
            <w:vAlign w:val="center"/>
          </w:tcPr>
          <w:p w:rsidR="007060EC" w:rsidRPr="00681AC2" w:rsidRDefault="007060EC" w:rsidP="00991685">
            <w:pPr>
              <w:autoSpaceDE/>
              <w:autoSpaceDN/>
              <w:jc w:val="center"/>
              <w:rPr>
                <w:color w:val="000000"/>
              </w:rPr>
            </w:pPr>
            <w:r w:rsidRPr="00681AC2">
              <w:rPr>
                <w:color w:val="000000"/>
              </w:rPr>
              <w:t>Вспомогательный</w:t>
            </w:r>
            <w:r w:rsidR="00C640C4" w:rsidRPr="002F2E53">
              <w:rPr>
                <w:color w:val="000000"/>
              </w:rPr>
              <w:t xml:space="preserve"> </w:t>
            </w:r>
            <w:r w:rsidRPr="00681AC2">
              <w:rPr>
                <w:color w:val="000000"/>
              </w:rPr>
              <w:t>вид</w:t>
            </w:r>
            <w:r w:rsidR="00C640C4" w:rsidRPr="002F2E53">
              <w:rPr>
                <w:color w:val="000000"/>
              </w:rPr>
              <w:t xml:space="preserve"> </w:t>
            </w:r>
            <w:r w:rsidRPr="00681AC2">
              <w:rPr>
                <w:color w:val="000000"/>
              </w:rPr>
              <w:t>объекта</w:t>
            </w:r>
            <w:r w:rsidR="002F2E53" w:rsidRPr="002F2E53">
              <w:rPr>
                <w:color w:val="000000"/>
              </w:rPr>
              <w:t xml:space="preserve"> </w:t>
            </w:r>
            <w:r w:rsidRPr="00681AC2">
              <w:rPr>
                <w:color w:val="000000"/>
              </w:rPr>
              <w:t>капитального</w:t>
            </w:r>
            <w:r w:rsidR="002F2E53" w:rsidRPr="002F2E53">
              <w:rPr>
                <w:color w:val="000000"/>
              </w:rPr>
              <w:t xml:space="preserve"> </w:t>
            </w:r>
            <w:r w:rsidRPr="00681AC2">
              <w:rPr>
                <w:color w:val="000000"/>
              </w:rPr>
              <w:t>строительства</w:t>
            </w:r>
          </w:p>
        </w:tc>
      </w:tr>
      <w:tr w:rsidR="00681AC2" w:rsidRPr="00681AC2" w:rsidTr="00583554">
        <w:tc>
          <w:tcPr>
            <w:tcW w:w="10064" w:type="dxa"/>
            <w:gridSpan w:val="4"/>
            <w:shd w:val="clear" w:color="auto" w:fill="FFFFFF"/>
            <w:vAlign w:val="center"/>
          </w:tcPr>
          <w:p w:rsidR="00681AC2" w:rsidRPr="00681AC2" w:rsidRDefault="00681AC2" w:rsidP="00991685">
            <w:pPr>
              <w:autoSpaceDE/>
              <w:autoSpaceDN/>
              <w:jc w:val="center"/>
              <w:rPr>
                <w:b/>
                <w:color w:val="000000"/>
              </w:rPr>
            </w:pPr>
            <w:r w:rsidRPr="00681AC2">
              <w:rPr>
                <w:b/>
                <w:color w:val="000000"/>
              </w:rPr>
              <w:t xml:space="preserve">Основные и вспомогательные виды разрешённого использования земельных </w:t>
            </w:r>
            <w:r w:rsidRPr="00681AC2">
              <w:rPr>
                <w:b/>
                <w:color w:val="000000"/>
              </w:rPr>
              <w:tab/>
              <w:t>участков и объектов капитального строительства</w:t>
            </w:r>
          </w:p>
        </w:tc>
      </w:tr>
      <w:tr w:rsidR="007060EC" w:rsidRPr="00681AC2" w:rsidTr="00583554">
        <w:tc>
          <w:tcPr>
            <w:tcW w:w="739" w:type="dxa"/>
            <w:shd w:val="clear" w:color="auto" w:fill="FFFFFF"/>
            <w:vAlign w:val="center"/>
          </w:tcPr>
          <w:p w:rsidR="007060EC" w:rsidRPr="00681AC2" w:rsidRDefault="007060EC" w:rsidP="00681AC2">
            <w:pPr>
              <w:autoSpaceDE/>
              <w:autoSpaceDN/>
              <w:rPr>
                <w:color w:val="000000"/>
              </w:rPr>
            </w:pPr>
            <w:r w:rsidRPr="00681AC2">
              <w:rPr>
                <w:color w:val="000000"/>
              </w:rPr>
              <w:t>1</w:t>
            </w:r>
          </w:p>
        </w:tc>
        <w:tc>
          <w:tcPr>
            <w:tcW w:w="2078" w:type="dxa"/>
            <w:shd w:val="clear" w:color="auto" w:fill="FFFFFF"/>
            <w:vAlign w:val="center"/>
          </w:tcPr>
          <w:p w:rsidR="007060EC" w:rsidRPr="00681AC2" w:rsidRDefault="00991685" w:rsidP="00681AC2">
            <w:pPr>
              <w:autoSpaceDE/>
              <w:autoSpaceDN/>
              <w:rPr>
                <w:color w:val="000000"/>
              </w:rPr>
            </w:pPr>
            <w:r w:rsidRPr="00991685">
              <w:rPr>
                <w:color w:val="000000"/>
              </w:rPr>
              <w:t xml:space="preserve">Производственная деятельность </w:t>
            </w:r>
            <w:r w:rsidR="007060EC" w:rsidRPr="00681AC2">
              <w:rPr>
                <w:color w:val="000000"/>
              </w:rPr>
              <w:t>(6.0)</w:t>
            </w:r>
          </w:p>
        </w:tc>
        <w:tc>
          <w:tcPr>
            <w:tcW w:w="4440" w:type="dxa"/>
            <w:shd w:val="clear" w:color="auto" w:fill="FFFFFF"/>
            <w:vAlign w:val="center"/>
          </w:tcPr>
          <w:p w:rsidR="007060EC" w:rsidRPr="00681AC2" w:rsidRDefault="00991685" w:rsidP="00681AC2">
            <w:pPr>
              <w:autoSpaceDE/>
              <w:autoSpaceDN/>
              <w:rPr>
                <w:color w:val="000000"/>
              </w:rPr>
            </w:pPr>
            <w:r w:rsidRPr="00991685">
              <w:rPr>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807" w:type="dxa"/>
            <w:shd w:val="clear" w:color="auto" w:fill="FFFFFF"/>
            <w:vAlign w:val="center"/>
          </w:tcPr>
          <w:p w:rsidR="007060EC" w:rsidRPr="00681AC2" w:rsidRDefault="007060EC" w:rsidP="00991685">
            <w:pPr>
              <w:autoSpaceDE/>
              <w:autoSpaceDN/>
              <w:rPr>
                <w:color w:val="000000"/>
              </w:rPr>
            </w:pPr>
            <w:r w:rsidRPr="00681AC2">
              <w:rPr>
                <w:color w:val="000000"/>
              </w:rPr>
              <w:t>Здания и</w:t>
            </w:r>
            <w:r w:rsidR="002F2E53" w:rsidRPr="002F2E53">
              <w:rPr>
                <w:color w:val="000000"/>
              </w:rPr>
              <w:t xml:space="preserve"> </w:t>
            </w:r>
            <w:r w:rsidRPr="00681AC2">
              <w:rPr>
                <w:color w:val="000000"/>
              </w:rPr>
              <w:t>сооружения</w:t>
            </w:r>
            <w:r w:rsidR="002F2E53" w:rsidRPr="002F2E53">
              <w:rPr>
                <w:color w:val="000000"/>
              </w:rPr>
              <w:t xml:space="preserve"> </w:t>
            </w:r>
            <w:r w:rsidRPr="00681AC2">
              <w:rPr>
                <w:color w:val="000000"/>
              </w:rPr>
              <w:t>вспомогательного</w:t>
            </w:r>
            <w:r w:rsidR="002F2E53" w:rsidRPr="002F2E53">
              <w:rPr>
                <w:color w:val="000000"/>
              </w:rPr>
              <w:t xml:space="preserve"> </w:t>
            </w:r>
            <w:r w:rsidRPr="00681AC2">
              <w:rPr>
                <w:color w:val="000000"/>
              </w:rPr>
              <w:t>использования,</w:t>
            </w:r>
            <w:r w:rsidR="002F2E53" w:rsidRPr="002F2E53">
              <w:rPr>
                <w:color w:val="000000"/>
              </w:rPr>
              <w:t xml:space="preserve"> </w:t>
            </w:r>
            <w:r w:rsidRPr="00681AC2">
              <w:rPr>
                <w:color w:val="000000"/>
              </w:rPr>
              <w:t>связанные с</w:t>
            </w:r>
            <w:r w:rsidR="002F2E53" w:rsidRPr="002F2E53">
              <w:rPr>
                <w:color w:val="000000"/>
              </w:rPr>
              <w:t xml:space="preserve"> </w:t>
            </w:r>
            <w:r w:rsidRPr="00681AC2">
              <w:rPr>
                <w:color w:val="000000"/>
              </w:rPr>
              <w:t>осуществлением</w:t>
            </w:r>
            <w:r w:rsidR="002F2E53" w:rsidRPr="002F2E53">
              <w:rPr>
                <w:color w:val="000000"/>
              </w:rPr>
              <w:t xml:space="preserve"> </w:t>
            </w:r>
            <w:r w:rsidRPr="00681AC2">
              <w:rPr>
                <w:color w:val="000000"/>
              </w:rPr>
              <w:t>строительства или</w:t>
            </w:r>
            <w:r w:rsidR="002F2E53" w:rsidRPr="002F2E53">
              <w:rPr>
                <w:color w:val="000000"/>
              </w:rPr>
              <w:t xml:space="preserve"> </w:t>
            </w:r>
            <w:r w:rsidRPr="00681AC2">
              <w:rPr>
                <w:color w:val="000000"/>
              </w:rPr>
              <w:t>реконструкции</w:t>
            </w:r>
            <w:r w:rsidR="002F2E53" w:rsidRPr="002F2E53">
              <w:rPr>
                <w:color w:val="000000"/>
              </w:rPr>
              <w:t xml:space="preserve"> </w:t>
            </w:r>
            <w:r w:rsidRPr="00681AC2">
              <w:rPr>
                <w:color w:val="000000"/>
              </w:rPr>
              <w:t xml:space="preserve">основных </w:t>
            </w:r>
            <w:r w:rsidRPr="00681AC2">
              <w:rPr>
                <w:color w:val="000000"/>
              </w:rPr>
              <w:lastRenderedPageBreak/>
              <w:t>объектов</w:t>
            </w:r>
            <w:r w:rsidR="002F2E53" w:rsidRPr="002F2E53">
              <w:rPr>
                <w:color w:val="000000"/>
              </w:rPr>
              <w:t xml:space="preserve"> </w:t>
            </w:r>
            <w:r w:rsidRPr="00681AC2">
              <w:rPr>
                <w:color w:val="000000"/>
              </w:rPr>
              <w:t>капитального</w:t>
            </w:r>
            <w:r w:rsidR="002F2E53" w:rsidRPr="002F2E53">
              <w:rPr>
                <w:color w:val="000000"/>
              </w:rPr>
              <w:t xml:space="preserve"> </w:t>
            </w:r>
            <w:r w:rsidRPr="00681AC2">
              <w:rPr>
                <w:color w:val="000000"/>
              </w:rPr>
              <w:t>строительства,</w:t>
            </w:r>
            <w:r w:rsidR="002F2E53" w:rsidRPr="002F2E53">
              <w:rPr>
                <w:color w:val="000000"/>
              </w:rPr>
              <w:t xml:space="preserve"> </w:t>
            </w:r>
            <w:r w:rsidRPr="00681AC2">
              <w:rPr>
                <w:color w:val="000000"/>
              </w:rPr>
              <w:t>гостевые стоянки,</w:t>
            </w:r>
            <w:r w:rsidR="002F2E53" w:rsidRPr="002F2E53">
              <w:rPr>
                <w:color w:val="000000"/>
              </w:rPr>
              <w:t xml:space="preserve"> </w:t>
            </w:r>
            <w:r w:rsidRPr="00681AC2">
              <w:rPr>
                <w:color w:val="000000"/>
              </w:rPr>
              <w:t>площадки</w:t>
            </w:r>
            <w:r w:rsidR="002F2E53" w:rsidRPr="002F2E53">
              <w:rPr>
                <w:color w:val="000000"/>
              </w:rPr>
              <w:t xml:space="preserve"> </w:t>
            </w:r>
            <w:r w:rsidRPr="00681AC2">
              <w:rPr>
                <w:color w:val="000000"/>
              </w:rPr>
              <w:t>мусоросборников</w:t>
            </w:r>
          </w:p>
        </w:tc>
      </w:tr>
      <w:tr w:rsidR="007060EC" w:rsidRPr="00681AC2" w:rsidTr="00583554">
        <w:tc>
          <w:tcPr>
            <w:tcW w:w="10064" w:type="dxa"/>
            <w:gridSpan w:val="4"/>
            <w:shd w:val="clear" w:color="auto" w:fill="FFFFFF"/>
            <w:vAlign w:val="center"/>
          </w:tcPr>
          <w:p w:rsidR="007060EC" w:rsidRPr="00991685" w:rsidRDefault="007060EC" w:rsidP="00991685">
            <w:pPr>
              <w:autoSpaceDE/>
              <w:autoSpaceDN/>
              <w:jc w:val="center"/>
              <w:rPr>
                <w:b/>
                <w:color w:val="000000"/>
              </w:rPr>
            </w:pPr>
            <w:r w:rsidRPr="00991685">
              <w:rPr>
                <w:b/>
                <w:color w:val="000000"/>
              </w:rPr>
              <w:lastRenderedPageBreak/>
              <w:t>Условно разрешённые виды использования земельных участков и объектов</w:t>
            </w:r>
            <w:r w:rsidR="002F2E53" w:rsidRPr="002F2E53">
              <w:rPr>
                <w:b/>
                <w:color w:val="000000"/>
              </w:rPr>
              <w:t xml:space="preserve"> </w:t>
            </w:r>
            <w:r w:rsidRPr="00991685">
              <w:rPr>
                <w:b/>
                <w:color w:val="000000"/>
              </w:rPr>
              <w:t>капитального строительства</w:t>
            </w:r>
          </w:p>
        </w:tc>
      </w:tr>
      <w:tr w:rsidR="00991685" w:rsidRPr="00681AC2" w:rsidTr="00583554">
        <w:tc>
          <w:tcPr>
            <w:tcW w:w="739" w:type="dxa"/>
            <w:shd w:val="clear" w:color="auto" w:fill="FFFFFF"/>
            <w:vAlign w:val="center"/>
          </w:tcPr>
          <w:p w:rsidR="00991685" w:rsidRPr="00681AC2" w:rsidRDefault="00583554" w:rsidP="00991685">
            <w:pPr>
              <w:autoSpaceDE/>
              <w:autoSpaceDN/>
              <w:rPr>
                <w:color w:val="000000"/>
              </w:rPr>
            </w:pPr>
            <w:r>
              <w:rPr>
                <w:color w:val="000000"/>
              </w:rPr>
              <w:t>1</w:t>
            </w:r>
          </w:p>
        </w:tc>
        <w:tc>
          <w:tcPr>
            <w:tcW w:w="2078" w:type="dxa"/>
            <w:shd w:val="clear" w:color="auto" w:fill="FFFFFF"/>
            <w:vAlign w:val="center"/>
          </w:tcPr>
          <w:p w:rsidR="00991685" w:rsidRPr="00681AC2" w:rsidRDefault="00991685" w:rsidP="00991685">
            <w:pPr>
              <w:autoSpaceDE/>
              <w:autoSpaceDN/>
              <w:rPr>
                <w:color w:val="000000"/>
              </w:rPr>
            </w:pPr>
            <w:r w:rsidRPr="00681AC2">
              <w:rPr>
                <w:color w:val="000000"/>
              </w:rPr>
              <w:t>Склады(6.9)</w:t>
            </w:r>
          </w:p>
        </w:tc>
        <w:tc>
          <w:tcPr>
            <w:tcW w:w="4440" w:type="dxa"/>
            <w:shd w:val="clear" w:color="auto" w:fill="FFFFFF"/>
            <w:vAlign w:val="center"/>
          </w:tcPr>
          <w:p w:rsidR="00991685" w:rsidRPr="00681AC2" w:rsidRDefault="00991685" w:rsidP="00991685">
            <w:pPr>
              <w:autoSpaceDE/>
              <w:autoSpaceDN/>
              <w:rPr>
                <w:color w:val="000000"/>
              </w:rPr>
            </w:pPr>
            <w:r w:rsidRPr="00991685">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07" w:type="dxa"/>
            <w:shd w:val="clear" w:color="auto" w:fill="FFFFFF"/>
            <w:vAlign w:val="center"/>
          </w:tcPr>
          <w:p w:rsidR="00991685" w:rsidRPr="00681AC2" w:rsidRDefault="00991685" w:rsidP="00991685">
            <w:pPr>
              <w:autoSpaceDE/>
              <w:autoSpaceDN/>
              <w:rPr>
                <w:color w:val="000000"/>
              </w:rPr>
            </w:pPr>
            <w:r w:rsidRPr="00681AC2">
              <w:rPr>
                <w:color w:val="000000"/>
              </w:rPr>
              <w:t>Сооружения, необходимые для эксплуатации объектов капитального строительства, отнесённых к основному виду разрешённог</w:t>
            </w:r>
            <w:r>
              <w:rPr>
                <w:color w:val="000000"/>
              </w:rPr>
              <w:t>о использования, сети инженерно-</w:t>
            </w:r>
            <w:r w:rsidRPr="00681AC2">
              <w:rPr>
                <w:color w:val="000000"/>
              </w:rPr>
              <w:t>технического обеспечения объектов капитального</w:t>
            </w:r>
            <w:r w:rsidR="002F2E53" w:rsidRPr="002F2E53">
              <w:rPr>
                <w:color w:val="000000"/>
              </w:rPr>
              <w:t xml:space="preserve"> </w:t>
            </w:r>
            <w:r w:rsidR="00F36724" w:rsidRPr="00F36724">
              <w:rPr>
                <w:color w:val="000000"/>
              </w:rPr>
              <w:t>строительства, гостевые стоянки, площадки мусоросборников</w:t>
            </w:r>
          </w:p>
        </w:tc>
      </w:tr>
      <w:tr w:rsidR="00991685" w:rsidRPr="00681AC2" w:rsidTr="00583554">
        <w:tc>
          <w:tcPr>
            <w:tcW w:w="739" w:type="dxa"/>
            <w:shd w:val="clear" w:color="auto" w:fill="FFFFFF"/>
            <w:vAlign w:val="center"/>
          </w:tcPr>
          <w:p w:rsidR="00991685" w:rsidRPr="00681AC2" w:rsidRDefault="00583554" w:rsidP="00991685">
            <w:pPr>
              <w:autoSpaceDE/>
              <w:autoSpaceDN/>
              <w:rPr>
                <w:color w:val="000000"/>
              </w:rPr>
            </w:pPr>
            <w:r>
              <w:rPr>
                <w:color w:val="000000"/>
              </w:rPr>
              <w:t>2</w:t>
            </w:r>
          </w:p>
        </w:tc>
        <w:tc>
          <w:tcPr>
            <w:tcW w:w="2078" w:type="dxa"/>
            <w:shd w:val="clear" w:color="auto" w:fill="FFFFFF"/>
            <w:vAlign w:val="center"/>
          </w:tcPr>
          <w:p w:rsidR="00991685" w:rsidRPr="00681AC2" w:rsidRDefault="00991685" w:rsidP="00F36724">
            <w:pPr>
              <w:autoSpaceDE/>
              <w:autoSpaceDN/>
              <w:rPr>
                <w:color w:val="000000"/>
              </w:rPr>
            </w:pPr>
            <w:r w:rsidRPr="00681AC2">
              <w:rPr>
                <w:color w:val="000000"/>
              </w:rPr>
              <w:t>Магазины(4.4)</w:t>
            </w:r>
          </w:p>
        </w:tc>
        <w:tc>
          <w:tcPr>
            <w:tcW w:w="4440" w:type="dxa"/>
            <w:shd w:val="clear" w:color="auto" w:fill="FFFFFF"/>
            <w:vAlign w:val="center"/>
          </w:tcPr>
          <w:p w:rsidR="00991685" w:rsidRPr="00681AC2" w:rsidRDefault="00F36724" w:rsidP="00604071">
            <w:pPr>
              <w:autoSpaceDE/>
              <w:autoSpaceDN/>
              <w:rPr>
                <w:color w:val="000000"/>
              </w:rPr>
            </w:pPr>
            <w:r w:rsidRPr="00F36724">
              <w:rPr>
                <w:color w:val="000000"/>
              </w:rPr>
              <w:t xml:space="preserve">Размещение объектов капитального строительства, предназначенных для продажи товаров, торговая площадь которых составляет до </w:t>
            </w:r>
            <w:r w:rsidR="00604071">
              <w:rPr>
                <w:color w:val="000000"/>
              </w:rPr>
              <w:t>200</w:t>
            </w:r>
            <w:r w:rsidRPr="00F36724">
              <w:rPr>
                <w:color w:val="000000"/>
              </w:rPr>
              <w:t xml:space="preserve"> кв. м</w:t>
            </w:r>
          </w:p>
        </w:tc>
        <w:tc>
          <w:tcPr>
            <w:tcW w:w="2807" w:type="dxa"/>
            <w:vMerge w:val="restart"/>
            <w:shd w:val="clear" w:color="auto" w:fill="FFFFFF"/>
            <w:vAlign w:val="center"/>
          </w:tcPr>
          <w:p w:rsidR="00991685" w:rsidRPr="00681AC2" w:rsidRDefault="00583554" w:rsidP="00991685">
            <w:pPr>
              <w:autoSpaceDE/>
              <w:autoSpaceDN/>
              <w:rPr>
                <w:color w:val="000000"/>
              </w:rPr>
            </w:pPr>
            <w:r w:rsidRPr="00583554">
              <w:rPr>
                <w:color w:val="000000"/>
              </w:rPr>
              <w:t>Сети инженерно-технического обеспечения объектов капитального строительства, площадки мусоросборников, стоянки для автомобилей сотрудников, гостевые стоянки, благоустройство и озеленение, малые архитектурные формы</w:t>
            </w:r>
          </w:p>
        </w:tc>
      </w:tr>
      <w:tr w:rsidR="00991685" w:rsidRPr="00681AC2" w:rsidTr="00583554">
        <w:tc>
          <w:tcPr>
            <w:tcW w:w="739" w:type="dxa"/>
            <w:shd w:val="clear" w:color="auto" w:fill="FFFFFF"/>
            <w:vAlign w:val="center"/>
          </w:tcPr>
          <w:p w:rsidR="00991685" w:rsidRPr="00681AC2" w:rsidRDefault="00583554" w:rsidP="00991685">
            <w:pPr>
              <w:autoSpaceDE/>
              <w:autoSpaceDN/>
              <w:rPr>
                <w:color w:val="000000"/>
              </w:rPr>
            </w:pPr>
            <w:r>
              <w:rPr>
                <w:color w:val="000000"/>
              </w:rPr>
              <w:t>3</w:t>
            </w:r>
          </w:p>
        </w:tc>
        <w:tc>
          <w:tcPr>
            <w:tcW w:w="2078" w:type="dxa"/>
            <w:shd w:val="clear" w:color="auto" w:fill="FFFFFF"/>
            <w:vAlign w:val="center"/>
          </w:tcPr>
          <w:p w:rsidR="00991685" w:rsidRPr="00681AC2" w:rsidRDefault="00991685" w:rsidP="00F36724">
            <w:pPr>
              <w:autoSpaceDE/>
              <w:autoSpaceDN/>
              <w:rPr>
                <w:color w:val="000000"/>
              </w:rPr>
            </w:pPr>
            <w:r w:rsidRPr="00681AC2">
              <w:rPr>
                <w:color w:val="000000"/>
              </w:rPr>
              <w:t>Общественное</w:t>
            </w:r>
            <w:r w:rsidR="002F2E53">
              <w:rPr>
                <w:color w:val="000000"/>
                <w:lang w:val="en-US"/>
              </w:rPr>
              <w:t xml:space="preserve"> </w:t>
            </w:r>
            <w:r w:rsidRPr="00681AC2">
              <w:rPr>
                <w:color w:val="000000"/>
              </w:rPr>
              <w:t>питание</w:t>
            </w:r>
            <w:r w:rsidR="002F2E53">
              <w:rPr>
                <w:color w:val="000000"/>
                <w:lang w:val="en-US"/>
              </w:rPr>
              <w:t xml:space="preserve"> </w:t>
            </w:r>
            <w:r w:rsidRPr="00681AC2">
              <w:rPr>
                <w:color w:val="000000"/>
              </w:rPr>
              <w:t>(4.6)</w:t>
            </w:r>
          </w:p>
        </w:tc>
        <w:tc>
          <w:tcPr>
            <w:tcW w:w="4440" w:type="dxa"/>
            <w:shd w:val="clear" w:color="auto" w:fill="FFFFFF"/>
            <w:vAlign w:val="center"/>
          </w:tcPr>
          <w:p w:rsidR="00991685" w:rsidRPr="00681AC2" w:rsidRDefault="00F36724" w:rsidP="00C83DBE">
            <w:pPr>
              <w:autoSpaceDE/>
              <w:autoSpaceDN/>
              <w:rPr>
                <w:color w:val="000000"/>
              </w:rPr>
            </w:pPr>
            <w:r w:rsidRPr="00F36724">
              <w:rPr>
                <w:color w:val="000000"/>
              </w:rPr>
              <w:t>Размещение объектов капитального строительства в целях устройства мест общественного питания (кафе, столовые, закусочные, бары)</w:t>
            </w:r>
          </w:p>
        </w:tc>
        <w:tc>
          <w:tcPr>
            <w:tcW w:w="2807" w:type="dxa"/>
            <w:vMerge/>
            <w:shd w:val="clear" w:color="auto" w:fill="FFFFFF"/>
            <w:vAlign w:val="center"/>
          </w:tcPr>
          <w:p w:rsidR="00991685" w:rsidRPr="00681AC2" w:rsidRDefault="00991685" w:rsidP="00991685">
            <w:pPr>
              <w:autoSpaceDE/>
              <w:autoSpaceDN/>
              <w:rPr>
                <w:rFonts w:eastAsia="Courier New"/>
                <w:color w:val="000000"/>
              </w:rPr>
            </w:pPr>
          </w:p>
        </w:tc>
      </w:tr>
      <w:tr w:rsidR="00991685" w:rsidRPr="00681AC2" w:rsidTr="00583554">
        <w:tc>
          <w:tcPr>
            <w:tcW w:w="739" w:type="dxa"/>
            <w:shd w:val="clear" w:color="auto" w:fill="FFFFFF"/>
            <w:vAlign w:val="center"/>
          </w:tcPr>
          <w:p w:rsidR="00991685" w:rsidRPr="00681AC2" w:rsidRDefault="00583554" w:rsidP="00991685">
            <w:pPr>
              <w:autoSpaceDE/>
              <w:autoSpaceDN/>
              <w:rPr>
                <w:color w:val="000000"/>
              </w:rPr>
            </w:pPr>
            <w:r>
              <w:rPr>
                <w:color w:val="000000"/>
              </w:rPr>
              <w:t>4</w:t>
            </w:r>
          </w:p>
        </w:tc>
        <w:tc>
          <w:tcPr>
            <w:tcW w:w="2078" w:type="dxa"/>
            <w:shd w:val="clear" w:color="auto" w:fill="FFFFFF"/>
            <w:vAlign w:val="center"/>
          </w:tcPr>
          <w:p w:rsidR="00991685" w:rsidRPr="00681AC2" w:rsidRDefault="00991685" w:rsidP="00F36724">
            <w:pPr>
              <w:autoSpaceDE/>
              <w:autoSpaceDN/>
              <w:rPr>
                <w:color w:val="000000"/>
              </w:rPr>
            </w:pPr>
            <w:r w:rsidRPr="00681AC2">
              <w:rPr>
                <w:color w:val="000000"/>
              </w:rPr>
              <w:t>Обеспечение</w:t>
            </w:r>
            <w:r w:rsidR="002F2E53">
              <w:rPr>
                <w:color w:val="000000"/>
                <w:lang w:val="en-US"/>
              </w:rPr>
              <w:t xml:space="preserve"> </w:t>
            </w:r>
            <w:r w:rsidRPr="00681AC2">
              <w:rPr>
                <w:color w:val="000000"/>
              </w:rPr>
              <w:t>внутреннего</w:t>
            </w:r>
            <w:r w:rsidR="002F2E53">
              <w:rPr>
                <w:color w:val="000000"/>
                <w:lang w:val="en-US"/>
              </w:rPr>
              <w:t xml:space="preserve"> </w:t>
            </w:r>
            <w:r w:rsidRPr="00681AC2">
              <w:rPr>
                <w:color w:val="000000"/>
              </w:rPr>
              <w:t>правопорядка</w:t>
            </w:r>
            <w:r w:rsidR="002F2E53">
              <w:rPr>
                <w:color w:val="000000"/>
                <w:lang w:val="en-US"/>
              </w:rPr>
              <w:t xml:space="preserve"> </w:t>
            </w:r>
            <w:r w:rsidRPr="00681AC2">
              <w:rPr>
                <w:color w:val="000000"/>
              </w:rPr>
              <w:t>(8.3)</w:t>
            </w:r>
          </w:p>
        </w:tc>
        <w:tc>
          <w:tcPr>
            <w:tcW w:w="4440" w:type="dxa"/>
            <w:shd w:val="clear" w:color="auto" w:fill="FFFFFF"/>
            <w:vAlign w:val="center"/>
          </w:tcPr>
          <w:p w:rsidR="00F36724" w:rsidRPr="00F36724" w:rsidRDefault="00F36724" w:rsidP="00F36724">
            <w:pPr>
              <w:autoSpaceDE/>
              <w:autoSpaceDN/>
              <w:rPr>
                <w:color w:val="000000"/>
              </w:rPr>
            </w:pPr>
            <w:r w:rsidRPr="00F36724">
              <w:rPr>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91685" w:rsidRPr="00681AC2" w:rsidRDefault="00F36724" w:rsidP="00F36724">
            <w:pPr>
              <w:autoSpaceDE/>
              <w:autoSpaceDN/>
              <w:rPr>
                <w:color w:val="000000"/>
              </w:rPr>
            </w:pPr>
            <w:r w:rsidRPr="00F36724">
              <w:rPr>
                <w:color w:val="000000"/>
              </w:rPr>
              <w:t>размещение объектов гражданской обороны, за исключением объектов гражданской обороны, являющихся частями производственных зданий</w:t>
            </w:r>
          </w:p>
        </w:tc>
        <w:tc>
          <w:tcPr>
            <w:tcW w:w="2807" w:type="dxa"/>
            <w:vMerge/>
            <w:shd w:val="clear" w:color="auto" w:fill="FFFFFF"/>
            <w:vAlign w:val="center"/>
          </w:tcPr>
          <w:p w:rsidR="00991685" w:rsidRPr="00681AC2" w:rsidRDefault="00991685" w:rsidP="00991685">
            <w:pPr>
              <w:autoSpaceDE/>
              <w:autoSpaceDN/>
              <w:rPr>
                <w:rFonts w:eastAsia="Courier New"/>
                <w:color w:val="000000"/>
              </w:rPr>
            </w:pPr>
          </w:p>
        </w:tc>
      </w:tr>
      <w:tr w:rsidR="00991685" w:rsidRPr="00681AC2" w:rsidTr="00583554">
        <w:tc>
          <w:tcPr>
            <w:tcW w:w="739" w:type="dxa"/>
            <w:shd w:val="clear" w:color="auto" w:fill="FFFFFF"/>
            <w:vAlign w:val="center"/>
          </w:tcPr>
          <w:p w:rsidR="00991685" w:rsidRPr="00681AC2" w:rsidRDefault="00583554" w:rsidP="00991685">
            <w:pPr>
              <w:autoSpaceDE/>
              <w:autoSpaceDN/>
              <w:rPr>
                <w:color w:val="000000"/>
              </w:rPr>
            </w:pPr>
            <w:r>
              <w:rPr>
                <w:color w:val="000000"/>
              </w:rPr>
              <w:t>5</w:t>
            </w:r>
          </w:p>
        </w:tc>
        <w:tc>
          <w:tcPr>
            <w:tcW w:w="2078" w:type="dxa"/>
            <w:shd w:val="clear" w:color="auto" w:fill="FFFFFF"/>
            <w:vAlign w:val="center"/>
          </w:tcPr>
          <w:p w:rsidR="00991685" w:rsidRPr="00681AC2" w:rsidRDefault="00991685" w:rsidP="00F36724">
            <w:pPr>
              <w:autoSpaceDE/>
              <w:autoSpaceDN/>
              <w:rPr>
                <w:color w:val="000000"/>
              </w:rPr>
            </w:pPr>
            <w:r w:rsidRPr="00681AC2">
              <w:rPr>
                <w:color w:val="000000"/>
              </w:rPr>
              <w:t>Здравоохранение (3.4)</w:t>
            </w:r>
          </w:p>
        </w:tc>
        <w:tc>
          <w:tcPr>
            <w:tcW w:w="4440" w:type="dxa"/>
            <w:shd w:val="clear" w:color="auto" w:fill="FFFFFF"/>
            <w:vAlign w:val="center"/>
          </w:tcPr>
          <w:p w:rsidR="00991685" w:rsidRPr="00681AC2" w:rsidRDefault="00F36724" w:rsidP="00991685">
            <w:pPr>
              <w:autoSpaceDE/>
              <w:autoSpaceDN/>
              <w:rPr>
                <w:color w:val="000000"/>
              </w:rPr>
            </w:pPr>
            <w:r w:rsidRPr="00F36724">
              <w:rPr>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w:t>
            </w:r>
            <w:r>
              <w:rPr>
                <w:color w:val="000000"/>
              </w:rPr>
              <w:t>ьзования с кодами 3.4.1 - 3.4.2</w:t>
            </w:r>
          </w:p>
        </w:tc>
        <w:tc>
          <w:tcPr>
            <w:tcW w:w="2807" w:type="dxa"/>
            <w:vMerge/>
            <w:shd w:val="clear" w:color="auto" w:fill="FFFFFF"/>
            <w:vAlign w:val="center"/>
          </w:tcPr>
          <w:p w:rsidR="00991685" w:rsidRPr="00681AC2" w:rsidRDefault="00991685" w:rsidP="00991685">
            <w:pPr>
              <w:autoSpaceDE/>
              <w:autoSpaceDN/>
              <w:rPr>
                <w:rFonts w:eastAsia="Courier New"/>
                <w:color w:val="000000"/>
              </w:rPr>
            </w:pPr>
          </w:p>
        </w:tc>
      </w:tr>
      <w:tr w:rsidR="00F36724" w:rsidRPr="00681AC2" w:rsidTr="00583554">
        <w:tc>
          <w:tcPr>
            <w:tcW w:w="739" w:type="dxa"/>
            <w:shd w:val="clear" w:color="auto" w:fill="FFFFFF"/>
            <w:vAlign w:val="center"/>
          </w:tcPr>
          <w:p w:rsidR="00F36724" w:rsidRPr="00681AC2" w:rsidRDefault="00583554" w:rsidP="00991685">
            <w:pPr>
              <w:autoSpaceDE/>
              <w:autoSpaceDN/>
              <w:rPr>
                <w:color w:val="000000"/>
              </w:rPr>
            </w:pPr>
            <w:r>
              <w:rPr>
                <w:color w:val="000000"/>
              </w:rPr>
              <w:t>6</w:t>
            </w:r>
          </w:p>
        </w:tc>
        <w:tc>
          <w:tcPr>
            <w:tcW w:w="2078" w:type="dxa"/>
            <w:shd w:val="clear" w:color="auto" w:fill="FFFFFF"/>
            <w:vAlign w:val="center"/>
          </w:tcPr>
          <w:p w:rsidR="00F36724" w:rsidRPr="00681AC2" w:rsidRDefault="00F36724" w:rsidP="00F36724">
            <w:pPr>
              <w:autoSpaceDE/>
              <w:autoSpaceDN/>
              <w:rPr>
                <w:color w:val="000000"/>
              </w:rPr>
            </w:pPr>
            <w:r w:rsidRPr="00681AC2">
              <w:rPr>
                <w:color w:val="000000"/>
              </w:rPr>
              <w:t>Земельные</w:t>
            </w:r>
            <w:r w:rsidR="002F2E53" w:rsidRPr="002F2E53">
              <w:rPr>
                <w:color w:val="000000"/>
              </w:rPr>
              <w:t xml:space="preserve"> </w:t>
            </w:r>
            <w:r w:rsidRPr="00681AC2">
              <w:rPr>
                <w:color w:val="000000"/>
              </w:rPr>
              <w:t>участки</w:t>
            </w:r>
            <w:r w:rsidR="002F2E53" w:rsidRPr="002F2E53">
              <w:rPr>
                <w:color w:val="000000"/>
              </w:rPr>
              <w:t xml:space="preserve"> </w:t>
            </w:r>
            <w:r w:rsidRPr="00681AC2">
              <w:rPr>
                <w:color w:val="000000"/>
              </w:rPr>
              <w:t>(территории)</w:t>
            </w:r>
            <w:r w:rsidR="002F2E53" w:rsidRPr="002F2E53">
              <w:rPr>
                <w:color w:val="000000"/>
              </w:rPr>
              <w:t xml:space="preserve"> </w:t>
            </w:r>
            <w:r w:rsidRPr="00681AC2">
              <w:rPr>
                <w:color w:val="000000"/>
              </w:rPr>
              <w:t>общего</w:t>
            </w:r>
            <w:r w:rsidR="002F2E53" w:rsidRPr="002F2E53">
              <w:rPr>
                <w:color w:val="000000"/>
              </w:rPr>
              <w:t xml:space="preserve"> </w:t>
            </w:r>
            <w:r w:rsidRPr="00681AC2">
              <w:rPr>
                <w:color w:val="000000"/>
              </w:rPr>
              <w:t>пользования</w:t>
            </w:r>
            <w:r w:rsidR="002F2E53" w:rsidRPr="002F2E53">
              <w:rPr>
                <w:color w:val="000000"/>
              </w:rPr>
              <w:t xml:space="preserve"> </w:t>
            </w:r>
            <w:r w:rsidRPr="00681AC2">
              <w:rPr>
                <w:color w:val="000000"/>
              </w:rPr>
              <w:t>(12.0)</w:t>
            </w:r>
          </w:p>
        </w:tc>
        <w:tc>
          <w:tcPr>
            <w:tcW w:w="4440" w:type="dxa"/>
            <w:shd w:val="clear" w:color="auto" w:fill="FFFFFF"/>
            <w:vAlign w:val="center"/>
          </w:tcPr>
          <w:p w:rsidR="00F36724" w:rsidRPr="00681AC2" w:rsidRDefault="00F36724" w:rsidP="00991685">
            <w:pPr>
              <w:autoSpaceDE/>
              <w:autoSpaceDN/>
              <w:rPr>
                <w:color w:val="000000"/>
              </w:rPr>
            </w:pPr>
            <w:r w:rsidRPr="00F36724">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w:t>
            </w:r>
            <w:r>
              <w:rPr>
                <w:color w:val="000000"/>
              </w:rPr>
              <w:t>ования с кодами 12.0.1 - 12.0.2</w:t>
            </w:r>
          </w:p>
        </w:tc>
        <w:tc>
          <w:tcPr>
            <w:tcW w:w="2807" w:type="dxa"/>
            <w:vMerge w:val="restart"/>
            <w:shd w:val="clear" w:color="auto" w:fill="FFFFFF"/>
            <w:vAlign w:val="center"/>
          </w:tcPr>
          <w:p w:rsidR="00F36724" w:rsidRPr="00681AC2" w:rsidRDefault="00F36724" w:rsidP="00991685">
            <w:pPr>
              <w:autoSpaceDE/>
              <w:autoSpaceDN/>
              <w:rPr>
                <w:rFonts w:eastAsia="Courier New"/>
                <w:color w:val="000000"/>
              </w:rPr>
            </w:pPr>
            <w:r w:rsidRPr="00681AC2">
              <w:rPr>
                <w:color w:val="000000"/>
              </w:rPr>
              <w:t>Сети инженерно</w:t>
            </w:r>
            <w:r w:rsidRPr="00681AC2">
              <w:rPr>
                <w:color w:val="000000"/>
              </w:rPr>
              <w:softHyphen/>
              <w:t>технического обеспечения объектов капитального строительства, площадки мусоросборников</w:t>
            </w:r>
          </w:p>
        </w:tc>
      </w:tr>
      <w:tr w:rsidR="00F36724" w:rsidRPr="00681AC2" w:rsidTr="00583554">
        <w:tc>
          <w:tcPr>
            <w:tcW w:w="739" w:type="dxa"/>
            <w:shd w:val="clear" w:color="auto" w:fill="FFFFFF"/>
            <w:vAlign w:val="center"/>
          </w:tcPr>
          <w:p w:rsidR="00F36724" w:rsidRPr="00681AC2" w:rsidRDefault="00583554" w:rsidP="00991685">
            <w:pPr>
              <w:autoSpaceDE/>
              <w:autoSpaceDN/>
              <w:rPr>
                <w:color w:val="000000"/>
              </w:rPr>
            </w:pPr>
            <w:r>
              <w:rPr>
                <w:color w:val="000000"/>
              </w:rPr>
              <w:t>7</w:t>
            </w:r>
          </w:p>
        </w:tc>
        <w:tc>
          <w:tcPr>
            <w:tcW w:w="2078" w:type="dxa"/>
            <w:shd w:val="clear" w:color="auto" w:fill="FFFFFF"/>
            <w:vAlign w:val="center"/>
          </w:tcPr>
          <w:p w:rsidR="00F36724" w:rsidRPr="00681AC2" w:rsidRDefault="00F36724" w:rsidP="00991685">
            <w:pPr>
              <w:autoSpaceDE/>
              <w:autoSpaceDN/>
              <w:rPr>
                <w:color w:val="000000"/>
              </w:rPr>
            </w:pPr>
            <w:r w:rsidRPr="00F36724">
              <w:rPr>
                <w:color w:val="000000"/>
              </w:rPr>
              <w:t xml:space="preserve">Служебные гаражи </w:t>
            </w:r>
            <w:r w:rsidRPr="00681AC2">
              <w:rPr>
                <w:color w:val="000000"/>
              </w:rPr>
              <w:t>(4.9)</w:t>
            </w:r>
          </w:p>
        </w:tc>
        <w:tc>
          <w:tcPr>
            <w:tcW w:w="4440" w:type="dxa"/>
            <w:shd w:val="clear" w:color="auto" w:fill="FFFFFF"/>
            <w:vAlign w:val="center"/>
          </w:tcPr>
          <w:p w:rsidR="00F36724" w:rsidRPr="00681AC2" w:rsidRDefault="00F36724" w:rsidP="00991685">
            <w:pPr>
              <w:autoSpaceDE/>
              <w:autoSpaceDN/>
              <w:rPr>
                <w:color w:val="000000"/>
              </w:rPr>
            </w:pPr>
            <w:r w:rsidRPr="00F36724">
              <w:rPr>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F36724">
              <w:rPr>
                <w:color w:val="000000"/>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807" w:type="dxa"/>
            <w:vMerge/>
            <w:shd w:val="clear" w:color="auto" w:fill="FFFFFF"/>
            <w:vAlign w:val="center"/>
          </w:tcPr>
          <w:p w:rsidR="00F36724" w:rsidRPr="00681AC2" w:rsidRDefault="00F36724" w:rsidP="00991685">
            <w:pPr>
              <w:autoSpaceDE/>
              <w:autoSpaceDN/>
              <w:rPr>
                <w:color w:val="000000"/>
              </w:rPr>
            </w:pPr>
          </w:p>
        </w:tc>
      </w:tr>
      <w:tr w:rsidR="00F36724" w:rsidRPr="00681AC2" w:rsidTr="00583554">
        <w:tc>
          <w:tcPr>
            <w:tcW w:w="739" w:type="dxa"/>
            <w:shd w:val="clear" w:color="auto" w:fill="FFFFFF"/>
            <w:vAlign w:val="center"/>
          </w:tcPr>
          <w:p w:rsidR="00F36724" w:rsidRPr="00681AC2" w:rsidRDefault="00583554" w:rsidP="00991685">
            <w:pPr>
              <w:autoSpaceDE/>
              <w:autoSpaceDN/>
              <w:rPr>
                <w:color w:val="000000"/>
              </w:rPr>
            </w:pPr>
            <w:r>
              <w:rPr>
                <w:color w:val="000000"/>
              </w:rPr>
              <w:lastRenderedPageBreak/>
              <w:t>8</w:t>
            </w:r>
          </w:p>
        </w:tc>
        <w:tc>
          <w:tcPr>
            <w:tcW w:w="2078" w:type="dxa"/>
            <w:shd w:val="clear" w:color="auto" w:fill="FFFFFF"/>
            <w:vAlign w:val="center"/>
          </w:tcPr>
          <w:p w:rsidR="00F36724" w:rsidRPr="00681AC2" w:rsidRDefault="00F36724" w:rsidP="00F36724">
            <w:pPr>
              <w:autoSpaceDE/>
              <w:autoSpaceDN/>
              <w:rPr>
                <w:color w:val="000000"/>
              </w:rPr>
            </w:pPr>
            <w:r w:rsidRPr="00681AC2">
              <w:rPr>
                <w:color w:val="000000"/>
              </w:rPr>
              <w:t>Авт</w:t>
            </w:r>
            <w:r>
              <w:rPr>
                <w:color w:val="000000"/>
              </w:rPr>
              <w:t>омо</w:t>
            </w:r>
            <w:r w:rsidRPr="00681AC2">
              <w:rPr>
                <w:color w:val="000000"/>
              </w:rPr>
              <w:t>бильный</w:t>
            </w:r>
            <w:r w:rsidR="002F2E53">
              <w:rPr>
                <w:color w:val="000000"/>
                <w:lang w:val="en-US"/>
              </w:rPr>
              <w:t xml:space="preserve"> </w:t>
            </w:r>
            <w:r w:rsidRPr="00681AC2">
              <w:rPr>
                <w:color w:val="000000"/>
              </w:rPr>
              <w:t>транспорт</w:t>
            </w:r>
            <w:r w:rsidR="002F2E53">
              <w:rPr>
                <w:color w:val="000000"/>
                <w:lang w:val="en-US"/>
              </w:rPr>
              <w:t xml:space="preserve"> </w:t>
            </w:r>
            <w:r w:rsidRPr="00681AC2">
              <w:rPr>
                <w:color w:val="000000"/>
              </w:rPr>
              <w:t>(7.2)</w:t>
            </w:r>
          </w:p>
        </w:tc>
        <w:tc>
          <w:tcPr>
            <w:tcW w:w="4440" w:type="dxa"/>
            <w:shd w:val="clear" w:color="auto" w:fill="FFFFFF"/>
            <w:vAlign w:val="center"/>
          </w:tcPr>
          <w:p w:rsidR="00F36724" w:rsidRPr="00681AC2" w:rsidRDefault="00F36724" w:rsidP="00991685">
            <w:pPr>
              <w:autoSpaceDE/>
              <w:autoSpaceDN/>
              <w:rPr>
                <w:color w:val="000000"/>
              </w:rPr>
            </w:pPr>
            <w:r w:rsidRPr="00F36724">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w:t>
            </w:r>
            <w:r>
              <w:rPr>
                <w:color w:val="000000"/>
              </w:rPr>
              <w:t>ьзования с кодами 7.2.1 - 7.2.3</w:t>
            </w:r>
          </w:p>
        </w:tc>
        <w:tc>
          <w:tcPr>
            <w:tcW w:w="2807" w:type="dxa"/>
            <w:vMerge/>
            <w:shd w:val="clear" w:color="auto" w:fill="FFFFFF"/>
            <w:vAlign w:val="center"/>
          </w:tcPr>
          <w:p w:rsidR="00F36724" w:rsidRPr="00681AC2" w:rsidRDefault="00F36724" w:rsidP="00991685">
            <w:pPr>
              <w:autoSpaceDE/>
              <w:autoSpaceDN/>
              <w:rPr>
                <w:rFonts w:eastAsia="Courier New"/>
                <w:color w:val="000000"/>
              </w:rPr>
            </w:pPr>
          </w:p>
        </w:tc>
      </w:tr>
    </w:tbl>
    <w:p w:rsidR="007F7918" w:rsidRPr="007F7918" w:rsidRDefault="007F7918" w:rsidP="007F7918">
      <w:pPr>
        <w:widowControl/>
        <w:tabs>
          <w:tab w:val="left" w:pos="1415"/>
        </w:tabs>
        <w:suppressAutoHyphens/>
        <w:autoSpaceDN/>
        <w:ind w:firstLine="540"/>
        <w:jc w:val="both"/>
        <w:rPr>
          <w:sz w:val="28"/>
          <w:szCs w:val="28"/>
          <w:lang w:eastAsia="ar-SA" w:bidi="ar-SA"/>
        </w:rPr>
      </w:pPr>
      <w:r w:rsidRPr="00885E03">
        <w:rPr>
          <w:sz w:val="28"/>
          <w:szCs w:val="28"/>
          <w:lang w:eastAsia="ar-SA" w:bidi="ar-SA"/>
        </w:rPr>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7F7918" w:rsidRDefault="007F7918" w:rsidP="007F7918">
      <w:pPr>
        <w:autoSpaceDE/>
        <w:autoSpaceDN/>
        <w:jc w:val="right"/>
        <w:rPr>
          <w:b/>
          <w:sz w:val="28"/>
          <w:szCs w:val="28"/>
        </w:rPr>
      </w:pPr>
      <w:r>
        <w:rPr>
          <w:b/>
          <w:sz w:val="28"/>
          <w:szCs w:val="28"/>
        </w:rPr>
        <w:t>Таблица 12</w:t>
      </w:r>
    </w:p>
    <w:tbl>
      <w:tblPr>
        <w:tblOverlap w:val="never"/>
        <w:tblW w:w="518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8"/>
        <w:gridCol w:w="2741"/>
        <w:gridCol w:w="6836"/>
      </w:tblGrid>
      <w:tr w:rsidR="007F7918" w:rsidRPr="00DD6312" w:rsidTr="00BF20B2">
        <w:trPr>
          <w:tblHeader/>
        </w:trPr>
        <w:tc>
          <w:tcPr>
            <w:tcW w:w="353" w:type="pct"/>
            <w:shd w:val="clear" w:color="auto" w:fill="FFFFFF"/>
            <w:vAlign w:val="bottom"/>
          </w:tcPr>
          <w:p w:rsidR="007F7918" w:rsidRPr="00DD6312" w:rsidRDefault="007F7918" w:rsidP="00BF20B2">
            <w:pPr>
              <w:pStyle w:val="92"/>
              <w:shd w:val="clear" w:color="auto" w:fill="auto"/>
              <w:spacing w:line="240" w:lineRule="auto"/>
              <w:jc w:val="center"/>
              <w:rPr>
                <w:sz w:val="22"/>
                <w:szCs w:val="22"/>
              </w:rPr>
            </w:pPr>
            <w:r w:rsidRPr="00DD6312">
              <w:rPr>
                <w:sz w:val="22"/>
                <w:szCs w:val="22"/>
              </w:rPr>
              <w:t>№</w:t>
            </w:r>
          </w:p>
          <w:p w:rsidR="007F7918" w:rsidRPr="00DD6312" w:rsidRDefault="007F7918" w:rsidP="00BF20B2">
            <w:pPr>
              <w:pStyle w:val="92"/>
              <w:spacing w:line="240" w:lineRule="auto"/>
              <w:jc w:val="center"/>
              <w:rPr>
                <w:sz w:val="22"/>
                <w:szCs w:val="22"/>
              </w:rPr>
            </w:pPr>
            <w:r w:rsidRPr="00DD6312">
              <w:rPr>
                <w:sz w:val="22"/>
                <w:szCs w:val="22"/>
              </w:rPr>
              <w:t>п/п</w:t>
            </w:r>
          </w:p>
        </w:tc>
        <w:tc>
          <w:tcPr>
            <w:tcW w:w="1330" w:type="pct"/>
            <w:shd w:val="clear" w:color="auto" w:fill="FFFFFF"/>
            <w:vAlign w:val="bottom"/>
          </w:tcPr>
          <w:p w:rsidR="007F7918" w:rsidRPr="00DD6312" w:rsidRDefault="007F7918" w:rsidP="00BF20B2">
            <w:pPr>
              <w:pStyle w:val="92"/>
              <w:shd w:val="clear" w:color="auto" w:fill="auto"/>
              <w:spacing w:line="240" w:lineRule="auto"/>
              <w:jc w:val="center"/>
              <w:rPr>
                <w:sz w:val="22"/>
                <w:szCs w:val="22"/>
              </w:rPr>
            </w:pPr>
            <w:r w:rsidRPr="00DD6312">
              <w:rPr>
                <w:sz w:val="22"/>
                <w:szCs w:val="22"/>
              </w:rPr>
              <w:t>Вид</w:t>
            </w:r>
            <w:r>
              <w:rPr>
                <w:sz w:val="22"/>
                <w:szCs w:val="22"/>
                <w:lang w:val="ru-RU"/>
              </w:rPr>
              <w:t xml:space="preserve"> </w:t>
            </w:r>
            <w:r w:rsidRPr="00DD6312">
              <w:rPr>
                <w:sz w:val="22"/>
                <w:szCs w:val="22"/>
              </w:rPr>
              <w:t>разрешённого</w:t>
            </w:r>
            <w:r>
              <w:rPr>
                <w:sz w:val="22"/>
                <w:szCs w:val="22"/>
                <w:lang w:val="ru-RU"/>
              </w:rPr>
              <w:t xml:space="preserve"> </w:t>
            </w:r>
            <w:r w:rsidRPr="00DD6312">
              <w:rPr>
                <w:sz w:val="22"/>
                <w:szCs w:val="22"/>
              </w:rPr>
              <w:t>использования</w:t>
            </w:r>
          </w:p>
        </w:tc>
        <w:tc>
          <w:tcPr>
            <w:tcW w:w="3317" w:type="pct"/>
            <w:shd w:val="clear" w:color="auto" w:fill="FFFFFF"/>
            <w:vAlign w:val="bottom"/>
          </w:tcPr>
          <w:p w:rsidR="007F7918" w:rsidRPr="00DD6312" w:rsidRDefault="007F7918" w:rsidP="00BF20B2">
            <w:pPr>
              <w:pStyle w:val="92"/>
              <w:shd w:val="clear" w:color="auto" w:fill="auto"/>
              <w:spacing w:line="240" w:lineRule="auto"/>
              <w:jc w:val="center"/>
              <w:rPr>
                <w:sz w:val="22"/>
                <w:szCs w:val="22"/>
                <w:lang w:val="ru-RU"/>
              </w:rPr>
            </w:pPr>
            <w:r w:rsidRPr="00DD6312">
              <w:rPr>
                <w:sz w:val="22"/>
                <w:szCs w:val="22"/>
                <w:lang w:val="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F7918" w:rsidRPr="00DD6312" w:rsidTr="00BF20B2">
        <w:tc>
          <w:tcPr>
            <w:tcW w:w="353" w:type="pct"/>
            <w:shd w:val="clear" w:color="auto" w:fill="FFFFFF"/>
            <w:vAlign w:val="bottom"/>
          </w:tcPr>
          <w:p w:rsidR="007F7918" w:rsidRPr="00DD6312" w:rsidRDefault="007F7918" w:rsidP="00BF20B2">
            <w:pPr>
              <w:pStyle w:val="92"/>
              <w:shd w:val="clear" w:color="auto" w:fill="auto"/>
              <w:spacing w:line="240" w:lineRule="auto"/>
              <w:jc w:val="left"/>
              <w:rPr>
                <w:sz w:val="22"/>
                <w:szCs w:val="22"/>
              </w:rPr>
            </w:pPr>
            <w:r w:rsidRPr="00DD6312">
              <w:rPr>
                <w:sz w:val="22"/>
                <w:szCs w:val="22"/>
              </w:rPr>
              <w:t>1</w:t>
            </w:r>
          </w:p>
        </w:tc>
        <w:tc>
          <w:tcPr>
            <w:tcW w:w="4647" w:type="pct"/>
            <w:gridSpan w:val="2"/>
            <w:shd w:val="clear" w:color="auto" w:fill="FFFFFF"/>
            <w:vAlign w:val="bottom"/>
          </w:tcPr>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П. Зона размещения производственных объектов</w:t>
            </w:r>
          </w:p>
        </w:tc>
      </w:tr>
      <w:tr w:rsidR="007F7918" w:rsidRPr="00DD6312" w:rsidTr="00BF20B2">
        <w:tc>
          <w:tcPr>
            <w:tcW w:w="353" w:type="pct"/>
            <w:shd w:val="clear" w:color="auto" w:fill="FFFFFF"/>
          </w:tcPr>
          <w:p w:rsidR="007F7918" w:rsidRPr="00DD6312" w:rsidRDefault="007F7918" w:rsidP="00BF20B2">
            <w:pPr>
              <w:pStyle w:val="92"/>
              <w:shd w:val="clear" w:color="auto" w:fill="auto"/>
              <w:spacing w:line="240" w:lineRule="auto"/>
              <w:jc w:val="left"/>
              <w:rPr>
                <w:sz w:val="22"/>
                <w:szCs w:val="22"/>
              </w:rPr>
            </w:pPr>
            <w:r w:rsidRPr="00DD6312">
              <w:rPr>
                <w:sz w:val="22"/>
                <w:szCs w:val="22"/>
              </w:rPr>
              <w:t>2</w:t>
            </w:r>
          </w:p>
        </w:tc>
        <w:tc>
          <w:tcPr>
            <w:tcW w:w="1330" w:type="pct"/>
            <w:shd w:val="clear" w:color="auto" w:fill="FFFFFF"/>
          </w:tcPr>
          <w:p w:rsidR="007F7918" w:rsidRPr="00DD6312" w:rsidRDefault="007F7918" w:rsidP="00BF20B2">
            <w:pPr>
              <w:pStyle w:val="92"/>
              <w:shd w:val="clear" w:color="auto" w:fill="auto"/>
              <w:spacing w:line="240" w:lineRule="auto"/>
              <w:jc w:val="left"/>
              <w:rPr>
                <w:sz w:val="22"/>
                <w:szCs w:val="22"/>
              </w:rPr>
            </w:pPr>
            <w:r w:rsidRPr="00DD6312">
              <w:rPr>
                <w:sz w:val="22"/>
                <w:szCs w:val="22"/>
              </w:rPr>
              <w:t>Производственная</w:t>
            </w:r>
            <w:r>
              <w:rPr>
                <w:sz w:val="22"/>
                <w:szCs w:val="22"/>
                <w:lang w:val="ru-RU"/>
              </w:rPr>
              <w:t xml:space="preserve"> </w:t>
            </w:r>
            <w:r w:rsidRPr="00DD6312">
              <w:rPr>
                <w:sz w:val="22"/>
                <w:szCs w:val="22"/>
              </w:rPr>
              <w:t>деятельность</w:t>
            </w:r>
          </w:p>
        </w:tc>
        <w:tc>
          <w:tcPr>
            <w:tcW w:w="3317" w:type="pct"/>
            <w:shd w:val="clear" w:color="auto" w:fill="FFFFFF"/>
            <w:vAlign w:val="bottom"/>
          </w:tcPr>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Минимальные и (или) максимальные размеры земельного участка, в том числе его площадь:</w:t>
            </w:r>
          </w:p>
          <w:p w:rsidR="007F7918" w:rsidRPr="00DD6312" w:rsidRDefault="007F7918" w:rsidP="00BF20B2">
            <w:pPr>
              <w:pStyle w:val="92"/>
              <w:numPr>
                <w:ilvl w:val="0"/>
                <w:numId w:val="103"/>
              </w:numPr>
              <w:shd w:val="clear" w:color="auto" w:fill="auto"/>
              <w:tabs>
                <w:tab w:val="left" w:pos="403"/>
              </w:tabs>
              <w:spacing w:line="240" w:lineRule="auto"/>
              <w:jc w:val="left"/>
              <w:rPr>
                <w:sz w:val="22"/>
                <w:szCs w:val="22"/>
                <w:lang w:val="ru-RU"/>
              </w:rPr>
            </w:pPr>
            <w:r w:rsidRPr="00DD6312">
              <w:rPr>
                <w:sz w:val="22"/>
                <w:szCs w:val="22"/>
                <w:lang w:val="ru-RU"/>
              </w:rPr>
              <w:t>минимальная площадь земельного участка - 0,1 га;</w:t>
            </w:r>
          </w:p>
          <w:p w:rsidR="007F7918" w:rsidRPr="00DD6312" w:rsidRDefault="007F7918" w:rsidP="00BF20B2">
            <w:pPr>
              <w:pStyle w:val="92"/>
              <w:numPr>
                <w:ilvl w:val="0"/>
                <w:numId w:val="103"/>
              </w:numPr>
              <w:shd w:val="clear" w:color="auto" w:fill="auto"/>
              <w:tabs>
                <w:tab w:val="left" w:pos="370"/>
              </w:tabs>
              <w:spacing w:line="240" w:lineRule="auto"/>
              <w:jc w:val="left"/>
              <w:rPr>
                <w:sz w:val="22"/>
                <w:szCs w:val="22"/>
                <w:lang w:val="ru-RU"/>
              </w:rPr>
            </w:pPr>
            <w:r w:rsidRPr="00DD6312">
              <w:rPr>
                <w:sz w:val="22"/>
                <w:szCs w:val="22"/>
                <w:lang w:val="ru-RU"/>
              </w:rPr>
              <w:t>максимальная площадь земельного участка не регламентируется.</w:t>
            </w:r>
          </w:p>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Минимальные отступы от границ земельного участка до объектов капитального строительства:</w:t>
            </w:r>
          </w:p>
          <w:p w:rsidR="007F7918" w:rsidRPr="00DD6312" w:rsidRDefault="007F7918" w:rsidP="00BF20B2">
            <w:pPr>
              <w:pStyle w:val="92"/>
              <w:numPr>
                <w:ilvl w:val="0"/>
                <w:numId w:val="104"/>
              </w:numPr>
              <w:shd w:val="clear" w:color="auto" w:fill="auto"/>
              <w:tabs>
                <w:tab w:val="left" w:pos="322"/>
              </w:tabs>
              <w:spacing w:line="240" w:lineRule="auto"/>
              <w:jc w:val="left"/>
              <w:rPr>
                <w:sz w:val="22"/>
                <w:szCs w:val="22"/>
                <w:lang w:val="ru-RU"/>
              </w:rPr>
            </w:pPr>
            <w:r w:rsidRPr="00DD6312">
              <w:rPr>
                <w:sz w:val="22"/>
                <w:szCs w:val="22"/>
                <w:lang w:val="ru-RU"/>
              </w:rPr>
              <w:t>от границы, прилегающей к территории общего пользования (улица или проезд), - 10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7F7918" w:rsidRPr="00DD6312" w:rsidRDefault="007F7918" w:rsidP="00BF20B2">
            <w:pPr>
              <w:pStyle w:val="92"/>
              <w:numPr>
                <w:ilvl w:val="0"/>
                <w:numId w:val="104"/>
              </w:numPr>
              <w:shd w:val="clear" w:color="auto" w:fill="auto"/>
              <w:tabs>
                <w:tab w:val="left" w:pos="422"/>
              </w:tabs>
              <w:spacing w:line="240" w:lineRule="auto"/>
              <w:jc w:val="left"/>
              <w:rPr>
                <w:sz w:val="22"/>
                <w:szCs w:val="22"/>
                <w:lang w:val="ru-RU"/>
              </w:rPr>
            </w:pPr>
            <w:r w:rsidRPr="00DD6312">
              <w:rPr>
                <w:sz w:val="22"/>
                <w:szCs w:val="22"/>
                <w:lang w:val="ru-RU"/>
              </w:rPr>
              <w:t>от границы, не прилегающей к территории общего пользования, - 5 м.</w:t>
            </w:r>
          </w:p>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Предельное количество этажей - 3 этажа.</w:t>
            </w:r>
          </w:p>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 xml:space="preserve">Высота сооружений - не более </w:t>
            </w:r>
            <w:r>
              <w:rPr>
                <w:sz w:val="22"/>
                <w:szCs w:val="22"/>
                <w:lang w:val="ru-RU"/>
              </w:rPr>
              <w:t>10</w:t>
            </w:r>
            <w:r w:rsidRPr="00DD6312">
              <w:rPr>
                <w:sz w:val="22"/>
                <w:szCs w:val="22"/>
                <w:lang w:val="ru-RU"/>
              </w:rPr>
              <w:t xml:space="preserve"> м.</w:t>
            </w:r>
          </w:p>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Максимальный процент застройки в границах земельного участка - 60 процентов.</w:t>
            </w:r>
          </w:p>
          <w:p w:rsidR="007F7918" w:rsidRPr="00DD6312" w:rsidRDefault="007F7918" w:rsidP="00BF20B2">
            <w:pPr>
              <w:pStyle w:val="92"/>
              <w:shd w:val="clear" w:color="auto" w:fill="auto"/>
              <w:spacing w:line="240" w:lineRule="auto"/>
              <w:jc w:val="left"/>
              <w:rPr>
                <w:sz w:val="22"/>
                <w:szCs w:val="22"/>
              </w:rPr>
            </w:pPr>
            <w:r w:rsidRPr="00DD6312">
              <w:rPr>
                <w:sz w:val="22"/>
                <w:szCs w:val="22"/>
                <w:lang w:val="ru-RU"/>
              </w:rPr>
              <w:t xml:space="preserve">Нормативная плотность застройки предприятий производственной зоны принимается в соответствии с региональными и местными нормативами градостроительного проектирования. </w:t>
            </w:r>
            <w:r w:rsidRPr="00DD6312">
              <w:rPr>
                <w:sz w:val="22"/>
                <w:szCs w:val="22"/>
              </w:rPr>
              <w:t>Ориентировочный</w:t>
            </w:r>
            <w:r>
              <w:rPr>
                <w:sz w:val="22"/>
                <w:szCs w:val="22"/>
                <w:lang w:val="ru-RU"/>
              </w:rPr>
              <w:t xml:space="preserve"> </w:t>
            </w:r>
            <w:r w:rsidRPr="00DD6312">
              <w:rPr>
                <w:sz w:val="22"/>
                <w:szCs w:val="22"/>
              </w:rPr>
              <w:t>размер</w:t>
            </w:r>
            <w:r>
              <w:rPr>
                <w:sz w:val="22"/>
                <w:szCs w:val="22"/>
              </w:rPr>
              <w:t xml:space="preserve"> </w:t>
            </w:r>
            <w:r w:rsidRPr="00DD6312">
              <w:rPr>
                <w:sz w:val="22"/>
                <w:szCs w:val="22"/>
              </w:rPr>
              <w:t>санитарно-защитной</w:t>
            </w:r>
            <w:r>
              <w:rPr>
                <w:sz w:val="22"/>
                <w:szCs w:val="22"/>
              </w:rPr>
              <w:t xml:space="preserve"> </w:t>
            </w:r>
            <w:r w:rsidRPr="00DD6312">
              <w:rPr>
                <w:sz w:val="22"/>
                <w:szCs w:val="22"/>
              </w:rPr>
              <w:t>зоны:</w:t>
            </w:r>
          </w:p>
          <w:p w:rsidR="007F7918" w:rsidRPr="00DD6312" w:rsidRDefault="007F7918" w:rsidP="00BF20B2">
            <w:pPr>
              <w:pStyle w:val="92"/>
              <w:numPr>
                <w:ilvl w:val="0"/>
                <w:numId w:val="105"/>
              </w:numPr>
              <w:shd w:val="clear" w:color="auto" w:fill="auto"/>
              <w:tabs>
                <w:tab w:val="left" w:pos="278"/>
              </w:tabs>
              <w:spacing w:line="240" w:lineRule="auto"/>
              <w:jc w:val="left"/>
              <w:rPr>
                <w:sz w:val="22"/>
                <w:szCs w:val="22"/>
                <w:lang w:val="ru-RU"/>
              </w:rPr>
            </w:pPr>
            <w:r w:rsidRPr="00DD6312">
              <w:rPr>
                <w:sz w:val="22"/>
                <w:szCs w:val="22"/>
                <w:lang w:val="ru-RU"/>
              </w:rPr>
              <w:t xml:space="preserve">300 м - для предприятий </w:t>
            </w:r>
            <w:r w:rsidRPr="00DD6312">
              <w:rPr>
                <w:sz w:val="22"/>
                <w:szCs w:val="22"/>
              </w:rPr>
              <w:t>III</w:t>
            </w:r>
            <w:r w:rsidRPr="00DD6312">
              <w:rPr>
                <w:sz w:val="22"/>
                <w:szCs w:val="22"/>
                <w:lang w:val="ru-RU"/>
              </w:rPr>
              <w:t xml:space="preserve"> класса опасности;</w:t>
            </w:r>
          </w:p>
          <w:p w:rsidR="007F7918" w:rsidRPr="00DD6312" w:rsidRDefault="007F7918" w:rsidP="00BF20B2">
            <w:pPr>
              <w:pStyle w:val="92"/>
              <w:numPr>
                <w:ilvl w:val="0"/>
                <w:numId w:val="105"/>
              </w:numPr>
              <w:shd w:val="clear" w:color="auto" w:fill="auto"/>
              <w:tabs>
                <w:tab w:val="left" w:pos="336"/>
              </w:tabs>
              <w:spacing w:line="240" w:lineRule="auto"/>
              <w:jc w:val="left"/>
              <w:rPr>
                <w:sz w:val="22"/>
                <w:szCs w:val="22"/>
                <w:lang w:val="ru-RU"/>
              </w:rPr>
            </w:pPr>
            <w:r w:rsidRPr="00DD6312">
              <w:rPr>
                <w:rStyle w:val="BodytextSpacing2pt"/>
                <w:sz w:val="22"/>
                <w:szCs w:val="22"/>
              </w:rPr>
              <w:t>100м-</w:t>
            </w:r>
            <w:r w:rsidRPr="00DD6312">
              <w:rPr>
                <w:sz w:val="22"/>
                <w:szCs w:val="22"/>
                <w:lang w:val="ru-RU"/>
              </w:rPr>
              <w:t xml:space="preserve"> для предприятий </w:t>
            </w:r>
            <w:r w:rsidRPr="00DD6312">
              <w:rPr>
                <w:sz w:val="22"/>
                <w:szCs w:val="22"/>
              </w:rPr>
              <w:t>IV</w:t>
            </w:r>
            <w:r w:rsidRPr="00DD6312">
              <w:rPr>
                <w:sz w:val="22"/>
                <w:szCs w:val="22"/>
                <w:lang w:val="ru-RU"/>
              </w:rPr>
              <w:t xml:space="preserve"> класса опасности;</w:t>
            </w:r>
          </w:p>
          <w:p w:rsidR="007F7918" w:rsidRPr="00DD6312" w:rsidRDefault="007F7918" w:rsidP="00BF20B2">
            <w:pPr>
              <w:pStyle w:val="92"/>
              <w:numPr>
                <w:ilvl w:val="0"/>
                <w:numId w:val="105"/>
              </w:numPr>
              <w:shd w:val="clear" w:color="auto" w:fill="auto"/>
              <w:tabs>
                <w:tab w:val="left" w:pos="312"/>
              </w:tabs>
              <w:spacing w:line="240" w:lineRule="auto"/>
              <w:jc w:val="left"/>
              <w:rPr>
                <w:sz w:val="22"/>
                <w:szCs w:val="22"/>
                <w:lang w:val="ru-RU"/>
              </w:rPr>
            </w:pPr>
            <w:r w:rsidRPr="00DD6312">
              <w:rPr>
                <w:sz w:val="22"/>
                <w:szCs w:val="22"/>
                <w:lang w:val="ru-RU"/>
              </w:rPr>
              <w:t xml:space="preserve">50 м - для предприятий </w:t>
            </w:r>
            <w:r w:rsidRPr="00DD6312">
              <w:rPr>
                <w:sz w:val="22"/>
                <w:szCs w:val="22"/>
              </w:rPr>
              <w:t>V</w:t>
            </w:r>
            <w:r w:rsidRPr="00DD6312">
              <w:rPr>
                <w:sz w:val="22"/>
                <w:szCs w:val="22"/>
                <w:lang w:val="ru-RU"/>
              </w:rPr>
              <w:t xml:space="preserve"> класса опасности</w:t>
            </w:r>
          </w:p>
        </w:tc>
      </w:tr>
      <w:tr w:rsidR="007F7918" w:rsidRPr="00DD6312" w:rsidTr="00BF20B2">
        <w:tc>
          <w:tcPr>
            <w:tcW w:w="353" w:type="pct"/>
            <w:shd w:val="clear" w:color="auto" w:fill="FFFFFF"/>
          </w:tcPr>
          <w:p w:rsidR="007F7918" w:rsidRPr="00DD6312" w:rsidRDefault="007F7918" w:rsidP="00BF20B2">
            <w:pPr>
              <w:pStyle w:val="92"/>
              <w:shd w:val="clear" w:color="auto" w:fill="auto"/>
              <w:spacing w:line="240" w:lineRule="auto"/>
              <w:jc w:val="left"/>
              <w:rPr>
                <w:sz w:val="22"/>
                <w:szCs w:val="22"/>
              </w:rPr>
            </w:pPr>
            <w:r w:rsidRPr="00DD6312">
              <w:rPr>
                <w:sz w:val="22"/>
                <w:szCs w:val="22"/>
              </w:rPr>
              <w:t>3</w:t>
            </w:r>
          </w:p>
        </w:tc>
        <w:tc>
          <w:tcPr>
            <w:tcW w:w="1330" w:type="pct"/>
            <w:shd w:val="clear" w:color="auto" w:fill="FFFFFF"/>
          </w:tcPr>
          <w:p w:rsidR="007F7918" w:rsidRPr="00DD6312" w:rsidRDefault="007F7918" w:rsidP="00BF20B2">
            <w:pPr>
              <w:pStyle w:val="92"/>
              <w:shd w:val="clear" w:color="auto" w:fill="auto"/>
              <w:spacing w:line="240" w:lineRule="auto"/>
              <w:jc w:val="left"/>
              <w:rPr>
                <w:sz w:val="22"/>
                <w:szCs w:val="22"/>
              </w:rPr>
            </w:pPr>
            <w:r w:rsidRPr="00DD6312">
              <w:rPr>
                <w:sz w:val="22"/>
                <w:szCs w:val="22"/>
              </w:rPr>
              <w:t>Иные</w:t>
            </w:r>
            <w:r>
              <w:rPr>
                <w:sz w:val="22"/>
                <w:szCs w:val="22"/>
                <w:lang w:val="ru-RU"/>
              </w:rPr>
              <w:t xml:space="preserve"> </w:t>
            </w:r>
            <w:r w:rsidRPr="00DD6312">
              <w:rPr>
                <w:sz w:val="22"/>
                <w:szCs w:val="22"/>
              </w:rPr>
              <w:t>виды</w:t>
            </w:r>
            <w:r>
              <w:rPr>
                <w:sz w:val="22"/>
                <w:szCs w:val="22"/>
                <w:lang w:val="ru-RU"/>
              </w:rPr>
              <w:t xml:space="preserve"> </w:t>
            </w:r>
            <w:r w:rsidRPr="00DD6312">
              <w:rPr>
                <w:sz w:val="22"/>
                <w:szCs w:val="22"/>
              </w:rPr>
              <w:t>разрешённого</w:t>
            </w:r>
            <w:r>
              <w:rPr>
                <w:sz w:val="22"/>
                <w:szCs w:val="22"/>
                <w:lang w:val="ru-RU"/>
              </w:rPr>
              <w:t xml:space="preserve"> </w:t>
            </w:r>
            <w:r w:rsidRPr="00DD6312">
              <w:rPr>
                <w:sz w:val="22"/>
                <w:szCs w:val="22"/>
              </w:rPr>
              <w:t>использования</w:t>
            </w:r>
          </w:p>
        </w:tc>
        <w:tc>
          <w:tcPr>
            <w:tcW w:w="3317" w:type="pct"/>
            <w:shd w:val="clear" w:color="auto" w:fill="FFFFFF"/>
            <w:vAlign w:val="bottom"/>
          </w:tcPr>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Минимальные и (или) максимальные размеры земельного участка, в том числе его площадь:</w:t>
            </w:r>
          </w:p>
          <w:p w:rsidR="007F7918" w:rsidRPr="00DD6312" w:rsidRDefault="007F7918" w:rsidP="00BF20B2">
            <w:pPr>
              <w:pStyle w:val="92"/>
              <w:numPr>
                <w:ilvl w:val="0"/>
                <w:numId w:val="106"/>
              </w:numPr>
              <w:shd w:val="clear" w:color="auto" w:fill="auto"/>
              <w:tabs>
                <w:tab w:val="left" w:pos="403"/>
              </w:tabs>
              <w:spacing w:line="240" w:lineRule="auto"/>
              <w:jc w:val="left"/>
              <w:rPr>
                <w:sz w:val="22"/>
                <w:szCs w:val="22"/>
                <w:lang w:val="ru-RU"/>
              </w:rPr>
            </w:pPr>
            <w:r w:rsidRPr="00DD6312">
              <w:rPr>
                <w:sz w:val="22"/>
                <w:szCs w:val="22"/>
                <w:lang w:val="ru-RU"/>
              </w:rPr>
              <w:t>минимальная площадь земельного участка - 0,01 га;</w:t>
            </w:r>
          </w:p>
          <w:p w:rsidR="007F7918" w:rsidRPr="00DD6312" w:rsidRDefault="007F7918" w:rsidP="00BF20B2">
            <w:pPr>
              <w:pStyle w:val="92"/>
              <w:numPr>
                <w:ilvl w:val="0"/>
                <w:numId w:val="106"/>
              </w:numPr>
              <w:shd w:val="clear" w:color="auto" w:fill="auto"/>
              <w:tabs>
                <w:tab w:val="left" w:pos="394"/>
              </w:tabs>
              <w:spacing w:line="240" w:lineRule="auto"/>
              <w:jc w:val="left"/>
              <w:rPr>
                <w:sz w:val="22"/>
                <w:szCs w:val="22"/>
                <w:lang w:val="ru-RU"/>
              </w:rPr>
            </w:pPr>
            <w:r w:rsidRPr="00DD6312">
              <w:rPr>
                <w:sz w:val="22"/>
                <w:szCs w:val="22"/>
                <w:lang w:val="ru-RU"/>
              </w:rPr>
              <w:t>максимальная площадь земельного участка - 2,0 га.</w:t>
            </w:r>
          </w:p>
          <w:p w:rsidR="007F7918" w:rsidRPr="00DD6312" w:rsidRDefault="007F7918" w:rsidP="00BF20B2">
            <w:pPr>
              <w:pStyle w:val="92"/>
              <w:shd w:val="clear" w:color="auto" w:fill="auto"/>
              <w:spacing w:line="240" w:lineRule="auto"/>
              <w:jc w:val="left"/>
              <w:rPr>
                <w:sz w:val="22"/>
                <w:szCs w:val="22"/>
                <w:lang w:val="ru-RU"/>
              </w:rPr>
            </w:pPr>
            <w:r w:rsidRPr="00DD6312">
              <w:rPr>
                <w:sz w:val="22"/>
                <w:szCs w:val="22"/>
                <w:lang w:val="ru-RU"/>
              </w:rPr>
              <w:t>Минимальные отступы от границ земельного участка до объектов капитального строительства:</w:t>
            </w:r>
          </w:p>
          <w:p w:rsidR="007F7918" w:rsidRPr="00D24364" w:rsidRDefault="007F7918" w:rsidP="00BF20B2">
            <w:pPr>
              <w:pStyle w:val="92"/>
              <w:rPr>
                <w:sz w:val="22"/>
                <w:szCs w:val="22"/>
                <w:lang w:val="ru-RU"/>
              </w:rPr>
            </w:pPr>
            <w:r w:rsidRPr="00DD6312">
              <w:rPr>
                <w:sz w:val="22"/>
                <w:szCs w:val="22"/>
                <w:lang w:val="ru-RU"/>
              </w:rPr>
              <w:t xml:space="preserve">1) от красных линий улиц и проездов - не менее 5 м. При наличии утверждённой документации по планировке территории минимальный </w:t>
            </w:r>
            <w:r w:rsidRPr="00DD6312">
              <w:rPr>
                <w:sz w:val="22"/>
                <w:szCs w:val="22"/>
                <w:lang w:val="ru-RU"/>
              </w:rPr>
              <w:lastRenderedPageBreak/>
              <w:t>отступ от границ земельных участков до зданий и строений</w:t>
            </w:r>
            <w:r>
              <w:rPr>
                <w:sz w:val="22"/>
                <w:szCs w:val="22"/>
                <w:lang w:val="ru-RU"/>
              </w:rPr>
              <w:t xml:space="preserve"> </w:t>
            </w:r>
            <w:r w:rsidRPr="00D24364">
              <w:rPr>
                <w:sz w:val="22"/>
                <w:szCs w:val="22"/>
                <w:lang w:val="ru-RU"/>
              </w:rPr>
              <w:t>определяется от красных линий улиц и проездов;</w:t>
            </w:r>
          </w:p>
          <w:p w:rsidR="007F7918" w:rsidRPr="00D24364" w:rsidRDefault="007F7918" w:rsidP="00BF20B2">
            <w:pPr>
              <w:pStyle w:val="92"/>
              <w:rPr>
                <w:sz w:val="22"/>
                <w:szCs w:val="22"/>
                <w:lang w:val="ru-RU"/>
              </w:rPr>
            </w:pPr>
            <w:r w:rsidRPr="00D24364">
              <w:rPr>
                <w:sz w:val="22"/>
                <w:szCs w:val="22"/>
                <w:lang w:val="ru-RU"/>
              </w:rPr>
              <w:t>2)</w:t>
            </w:r>
            <w:r w:rsidRPr="00D24364">
              <w:rPr>
                <w:sz w:val="22"/>
                <w:szCs w:val="22"/>
                <w:lang w:val="ru-RU"/>
              </w:rPr>
              <w:tab/>
              <w:t xml:space="preserve"> не прилегающих к красной линии - не менее 5 м;</w:t>
            </w:r>
          </w:p>
          <w:p w:rsidR="007F7918" w:rsidRPr="00D24364" w:rsidRDefault="007F7918" w:rsidP="00BF20B2">
            <w:pPr>
              <w:pStyle w:val="92"/>
              <w:rPr>
                <w:sz w:val="22"/>
                <w:szCs w:val="22"/>
                <w:lang w:val="ru-RU"/>
              </w:rPr>
            </w:pPr>
            <w:r w:rsidRPr="00D24364">
              <w:rPr>
                <w:sz w:val="22"/>
                <w:szCs w:val="22"/>
                <w:lang w:val="ru-RU"/>
              </w:rPr>
              <w:t>3)</w:t>
            </w:r>
            <w:r w:rsidRPr="00D24364">
              <w:rPr>
                <w:sz w:val="22"/>
                <w:szCs w:val="22"/>
                <w:lang w:val="ru-RU"/>
              </w:rPr>
              <w:tab/>
              <w:t xml:space="preserve"> не прилегающих к красной линии до объектов вспомогательного назначения - не менее 3 м. Предельное количество этажей - 2 этажа.</w:t>
            </w:r>
          </w:p>
          <w:p w:rsidR="007F7918" w:rsidRPr="00DD6312" w:rsidRDefault="007F7918" w:rsidP="00BF20B2">
            <w:pPr>
              <w:pStyle w:val="92"/>
              <w:shd w:val="clear" w:color="auto" w:fill="auto"/>
              <w:spacing w:line="240" w:lineRule="auto"/>
              <w:jc w:val="left"/>
              <w:rPr>
                <w:sz w:val="22"/>
                <w:szCs w:val="22"/>
                <w:lang w:val="ru-RU"/>
              </w:rPr>
            </w:pPr>
            <w:r w:rsidRPr="00D24364">
              <w:rPr>
                <w:sz w:val="22"/>
                <w:szCs w:val="22"/>
                <w:lang w:val="ru-RU"/>
              </w:rPr>
              <w:t xml:space="preserve">Высота сооружений - не более </w:t>
            </w:r>
            <w:r>
              <w:rPr>
                <w:sz w:val="22"/>
                <w:szCs w:val="22"/>
                <w:lang w:val="ru-RU"/>
              </w:rPr>
              <w:t>10</w:t>
            </w:r>
            <w:r w:rsidRPr="00D24364">
              <w:rPr>
                <w:sz w:val="22"/>
                <w:szCs w:val="22"/>
                <w:lang w:val="ru-RU"/>
              </w:rPr>
              <w:t xml:space="preserve"> м. Максимальный процент застройки в границах земельного участка - 60 процентов</w:t>
            </w:r>
          </w:p>
        </w:tc>
      </w:tr>
    </w:tbl>
    <w:p w:rsidR="00F36724" w:rsidRPr="00F36724" w:rsidRDefault="00F36724" w:rsidP="00F36724">
      <w:pPr>
        <w:widowControl/>
        <w:tabs>
          <w:tab w:val="left" w:pos="1406"/>
        </w:tabs>
        <w:suppressAutoHyphens/>
        <w:autoSpaceDN/>
        <w:ind w:firstLine="540"/>
        <w:jc w:val="both"/>
        <w:rPr>
          <w:sz w:val="28"/>
          <w:szCs w:val="28"/>
          <w:lang w:eastAsia="ar-SA" w:bidi="ar-SA"/>
        </w:rPr>
      </w:pPr>
    </w:p>
    <w:p w:rsidR="007060EC" w:rsidRDefault="007060EC" w:rsidP="00F36724">
      <w:pPr>
        <w:widowControl/>
        <w:tabs>
          <w:tab w:val="left" w:pos="1406"/>
        </w:tabs>
        <w:suppressAutoHyphens/>
        <w:autoSpaceDN/>
        <w:ind w:firstLine="540"/>
        <w:jc w:val="both"/>
        <w:rPr>
          <w:sz w:val="28"/>
          <w:szCs w:val="28"/>
          <w:lang w:eastAsia="ar-SA" w:bidi="ar-SA"/>
        </w:rPr>
      </w:pPr>
      <w:r w:rsidRPr="00F36724">
        <w:rPr>
          <w:sz w:val="28"/>
          <w:szCs w:val="28"/>
          <w:lang w:eastAsia="ar-SA" w:bidi="ar-SA"/>
        </w:rPr>
        <w:t>Зон</w:t>
      </w:r>
      <w:r w:rsidR="004A266B">
        <w:rPr>
          <w:sz w:val="28"/>
          <w:szCs w:val="28"/>
          <w:lang w:eastAsia="ar-SA" w:bidi="ar-SA"/>
        </w:rPr>
        <w:t>а</w:t>
      </w:r>
      <w:r w:rsidRPr="00F36724">
        <w:rPr>
          <w:sz w:val="28"/>
          <w:szCs w:val="28"/>
          <w:lang w:eastAsia="ar-SA" w:bidi="ar-SA"/>
        </w:rPr>
        <w:t xml:space="preserve"> объектов инженерной инфраструктуры</w:t>
      </w:r>
      <w:r w:rsidR="00915F9D">
        <w:rPr>
          <w:sz w:val="28"/>
          <w:szCs w:val="28"/>
          <w:lang w:eastAsia="ar-SA" w:bidi="ar-SA"/>
        </w:rPr>
        <w:t xml:space="preserve"> (И) </w:t>
      </w:r>
      <w:r w:rsidRPr="00F36724">
        <w:rPr>
          <w:sz w:val="28"/>
          <w:szCs w:val="28"/>
          <w:lang w:eastAsia="ar-SA" w:bidi="ar-SA"/>
        </w:rPr>
        <w:t>предназначен</w:t>
      </w:r>
      <w:r w:rsidR="004A266B">
        <w:rPr>
          <w:sz w:val="28"/>
          <w:szCs w:val="28"/>
          <w:lang w:eastAsia="ar-SA" w:bidi="ar-SA"/>
        </w:rPr>
        <w:t>а</w:t>
      </w:r>
      <w:r w:rsidRPr="00F36724">
        <w:rPr>
          <w:sz w:val="28"/>
          <w:szCs w:val="28"/>
          <w:lang w:eastAsia="ar-SA" w:bidi="ar-SA"/>
        </w:rPr>
        <w:t xml:space="preserve"> для размещения предприятий, зданий и сооружений, выполняющих функции инженерного обеспечения территорий, и организации необходимых санитарно</w:t>
      </w:r>
      <w:r w:rsidR="00F36724">
        <w:rPr>
          <w:sz w:val="28"/>
          <w:szCs w:val="28"/>
          <w:lang w:eastAsia="ar-SA" w:bidi="ar-SA"/>
        </w:rPr>
        <w:t>-</w:t>
      </w:r>
      <w:r w:rsidRPr="00F36724">
        <w:rPr>
          <w:sz w:val="28"/>
          <w:szCs w:val="28"/>
          <w:lang w:eastAsia="ar-SA" w:bidi="ar-SA"/>
        </w:rPr>
        <w:t xml:space="preserve">защитных зон и иных зон охраны от этих предприятий. Перечень разрешённых видов использования земельных участков и объектов капитального строительства представлен </w:t>
      </w:r>
      <w:r w:rsidR="00F36724">
        <w:rPr>
          <w:sz w:val="28"/>
          <w:szCs w:val="28"/>
          <w:lang w:eastAsia="ar-SA" w:bidi="ar-SA"/>
        </w:rPr>
        <w:t>ниже</w:t>
      </w:r>
      <w:r w:rsidRPr="00F36724">
        <w:rPr>
          <w:sz w:val="28"/>
          <w:szCs w:val="28"/>
          <w:lang w:eastAsia="ar-SA" w:bidi="ar-SA"/>
        </w:rPr>
        <w:t>.</w:t>
      </w:r>
    </w:p>
    <w:p w:rsidR="007E5644" w:rsidRDefault="007E5644" w:rsidP="007E5644">
      <w:pPr>
        <w:autoSpaceDE/>
        <w:autoSpaceDN/>
        <w:jc w:val="right"/>
        <w:rPr>
          <w:b/>
          <w:sz w:val="28"/>
          <w:szCs w:val="28"/>
        </w:rPr>
      </w:pPr>
    </w:p>
    <w:p w:rsidR="007E5644" w:rsidRPr="007E5644" w:rsidRDefault="007E5644" w:rsidP="007E5644">
      <w:pPr>
        <w:autoSpaceDE/>
        <w:autoSpaceDN/>
        <w:jc w:val="right"/>
        <w:rPr>
          <w:b/>
          <w:sz w:val="28"/>
          <w:szCs w:val="28"/>
        </w:rPr>
      </w:pPr>
      <w:r>
        <w:rPr>
          <w:b/>
          <w:sz w:val="28"/>
          <w:szCs w:val="28"/>
        </w:rPr>
        <w:t>Таблица 13</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0"/>
        <w:gridCol w:w="1933"/>
        <w:gridCol w:w="4396"/>
        <w:gridCol w:w="2828"/>
        <w:gridCol w:w="78"/>
      </w:tblGrid>
      <w:tr w:rsidR="007060EC" w:rsidRPr="00F36724" w:rsidTr="007E5644">
        <w:trPr>
          <w:tblHeader/>
        </w:trPr>
        <w:tc>
          <w:tcPr>
            <w:tcW w:w="357" w:type="pct"/>
            <w:shd w:val="clear" w:color="auto" w:fill="FFFFFF"/>
            <w:vAlign w:val="center"/>
          </w:tcPr>
          <w:p w:rsidR="007060EC" w:rsidRPr="00F36724" w:rsidRDefault="007060EC" w:rsidP="00F36724">
            <w:pPr>
              <w:autoSpaceDE/>
              <w:autoSpaceDN/>
              <w:jc w:val="center"/>
              <w:rPr>
                <w:color w:val="000000"/>
              </w:rPr>
            </w:pPr>
            <w:r w:rsidRPr="00F36724">
              <w:rPr>
                <w:color w:val="000000"/>
              </w:rPr>
              <w:t>№п/п</w:t>
            </w:r>
          </w:p>
        </w:tc>
        <w:tc>
          <w:tcPr>
            <w:tcW w:w="972" w:type="pct"/>
            <w:shd w:val="clear" w:color="auto" w:fill="FFFFFF"/>
            <w:vAlign w:val="center"/>
          </w:tcPr>
          <w:p w:rsidR="007060EC" w:rsidRPr="00F36724" w:rsidRDefault="007060EC" w:rsidP="00F36724">
            <w:pPr>
              <w:autoSpaceDE/>
              <w:autoSpaceDN/>
              <w:jc w:val="center"/>
              <w:rPr>
                <w:color w:val="000000"/>
              </w:rPr>
            </w:pPr>
            <w:r w:rsidRPr="00F36724">
              <w:rPr>
                <w:color w:val="000000"/>
              </w:rPr>
              <w:t>Основной вид земельного участка</w:t>
            </w:r>
          </w:p>
        </w:tc>
        <w:tc>
          <w:tcPr>
            <w:tcW w:w="2210" w:type="pct"/>
            <w:shd w:val="clear" w:color="auto" w:fill="FFFFFF"/>
            <w:vAlign w:val="center"/>
          </w:tcPr>
          <w:p w:rsidR="007060EC" w:rsidRPr="00F36724" w:rsidRDefault="007060EC" w:rsidP="00F36724">
            <w:pPr>
              <w:autoSpaceDE/>
              <w:autoSpaceDN/>
              <w:jc w:val="center"/>
              <w:rPr>
                <w:color w:val="000000"/>
              </w:rPr>
            </w:pPr>
            <w:r w:rsidRPr="00F36724">
              <w:rPr>
                <w:color w:val="000000"/>
              </w:rPr>
              <w:t>Основной вид объекта капитального строительства</w:t>
            </w:r>
          </w:p>
        </w:tc>
        <w:tc>
          <w:tcPr>
            <w:tcW w:w="1461" w:type="pct"/>
            <w:gridSpan w:val="2"/>
            <w:shd w:val="clear" w:color="auto" w:fill="FFFFFF"/>
            <w:vAlign w:val="center"/>
          </w:tcPr>
          <w:p w:rsidR="007060EC" w:rsidRPr="00F36724" w:rsidRDefault="007060EC" w:rsidP="00F36724">
            <w:pPr>
              <w:autoSpaceDE/>
              <w:autoSpaceDN/>
              <w:jc w:val="center"/>
              <w:rPr>
                <w:color w:val="000000"/>
              </w:rPr>
            </w:pPr>
            <w:r w:rsidRPr="00F36724">
              <w:rPr>
                <w:color w:val="000000"/>
              </w:rPr>
              <w:t>Вспомогательный вид объекта капитального строительства</w:t>
            </w:r>
          </w:p>
        </w:tc>
      </w:tr>
      <w:tr w:rsidR="00F36724" w:rsidRPr="00F36724" w:rsidTr="00F36724">
        <w:tc>
          <w:tcPr>
            <w:tcW w:w="5000" w:type="pct"/>
            <w:gridSpan w:val="5"/>
            <w:shd w:val="clear" w:color="auto" w:fill="FFFFFF"/>
            <w:vAlign w:val="center"/>
          </w:tcPr>
          <w:p w:rsidR="00F36724" w:rsidRPr="00F36724" w:rsidRDefault="00F36724" w:rsidP="00F36724">
            <w:pPr>
              <w:autoSpaceDE/>
              <w:autoSpaceDN/>
              <w:jc w:val="center"/>
              <w:rPr>
                <w:b/>
                <w:color w:val="000000"/>
              </w:rPr>
            </w:pPr>
            <w:r w:rsidRPr="00F36724">
              <w:rPr>
                <w:b/>
                <w:color w:val="000000"/>
              </w:rPr>
              <w:t>Основные и вспомогательные виды разрешённого использования земельных участков и объектов капитального строительства</w:t>
            </w:r>
          </w:p>
        </w:tc>
      </w:tr>
      <w:tr w:rsidR="00F36724" w:rsidRPr="00F36724" w:rsidTr="007E5644">
        <w:tc>
          <w:tcPr>
            <w:tcW w:w="357" w:type="pct"/>
            <w:shd w:val="clear" w:color="auto" w:fill="FFFFFF"/>
            <w:vAlign w:val="center"/>
          </w:tcPr>
          <w:p w:rsidR="00F36724" w:rsidRPr="00F36724" w:rsidRDefault="00F36724" w:rsidP="00F36724">
            <w:pPr>
              <w:autoSpaceDE/>
              <w:autoSpaceDN/>
              <w:rPr>
                <w:color w:val="000000"/>
              </w:rPr>
            </w:pPr>
            <w:r w:rsidRPr="00F36724">
              <w:rPr>
                <w:color w:val="000000"/>
              </w:rPr>
              <w:t>1</w:t>
            </w:r>
          </w:p>
        </w:tc>
        <w:tc>
          <w:tcPr>
            <w:tcW w:w="972" w:type="pct"/>
            <w:shd w:val="clear" w:color="auto" w:fill="FFFFFF"/>
            <w:vAlign w:val="center"/>
          </w:tcPr>
          <w:p w:rsidR="00F36724" w:rsidRPr="008C0ABB" w:rsidRDefault="00F36724" w:rsidP="00F36724">
            <w:pPr>
              <w:autoSpaceDE/>
              <w:autoSpaceDN/>
              <w:rPr>
                <w:color w:val="000000"/>
              </w:rPr>
            </w:pPr>
            <w:r w:rsidRPr="008C0ABB">
              <w:rPr>
                <w:color w:val="000000"/>
              </w:rPr>
              <w:t>Коммунальное</w:t>
            </w:r>
            <w:r w:rsidR="002F2E53">
              <w:rPr>
                <w:color w:val="000000"/>
                <w:lang w:val="en-US"/>
              </w:rPr>
              <w:t xml:space="preserve"> </w:t>
            </w:r>
            <w:r w:rsidRPr="008C0ABB">
              <w:rPr>
                <w:color w:val="000000"/>
              </w:rPr>
              <w:t>обслуживание</w:t>
            </w:r>
            <w:r w:rsidR="002F2E53">
              <w:rPr>
                <w:color w:val="000000"/>
                <w:lang w:val="en-US"/>
              </w:rPr>
              <w:t xml:space="preserve"> </w:t>
            </w:r>
            <w:r w:rsidRPr="008C0ABB">
              <w:rPr>
                <w:color w:val="000000"/>
              </w:rPr>
              <w:t>(3.1)</w:t>
            </w:r>
          </w:p>
        </w:tc>
        <w:tc>
          <w:tcPr>
            <w:tcW w:w="2210" w:type="pct"/>
            <w:shd w:val="clear" w:color="auto" w:fill="FFFFFF"/>
            <w:vAlign w:val="center"/>
          </w:tcPr>
          <w:p w:rsidR="00F36724" w:rsidRPr="008C0ABB" w:rsidRDefault="00F36724" w:rsidP="00F36724">
            <w:pPr>
              <w:autoSpaceDE/>
              <w:autoSpaceDN/>
              <w:rPr>
                <w:color w:val="000000"/>
              </w:rPr>
            </w:pPr>
            <w:r w:rsidRPr="0078092E">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Pr>
                <w:color w:val="000000"/>
              </w:rPr>
              <w:t>ьзования с кодами 3.1.1 - 3.1.2</w:t>
            </w:r>
          </w:p>
        </w:tc>
        <w:tc>
          <w:tcPr>
            <w:tcW w:w="1461" w:type="pct"/>
            <w:gridSpan w:val="2"/>
            <w:shd w:val="clear" w:color="auto" w:fill="FFFFFF"/>
            <w:vAlign w:val="center"/>
          </w:tcPr>
          <w:p w:rsidR="00F36724" w:rsidRPr="0078092E" w:rsidRDefault="00F36724" w:rsidP="00F36724">
            <w:pPr>
              <w:autoSpaceDE/>
              <w:autoSpaceDN/>
              <w:rPr>
                <w:color w:val="000000"/>
              </w:rPr>
            </w:pPr>
            <w:r w:rsidRPr="0078092E">
              <w:rPr>
                <w:color w:val="000000"/>
              </w:rPr>
              <w:t>Сети инженерно</w:t>
            </w:r>
            <w:r>
              <w:rPr>
                <w:color w:val="000000"/>
              </w:rPr>
              <w:t>-</w:t>
            </w:r>
            <w:r w:rsidRPr="0078092E">
              <w:rPr>
                <w:color w:val="000000"/>
              </w:rPr>
              <w:t>технического обеспечения объектов капитального строительства, площадки мусоросборников, гостевые стоянки, благоустройство и озеленение,</w:t>
            </w:r>
            <w:r w:rsidR="002F2E53" w:rsidRPr="002F2E53">
              <w:rPr>
                <w:color w:val="000000"/>
              </w:rPr>
              <w:t xml:space="preserve"> </w:t>
            </w:r>
            <w:r w:rsidRPr="0078092E">
              <w:rPr>
                <w:color w:val="000000"/>
              </w:rPr>
              <w:t>малые архитектурные формы</w:t>
            </w:r>
          </w:p>
        </w:tc>
      </w:tr>
      <w:tr w:rsidR="007060EC" w:rsidRPr="00F36724" w:rsidTr="007E5644">
        <w:trPr>
          <w:trHeight w:val="2847"/>
        </w:trPr>
        <w:tc>
          <w:tcPr>
            <w:tcW w:w="357" w:type="pct"/>
            <w:shd w:val="clear" w:color="auto" w:fill="FFFFFF"/>
            <w:vAlign w:val="center"/>
          </w:tcPr>
          <w:p w:rsidR="007060EC" w:rsidRPr="00F36724" w:rsidRDefault="007060EC" w:rsidP="00F36724">
            <w:pPr>
              <w:autoSpaceDE/>
              <w:autoSpaceDN/>
              <w:rPr>
                <w:color w:val="000000"/>
              </w:rPr>
            </w:pPr>
            <w:r w:rsidRPr="00F36724">
              <w:rPr>
                <w:color w:val="000000"/>
              </w:rPr>
              <w:t>2</w:t>
            </w:r>
          </w:p>
        </w:tc>
        <w:tc>
          <w:tcPr>
            <w:tcW w:w="972" w:type="pct"/>
            <w:shd w:val="clear" w:color="auto" w:fill="FFFFFF"/>
            <w:vAlign w:val="center"/>
          </w:tcPr>
          <w:p w:rsidR="007060EC" w:rsidRPr="00F36724" w:rsidRDefault="007060EC" w:rsidP="00F36724">
            <w:pPr>
              <w:autoSpaceDE/>
              <w:autoSpaceDN/>
              <w:rPr>
                <w:color w:val="000000"/>
              </w:rPr>
            </w:pPr>
            <w:r w:rsidRPr="00F36724">
              <w:rPr>
                <w:color w:val="000000"/>
              </w:rPr>
              <w:t>Связь(6.8)</w:t>
            </w:r>
          </w:p>
        </w:tc>
        <w:tc>
          <w:tcPr>
            <w:tcW w:w="2210" w:type="pct"/>
            <w:shd w:val="clear" w:color="auto" w:fill="FFFFFF"/>
            <w:vAlign w:val="center"/>
          </w:tcPr>
          <w:p w:rsidR="007060EC" w:rsidRPr="00F36724" w:rsidRDefault="00F36724" w:rsidP="00F36724">
            <w:pPr>
              <w:autoSpaceDE/>
              <w:autoSpaceDN/>
              <w:rPr>
                <w:color w:val="000000"/>
              </w:rPr>
            </w:pPr>
            <w:r w:rsidRPr="00F36724">
              <w:rPr>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w:t>
            </w:r>
            <w:r>
              <w:rPr>
                <w:color w:val="000000"/>
              </w:rPr>
              <w:t>льзования с кодами 3.1.1, 3.2.3</w:t>
            </w:r>
          </w:p>
        </w:tc>
        <w:tc>
          <w:tcPr>
            <w:tcW w:w="1461" w:type="pct"/>
            <w:gridSpan w:val="2"/>
            <w:shd w:val="clear" w:color="auto" w:fill="FFFFFF"/>
            <w:vAlign w:val="center"/>
          </w:tcPr>
          <w:p w:rsidR="007060EC" w:rsidRPr="00F36724" w:rsidRDefault="00F36724" w:rsidP="00F36724">
            <w:pPr>
              <w:autoSpaceDE/>
              <w:autoSpaceDN/>
              <w:rPr>
                <w:color w:val="000000"/>
              </w:rPr>
            </w:pPr>
            <w:r>
              <w:rPr>
                <w:color w:val="000000"/>
              </w:rPr>
              <w:t>Сети инженерно-</w:t>
            </w:r>
            <w:r w:rsidR="007060EC" w:rsidRPr="00F36724">
              <w:rPr>
                <w:color w:val="000000"/>
              </w:rPr>
              <w:t>технического обеспечения объектов капитального строительства, гостевые автостоянки, площадки мусоросборников</w:t>
            </w:r>
          </w:p>
        </w:tc>
      </w:tr>
      <w:tr w:rsidR="00F36724" w:rsidRPr="00F36724" w:rsidTr="004A266B">
        <w:trPr>
          <w:gridAfter w:val="1"/>
          <w:wAfter w:w="39" w:type="pct"/>
        </w:trPr>
        <w:tc>
          <w:tcPr>
            <w:tcW w:w="357" w:type="pct"/>
            <w:shd w:val="clear" w:color="auto" w:fill="FFFFFF"/>
            <w:vAlign w:val="center"/>
          </w:tcPr>
          <w:p w:rsidR="00F36724" w:rsidRPr="00F36724" w:rsidRDefault="00F36724" w:rsidP="00F36724">
            <w:pPr>
              <w:autoSpaceDE/>
              <w:autoSpaceDN/>
              <w:rPr>
                <w:color w:val="000000"/>
              </w:rPr>
            </w:pPr>
            <w:r w:rsidRPr="00F36724">
              <w:rPr>
                <w:color w:val="000000"/>
              </w:rPr>
              <w:t>3</w:t>
            </w:r>
          </w:p>
        </w:tc>
        <w:tc>
          <w:tcPr>
            <w:tcW w:w="972" w:type="pct"/>
            <w:shd w:val="clear" w:color="auto" w:fill="FFFFFF"/>
            <w:vAlign w:val="center"/>
          </w:tcPr>
          <w:p w:rsidR="00F36724" w:rsidRPr="00681AC2" w:rsidRDefault="00F36724" w:rsidP="00F36724">
            <w:pPr>
              <w:autoSpaceDE/>
              <w:autoSpaceDN/>
              <w:rPr>
                <w:color w:val="000000"/>
              </w:rPr>
            </w:pPr>
            <w:r w:rsidRPr="00681AC2">
              <w:rPr>
                <w:color w:val="000000"/>
              </w:rPr>
              <w:t>Земельные</w:t>
            </w:r>
            <w:r w:rsidR="002F2E53" w:rsidRPr="002F2E53">
              <w:rPr>
                <w:color w:val="000000"/>
              </w:rPr>
              <w:t xml:space="preserve"> </w:t>
            </w:r>
            <w:r w:rsidRPr="00681AC2">
              <w:rPr>
                <w:color w:val="000000"/>
              </w:rPr>
              <w:t>участки</w:t>
            </w:r>
            <w:r w:rsidR="002F2E53" w:rsidRPr="002F2E53">
              <w:rPr>
                <w:color w:val="000000"/>
              </w:rPr>
              <w:t xml:space="preserve"> </w:t>
            </w:r>
            <w:r w:rsidRPr="00681AC2">
              <w:rPr>
                <w:color w:val="000000"/>
              </w:rPr>
              <w:t>(территории)</w:t>
            </w:r>
            <w:r w:rsidR="002F2E53" w:rsidRPr="002F2E53">
              <w:rPr>
                <w:color w:val="000000"/>
              </w:rPr>
              <w:t xml:space="preserve"> </w:t>
            </w:r>
            <w:r w:rsidRPr="00681AC2">
              <w:rPr>
                <w:color w:val="000000"/>
              </w:rPr>
              <w:t>общего</w:t>
            </w:r>
            <w:r w:rsidR="002F2E53" w:rsidRPr="002F2E53">
              <w:rPr>
                <w:color w:val="000000"/>
              </w:rPr>
              <w:t xml:space="preserve"> </w:t>
            </w:r>
            <w:r w:rsidRPr="00681AC2">
              <w:rPr>
                <w:color w:val="000000"/>
              </w:rPr>
              <w:t>пользования</w:t>
            </w:r>
            <w:r w:rsidR="002F2E53" w:rsidRPr="002F2E53">
              <w:rPr>
                <w:color w:val="000000"/>
              </w:rPr>
              <w:t xml:space="preserve"> </w:t>
            </w:r>
            <w:r w:rsidRPr="00681AC2">
              <w:rPr>
                <w:color w:val="000000"/>
              </w:rPr>
              <w:t>(12.0)</w:t>
            </w:r>
          </w:p>
        </w:tc>
        <w:tc>
          <w:tcPr>
            <w:tcW w:w="2210" w:type="pct"/>
            <w:shd w:val="clear" w:color="auto" w:fill="FFFFFF"/>
            <w:vAlign w:val="center"/>
          </w:tcPr>
          <w:p w:rsidR="00F36724" w:rsidRPr="00681AC2" w:rsidRDefault="00F36724" w:rsidP="00F36724">
            <w:pPr>
              <w:autoSpaceDE/>
              <w:autoSpaceDN/>
              <w:rPr>
                <w:color w:val="000000"/>
              </w:rPr>
            </w:pPr>
            <w:r w:rsidRPr="00F36724">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w:t>
            </w:r>
            <w:r>
              <w:rPr>
                <w:color w:val="000000"/>
              </w:rPr>
              <w:t>ования с кодами 12.0.1 - 12.0.2</w:t>
            </w:r>
          </w:p>
        </w:tc>
        <w:tc>
          <w:tcPr>
            <w:tcW w:w="1422" w:type="pct"/>
            <w:shd w:val="clear" w:color="auto" w:fill="FFFFFF"/>
            <w:vAlign w:val="center"/>
          </w:tcPr>
          <w:p w:rsidR="00F36724" w:rsidRPr="00681AC2" w:rsidRDefault="00F36724" w:rsidP="00F36724">
            <w:pPr>
              <w:autoSpaceDE/>
              <w:autoSpaceDN/>
              <w:rPr>
                <w:rFonts w:eastAsia="Courier New"/>
                <w:color w:val="000000"/>
              </w:rPr>
            </w:pPr>
            <w:r w:rsidRPr="00681AC2">
              <w:rPr>
                <w:color w:val="000000"/>
              </w:rPr>
              <w:t>Сети инженерно</w:t>
            </w:r>
            <w:r>
              <w:rPr>
                <w:color w:val="000000"/>
              </w:rPr>
              <w:t>-</w:t>
            </w:r>
            <w:r w:rsidRPr="00681AC2">
              <w:rPr>
                <w:color w:val="000000"/>
              </w:rPr>
              <w:t>технического обеспечения объектов капитального строительства, площадки мусоросборников</w:t>
            </w:r>
          </w:p>
        </w:tc>
      </w:tr>
      <w:tr w:rsidR="007060EC" w:rsidRPr="00F36724" w:rsidTr="007E5644">
        <w:trPr>
          <w:gridAfter w:val="1"/>
          <w:wAfter w:w="39" w:type="pct"/>
        </w:trPr>
        <w:tc>
          <w:tcPr>
            <w:tcW w:w="4961" w:type="pct"/>
            <w:gridSpan w:val="4"/>
            <w:shd w:val="clear" w:color="auto" w:fill="FFFFFF"/>
            <w:vAlign w:val="center"/>
          </w:tcPr>
          <w:p w:rsidR="007060EC" w:rsidRPr="00F36724" w:rsidRDefault="007060EC" w:rsidP="00F36724">
            <w:pPr>
              <w:autoSpaceDE/>
              <w:autoSpaceDN/>
              <w:jc w:val="center"/>
              <w:rPr>
                <w:b/>
                <w:color w:val="000000"/>
              </w:rPr>
            </w:pPr>
            <w:r w:rsidRPr="00F36724">
              <w:rPr>
                <w:b/>
                <w:color w:val="000000"/>
              </w:rPr>
              <w:t>Условно разрешённые виды использования земельных участков и объектов</w:t>
            </w:r>
            <w:r w:rsidR="002F2E53" w:rsidRPr="002F2E53">
              <w:rPr>
                <w:b/>
                <w:color w:val="000000"/>
              </w:rPr>
              <w:t xml:space="preserve"> </w:t>
            </w:r>
            <w:r w:rsidRPr="00F36724">
              <w:rPr>
                <w:b/>
                <w:color w:val="000000"/>
              </w:rPr>
              <w:t>капитального строительства</w:t>
            </w:r>
          </w:p>
        </w:tc>
      </w:tr>
      <w:tr w:rsidR="007060EC" w:rsidRPr="00F36724" w:rsidTr="004A266B">
        <w:trPr>
          <w:gridAfter w:val="1"/>
          <w:wAfter w:w="39" w:type="pct"/>
        </w:trPr>
        <w:tc>
          <w:tcPr>
            <w:tcW w:w="357" w:type="pct"/>
            <w:shd w:val="clear" w:color="auto" w:fill="FFFFFF"/>
            <w:vAlign w:val="center"/>
          </w:tcPr>
          <w:p w:rsidR="007060EC" w:rsidRPr="00F36724" w:rsidRDefault="007060EC" w:rsidP="00F36724">
            <w:pPr>
              <w:autoSpaceDE/>
              <w:autoSpaceDN/>
              <w:rPr>
                <w:color w:val="000000"/>
              </w:rPr>
            </w:pPr>
            <w:r w:rsidRPr="00F36724">
              <w:rPr>
                <w:color w:val="000000"/>
              </w:rPr>
              <w:t>1</w:t>
            </w:r>
          </w:p>
        </w:tc>
        <w:tc>
          <w:tcPr>
            <w:tcW w:w="972" w:type="pct"/>
            <w:shd w:val="clear" w:color="auto" w:fill="FFFFFF"/>
            <w:vAlign w:val="center"/>
          </w:tcPr>
          <w:p w:rsidR="007060EC" w:rsidRPr="00F36724" w:rsidRDefault="007060EC" w:rsidP="00F36724">
            <w:pPr>
              <w:autoSpaceDE/>
              <w:autoSpaceDN/>
              <w:rPr>
                <w:color w:val="000000"/>
              </w:rPr>
            </w:pPr>
            <w:r w:rsidRPr="00F36724">
              <w:rPr>
                <w:color w:val="000000"/>
              </w:rPr>
              <w:t>Деловое</w:t>
            </w:r>
            <w:r w:rsidR="002F2E53">
              <w:rPr>
                <w:color w:val="000000"/>
                <w:lang w:val="en-US"/>
              </w:rPr>
              <w:t xml:space="preserve"> </w:t>
            </w:r>
            <w:r w:rsidRPr="00F36724">
              <w:rPr>
                <w:color w:val="000000"/>
              </w:rPr>
              <w:t>управление</w:t>
            </w:r>
            <w:r w:rsidR="002F2E53">
              <w:rPr>
                <w:color w:val="000000"/>
                <w:lang w:val="en-US"/>
              </w:rPr>
              <w:t xml:space="preserve"> </w:t>
            </w:r>
            <w:r w:rsidRPr="00F36724">
              <w:rPr>
                <w:color w:val="000000"/>
              </w:rPr>
              <w:t>(4.1)</w:t>
            </w:r>
          </w:p>
        </w:tc>
        <w:tc>
          <w:tcPr>
            <w:tcW w:w="2210" w:type="pct"/>
            <w:shd w:val="clear" w:color="auto" w:fill="FFFFFF"/>
            <w:vAlign w:val="center"/>
          </w:tcPr>
          <w:p w:rsidR="007060EC" w:rsidRPr="00F36724" w:rsidRDefault="00F36724" w:rsidP="00F36724">
            <w:pPr>
              <w:autoSpaceDE/>
              <w:autoSpaceDN/>
              <w:rPr>
                <w:color w:val="000000"/>
              </w:rPr>
            </w:pPr>
            <w:r w:rsidRPr="00F36724">
              <w:rPr>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F36724">
              <w:rPr>
                <w:color w:val="000000"/>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22" w:type="pct"/>
            <w:shd w:val="clear" w:color="auto" w:fill="FFFFFF"/>
            <w:vAlign w:val="center"/>
          </w:tcPr>
          <w:p w:rsidR="007060EC" w:rsidRPr="00F36724" w:rsidRDefault="007060EC" w:rsidP="00F36724">
            <w:pPr>
              <w:autoSpaceDE/>
              <w:autoSpaceDN/>
              <w:rPr>
                <w:color w:val="000000"/>
              </w:rPr>
            </w:pPr>
            <w:r w:rsidRPr="00F36724">
              <w:rPr>
                <w:color w:val="000000"/>
              </w:rPr>
              <w:lastRenderedPageBreak/>
              <w:t>Сети инженерно</w:t>
            </w:r>
            <w:r w:rsidR="00F36724">
              <w:rPr>
                <w:color w:val="000000"/>
              </w:rPr>
              <w:t>-</w:t>
            </w:r>
            <w:r w:rsidRPr="00F36724">
              <w:rPr>
                <w:color w:val="000000"/>
              </w:rPr>
              <w:t xml:space="preserve">технического обеспечения объектов капитального строительства, гостевые </w:t>
            </w:r>
            <w:r w:rsidRPr="00F36724">
              <w:rPr>
                <w:color w:val="000000"/>
              </w:rPr>
              <w:lastRenderedPageBreak/>
              <w:t>стоянки, площадки мусоросборников</w:t>
            </w:r>
          </w:p>
        </w:tc>
      </w:tr>
    </w:tbl>
    <w:p w:rsidR="007E5644" w:rsidRPr="007E5644" w:rsidRDefault="007E5644" w:rsidP="007E5644">
      <w:pPr>
        <w:widowControl/>
        <w:tabs>
          <w:tab w:val="left" w:pos="1415"/>
        </w:tabs>
        <w:suppressAutoHyphens/>
        <w:autoSpaceDN/>
        <w:ind w:firstLine="540"/>
        <w:jc w:val="both"/>
        <w:rPr>
          <w:sz w:val="28"/>
          <w:szCs w:val="28"/>
          <w:lang w:eastAsia="ar-SA" w:bidi="ar-SA"/>
        </w:rPr>
      </w:pPr>
      <w:r w:rsidRPr="00885E03">
        <w:rPr>
          <w:sz w:val="28"/>
          <w:szCs w:val="28"/>
          <w:lang w:eastAsia="ar-SA" w:bidi="ar-SA"/>
        </w:rPr>
        <w:lastRenderedPageBreak/>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7E5644" w:rsidRDefault="007E5644" w:rsidP="007E5644">
      <w:pPr>
        <w:autoSpaceDE/>
        <w:autoSpaceDN/>
        <w:jc w:val="right"/>
        <w:rPr>
          <w:b/>
          <w:sz w:val="28"/>
          <w:szCs w:val="28"/>
        </w:rPr>
      </w:pPr>
      <w:r>
        <w:rPr>
          <w:b/>
          <w:sz w:val="28"/>
          <w:szCs w:val="28"/>
        </w:rPr>
        <w:t>Таблица 14</w:t>
      </w:r>
    </w:p>
    <w:tbl>
      <w:tblPr>
        <w:tblOverlap w:val="never"/>
        <w:tblW w:w="5000" w:type="pct"/>
        <w:tblCellMar>
          <w:left w:w="10" w:type="dxa"/>
          <w:right w:w="10" w:type="dxa"/>
        </w:tblCellMar>
        <w:tblLook w:val="04A0" w:firstRow="1" w:lastRow="0" w:firstColumn="1" w:lastColumn="0" w:noHBand="0" w:noVBand="1"/>
      </w:tblPr>
      <w:tblGrid>
        <w:gridCol w:w="619"/>
        <w:gridCol w:w="2321"/>
        <w:gridCol w:w="7005"/>
      </w:tblGrid>
      <w:tr w:rsidR="007E5644" w:rsidRPr="00D24364" w:rsidTr="00BF20B2">
        <w:trPr>
          <w:tblHeader/>
        </w:trPr>
        <w:tc>
          <w:tcPr>
            <w:tcW w:w="311" w:type="pct"/>
            <w:tcBorders>
              <w:top w:val="single" w:sz="4" w:space="0" w:color="auto"/>
              <w:left w:val="single" w:sz="4" w:space="0" w:color="auto"/>
            </w:tcBorders>
            <w:shd w:val="clear" w:color="auto" w:fill="FFFFFF"/>
            <w:vAlign w:val="center"/>
          </w:tcPr>
          <w:p w:rsidR="007E5644" w:rsidRPr="00D24364" w:rsidRDefault="007E5644" w:rsidP="00BF20B2">
            <w:pPr>
              <w:pStyle w:val="92"/>
              <w:shd w:val="clear" w:color="auto" w:fill="auto"/>
              <w:spacing w:line="240" w:lineRule="auto"/>
              <w:jc w:val="center"/>
              <w:rPr>
                <w:sz w:val="22"/>
                <w:szCs w:val="22"/>
              </w:rPr>
            </w:pPr>
            <w:r w:rsidRPr="00D24364">
              <w:rPr>
                <w:sz w:val="22"/>
                <w:szCs w:val="22"/>
              </w:rPr>
              <w:t>№</w:t>
            </w:r>
          </w:p>
          <w:p w:rsidR="007E5644" w:rsidRPr="00D24364" w:rsidRDefault="007E5644" w:rsidP="00BF20B2">
            <w:pPr>
              <w:pStyle w:val="92"/>
              <w:shd w:val="clear" w:color="auto" w:fill="auto"/>
              <w:spacing w:line="240" w:lineRule="auto"/>
              <w:jc w:val="center"/>
              <w:rPr>
                <w:sz w:val="22"/>
                <w:szCs w:val="22"/>
              </w:rPr>
            </w:pPr>
            <w:r w:rsidRPr="00D24364">
              <w:rPr>
                <w:sz w:val="22"/>
                <w:szCs w:val="22"/>
              </w:rPr>
              <w:t>п/п</w:t>
            </w:r>
          </w:p>
        </w:tc>
        <w:tc>
          <w:tcPr>
            <w:tcW w:w="1167" w:type="pct"/>
            <w:tcBorders>
              <w:top w:val="single" w:sz="4" w:space="0" w:color="auto"/>
              <w:left w:val="single" w:sz="4" w:space="0" w:color="auto"/>
            </w:tcBorders>
            <w:shd w:val="clear" w:color="auto" w:fill="FFFFFF"/>
            <w:vAlign w:val="center"/>
          </w:tcPr>
          <w:p w:rsidR="007E5644" w:rsidRPr="00D24364" w:rsidRDefault="007E5644" w:rsidP="00BF20B2">
            <w:pPr>
              <w:pStyle w:val="92"/>
              <w:shd w:val="clear" w:color="auto" w:fill="auto"/>
              <w:spacing w:line="240" w:lineRule="auto"/>
              <w:jc w:val="center"/>
              <w:rPr>
                <w:sz w:val="22"/>
                <w:szCs w:val="22"/>
              </w:rPr>
            </w:pPr>
            <w:r w:rsidRPr="00D24364">
              <w:rPr>
                <w:sz w:val="22"/>
                <w:szCs w:val="22"/>
              </w:rPr>
              <w:t>Вид</w:t>
            </w:r>
            <w:r>
              <w:rPr>
                <w:sz w:val="22"/>
                <w:szCs w:val="22"/>
              </w:rPr>
              <w:t xml:space="preserve"> </w:t>
            </w:r>
            <w:r w:rsidRPr="00D24364">
              <w:rPr>
                <w:sz w:val="22"/>
                <w:szCs w:val="22"/>
              </w:rPr>
              <w:t>разрешённого</w:t>
            </w:r>
            <w:r>
              <w:rPr>
                <w:sz w:val="22"/>
                <w:szCs w:val="22"/>
              </w:rPr>
              <w:t xml:space="preserve"> </w:t>
            </w:r>
            <w:r w:rsidRPr="00D24364">
              <w:rPr>
                <w:sz w:val="22"/>
                <w:szCs w:val="22"/>
              </w:rPr>
              <w:t>использования</w:t>
            </w:r>
          </w:p>
        </w:tc>
        <w:tc>
          <w:tcPr>
            <w:tcW w:w="3522" w:type="pct"/>
            <w:tcBorders>
              <w:top w:val="single" w:sz="4" w:space="0" w:color="auto"/>
              <w:left w:val="single" w:sz="4" w:space="0" w:color="auto"/>
              <w:right w:val="single" w:sz="4" w:space="0" w:color="auto"/>
            </w:tcBorders>
            <w:shd w:val="clear" w:color="auto" w:fill="FFFFFF"/>
            <w:vAlign w:val="bottom"/>
          </w:tcPr>
          <w:p w:rsidR="007E5644" w:rsidRPr="00D24364" w:rsidRDefault="007E5644" w:rsidP="00BF20B2">
            <w:pPr>
              <w:pStyle w:val="92"/>
              <w:shd w:val="clear" w:color="auto" w:fill="auto"/>
              <w:spacing w:line="240" w:lineRule="auto"/>
              <w:jc w:val="center"/>
              <w:rPr>
                <w:sz w:val="22"/>
                <w:szCs w:val="22"/>
                <w:lang w:val="ru-RU"/>
              </w:rPr>
            </w:pPr>
            <w:r w:rsidRPr="00D24364">
              <w:rPr>
                <w:sz w:val="22"/>
                <w:szCs w:val="22"/>
                <w:lang w:val="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E5644" w:rsidRPr="00D24364" w:rsidTr="00BF20B2">
        <w:tc>
          <w:tcPr>
            <w:tcW w:w="311" w:type="pct"/>
            <w:tcBorders>
              <w:top w:val="single" w:sz="4" w:space="0" w:color="auto"/>
              <w:left w:val="single" w:sz="4" w:space="0" w:color="auto"/>
            </w:tcBorders>
            <w:shd w:val="clear" w:color="auto" w:fill="FFFFFF"/>
            <w:vAlign w:val="bottom"/>
          </w:tcPr>
          <w:p w:rsidR="007E5644" w:rsidRPr="00D24364" w:rsidRDefault="007E5644" w:rsidP="00BF20B2">
            <w:pPr>
              <w:pStyle w:val="92"/>
              <w:shd w:val="clear" w:color="auto" w:fill="auto"/>
              <w:spacing w:line="240" w:lineRule="auto"/>
              <w:jc w:val="left"/>
              <w:rPr>
                <w:sz w:val="22"/>
                <w:szCs w:val="22"/>
              </w:rPr>
            </w:pPr>
            <w:r w:rsidRPr="00D24364">
              <w:rPr>
                <w:sz w:val="22"/>
                <w:szCs w:val="22"/>
              </w:rPr>
              <w:t>1</w:t>
            </w:r>
          </w:p>
        </w:tc>
        <w:tc>
          <w:tcPr>
            <w:tcW w:w="4689" w:type="pct"/>
            <w:gridSpan w:val="2"/>
            <w:tcBorders>
              <w:top w:val="single" w:sz="4" w:space="0" w:color="auto"/>
              <w:left w:val="single" w:sz="4" w:space="0" w:color="auto"/>
              <w:right w:val="single" w:sz="4" w:space="0" w:color="auto"/>
            </w:tcBorders>
            <w:shd w:val="clear" w:color="auto" w:fill="FFFFFF"/>
            <w:vAlign w:val="bottom"/>
          </w:tcPr>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И. Зона объектов инженерной инфраструктуры</w:t>
            </w:r>
          </w:p>
        </w:tc>
      </w:tr>
      <w:tr w:rsidR="007E5644" w:rsidRPr="00D24364" w:rsidTr="00BF20B2">
        <w:trPr>
          <w:trHeight w:val="4966"/>
        </w:trPr>
        <w:tc>
          <w:tcPr>
            <w:tcW w:w="311" w:type="pct"/>
            <w:tcBorders>
              <w:top w:val="single" w:sz="4" w:space="0" w:color="auto"/>
              <w:left w:val="single" w:sz="4" w:space="0" w:color="auto"/>
            </w:tcBorders>
            <w:shd w:val="clear" w:color="auto" w:fill="FFFFFF"/>
          </w:tcPr>
          <w:p w:rsidR="007E5644" w:rsidRPr="00D24364" w:rsidRDefault="007E5644" w:rsidP="00BF20B2">
            <w:pPr>
              <w:pStyle w:val="92"/>
              <w:shd w:val="clear" w:color="auto" w:fill="auto"/>
              <w:spacing w:line="240" w:lineRule="auto"/>
              <w:jc w:val="left"/>
              <w:rPr>
                <w:sz w:val="22"/>
                <w:szCs w:val="22"/>
              </w:rPr>
            </w:pPr>
            <w:r w:rsidRPr="00D24364">
              <w:rPr>
                <w:sz w:val="22"/>
                <w:szCs w:val="22"/>
              </w:rPr>
              <w:t>2</w:t>
            </w:r>
          </w:p>
        </w:tc>
        <w:tc>
          <w:tcPr>
            <w:tcW w:w="1167" w:type="pct"/>
            <w:tcBorders>
              <w:top w:val="single" w:sz="4" w:space="0" w:color="auto"/>
              <w:left w:val="single" w:sz="4" w:space="0" w:color="auto"/>
            </w:tcBorders>
            <w:shd w:val="clear" w:color="auto" w:fill="FFFFFF"/>
          </w:tcPr>
          <w:p w:rsidR="007E5644" w:rsidRPr="00D24364" w:rsidRDefault="007E5644" w:rsidP="00BF20B2">
            <w:pPr>
              <w:pStyle w:val="92"/>
              <w:shd w:val="clear" w:color="auto" w:fill="auto"/>
              <w:spacing w:line="240" w:lineRule="auto"/>
              <w:jc w:val="left"/>
              <w:rPr>
                <w:sz w:val="22"/>
                <w:szCs w:val="22"/>
              </w:rPr>
            </w:pPr>
            <w:r w:rsidRPr="00D24364">
              <w:rPr>
                <w:sz w:val="22"/>
                <w:szCs w:val="22"/>
              </w:rPr>
              <w:t>Связь</w:t>
            </w:r>
          </w:p>
        </w:tc>
        <w:tc>
          <w:tcPr>
            <w:tcW w:w="3522" w:type="pct"/>
            <w:tcBorders>
              <w:top w:val="single" w:sz="4" w:space="0" w:color="auto"/>
              <w:left w:val="single" w:sz="4" w:space="0" w:color="auto"/>
              <w:right w:val="single" w:sz="4" w:space="0" w:color="auto"/>
            </w:tcBorders>
            <w:shd w:val="clear" w:color="auto" w:fill="FFFFFF"/>
            <w:vAlign w:val="bottom"/>
          </w:tcPr>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Минимальные и (или) максимальные размеры</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земельного участка, в том числе его площадь:</w:t>
            </w:r>
          </w:p>
          <w:p w:rsidR="007E5644" w:rsidRPr="00D24364" w:rsidRDefault="007E5644" w:rsidP="00BF20B2">
            <w:pPr>
              <w:pStyle w:val="92"/>
              <w:numPr>
                <w:ilvl w:val="0"/>
                <w:numId w:val="112"/>
              </w:numPr>
              <w:shd w:val="clear" w:color="auto" w:fill="auto"/>
              <w:tabs>
                <w:tab w:val="left" w:pos="274"/>
              </w:tabs>
              <w:spacing w:line="240" w:lineRule="auto"/>
              <w:jc w:val="left"/>
              <w:rPr>
                <w:sz w:val="22"/>
                <w:szCs w:val="22"/>
                <w:lang w:val="ru-RU"/>
              </w:rPr>
            </w:pPr>
            <w:r w:rsidRPr="00D24364">
              <w:rPr>
                <w:sz w:val="22"/>
                <w:szCs w:val="22"/>
                <w:lang w:val="ru-RU"/>
              </w:rPr>
              <w:t>минимальная площадь земельного участка - 0,1 га;</w:t>
            </w:r>
          </w:p>
          <w:p w:rsidR="007E5644" w:rsidRPr="00D24364" w:rsidRDefault="007E5644" w:rsidP="00BF20B2">
            <w:pPr>
              <w:pStyle w:val="92"/>
              <w:numPr>
                <w:ilvl w:val="0"/>
                <w:numId w:val="112"/>
              </w:numPr>
              <w:shd w:val="clear" w:color="auto" w:fill="auto"/>
              <w:tabs>
                <w:tab w:val="left" w:pos="480"/>
              </w:tabs>
              <w:spacing w:line="240" w:lineRule="auto"/>
              <w:jc w:val="left"/>
              <w:rPr>
                <w:sz w:val="22"/>
                <w:szCs w:val="22"/>
                <w:lang w:val="ru-RU"/>
              </w:rPr>
            </w:pPr>
            <w:r w:rsidRPr="00D24364">
              <w:rPr>
                <w:sz w:val="22"/>
                <w:szCs w:val="22"/>
                <w:lang w:val="ru-RU"/>
              </w:rPr>
              <w:t>максимальная площадь земельного участка - 2,0 га.</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Минимальные отступы от границ земельного участка до объектов капитального строительства:</w:t>
            </w:r>
          </w:p>
          <w:p w:rsidR="007E5644" w:rsidRPr="00D24364" w:rsidRDefault="007E5644" w:rsidP="00BF20B2">
            <w:pPr>
              <w:pStyle w:val="92"/>
              <w:numPr>
                <w:ilvl w:val="0"/>
                <w:numId w:val="113"/>
              </w:numPr>
              <w:shd w:val="clear" w:color="auto" w:fill="auto"/>
              <w:tabs>
                <w:tab w:val="left" w:pos="403"/>
              </w:tabs>
              <w:spacing w:line="240" w:lineRule="auto"/>
              <w:jc w:val="left"/>
              <w:rPr>
                <w:sz w:val="22"/>
                <w:szCs w:val="22"/>
                <w:lang w:val="ru-RU"/>
              </w:rPr>
            </w:pPr>
            <w:r w:rsidRPr="00D24364">
              <w:rPr>
                <w:sz w:val="22"/>
                <w:szCs w:val="22"/>
                <w:lang w:val="ru-RU"/>
              </w:rPr>
              <w:t>от границы, прилегающей к территории общего пользования (улица или проезд), - 10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7E5644" w:rsidRPr="00D24364" w:rsidRDefault="007E5644" w:rsidP="00BF20B2">
            <w:pPr>
              <w:pStyle w:val="92"/>
              <w:numPr>
                <w:ilvl w:val="0"/>
                <w:numId w:val="113"/>
              </w:numPr>
              <w:shd w:val="clear" w:color="auto" w:fill="auto"/>
              <w:tabs>
                <w:tab w:val="left" w:pos="336"/>
              </w:tabs>
              <w:spacing w:line="240" w:lineRule="auto"/>
              <w:jc w:val="left"/>
              <w:rPr>
                <w:sz w:val="22"/>
                <w:szCs w:val="22"/>
                <w:lang w:val="ru-RU"/>
              </w:rPr>
            </w:pPr>
            <w:r w:rsidRPr="00D24364">
              <w:rPr>
                <w:sz w:val="22"/>
                <w:szCs w:val="22"/>
                <w:lang w:val="ru-RU"/>
              </w:rPr>
              <w:t>от границы, не прилегающей к территории общего пользования, - 5 м.</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Предельное количество этажей - 1 этаж.</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 xml:space="preserve">Высота сооружений - не более </w:t>
            </w:r>
            <w:r>
              <w:rPr>
                <w:sz w:val="22"/>
                <w:szCs w:val="22"/>
                <w:lang w:val="ru-RU"/>
              </w:rPr>
              <w:t>10</w:t>
            </w:r>
            <w:r w:rsidRPr="00D24364">
              <w:rPr>
                <w:sz w:val="22"/>
                <w:szCs w:val="22"/>
                <w:lang w:val="ru-RU"/>
              </w:rPr>
              <w:t xml:space="preserve"> м.</w:t>
            </w:r>
          </w:p>
          <w:p w:rsidR="007E5644" w:rsidRPr="00D24364" w:rsidRDefault="007E5644" w:rsidP="00BF20B2">
            <w:pPr>
              <w:pStyle w:val="92"/>
              <w:spacing w:line="240" w:lineRule="auto"/>
              <w:jc w:val="left"/>
              <w:rPr>
                <w:sz w:val="22"/>
                <w:szCs w:val="22"/>
                <w:lang w:val="ru-RU"/>
              </w:rPr>
            </w:pPr>
            <w:r w:rsidRPr="00D24364">
              <w:rPr>
                <w:sz w:val="22"/>
                <w:szCs w:val="22"/>
                <w:lang w:val="ru-RU"/>
              </w:rPr>
              <w:t>Максимальный процент застройки в границах земельного участка - 80 процентов</w:t>
            </w:r>
          </w:p>
        </w:tc>
      </w:tr>
      <w:tr w:rsidR="007E5644" w:rsidRPr="00D24364" w:rsidTr="00BF20B2">
        <w:tc>
          <w:tcPr>
            <w:tcW w:w="311" w:type="pct"/>
            <w:tcBorders>
              <w:top w:val="single" w:sz="4" w:space="0" w:color="auto"/>
              <w:left w:val="single" w:sz="4" w:space="0" w:color="auto"/>
              <w:bottom w:val="single" w:sz="4" w:space="0" w:color="auto"/>
            </w:tcBorders>
            <w:shd w:val="clear" w:color="auto" w:fill="FFFFFF"/>
          </w:tcPr>
          <w:p w:rsidR="007E5644" w:rsidRPr="00D24364" w:rsidRDefault="007E5644" w:rsidP="00BF20B2">
            <w:pPr>
              <w:pStyle w:val="92"/>
              <w:shd w:val="clear" w:color="auto" w:fill="auto"/>
              <w:spacing w:line="240" w:lineRule="auto"/>
              <w:jc w:val="left"/>
              <w:rPr>
                <w:sz w:val="22"/>
                <w:szCs w:val="22"/>
              </w:rPr>
            </w:pPr>
            <w:r w:rsidRPr="00D24364">
              <w:rPr>
                <w:sz w:val="22"/>
                <w:szCs w:val="22"/>
              </w:rPr>
              <w:t>3</w:t>
            </w:r>
          </w:p>
        </w:tc>
        <w:tc>
          <w:tcPr>
            <w:tcW w:w="1167" w:type="pct"/>
            <w:tcBorders>
              <w:top w:val="single" w:sz="4" w:space="0" w:color="auto"/>
              <w:left w:val="single" w:sz="4" w:space="0" w:color="auto"/>
              <w:bottom w:val="single" w:sz="4" w:space="0" w:color="auto"/>
            </w:tcBorders>
            <w:shd w:val="clear" w:color="auto" w:fill="FFFFFF"/>
          </w:tcPr>
          <w:p w:rsidR="007E5644" w:rsidRPr="00D24364" w:rsidRDefault="007E5644" w:rsidP="00BF20B2">
            <w:pPr>
              <w:pStyle w:val="92"/>
              <w:shd w:val="clear" w:color="auto" w:fill="auto"/>
              <w:spacing w:line="240" w:lineRule="auto"/>
              <w:jc w:val="left"/>
              <w:rPr>
                <w:sz w:val="22"/>
                <w:szCs w:val="22"/>
              </w:rPr>
            </w:pPr>
            <w:r w:rsidRPr="00D24364">
              <w:rPr>
                <w:sz w:val="22"/>
                <w:szCs w:val="22"/>
              </w:rPr>
              <w:t>Иные</w:t>
            </w:r>
            <w:r>
              <w:rPr>
                <w:sz w:val="22"/>
                <w:szCs w:val="22"/>
              </w:rPr>
              <w:t xml:space="preserve"> </w:t>
            </w:r>
            <w:r w:rsidRPr="00D24364">
              <w:rPr>
                <w:sz w:val="22"/>
                <w:szCs w:val="22"/>
              </w:rPr>
              <w:t>виды</w:t>
            </w:r>
            <w:r>
              <w:rPr>
                <w:sz w:val="22"/>
                <w:szCs w:val="22"/>
              </w:rPr>
              <w:t xml:space="preserve"> </w:t>
            </w:r>
            <w:r w:rsidRPr="00D24364">
              <w:rPr>
                <w:sz w:val="22"/>
                <w:szCs w:val="22"/>
              </w:rPr>
              <w:t>разрешённого</w:t>
            </w:r>
            <w:r>
              <w:rPr>
                <w:sz w:val="22"/>
                <w:szCs w:val="22"/>
              </w:rPr>
              <w:t xml:space="preserve"> </w:t>
            </w:r>
            <w:r w:rsidRPr="00D24364">
              <w:rPr>
                <w:sz w:val="22"/>
                <w:szCs w:val="22"/>
              </w:rPr>
              <w:t>использования</w:t>
            </w:r>
          </w:p>
        </w:tc>
        <w:tc>
          <w:tcPr>
            <w:tcW w:w="3522" w:type="pct"/>
            <w:tcBorders>
              <w:top w:val="single" w:sz="4" w:space="0" w:color="auto"/>
              <w:left w:val="single" w:sz="4" w:space="0" w:color="auto"/>
              <w:bottom w:val="single" w:sz="4" w:space="0" w:color="auto"/>
              <w:right w:val="single" w:sz="4" w:space="0" w:color="auto"/>
            </w:tcBorders>
            <w:shd w:val="clear" w:color="auto" w:fill="FFFFFF"/>
            <w:vAlign w:val="bottom"/>
          </w:tcPr>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Минимальные и (или) максимальные размеры земельного участка, в том числе его площадь:</w:t>
            </w:r>
          </w:p>
          <w:p w:rsidR="007E5644" w:rsidRPr="00D24364" w:rsidRDefault="007E5644" w:rsidP="00BF20B2">
            <w:pPr>
              <w:pStyle w:val="92"/>
              <w:numPr>
                <w:ilvl w:val="0"/>
                <w:numId w:val="114"/>
              </w:numPr>
              <w:shd w:val="clear" w:color="auto" w:fill="auto"/>
              <w:tabs>
                <w:tab w:val="left" w:pos="494"/>
              </w:tabs>
              <w:spacing w:line="240" w:lineRule="auto"/>
              <w:jc w:val="left"/>
              <w:rPr>
                <w:sz w:val="22"/>
                <w:szCs w:val="22"/>
                <w:lang w:val="ru-RU"/>
              </w:rPr>
            </w:pPr>
            <w:r w:rsidRPr="00D24364">
              <w:rPr>
                <w:sz w:val="22"/>
                <w:szCs w:val="22"/>
                <w:lang w:val="ru-RU"/>
              </w:rPr>
              <w:t>минимальная площадь земельного участка - 0,06 га;</w:t>
            </w:r>
          </w:p>
          <w:p w:rsidR="007E5644" w:rsidRPr="00D24364" w:rsidRDefault="007E5644" w:rsidP="00BF20B2">
            <w:pPr>
              <w:pStyle w:val="92"/>
              <w:numPr>
                <w:ilvl w:val="0"/>
                <w:numId w:val="114"/>
              </w:numPr>
              <w:shd w:val="clear" w:color="auto" w:fill="auto"/>
              <w:tabs>
                <w:tab w:val="left" w:pos="485"/>
              </w:tabs>
              <w:spacing w:line="240" w:lineRule="auto"/>
              <w:jc w:val="left"/>
              <w:rPr>
                <w:sz w:val="22"/>
                <w:szCs w:val="22"/>
                <w:lang w:val="ru-RU"/>
              </w:rPr>
            </w:pPr>
            <w:r w:rsidRPr="00D24364">
              <w:rPr>
                <w:sz w:val="22"/>
                <w:szCs w:val="22"/>
                <w:lang w:val="ru-RU"/>
              </w:rPr>
              <w:t>максимальная площадь земельного участка - 0,2 га.</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Минимальные отступы от границ земельного участка до объектов капитального строительства:</w:t>
            </w:r>
          </w:p>
          <w:p w:rsidR="007E5644" w:rsidRPr="00D24364" w:rsidRDefault="007E5644" w:rsidP="00BF20B2">
            <w:pPr>
              <w:pStyle w:val="92"/>
              <w:numPr>
                <w:ilvl w:val="0"/>
                <w:numId w:val="115"/>
              </w:numPr>
              <w:shd w:val="clear" w:color="auto" w:fill="auto"/>
              <w:tabs>
                <w:tab w:val="left" w:pos="403"/>
              </w:tabs>
              <w:spacing w:line="240" w:lineRule="auto"/>
              <w:jc w:val="left"/>
              <w:rPr>
                <w:sz w:val="22"/>
                <w:szCs w:val="22"/>
                <w:lang w:val="ru-RU"/>
              </w:rPr>
            </w:pPr>
            <w:r w:rsidRPr="00D24364">
              <w:rPr>
                <w:sz w:val="22"/>
                <w:szCs w:val="22"/>
                <w:lang w:val="ru-RU"/>
              </w:rPr>
              <w:t>от границы, прилегающей к территории общего пользования (улица или проезд), - 5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7E5644" w:rsidRPr="00D24364" w:rsidRDefault="007E5644" w:rsidP="00BF20B2">
            <w:pPr>
              <w:pStyle w:val="92"/>
              <w:numPr>
                <w:ilvl w:val="0"/>
                <w:numId w:val="115"/>
              </w:numPr>
              <w:shd w:val="clear" w:color="auto" w:fill="auto"/>
              <w:tabs>
                <w:tab w:val="left" w:pos="336"/>
              </w:tabs>
              <w:spacing w:line="240" w:lineRule="auto"/>
              <w:jc w:val="left"/>
              <w:rPr>
                <w:sz w:val="22"/>
                <w:szCs w:val="22"/>
                <w:lang w:val="ru-RU"/>
              </w:rPr>
            </w:pPr>
            <w:r w:rsidRPr="00D24364">
              <w:rPr>
                <w:sz w:val="22"/>
                <w:szCs w:val="22"/>
                <w:lang w:val="ru-RU"/>
              </w:rPr>
              <w:t xml:space="preserve">от границы, не прилегающей к территории общего пользования, - </w:t>
            </w:r>
            <w:r>
              <w:rPr>
                <w:sz w:val="22"/>
                <w:szCs w:val="22"/>
                <w:lang w:val="ru-RU"/>
              </w:rPr>
              <w:t>5</w:t>
            </w:r>
            <w:r w:rsidRPr="00D24364">
              <w:rPr>
                <w:sz w:val="22"/>
                <w:szCs w:val="22"/>
                <w:lang w:val="ru-RU"/>
              </w:rPr>
              <w:t xml:space="preserve"> м.</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Предельное количество этажей - 2 этажа.</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 xml:space="preserve">Высота сооружений - не более </w:t>
            </w:r>
            <w:r>
              <w:rPr>
                <w:sz w:val="22"/>
                <w:szCs w:val="22"/>
                <w:lang w:val="ru-RU"/>
              </w:rPr>
              <w:t>10</w:t>
            </w:r>
            <w:r w:rsidRPr="00D24364">
              <w:rPr>
                <w:sz w:val="22"/>
                <w:szCs w:val="22"/>
                <w:lang w:val="ru-RU"/>
              </w:rPr>
              <w:t xml:space="preserve"> м.</w:t>
            </w:r>
          </w:p>
          <w:p w:rsidR="007E5644" w:rsidRPr="00D24364" w:rsidRDefault="007E5644" w:rsidP="00BF20B2">
            <w:pPr>
              <w:pStyle w:val="92"/>
              <w:shd w:val="clear" w:color="auto" w:fill="auto"/>
              <w:spacing w:line="240" w:lineRule="auto"/>
              <w:jc w:val="left"/>
              <w:rPr>
                <w:sz w:val="22"/>
                <w:szCs w:val="22"/>
                <w:lang w:val="ru-RU"/>
              </w:rPr>
            </w:pPr>
            <w:r w:rsidRPr="00D24364">
              <w:rPr>
                <w:sz w:val="22"/>
                <w:szCs w:val="22"/>
                <w:lang w:val="ru-RU"/>
              </w:rPr>
              <w:t>Максимальный процент застройки в границах земельного участка - 80 процентов</w:t>
            </w:r>
          </w:p>
        </w:tc>
      </w:tr>
    </w:tbl>
    <w:p w:rsidR="00F36724" w:rsidRDefault="00F36724" w:rsidP="00F36724">
      <w:pPr>
        <w:widowControl/>
        <w:tabs>
          <w:tab w:val="left" w:pos="1406"/>
        </w:tabs>
        <w:suppressAutoHyphens/>
        <w:autoSpaceDN/>
        <w:ind w:firstLine="540"/>
        <w:jc w:val="both"/>
        <w:rPr>
          <w:sz w:val="28"/>
          <w:szCs w:val="28"/>
          <w:lang w:eastAsia="ar-SA" w:bidi="ar-SA"/>
        </w:rPr>
      </w:pPr>
    </w:p>
    <w:p w:rsidR="007060EC" w:rsidRDefault="007060EC" w:rsidP="00F36724">
      <w:pPr>
        <w:widowControl/>
        <w:tabs>
          <w:tab w:val="left" w:pos="1406"/>
        </w:tabs>
        <w:suppressAutoHyphens/>
        <w:autoSpaceDN/>
        <w:ind w:firstLine="540"/>
        <w:jc w:val="both"/>
        <w:rPr>
          <w:sz w:val="28"/>
          <w:szCs w:val="28"/>
          <w:lang w:eastAsia="ar-SA" w:bidi="ar-SA"/>
        </w:rPr>
      </w:pPr>
      <w:r w:rsidRPr="00F36724">
        <w:rPr>
          <w:sz w:val="28"/>
          <w:szCs w:val="28"/>
          <w:lang w:eastAsia="ar-SA" w:bidi="ar-SA"/>
        </w:rPr>
        <w:lastRenderedPageBreak/>
        <w:t>Зона автомобильного транспорта (ТА) определена для размещения объектов автомобильного тран</w:t>
      </w:r>
      <w:r w:rsidR="00F36724">
        <w:rPr>
          <w:sz w:val="28"/>
          <w:szCs w:val="28"/>
          <w:lang w:eastAsia="ar-SA" w:bidi="ar-SA"/>
        </w:rPr>
        <w:t>спорта и установления санитарно-</w:t>
      </w:r>
      <w:r w:rsidRPr="00F36724">
        <w:rPr>
          <w:sz w:val="28"/>
          <w:szCs w:val="28"/>
          <w:lang w:eastAsia="ar-SA" w:bidi="ar-SA"/>
        </w:rPr>
        <w:t>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В зоне объектов автомобильного транспорта допускается размещение иных линейных объ</w:t>
      </w:r>
      <w:r w:rsidR="00F36724">
        <w:rPr>
          <w:sz w:val="28"/>
          <w:szCs w:val="28"/>
          <w:lang w:eastAsia="ar-SA" w:bidi="ar-SA"/>
        </w:rPr>
        <w:t xml:space="preserve">ектов, объектов благоустройства при условии </w:t>
      </w:r>
      <w:r w:rsidRPr="00F36724">
        <w:rPr>
          <w:sz w:val="28"/>
          <w:szCs w:val="28"/>
          <w:lang w:eastAsia="ar-SA" w:bidi="ar-SA"/>
        </w:rPr>
        <w:t>соответствия требованиям</w:t>
      </w:r>
      <w:r w:rsidR="002F2E53" w:rsidRPr="002F2E53">
        <w:rPr>
          <w:sz w:val="28"/>
          <w:szCs w:val="28"/>
          <w:lang w:eastAsia="ar-SA" w:bidi="ar-SA"/>
        </w:rPr>
        <w:t xml:space="preserve"> </w:t>
      </w:r>
      <w:r w:rsidRPr="00F36724">
        <w:rPr>
          <w:sz w:val="28"/>
          <w:szCs w:val="28"/>
          <w:lang w:eastAsia="ar-SA" w:bidi="ar-SA"/>
        </w:rPr>
        <w:t xml:space="preserve">законодательства о безопасности движения. Перечень разрешённых видов использования земельных участков и объектов капитального строительства </w:t>
      </w:r>
      <w:r w:rsidR="00F36724">
        <w:rPr>
          <w:sz w:val="28"/>
          <w:szCs w:val="28"/>
          <w:lang w:eastAsia="ar-SA" w:bidi="ar-SA"/>
        </w:rPr>
        <w:t>ниже</w:t>
      </w:r>
      <w:r w:rsidRPr="00F36724">
        <w:rPr>
          <w:sz w:val="28"/>
          <w:szCs w:val="28"/>
          <w:lang w:eastAsia="ar-SA" w:bidi="ar-SA"/>
        </w:rPr>
        <w:t>.</w:t>
      </w:r>
    </w:p>
    <w:p w:rsidR="007E5644" w:rsidRPr="007E5644" w:rsidRDefault="007E5644" w:rsidP="007E5644">
      <w:pPr>
        <w:autoSpaceDE/>
        <w:autoSpaceDN/>
        <w:jc w:val="right"/>
        <w:rPr>
          <w:b/>
          <w:sz w:val="28"/>
          <w:szCs w:val="28"/>
        </w:rPr>
      </w:pPr>
      <w:r>
        <w:rPr>
          <w:b/>
          <w:sz w:val="28"/>
          <w:szCs w:val="28"/>
        </w:rPr>
        <w:t>Таблица 15</w:t>
      </w:r>
    </w:p>
    <w:tbl>
      <w:tblPr>
        <w:tblOverlap w:val="never"/>
        <w:tblW w:w="10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9"/>
        <w:gridCol w:w="1915"/>
        <w:gridCol w:w="3979"/>
        <w:gridCol w:w="3417"/>
      </w:tblGrid>
      <w:tr w:rsidR="00915F9D" w:rsidRPr="00F36724" w:rsidTr="001932ED">
        <w:trPr>
          <w:trHeight w:val="779"/>
        </w:trPr>
        <w:tc>
          <w:tcPr>
            <w:tcW w:w="739" w:type="dxa"/>
            <w:shd w:val="clear" w:color="auto" w:fill="FFFFFF"/>
            <w:vAlign w:val="center"/>
          </w:tcPr>
          <w:p w:rsidR="00915F9D" w:rsidRPr="00F36724" w:rsidRDefault="00915F9D" w:rsidP="00915F9D">
            <w:pPr>
              <w:autoSpaceDE/>
              <w:autoSpaceDN/>
              <w:jc w:val="center"/>
              <w:rPr>
                <w:color w:val="000000"/>
              </w:rPr>
            </w:pPr>
            <w:r w:rsidRPr="00F36724">
              <w:rPr>
                <w:color w:val="000000"/>
              </w:rPr>
              <w:t>№п/п</w:t>
            </w:r>
          </w:p>
        </w:tc>
        <w:tc>
          <w:tcPr>
            <w:tcW w:w="1915" w:type="dxa"/>
            <w:shd w:val="clear" w:color="auto" w:fill="FFFFFF"/>
            <w:vAlign w:val="center"/>
          </w:tcPr>
          <w:p w:rsidR="00915F9D" w:rsidRPr="00F36724" w:rsidRDefault="00915F9D" w:rsidP="00915F9D">
            <w:pPr>
              <w:autoSpaceDE/>
              <w:autoSpaceDN/>
              <w:jc w:val="center"/>
              <w:rPr>
                <w:color w:val="000000"/>
              </w:rPr>
            </w:pPr>
            <w:r w:rsidRPr="00F36724">
              <w:rPr>
                <w:color w:val="000000"/>
              </w:rPr>
              <w:t>Основной вид</w:t>
            </w:r>
            <w:r w:rsidR="002F2E53">
              <w:rPr>
                <w:color w:val="000000"/>
                <w:lang w:val="en-US"/>
              </w:rPr>
              <w:t xml:space="preserve"> </w:t>
            </w:r>
            <w:r w:rsidRPr="00F36724">
              <w:rPr>
                <w:color w:val="000000"/>
              </w:rPr>
              <w:t>земельного</w:t>
            </w:r>
            <w:r w:rsidR="002F2E53">
              <w:rPr>
                <w:color w:val="000000"/>
                <w:lang w:val="en-US"/>
              </w:rPr>
              <w:t xml:space="preserve"> </w:t>
            </w:r>
            <w:r w:rsidRPr="00F36724">
              <w:rPr>
                <w:color w:val="000000"/>
              </w:rPr>
              <w:t>участка</w:t>
            </w:r>
          </w:p>
        </w:tc>
        <w:tc>
          <w:tcPr>
            <w:tcW w:w="3979" w:type="dxa"/>
            <w:shd w:val="clear" w:color="auto" w:fill="FFFFFF"/>
            <w:vAlign w:val="center"/>
          </w:tcPr>
          <w:p w:rsidR="00915F9D" w:rsidRPr="00F36724" w:rsidRDefault="00915F9D" w:rsidP="00915F9D">
            <w:pPr>
              <w:autoSpaceDE/>
              <w:autoSpaceDN/>
              <w:jc w:val="center"/>
              <w:rPr>
                <w:color w:val="000000"/>
              </w:rPr>
            </w:pPr>
            <w:r w:rsidRPr="00F36724">
              <w:rPr>
                <w:color w:val="000000"/>
              </w:rPr>
              <w:t>Основной вид</w:t>
            </w:r>
            <w:r w:rsidR="002F2E53" w:rsidRPr="002F2E53">
              <w:rPr>
                <w:color w:val="000000"/>
              </w:rPr>
              <w:t xml:space="preserve"> </w:t>
            </w:r>
            <w:r w:rsidRPr="00F36724">
              <w:rPr>
                <w:color w:val="000000"/>
              </w:rPr>
              <w:t>объекта капитального</w:t>
            </w:r>
            <w:r w:rsidR="002F2E53" w:rsidRPr="002F2E53">
              <w:rPr>
                <w:color w:val="000000"/>
              </w:rPr>
              <w:t xml:space="preserve"> </w:t>
            </w:r>
            <w:r w:rsidRPr="00F36724">
              <w:rPr>
                <w:color w:val="000000"/>
              </w:rPr>
              <w:t>строительства</w:t>
            </w:r>
          </w:p>
        </w:tc>
        <w:tc>
          <w:tcPr>
            <w:tcW w:w="3417" w:type="dxa"/>
            <w:shd w:val="clear" w:color="auto" w:fill="FFFFFF"/>
            <w:vAlign w:val="center"/>
          </w:tcPr>
          <w:p w:rsidR="00915F9D" w:rsidRPr="00F36724" w:rsidRDefault="00915F9D" w:rsidP="00915F9D">
            <w:pPr>
              <w:autoSpaceDE/>
              <w:autoSpaceDN/>
              <w:jc w:val="center"/>
              <w:rPr>
                <w:color w:val="000000"/>
              </w:rPr>
            </w:pPr>
            <w:r w:rsidRPr="00F36724">
              <w:rPr>
                <w:color w:val="000000"/>
              </w:rPr>
              <w:t>Вспомогательный вид</w:t>
            </w:r>
            <w:r w:rsidR="002F2E53" w:rsidRPr="002F2E53">
              <w:rPr>
                <w:color w:val="000000"/>
              </w:rPr>
              <w:t xml:space="preserve"> </w:t>
            </w:r>
            <w:r w:rsidRPr="00F36724">
              <w:rPr>
                <w:color w:val="000000"/>
              </w:rPr>
              <w:t>объекта капитального</w:t>
            </w:r>
            <w:r w:rsidR="002F2E53" w:rsidRPr="002F2E53">
              <w:rPr>
                <w:color w:val="000000"/>
              </w:rPr>
              <w:t xml:space="preserve"> </w:t>
            </w:r>
            <w:r w:rsidRPr="00F36724">
              <w:rPr>
                <w:color w:val="000000"/>
              </w:rPr>
              <w:t>строительства</w:t>
            </w:r>
          </w:p>
        </w:tc>
      </w:tr>
      <w:tr w:rsidR="00F36724" w:rsidRPr="00F36724" w:rsidTr="001932ED">
        <w:tc>
          <w:tcPr>
            <w:tcW w:w="10050" w:type="dxa"/>
            <w:gridSpan w:val="4"/>
            <w:shd w:val="clear" w:color="auto" w:fill="FFFFFF"/>
            <w:vAlign w:val="center"/>
          </w:tcPr>
          <w:p w:rsidR="00F36724" w:rsidRPr="00915F9D" w:rsidRDefault="00F36724" w:rsidP="00915F9D">
            <w:pPr>
              <w:autoSpaceDE/>
              <w:autoSpaceDN/>
              <w:jc w:val="center"/>
              <w:rPr>
                <w:b/>
                <w:color w:val="000000"/>
              </w:rPr>
            </w:pPr>
            <w:r w:rsidRPr="00915F9D">
              <w:rPr>
                <w:b/>
                <w:color w:val="000000"/>
              </w:rPr>
              <w:t>Основные и вспомогательные виды разрешённого использования земельных</w:t>
            </w:r>
            <w:r w:rsidR="002F2E53" w:rsidRPr="002F2E53">
              <w:rPr>
                <w:b/>
                <w:color w:val="000000"/>
              </w:rPr>
              <w:t xml:space="preserve"> </w:t>
            </w:r>
            <w:r w:rsidRPr="00915F9D">
              <w:rPr>
                <w:b/>
                <w:color w:val="000000"/>
              </w:rPr>
              <w:t>участков и объектов капитального строительства</w:t>
            </w:r>
          </w:p>
        </w:tc>
      </w:tr>
      <w:tr w:rsidR="00915F9D" w:rsidRPr="00F36724" w:rsidTr="001932ED">
        <w:tc>
          <w:tcPr>
            <w:tcW w:w="739" w:type="dxa"/>
            <w:shd w:val="clear" w:color="auto" w:fill="FFFFFF"/>
            <w:vAlign w:val="center"/>
          </w:tcPr>
          <w:p w:rsidR="00915F9D" w:rsidRPr="00F36724" w:rsidRDefault="00915F9D" w:rsidP="00915F9D">
            <w:pPr>
              <w:autoSpaceDE/>
              <w:autoSpaceDN/>
              <w:rPr>
                <w:rFonts w:eastAsia="Courier New"/>
                <w:color w:val="000000"/>
              </w:rPr>
            </w:pPr>
            <w:r>
              <w:rPr>
                <w:rFonts w:eastAsia="Courier New"/>
                <w:color w:val="000000"/>
              </w:rPr>
              <w:t>1</w:t>
            </w:r>
          </w:p>
        </w:tc>
        <w:tc>
          <w:tcPr>
            <w:tcW w:w="1915" w:type="dxa"/>
            <w:shd w:val="clear" w:color="auto" w:fill="FFFFFF"/>
            <w:vAlign w:val="center"/>
          </w:tcPr>
          <w:p w:rsidR="00915F9D" w:rsidRPr="00F36724" w:rsidRDefault="00915F9D" w:rsidP="00915F9D">
            <w:pPr>
              <w:autoSpaceDE/>
              <w:autoSpaceDN/>
              <w:rPr>
                <w:rFonts w:eastAsia="Courier New"/>
                <w:color w:val="000000"/>
              </w:rPr>
            </w:pPr>
            <w:r w:rsidRPr="00915F9D">
              <w:rPr>
                <w:rFonts w:eastAsia="Courier New"/>
                <w:color w:val="000000"/>
              </w:rPr>
              <w:t>Автомобильный транспорт</w:t>
            </w:r>
            <w:r>
              <w:rPr>
                <w:rFonts w:eastAsia="Courier New"/>
                <w:color w:val="000000"/>
              </w:rPr>
              <w:t xml:space="preserve"> (7.2)</w:t>
            </w:r>
          </w:p>
        </w:tc>
        <w:tc>
          <w:tcPr>
            <w:tcW w:w="3979" w:type="dxa"/>
            <w:shd w:val="clear" w:color="auto" w:fill="FFFFFF"/>
            <w:vAlign w:val="center"/>
          </w:tcPr>
          <w:p w:rsidR="00915F9D" w:rsidRPr="00F36724" w:rsidRDefault="00915F9D" w:rsidP="00915F9D">
            <w:pPr>
              <w:autoSpaceDE/>
              <w:autoSpaceDN/>
              <w:rPr>
                <w:color w:val="000000"/>
              </w:rPr>
            </w:pPr>
            <w:r w:rsidRPr="00915F9D">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417" w:type="dxa"/>
            <w:vMerge w:val="restart"/>
            <w:shd w:val="clear" w:color="auto" w:fill="FFFFFF"/>
            <w:vAlign w:val="center"/>
          </w:tcPr>
          <w:p w:rsidR="00915F9D" w:rsidRPr="00F36724" w:rsidRDefault="00915F9D" w:rsidP="00915F9D">
            <w:pPr>
              <w:autoSpaceDE/>
              <w:autoSpaceDN/>
              <w:rPr>
                <w:color w:val="000000"/>
              </w:rPr>
            </w:pPr>
            <w:r w:rsidRPr="00915F9D">
              <w:rPr>
                <w:color w:val="000000"/>
              </w:rPr>
              <w:t>Сооружения,</w:t>
            </w:r>
            <w:r w:rsidR="002F2E53" w:rsidRPr="002F2E53">
              <w:rPr>
                <w:color w:val="000000"/>
              </w:rPr>
              <w:t xml:space="preserve"> </w:t>
            </w:r>
            <w:r w:rsidRPr="00915F9D">
              <w:rPr>
                <w:color w:val="000000"/>
              </w:rPr>
              <w:t>необходимые для</w:t>
            </w:r>
            <w:r w:rsidR="002F2E53" w:rsidRPr="002F2E53">
              <w:rPr>
                <w:color w:val="000000"/>
              </w:rPr>
              <w:t xml:space="preserve"> </w:t>
            </w:r>
            <w:r w:rsidRPr="00915F9D">
              <w:rPr>
                <w:color w:val="000000"/>
              </w:rPr>
              <w:t>эксплуатации объектов</w:t>
            </w:r>
            <w:r w:rsidR="002F2E53" w:rsidRPr="002F2E53">
              <w:rPr>
                <w:color w:val="000000"/>
              </w:rPr>
              <w:t xml:space="preserve"> </w:t>
            </w:r>
            <w:r w:rsidRPr="00915F9D">
              <w:rPr>
                <w:color w:val="000000"/>
              </w:rPr>
              <w:t>капитального</w:t>
            </w:r>
            <w:r w:rsidR="002F2E53" w:rsidRPr="002F2E53">
              <w:rPr>
                <w:color w:val="000000"/>
              </w:rPr>
              <w:t xml:space="preserve"> </w:t>
            </w:r>
            <w:r w:rsidRPr="00915F9D">
              <w:rPr>
                <w:color w:val="000000"/>
              </w:rPr>
              <w:t>строительства,</w:t>
            </w:r>
            <w:r w:rsidR="002F2E53" w:rsidRPr="002F2E53">
              <w:rPr>
                <w:color w:val="000000"/>
              </w:rPr>
              <w:t xml:space="preserve"> </w:t>
            </w:r>
            <w:r w:rsidRPr="00915F9D">
              <w:rPr>
                <w:color w:val="000000"/>
              </w:rPr>
              <w:t>отнесённых к основному</w:t>
            </w:r>
            <w:r w:rsidR="002F2E53" w:rsidRPr="002F2E53">
              <w:rPr>
                <w:color w:val="000000"/>
              </w:rPr>
              <w:t xml:space="preserve"> </w:t>
            </w:r>
            <w:r w:rsidRPr="00915F9D">
              <w:rPr>
                <w:color w:val="000000"/>
              </w:rPr>
              <w:t>виду разрешённого</w:t>
            </w:r>
            <w:r w:rsidR="002F2E53" w:rsidRPr="002F2E53">
              <w:rPr>
                <w:color w:val="000000"/>
              </w:rPr>
              <w:t xml:space="preserve"> </w:t>
            </w:r>
            <w:r w:rsidRPr="00915F9D">
              <w:rPr>
                <w:color w:val="000000"/>
              </w:rPr>
              <w:t>использования,</w:t>
            </w:r>
            <w:r w:rsidR="002F2E53" w:rsidRPr="002F2E53">
              <w:rPr>
                <w:color w:val="000000"/>
              </w:rPr>
              <w:t xml:space="preserve"> </w:t>
            </w:r>
            <w:r w:rsidRPr="00915F9D">
              <w:rPr>
                <w:color w:val="000000"/>
              </w:rPr>
              <w:t>площадки</w:t>
            </w:r>
            <w:r w:rsidR="00802177">
              <w:rPr>
                <w:color w:val="000000"/>
              </w:rPr>
              <w:t xml:space="preserve"> </w:t>
            </w:r>
            <w:r w:rsidRPr="00915F9D">
              <w:rPr>
                <w:color w:val="000000"/>
              </w:rPr>
              <w:t>мусоросборников</w:t>
            </w:r>
          </w:p>
        </w:tc>
      </w:tr>
      <w:tr w:rsidR="00915F9D" w:rsidRPr="00F36724" w:rsidTr="001932ED">
        <w:tc>
          <w:tcPr>
            <w:tcW w:w="739" w:type="dxa"/>
            <w:shd w:val="clear" w:color="auto" w:fill="FFFFFF"/>
            <w:vAlign w:val="center"/>
          </w:tcPr>
          <w:p w:rsidR="00915F9D" w:rsidRPr="00F36724" w:rsidRDefault="00915F9D" w:rsidP="00915F9D">
            <w:pPr>
              <w:autoSpaceDE/>
              <w:autoSpaceDN/>
              <w:rPr>
                <w:rFonts w:eastAsia="Courier New"/>
                <w:color w:val="000000"/>
              </w:rPr>
            </w:pPr>
            <w:r>
              <w:rPr>
                <w:rFonts w:eastAsia="Courier New"/>
                <w:color w:val="000000"/>
              </w:rPr>
              <w:t>2</w:t>
            </w:r>
          </w:p>
        </w:tc>
        <w:tc>
          <w:tcPr>
            <w:tcW w:w="1915" w:type="dxa"/>
            <w:shd w:val="clear" w:color="auto" w:fill="FFFFFF"/>
            <w:vAlign w:val="center"/>
          </w:tcPr>
          <w:p w:rsidR="00915F9D" w:rsidRPr="00F36724" w:rsidRDefault="00915F9D" w:rsidP="00915F9D">
            <w:pPr>
              <w:autoSpaceDE/>
              <w:autoSpaceDN/>
              <w:rPr>
                <w:rFonts w:eastAsia="Courier New"/>
                <w:color w:val="000000"/>
              </w:rPr>
            </w:pPr>
            <w:r w:rsidRPr="00915F9D">
              <w:rPr>
                <w:rFonts w:eastAsia="Courier New"/>
                <w:color w:val="000000"/>
              </w:rPr>
              <w:t>Служебные гаражи</w:t>
            </w:r>
            <w:r>
              <w:rPr>
                <w:rFonts w:eastAsia="Courier New"/>
                <w:color w:val="000000"/>
              </w:rPr>
              <w:t xml:space="preserve"> (4.9)</w:t>
            </w:r>
          </w:p>
        </w:tc>
        <w:tc>
          <w:tcPr>
            <w:tcW w:w="3979" w:type="dxa"/>
            <w:shd w:val="clear" w:color="auto" w:fill="FFFFFF"/>
            <w:vAlign w:val="center"/>
          </w:tcPr>
          <w:p w:rsidR="00915F9D" w:rsidRPr="00F36724" w:rsidRDefault="00915F9D" w:rsidP="00915F9D">
            <w:pPr>
              <w:autoSpaceDE/>
              <w:autoSpaceDN/>
              <w:rPr>
                <w:color w:val="000000"/>
              </w:rPr>
            </w:pPr>
            <w:r w:rsidRPr="00915F9D">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417" w:type="dxa"/>
            <w:vMerge/>
            <w:shd w:val="clear" w:color="auto" w:fill="FFFFFF"/>
            <w:vAlign w:val="center"/>
          </w:tcPr>
          <w:p w:rsidR="00915F9D" w:rsidRPr="00F36724" w:rsidRDefault="00915F9D" w:rsidP="00915F9D">
            <w:pPr>
              <w:autoSpaceDE/>
              <w:autoSpaceDN/>
              <w:rPr>
                <w:color w:val="000000"/>
              </w:rPr>
            </w:pPr>
          </w:p>
        </w:tc>
      </w:tr>
      <w:tr w:rsidR="00915F9D" w:rsidRPr="00F36724" w:rsidTr="001932ED">
        <w:tc>
          <w:tcPr>
            <w:tcW w:w="739" w:type="dxa"/>
            <w:shd w:val="clear" w:color="auto" w:fill="FFFFFF"/>
            <w:vAlign w:val="center"/>
          </w:tcPr>
          <w:p w:rsidR="00915F9D" w:rsidRDefault="00915F9D" w:rsidP="00915F9D">
            <w:pPr>
              <w:autoSpaceDE/>
              <w:autoSpaceDN/>
              <w:rPr>
                <w:rFonts w:eastAsia="Courier New"/>
                <w:color w:val="000000"/>
              </w:rPr>
            </w:pPr>
            <w:r>
              <w:rPr>
                <w:rFonts w:eastAsia="Courier New"/>
                <w:color w:val="000000"/>
              </w:rPr>
              <w:t>3</w:t>
            </w:r>
          </w:p>
        </w:tc>
        <w:tc>
          <w:tcPr>
            <w:tcW w:w="1915" w:type="dxa"/>
            <w:shd w:val="clear" w:color="auto" w:fill="FFFFFF"/>
            <w:vAlign w:val="center"/>
          </w:tcPr>
          <w:p w:rsidR="00915F9D" w:rsidRPr="00915F9D" w:rsidRDefault="00915F9D" w:rsidP="00915F9D">
            <w:pPr>
              <w:autoSpaceDE/>
              <w:autoSpaceDN/>
              <w:rPr>
                <w:rFonts w:eastAsia="Courier New"/>
                <w:color w:val="000000"/>
              </w:rPr>
            </w:pPr>
            <w:r w:rsidRPr="00915F9D">
              <w:rPr>
                <w:rFonts w:eastAsia="Courier New"/>
                <w:color w:val="000000"/>
              </w:rPr>
              <w:t>Хранение автотранспорта</w:t>
            </w:r>
            <w:r>
              <w:rPr>
                <w:rFonts w:eastAsia="Courier New"/>
                <w:color w:val="000000"/>
              </w:rPr>
              <w:t xml:space="preserve"> (2.7.1)</w:t>
            </w:r>
          </w:p>
        </w:tc>
        <w:tc>
          <w:tcPr>
            <w:tcW w:w="3979" w:type="dxa"/>
            <w:shd w:val="clear" w:color="auto" w:fill="FFFFFF"/>
            <w:vAlign w:val="center"/>
          </w:tcPr>
          <w:p w:rsidR="00915F9D" w:rsidRPr="00915F9D" w:rsidRDefault="00915F9D" w:rsidP="00915F9D">
            <w:pPr>
              <w:autoSpaceDE/>
              <w:autoSpaceDN/>
              <w:rPr>
                <w:color w:val="000000"/>
              </w:rPr>
            </w:pPr>
            <w:r w:rsidRPr="00915F9D">
              <w:rPr>
                <w:color w:val="00000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color w:val="000000"/>
              </w:rPr>
              <w:t>зования с кодом 4.9</w:t>
            </w:r>
          </w:p>
        </w:tc>
        <w:tc>
          <w:tcPr>
            <w:tcW w:w="3417" w:type="dxa"/>
            <w:vMerge/>
            <w:shd w:val="clear" w:color="auto" w:fill="FFFFFF"/>
            <w:vAlign w:val="center"/>
          </w:tcPr>
          <w:p w:rsidR="00915F9D" w:rsidRPr="00F36724" w:rsidRDefault="00915F9D" w:rsidP="00915F9D">
            <w:pPr>
              <w:autoSpaceDE/>
              <w:autoSpaceDN/>
              <w:rPr>
                <w:color w:val="000000"/>
              </w:rPr>
            </w:pPr>
          </w:p>
        </w:tc>
      </w:tr>
      <w:tr w:rsidR="007060EC" w:rsidRPr="00F36724" w:rsidTr="001932ED">
        <w:tc>
          <w:tcPr>
            <w:tcW w:w="10050" w:type="dxa"/>
            <w:gridSpan w:val="4"/>
            <w:shd w:val="clear" w:color="auto" w:fill="FFFFFF"/>
            <w:vAlign w:val="center"/>
          </w:tcPr>
          <w:p w:rsidR="007060EC" w:rsidRPr="00915F9D" w:rsidRDefault="007060EC" w:rsidP="00915F9D">
            <w:pPr>
              <w:autoSpaceDE/>
              <w:autoSpaceDN/>
              <w:jc w:val="center"/>
              <w:rPr>
                <w:b/>
                <w:color w:val="000000"/>
              </w:rPr>
            </w:pPr>
            <w:r w:rsidRPr="00915F9D">
              <w:rPr>
                <w:b/>
                <w:color w:val="000000"/>
              </w:rPr>
              <w:t xml:space="preserve">Условно разрешённые виды использования земельных участков и объектов капитального строительства не </w:t>
            </w:r>
            <w:r w:rsidR="00915F9D">
              <w:rPr>
                <w:b/>
                <w:color w:val="000000"/>
              </w:rPr>
              <w:t>подлежат установлению</w:t>
            </w:r>
          </w:p>
        </w:tc>
      </w:tr>
    </w:tbl>
    <w:p w:rsidR="007E5644" w:rsidRPr="00FB1881" w:rsidRDefault="007E5644" w:rsidP="007E5644">
      <w:pPr>
        <w:widowControl/>
        <w:tabs>
          <w:tab w:val="left" w:pos="1415"/>
        </w:tabs>
        <w:suppressAutoHyphens/>
        <w:autoSpaceDN/>
        <w:ind w:firstLine="540"/>
        <w:jc w:val="both"/>
        <w:rPr>
          <w:sz w:val="28"/>
          <w:szCs w:val="28"/>
          <w:lang w:eastAsia="ar-SA" w:bidi="ar-SA"/>
        </w:rPr>
      </w:pPr>
      <w:r w:rsidRPr="00885E03">
        <w:rPr>
          <w:sz w:val="28"/>
          <w:szCs w:val="28"/>
          <w:lang w:eastAsia="ar-SA" w:bidi="ar-SA"/>
        </w:rPr>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7E5644" w:rsidRDefault="007E5644" w:rsidP="007E5644">
      <w:pPr>
        <w:autoSpaceDE/>
        <w:autoSpaceDN/>
        <w:jc w:val="right"/>
        <w:rPr>
          <w:b/>
          <w:sz w:val="28"/>
          <w:szCs w:val="28"/>
        </w:rPr>
      </w:pPr>
    </w:p>
    <w:p w:rsidR="001932ED" w:rsidRPr="007E5644" w:rsidRDefault="007E5644" w:rsidP="007E5644">
      <w:pPr>
        <w:autoSpaceDE/>
        <w:autoSpaceDN/>
        <w:jc w:val="right"/>
        <w:rPr>
          <w:b/>
          <w:sz w:val="28"/>
          <w:szCs w:val="28"/>
        </w:rPr>
      </w:pPr>
      <w:r>
        <w:rPr>
          <w:b/>
          <w:sz w:val="28"/>
          <w:szCs w:val="28"/>
        </w:rPr>
        <w:t>Таблица 16</w:t>
      </w:r>
    </w:p>
    <w:tbl>
      <w:tblPr>
        <w:tblOverlap w:val="never"/>
        <w:tblW w:w="99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9"/>
        <w:gridCol w:w="2520"/>
        <w:gridCol w:w="6761"/>
      </w:tblGrid>
      <w:tr w:rsidR="007E5644" w:rsidRPr="00272CF7" w:rsidTr="00BF20B2">
        <w:trPr>
          <w:tblHeader/>
        </w:trPr>
        <w:tc>
          <w:tcPr>
            <w:tcW w:w="629" w:type="dxa"/>
            <w:shd w:val="clear" w:color="auto" w:fill="FFFFFF"/>
            <w:vAlign w:val="center"/>
          </w:tcPr>
          <w:p w:rsidR="007E5644" w:rsidRPr="00272CF7" w:rsidRDefault="007E5644" w:rsidP="00BF20B2">
            <w:pPr>
              <w:pStyle w:val="92"/>
              <w:shd w:val="clear" w:color="auto" w:fill="auto"/>
              <w:spacing w:line="240" w:lineRule="auto"/>
              <w:jc w:val="center"/>
              <w:rPr>
                <w:sz w:val="22"/>
                <w:szCs w:val="22"/>
              </w:rPr>
            </w:pPr>
            <w:r w:rsidRPr="00272CF7">
              <w:rPr>
                <w:sz w:val="22"/>
                <w:szCs w:val="22"/>
              </w:rPr>
              <w:t>№</w:t>
            </w:r>
          </w:p>
          <w:p w:rsidR="007E5644" w:rsidRPr="00272CF7" w:rsidRDefault="007E5644" w:rsidP="00BF20B2">
            <w:pPr>
              <w:pStyle w:val="92"/>
              <w:shd w:val="clear" w:color="auto" w:fill="auto"/>
              <w:spacing w:line="240" w:lineRule="auto"/>
              <w:jc w:val="center"/>
              <w:rPr>
                <w:sz w:val="22"/>
                <w:szCs w:val="22"/>
              </w:rPr>
            </w:pPr>
            <w:r w:rsidRPr="00272CF7">
              <w:rPr>
                <w:sz w:val="22"/>
                <w:szCs w:val="22"/>
              </w:rPr>
              <w:t>п/п</w:t>
            </w:r>
          </w:p>
        </w:tc>
        <w:tc>
          <w:tcPr>
            <w:tcW w:w="2520" w:type="dxa"/>
            <w:shd w:val="clear" w:color="auto" w:fill="FFFFFF"/>
            <w:vAlign w:val="center"/>
          </w:tcPr>
          <w:p w:rsidR="007E5644" w:rsidRPr="00272CF7" w:rsidRDefault="007E5644" w:rsidP="00BF20B2">
            <w:pPr>
              <w:pStyle w:val="92"/>
              <w:shd w:val="clear" w:color="auto" w:fill="auto"/>
              <w:spacing w:line="240" w:lineRule="auto"/>
              <w:jc w:val="center"/>
              <w:rPr>
                <w:sz w:val="22"/>
                <w:szCs w:val="22"/>
              </w:rPr>
            </w:pPr>
            <w:r w:rsidRPr="00272CF7">
              <w:rPr>
                <w:sz w:val="22"/>
                <w:szCs w:val="22"/>
              </w:rPr>
              <w:t>Вид</w:t>
            </w:r>
            <w:r>
              <w:rPr>
                <w:sz w:val="22"/>
                <w:szCs w:val="22"/>
              </w:rPr>
              <w:t xml:space="preserve"> </w:t>
            </w:r>
            <w:r w:rsidRPr="00272CF7">
              <w:rPr>
                <w:sz w:val="22"/>
                <w:szCs w:val="22"/>
              </w:rPr>
              <w:t>разрешённого</w:t>
            </w:r>
            <w:r>
              <w:rPr>
                <w:sz w:val="22"/>
                <w:szCs w:val="22"/>
              </w:rPr>
              <w:t xml:space="preserve"> </w:t>
            </w:r>
            <w:r w:rsidRPr="00272CF7">
              <w:rPr>
                <w:sz w:val="22"/>
                <w:szCs w:val="22"/>
              </w:rPr>
              <w:t>использования</w:t>
            </w:r>
          </w:p>
        </w:tc>
        <w:tc>
          <w:tcPr>
            <w:tcW w:w="6761" w:type="dxa"/>
            <w:shd w:val="clear" w:color="auto" w:fill="FFFFFF"/>
            <w:vAlign w:val="bottom"/>
          </w:tcPr>
          <w:p w:rsidR="007E5644" w:rsidRPr="00272CF7" w:rsidRDefault="007E5644" w:rsidP="00BF20B2">
            <w:pPr>
              <w:pStyle w:val="92"/>
              <w:shd w:val="clear" w:color="auto" w:fill="auto"/>
              <w:spacing w:line="240" w:lineRule="auto"/>
              <w:jc w:val="center"/>
              <w:rPr>
                <w:sz w:val="22"/>
                <w:szCs w:val="22"/>
                <w:lang w:val="ru-RU"/>
              </w:rPr>
            </w:pPr>
            <w:r w:rsidRPr="00272CF7">
              <w:rPr>
                <w:sz w:val="22"/>
                <w:szCs w:val="22"/>
                <w:lang w:val="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E5644" w:rsidRPr="00272CF7" w:rsidTr="00BF20B2">
        <w:tc>
          <w:tcPr>
            <w:tcW w:w="629" w:type="dxa"/>
            <w:shd w:val="clear" w:color="auto" w:fill="FFFFFF"/>
            <w:vAlign w:val="bottom"/>
          </w:tcPr>
          <w:p w:rsidR="007E5644" w:rsidRPr="00272CF7" w:rsidRDefault="007E5644" w:rsidP="00BF20B2">
            <w:pPr>
              <w:pStyle w:val="92"/>
              <w:shd w:val="clear" w:color="auto" w:fill="auto"/>
              <w:spacing w:line="240" w:lineRule="auto"/>
              <w:jc w:val="left"/>
              <w:rPr>
                <w:sz w:val="22"/>
                <w:szCs w:val="22"/>
              </w:rPr>
            </w:pPr>
            <w:r w:rsidRPr="00272CF7">
              <w:rPr>
                <w:sz w:val="22"/>
                <w:szCs w:val="22"/>
              </w:rPr>
              <w:t>1</w:t>
            </w:r>
          </w:p>
        </w:tc>
        <w:tc>
          <w:tcPr>
            <w:tcW w:w="9281" w:type="dxa"/>
            <w:gridSpan w:val="2"/>
            <w:shd w:val="clear" w:color="auto" w:fill="FFFFFF"/>
            <w:vAlign w:val="center"/>
          </w:tcPr>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ТА. Зона объектов автомобильного транспорта</w:t>
            </w:r>
          </w:p>
        </w:tc>
      </w:tr>
      <w:tr w:rsidR="007E5644" w:rsidRPr="00272CF7" w:rsidTr="00BF20B2">
        <w:tc>
          <w:tcPr>
            <w:tcW w:w="629" w:type="dxa"/>
            <w:shd w:val="clear" w:color="auto" w:fill="FFFFFF"/>
          </w:tcPr>
          <w:p w:rsidR="007E5644" w:rsidRPr="00272CF7" w:rsidRDefault="007E5644" w:rsidP="00BF20B2">
            <w:pPr>
              <w:pStyle w:val="92"/>
              <w:shd w:val="clear" w:color="auto" w:fill="auto"/>
              <w:spacing w:line="240" w:lineRule="auto"/>
              <w:jc w:val="left"/>
              <w:rPr>
                <w:sz w:val="22"/>
                <w:szCs w:val="22"/>
              </w:rPr>
            </w:pPr>
            <w:r w:rsidRPr="00272CF7">
              <w:rPr>
                <w:sz w:val="22"/>
                <w:szCs w:val="22"/>
              </w:rPr>
              <w:lastRenderedPageBreak/>
              <w:t>2</w:t>
            </w:r>
          </w:p>
        </w:tc>
        <w:tc>
          <w:tcPr>
            <w:tcW w:w="2520" w:type="dxa"/>
            <w:shd w:val="clear" w:color="auto" w:fill="FFFFFF"/>
          </w:tcPr>
          <w:p w:rsidR="007E5644" w:rsidRPr="00272CF7" w:rsidRDefault="007E5644" w:rsidP="00BF20B2">
            <w:pPr>
              <w:pStyle w:val="92"/>
              <w:shd w:val="clear" w:color="auto" w:fill="auto"/>
              <w:spacing w:line="240" w:lineRule="auto"/>
              <w:jc w:val="left"/>
              <w:rPr>
                <w:sz w:val="22"/>
                <w:szCs w:val="22"/>
              </w:rPr>
            </w:pPr>
            <w:r w:rsidRPr="00272CF7">
              <w:rPr>
                <w:sz w:val="22"/>
                <w:szCs w:val="22"/>
              </w:rPr>
              <w:t>Обслуживание</w:t>
            </w:r>
            <w:r>
              <w:rPr>
                <w:sz w:val="22"/>
                <w:szCs w:val="22"/>
              </w:rPr>
              <w:t xml:space="preserve"> </w:t>
            </w:r>
            <w:r w:rsidRPr="00272CF7">
              <w:rPr>
                <w:sz w:val="22"/>
                <w:szCs w:val="22"/>
              </w:rPr>
              <w:t>автотранспорта</w:t>
            </w:r>
          </w:p>
        </w:tc>
        <w:tc>
          <w:tcPr>
            <w:tcW w:w="6761" w:type="dxa"/>
            <w:shd w:val="clear" w:color="auto" w:fill="FFFFFF"/>
            <w:vAlign w:val="bottom"/>
          </w:tcPr>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Минимальные и (или) максимальные размеры земельного участка, в том числе его площадь:</w:t>
            </w:r>
          </w:p>
          <w:p w:rsidR="007E5644" w:rsidRPr="00272CF7" w:rsidRDefault="007E5644" w:rsidP="00BF20B2">
            <w:pPr>
              <w:pStyle w:val="92"/>
              <w:numPr>
                <w:ilvl w:val="0"/>
                <w:numId w:val="116"/>
              </w:numPr>
              <w:shd w:val="clear" w:color="auto" w:fill="auto"/>
              <w:tabs>
                <w:tab w:val="left" w:pos="576"/>
              </w:tabs>
              <w:spacing w:line="240" w:lineRule="auto"/>
              <w:jc w:val="left"/>
              <w:rPr>
                <w:sz w:val="22"/>
                <w:szCs w:val="22"/>
                <w:lang w:val="ru-RU"/>
              </w:rPr>
            </w:pPr>
            <w:r w:rsidRPr="00272CF7">
              <w:rPr>
                <w:sz w:val="22"/>
                <w:szCs w:val="22"/>
                <w:lang w:val="ru-RU"/>
              </w:rPr>
              <w:t>минимальная площадь земельного участка - 0,06 га;</w:t>
            </w:r>
          </w:p>
          <w:p w:rsidR="007E5644" w:rsidRPr="00272CF7" w:rsidRDefault="007E5644" w:rsidP="00BF20B2">
            <w:pPr>
              <w:pStyle w:val="92"/>
              <w:numPr>
                <w:ilvl w:val="0"/>
                <w:numId w:val="116"/>
              </w:numPr>
              <w:shd w:val="clear" w:color="auto" w:fill="auto"/>
              <w:tabs>
                <w:tab w:val="left" w:pos="566"/>
              </w:tabs>
              <w:spacing w:line="240" w:lineRule="auto"/>
              <w:jc w:val="left"/>
              <w:rPr>
                <w:sz w:val="22"/>
                <w:szCs w:val="22"/>
                <w:lang w:val="ru-RU"/>
              </w:rPr>
            </w:pPr>
            <w:r w:rsidRPr="00272CF7">
              <w:rPr>
                <w:sz w:val="22"/>
                <w:szCs w:val="22"/>
                <w:lang w:val="ru-RU"/>
              </w:rPr>
              <w:t>максимальная площадь земельного участка - 2,0 га.</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Минимальные отступы от границ земельного участка до объектов капитального строительства:</w:t>
            </w:r>
          </w:p>
          <w:p w:rsidR="007E5644" w:rsidRPr="00272CF7" w:rsidRDefault="007E5644" w:rsidP="00BF20B2">
            <w:pPr>
              <w:pStyle w:val="92"/>
              <w:numPr>
                <w:ilvl w:val="0"/>
                <w:numId w:val="117"/>
              </w:numPr>
              <w:shd w:val="clear" w:color="auto" w:fill="auto"/>
              <w:tabs>
                <w:tab w:val="left" w:pos="370"/>
              </w:tabs>
              <w:spacing w:line="240" w:lineRule="auto"/>
              <w:jc w:val="left"/>
              <w:rPr>
                <w:sz w:val="22"/>
                <w:szCs w:val="22"/>
                <w:lang w:val="ru-RU"/>
              </w:rPr>
            </w:pPr>
            <w:r w:rsidRPr="00272CF7">
              <w:rPr>
                <w:sz w:val="22"/>
                <w:szCs w:val="22"/>
                <w:lang w:val="ru-RU"/>
              </w:rPr>
              <w:t>от границы, прилегающей к территории общего пользования (улица или проезд), - 10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7E5644" w:rsidRPr="00272CF7" w:rsidRDefault="007E5644" w:rsidP="00BF20B2">
            <w:pPr>
              <w:pStyle w:val="92"/>
              <w:numPr>
                <w:ilvl w:val="0"/>
                <w:numId w:val="117"/>
              </w:numPr>
              <w:shd w:val="clear" w:color="auto" w:fill="auto"/>
              <w:tabs>
                <w:tab w:val="left" w:pos="432"/>
              </w:tabs>
              <w:spacing w:line="240" w:lineRule="auto"/>
              <w:jc w:val="left"/>
              <w:rPr>
                <w:sz w:val="22"/>
                <w:szCs w:val="22"/>
                <w:lang w:val="ru-RU"/>
              </w:rPr>
            </w:pPr>
            <w:r w:rsidRPr="00272CF7">
              <w:rPr>
                <w:sz w:val="22"/>
                <w:szCs w:val="22"/>
                <w:lang w:val="ru-RU"/>
              </w:rPr>
              <w:t>от границы, не прилегающей к территории общего пользования, - 10 м.</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Предельное количество этажей - 2 этажа.</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 xml:space="preserve">Высота сооружений - не более </w:t>
            </w:r>
            <w:r>
              <w:rPr>
                <w:sz w:val="22"/>
                <w:szCs w:val="22"/>
                <w:lang w:val="ru-RU"/>
              </w:rPr>
              <w:t>10</w:t>
            </w:r>
            <w:r w:rsidRPr="00272CF7">
              <w:rPr>
                <w:sz w:val="22"/>
                <w:szCs w:val="22"/>
                <w:lang w:val="ru-RU"/>
              </w:rPr>
              <w:t xml:space="preserve"> м.</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Максимальный процент застройки в границах земельного участка - 80 процентов</w:t>
            </w:r>
          </w:p>
        </w:tc>
      </w:tr>
      <w:tr w:rsidR="007E5644" w:rsidRPr="00272CF7" w:rsidTr="00BF20B2">
        <w:trPr>
          <w:trHeight w:val="4385"/>
        </w:trPr>
        <w:tc>
          <w:tcPr>
            <w:tcW w:w="629" w:type="dxa"/>
            <w:shd w:val="clear" w:color="auto" w:fill="FFFFFF"/>
          </w:tcPr>
          <w:p w:rsidR="007E5644" w:rsidRPr="00272CF7" w:rsidRDefault="007E5644" w:rsidP="00BF20B2">
            <w:pPr>
              <w:pStyle w:val="92"/>
              <w:shd w:val="clear" w:color="auto" w:fill="auto"/>
              <w:spacing w:line="240" w:lineRule="auto"/>
              <w:jc w:val="left"/>
              <w:rPr>
                <w:sz w:val="22"/>
                <w:szCs w:val="22"/>
              </w:rPr>
            </w:pPr>
            <w:r w:rsidRPr="00272CF7">
              <w:rPr>
                <w:sz w:val="22"/>
                <w:szCs w:val="22"/>
              </w:rPr>
              <w:t>3</w:t>
            </w:r>
          </w:p>
        </w:tc>
        <w:tc>
          <w:tcPr>
            <w:tcW w:w="2520" w:type="dxa"/>
            <w:shd w:val="clear" w:color="auto" w:fill="FFFFFF"/>
          </w:tcPr>
          <w:p w:rsidR="007E5644" w:rsidRPr="00272CF7" w:rsidRDefault="007E5644" w:rsidP="00BF20B2">
            <w:pPr>
              <w:pStyle w:val="92"/>
              <w:shd w:val="clear" w:color="auto" w:fill="auto"/>
              <w:spacing w:line="240" w:lineRule="auto"/>
              <w:jc w:val="left"/>
              <w:rPr>
                <w:sz w:val="22"/>
                <w:szCs w:val="22"/>
              </w:rPr>
            </w:pPr>
            <w:r w:rsidRPr="00272CF7">
              <w:rPr>
                <w:sz w:val="22"/>
                <w:szCs w:val="22"/>
              </w:rPr>
              <w:t>Иные</w:t>
            </w:r>
            <w:r>
              <w:rPr>
                <w:sz w:val="22"/>
                <w:szCs w:val="22"/>
              </w:rPr>
              <w:t xml:space="preserve"> </w:t>
            </w:r>
            <w:r w:rsidRPr="00272CF7">
              <w:rPr>
                <w:sz w:val="22"/>
                <w:szCs w:val="22"/>
              </w:rPr>
              <w:t>виды</w:t>
            </w:r>
            <w:r>
              <w:rPr>
                <w:sz w:val="22"/>
                <w:szCs w:val="22"/>
              </w:rPr>
              <w:t xml:space="preserve"> </w:t>
            </w:r>
            <w:r w:rsidRPr="00272CF7">
              <w:rPr>
                <w:sz w:val="22"/>
                <w:szCs w:val="22"/>
              </w:rPr>
              <w:t>разрешённого</w:t>
            </w:r>
            <w:r>
              <w:rPr>
                <w:sz w:val="22"/>
                <w:szCs w:val="22"/>
              </w:rPr>
              <w:t xml:space="preserve"> </w:t>
            </w:r>
            <w:r w:rsidRPr="00272CF7">
              <w:rPr>
                <w:sz w:val="22"/>
                <w:szCs w:val="22"/>
              </w:rPr>
              <w:t>использования</w:t>
            </w:r>
          </w:p>
        </w:tc>
        <w:tc>
          <w:tcPr>
            <w:tcW w:w="6761" w:type="dxa"/>
            <w:shd w:val="clear" w:color="auto" w:fill="FFFFFF"/>
            <w:vAlign w:val="bottom"/>
          </w:tcPr>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Минимальные и (или) максимальные размеры земельного участка, в том числе его площадь:</w:t>
            </w:r>
          </w:p>
          <w:p w:rsidR="007E5644" w:rsidRPr="00272CF7" w:rsidRDefault="007E5644" w:rsidP="00BF20B2">
            <w:pPr>
              <w:pStyle w:val="92"/>
              <w:numPr>
                <w:ilvl w:val="0"/>
                <w:numId w:val="118"/>
              </w:numPr>
              <w:shd w:val="clear" w:color="auto" w:fill="auto"/>
              <w:tabs>
                <w:tab w:val="left" w:pos="576"/>
              </w:tabs>
              <w:spacing w:line="240" w:lineRule="auto"/>
              <w:jc w:val="left"/>
              <w:rPr>
                <w:sz w:val="22"/>
                <w:szCs w:val="22"/>
                <w:lang w:val="ru-RU"/>
              </w:rPr>
            </w:pPr>
            <w:r w:rsidRPr="00272CF7">
              <w:rPr>
                <w:sz w:val="22"/>
                <w:szCs w:val="22"/>
                <w:lang w:val="ru-RU"/>
              </w:rPr>
              <w:t>минимальная площадь земельного участка - 0,06 га;</w:t>
            </w:r>
          </w:p>
          <w:p w:rsidR="007E5644" w:rsidRPr="00272CF7" w:rsidRDefault="007E5644" w:rsidP="00BF20B2">
            <w:pPr>
              <w:pStyle w:val="92"/>
              <w:numPr>
                <w:ilvl w:val="0"/>
                <w:numId w:val="118"/>
              </w:numPr>
              <w:shd w:val="clear" w:color="auto" w:fill="auto"/>
              <w:tabs>
                <w:tab w:val="left" w:pos="562"/>
              </w:tabs>
              <w:spacing w:line="240" w:lineRule="auto"/>
              <w:ind w:left="360" w:hanging="360"/>
              <w:jc w:val="left"/>
              <w:rPr>
                <w:sz w:val="22"/>
                <w:szCs w:val="22"/>
                <w:lang w:val="ru-RU"/>
              </w:rPr>
            </w:pPr>
            <w:r w:rsidRPr="00272CF7">
              <w:rPr>
                <w:sz w:val="22"/>
                <w:szCs w:val="22"/>
                <w:lang w:val="ru-RU"/>
              </w:rPr>
              <w:t>максимальная площадь земельного участка - 1,0 га.</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Минимальные отступы от границ земельного участка до объектов капитального строительства:</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1) от границы, прилегающей к территории общего пользования (улица или проезд), - 5 м. При наличии</w:t>
            </w:r>
            <w:r w:rsidRPr="0096194B">
              <w:rPr>
                <w:sz w:val="22"/>
                <w:szCs w:val="22"/>
                <w:lang w:val="ru-RU"/>
              </w:rPr>
              <w:t xml:space="preserve"> </w:t>
            </w:r>
            <w:r w:rsidRPr="00272CF7">
              <w:rPr>
                <w:sz w:val="22"/>
                <w:szCs w:val="22"/>
                <w:lang w:val="ru-RU"/>
              </w:rPr>
              <w:t>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2) от границы, не прилегающей к территории общего пользования, - 5 м.</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Предельное количество этажей - 2 этажа.</w:t>
            </w:r>
          </w:p>
          <w:p w:rsidR="007E5644" w:rsidRPr="00272CF7" w:rsidRDefault="007E5644" w:rsidP="00BF20B2">
            <w:pPr>
              <w:pStyle w:val="92"/>
              <w:shd w:val="clear" w:color="auto" w:fill="auto"/>
              <w:spacing w:line="240" w:lineRule="auto"/>
              <w:jc w:val="left"/>
              <w:rPr>
                <w:sz w:val="22"/>
                <w:szCs w:val="22"/>
                <w:lang w:val="ru-RU"/>
              </w:rPr>
            </w:pPr>
            <w:r w:rsidRPr="00272CF7">
              <w:rPr>
                <w:sz w:val="22"/>
                <w:szCs w:val="22"/>
                <w:lang w:val="ru-RU"/>
              </w:rPr>
              <w:t xml:space="preserve">Высота сооружений - не более </w:t>
            </w:r>
            <w:r>
              <w:rPr>
                <w:sz w:val="22"/>
                <w:szCs w:val="22"/>
                <w:lang w:val="ru-RU"/>
              </w:rPr>
              <w:t>10</w:t>
            </w:r>
            <w:r w:rsidRPr="00272CF7">
              <w:rPr>
                <w:sz w:val="22"/>
                <w:szCs w:val="22"/>
                <w:lang w:val="ru-RU"/>
              </w:rPr>
              <w:t xml:space="preserve"> м.</w:t>
            </w:r>
          </w:p>
          <w:p w:rsidR="007E5644" w:rsidRPr="00272CF7" w:rsidRDefault="007E5644" w:rsidP="00BF20B2">
            <w:pPr>
              <w:pStyle w:val="92"/>
              <w:spacing w:line="240" w:lineRule="auto"/>
              <w:jc w:val="left"/>
              <w:rPr>
                <w:sz w:val="22"/>
                <w:szCs w:val="22"/>
                <w:lang w:val="ru-RU"/>
              </w:rPr>
            </w:pPr>
            <w:r w:rsidRPr="00272CF7">
              <w:rPr>
                <w:sz w:val="22"/>
                <w:szCs w:val="22"/>
                <w:lang w:val="ru-RU"/>
              </w:rPr>
              <w:t>Максимальный процент застройки в границах земельного участка - 80 процентов</w:t>
            </w:r>
          </w:p>
        </w:tc>
      </w:tr>
    </w:tbl>
    <w:p w:rsidR="00915F9D" w:rsidRPr="00915F9D" w:rsidRDefault="00915F9D" w:rsidP="00915F9D">
      <w:pPr>
        <w:widowControl/>
        <w:tabs>
          <w:tab w:val="left" w:pos="1415"/>
        </w:tabs>
        <w:suppressAutoHyphens/>
        <w:autoSpaceDN/>
        <w:ind w:firstLine="540"/>
        <w:jc w:val="both"/>
        <w:rPr>
          <w:sz w:val="28"/>
          <w:szCs w:val="28"/>
          <w:lang w:eastAsia="ar-SA" w:bidi="ar-SA"/>
        </w:rPr>
      </w:pPr>
    </w:p>
    <w:p w:rsidR="007060EC" w:rsidRPr="00970EDB" w:rsidRDefault="007060EC" w:rsidP="00970EDB">
      <w:pPr>
        <w:keepNext/>
        <w:keepLines/>
        <w:spacing w:before="120"/>
        <w:jc w:val="both"/>
        <w:outlineLvl w:val="2"/>
        <w:rPr>
          <w:b/>
          <w:sz w:val="28"/>
          <w:szCs w:val="28"/>
        </w:rPr>
      </w:pPr>
      <w:bookmarkStart w:id="36" w:name="_Toc23246761"/>
      <w:r w:rsidRPr="00970EDB">
        <w:rPr>
          <w:b/>
          <w:sz w:val="28"/>
          <w:szCs w:val="28"/>
        </w:rPr>
        <w:t xml:space="preserve">Статья </w:t>
      </w:r>
      <w:r w:rsidR="009E4F2E">
        <w:rPr>
          <w:b/>
          <w:sz w:val="28"/>
          <w:szCs w:val="28"/>
        </w:rPr>
        <w:t>22</w:t>
      </w:r>
      <w:r w:rsidRPr="00970EDB">
        <w:rPr>
          <w:b/>
          <w:sz w:val="28"/>
          <w:szCs w:val="28"/>
        </w:rPr>
        <w:t xml:space="preserve">. </w:t>
      </w:r>
      <w:r w:rsidR="00970EDB" w:rsidRPr="00970EDB">
        <w:rPr>
          <w:b/>
          <w:sz w:val="28"/>
          <w:szCs w:val="28"/>
        </w:rPr>
        <w:t>Зоны специального назначения</w:t>
      </w:r>
      <w:bookmarkEnd w:id="36"/>
    </w:p>
    <w:p w:rsidR="007060EC" w:rsidRPr="00970EDB" w:rsidRDefault="007060EC" w:rsidP="00970EDB">
      <w:pPr>
        <w:widowControl/>
        <w:tabs>
          <w:tab w:val="left" w:pos="1415"/>
        </w:tabs>
        <w:suppressAutoHyphens/>
        <w:autoSpaceDN/>
        <w:ind w:firstLine="540"/>
        <w:jc w:val="both"/>
        <w:rPr>
          <w:sz w:val="28"/>
          <w:szCs w:val="28"/>
          <w:lang w:eastAsia="ar-SA" w:bidi="ar-SA"/>
        </w:rPr>
      </w:pPr>
      <w:r w:rsidRPr="00970EDB">
        <w:rPr>
          <w:sz w:val="28"/>
          <w:szCs w:val="28"/>
          <w:lang w:eastAsia="ar-SA" w:bidi="ar-SA"/>
        </w:rPr>
        <w:t>В состав зон специального назначения включены территории, занятые кладбищами, крематориями, инфраструктурой для обслуживания данных объектов, скотомогильниками и биотермическими ямами, объектами размещения отходов производства и потребления и иными объектами, размещение которых может быть обеспечено только путём выделения указанных зон и не допустимо в других территориальных зонах.</w:t>
      </w:r>
    </w:p>
    <w:p w:rsidR="007060EC" w:rsidRDefault="007060EC" w:rsidP="00970EDB">
      <w:pPr>
        <w:widowControl/>
        <w:tabs>
          <w:tab w:val="left" w:pos="1415"/>
        </w:tabs>
        <w:suppressAutoHyphens/>
        <w:autoSpaceDN/>
        <w:ind w:firstLine="540"/>
        <w:jc w:val="both"/>
        <w:rPr>
          <w:sz w:val="28"/>
          <w:szCs w:val="28"/>
          <w:lang w:eastAsia="ar-SA" w:bidi="ar-SA"/>
        </w:rPr>
      </w:pPr>
      <w:r w:rsidRPr="00970EDB">
        <w:rPr>
          <w:sz w:val="28"/>
          <w:szCs w:val="28"/>
          <w:lang w:eastAsia="ar-SA" w:bidi="ar-SA"/>
        </w:rPr>
        <w:t xml:space="preserve">Зона кладбищ (С-2) - территории, предназначенные для размещения кладбищ, имеющих размер санитарно-защитной зоны, не превышающий необходимый санитарный разрыв до объектов, указанных в п. 5.1 СанПиН 2.2.1/2.1.1.1200-03 </w:t>
      </w:r>
      <w:r w:rsidRPr="00970EDB">
        <w:rPr>
          <w:sz w:val="28"/>
          <w:szCs w:val="28"/>
          <w:lang w:eastAsia="ar-SA" w:bidi="ar-SA"/>
        </w:rPr>
        <w:lastRenderedPageBreak/>
        <w:t xml:space="preserve">«Санитарно-защитные зоны и санитарная классификация предприятий, сооружений и иных объектов». Перечень разрешённых видов использования земельных участков и объектов капитального строительства представлен </w:t>
      </w:r>
      <w:r w:rsidR="003C64BD">
        <w:rPr>
          <w:sz w:val="28"/>
          <w:szCs w:val="28"/>
          <w:lang w:eastAsia="ar-SA" w:bidi="ar-SA"/>
        </w:rPr>
        <w:t>ниже</w:t>
      </w:r>
      <w:r w:rsidRPr="00970EDB">
        <w:rPr>
          <w:sz w:val="28"/>
          <w:szCs w:val="28"/>
          <w:lang w:eastAsia="ar-SA" w:bidi="ar-SA"/>
        </w:rPr>
        <w:t>.</w:t>
      </w:r>
    </w:p>
    <w:p w:rsidR="007E5644" w:rsidRPr="007E5644" w:rsidRDefault="007E5644" w:rsidP="007E5644">
      <w:pPr>
        <w:autoSpaceDE/>
        <w:autoSpaceDN/>
        <w:jc w:val="right"/>
        <w:rPr>
          <w:b/>
          <w:sz w:val="28"/>
          <w:szCs w:val="28"/>
        </w:rPr>
      </w:pPr>
      <w:r>
        <w:rPr>
          <w:b/>
          <w:sz w:val="28"/>
          <w:szCs w:val="28"/>
        </w:rPr>
        <w:t>Таблица 17</w:t>
      </w:r>
    </w:p>
    <w:tbl>
      <w:tblPr>
        <w:tblOverlap w:val="never"/>
        <w:tblW w:w="100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3"/>
        <w:gridCol w:w="2198"/>
        <w:gridCol w:w="3317"/>
        <w:gridCol w:w="3710"/>
      </w:tblGrid>
      <w:tr w:rsidR="007060EC" w:rsidRPr="003C64BD" w:rsidTr="00114945">
        <w:trPr>
          <w:tblHeader/>
        </w:trPr>
        <w:tc>
          <w:tcPr>
            <w:tcW w:w="783" w:type="dxa"/>
            <w:shd w:val="clear" w:color="auto" w:fill="FFFFFF"/>
            <w:vAlign w:val="center"/>
          </w:tcPr>
          <w:p w:rsidR="007060EC" w:rsidRPr="003C64BD" w:rsidRDefault="007060EC" w:rsidP="003C64BD">
            <w:pPr>
              <w:autoSpaceDE/>
              <w:autoSpaceDN/>
              <w:jc w:val="center"/>
              <w:rPr>
                <w:color w:val="000000"/>
              </w:rPr>
            </w:pPr>
            <w:r w:rsidRPr="003C64BD">
              <w:rPr>
                <w:color w:val="000000"/>
              </w:rPr>
              <w:t>№п/п</w:t>
            </w:r>
          </w:p>
        </w:tc>
        <w:tc>
          <w:tcPr>
            <w:tcW w:w="2198" w:type="dxa"/>
            <w:shd w:val="clear" w:color="auto" w:fill="FFFFFF"/>
            <w:vAlign w:val="bottom"/>
          </w:tcPr>
          <w:p w:rsidR="007060EC" w:rsidRPr="003C64BD" w:rsidRDefault="007060EC" w:rsidP="003C64BD">
            <w:pPr>
              <w:autoSpaceDE/>
              <w:autoSpaceDN/>
              <w:jc w:val="center"/>
              <w:rPr>
                <w:color w:val="000000"/>
              </w:rPr>
            </w:pPr>
            <w:r w:rsidRPr="003C64BD">
              <w:rPr>
                <w:color w:val="000000"/>
              </w:rPr>
              <w:t>Основной вид земельного участка</w:t>
            </w:r>
          </w:p>
        </w:tc>
        <w:tc>
          <w:tcPr>
            <w:tcW w:w="3317" w:type="dxa"/>
            <w:shd w:val="clear" w:color="auto" w:fill="FFFFFF"/>
            <w:vAlign w:val="bottom"/>
          </w:tcPr>
          <w:p w:rsidR="007060EC" w:rsidRPr="003C64BD" w:rsidRDefault="007060EC" w:rsidP="003C64BD">
            <w:pPr>
              <w:autoSpaceDE/>
              <w:autoSpaceDN/>
              <w:jc w:val="center"/>
              <w:rPr>
                <w:color w:val="000000"/>
              </w:rPr>
            </w:pPr>
            <w:r w:rsidRPr="003C64BD">
              <w:rPr>
                <w:color w:val="000000"/>
              </w:rPr>
              <w:t>Основной вид объекта капитального строительства</w:t>
            </w:r>
          </w:p>
        </w:tc>
        <w:tc>
          <w:tcPr>
            <w:tcW w:w="3710" w:type="dxa"/>
            <w:shd w:val="clear" w:color="auto" w:fill="FFFFFF"/>
            <w:vAlign w:val="bottom"/>
          </w:tcPr>
          <w:p w:rsidR="007060EC" w:rsidRPr="003C64BD" w:rsidRDefault="007060EC" w:rsidP="003C64BD">
            <w:pPr>
              <w:autoSpaceDE/>
              <w:autoSpaceDN/>
              <w:jc w:val="center"/>
              <w:rPr>
                <w:color w:val="000000"/>
              </w:rPr>
            </w:pPr>
            <w:r w:rsidRPr="003C64BD">
              <w:rPr>
                <w:color w:val="000000"/>
              </w:rPr>
              <w:t>Вспомогательный вид объекта капитального строительства</w:t>
            </w:r>
          </w:p>
        </w:tc>
      </w:tr>
      <w:tr w:rsidR="003C64BD" w:rsidRPr="003C64BD" w:rsidTr="00114945">
        <w:tc>
          <w:tcPr>
            <w:tcW w:w="10008" w:type="dxa"/>
            <w:gridSpan w:val="4"/>
            <w:shd w:val="clear" w:color="auto" w:fill="FFFFFF"/>
            <w:vAlign w:val="bottom"/>
          </w:tcPr>
          <w:p w:rsidR="003C64BD" w:rsidRPr="003C64BD" w:rsidRDefault="003C64BD" w:rsidP="003C64BD">
            <w:pPr>
              <w:autoSpaceDE/>
              <w:autoSpaceDN/>
              <w:jc w:val="center"/>
              <w:rPr>
                <w:b/>
                <w:color w:val="000000"/>
              </w:rPr>
            </w:pPr>
            <w:r w:rsidRPr="003C64BD">
              <w:rPr>
                <w:b/>
                <w:color w:val="000000"/>
              </w:rPr>
              <w:t>Основные и вспомогательные виды разрешённого использования земельных участков и объектов капитального строительства</w:t>
            </w:r>
          </w:p>
        </w:tc>
      </w:tr>
      <w:tr w:rsidR="003C64BD" w:rsidRPr="003C64BD" w:rsidTr="00114945">
        <w:tc>
          <w:tcPr>
            <w:tcW w:w="783" w:type="dxa"/>
            <w:shd w:val="clear" w:color="auto" w:fill="FFFFFF"/>
            <w:vAlign w:val="center"/>
          </w:tcPr>
          <w:p w:rsidR="003C64BD" w:rsidRPr="003C64BD" w:rsidRDefault="003C64BD" w:rsidP="003C64BD">
            <w:pPr>
              <w:autoSpaceDE/>
              <w:autoSpaceDN/>
              <w:rPr>
                <w:color w:val="000000"/>
              </w:rPr>
            </w:pPr>
            <w:r w:rsidRPr="003C64BD">
              <w:rPr>
                <w:color w:val="000000"/>
              </w:rPr>
              <w:t>1</w:t>
            </w:r>
          </w:p>
        </w:tc>
        <w:tc>
          <w:tcPr>
            <w:tcW w:w="2198" w:type="dxa"/>
            <w:shd w:val="clear" w:color="auto" w:fill="FFFFFF"/>
            <w:vAlign w:val="center"/>
          </w:tcPr>
          <w:p w:rsidR="003C64BD" w:rsidRPr="003C64BD" w:rsidRDefault="003C64BD" w:rsidP="003C64BD">
            <w:pPr>
              <w:autoSpaceDE/>
              <w:autoSpaceDN/>
              <w:rPr>
                <w:color w:val="000000"/>
              </w:rPr>
            </w:pPr>
            <w:r w:rsidRPr="003C64BD">
              <w:rPr>
                <w:color w:val="000000"/>
              </w:rPr>
              <w:t>Ритуальная</w:t>
            </w:r>
            <w:r w:rsidR="002F2E53">
              <w:rPr>
                <w:color w:val="000000"/>
                <w:lang w:val="en-US"/>
              </w:rPr>
              <w:t xml:space="preserve"> </w:t>
            </w:r>
            <w:r w:rsidRPr="003C64BD">
              <w:rPr>
                <w:color w:val="000000"/>
              </w:rPr>
              <w:t>деятельность</w:t>
            </w:r>
            <w:r w:rsidR="002F2E53">
              <w:rPr>
                <w:color w:val="000000"/>
                <w:lang w:val="en-US"/>
              </w:rPr>
              <w:t xml:space="preserve"> </w:t>
            </w:r>
            <w:r w:rsidRPr="003C64BD">
              <w:rPr>
                <w:color w:val="000000"/>
              </w:rPr>
              <w:t>(12.1)</w:t>
            </w:r>
          </w:p>
        </w:tc>
        <w:tc>
          <w:tcPr>
            <w:tcW w:w="3317" w:type="dxa"/>
            <w:shd w:val="clear" w:color="auto" w:fill="FFFFFF"/>
            <w:vAlign w:val="center"/>
          </w:tcPr>
          <w:p w:rsidR="003C64BD" w:rsidRPr="003C64BD" w:rsidRDefault="003C64BD" w:rsidP="003C64BD">
            <w:pPr>
              <w:autoSpaceDE/>
              <w:autoSpaceDN/>
              <w:rPr>
                <w:color w:val="000000"/>
              </w:rPr>
            </w:pPr>
            <w:r w:rsidRPr="003C64BD">
              <w:rPr>
                <w:color w:val="000000"/>
              </w:rPr>
              <w:t>Размещение кладбищ, крематориев и мест захоронения;</w:t>
            </w:r>
          </w:p>
          <w:p w:rsidR="003C64BD" w:rsidRPr="003C64BD" w:rsidRDefault="003C64BD" w:rsidP="003C64BD">
            <w:pPr>
              <w:autoSpaceDE/>
              <w:autoSpaceDN/>
              <w:rPr>
                <w:color w:val="000000"/>
              </w:rPr>
            </w:pPr>
            <w:r w:rsidRPr="003C64BD">
              <w:rPr>
                <w:color w:val="000000"/>
              </w:rPr>
              <w:t>размещение соответствующих культовых сооружений;</w:t>
            </w:r>
          </w:p>
          <w:p w:rsidR="003C64BD" w:rsidRPr="003C64BD" w:rsidRDefault="003C64BD" w:rsidP="003C64BD">
            <w:pPr>
              <w:autoSpaceDE/>
              <w:autoSpaceDN/>
              <w:rPr>
                <w:color w:val="000000"/>
              </w:rPr>
            </w:pPr>
            <w:r w:rsidRPr="003C64BD">
              <w:rPr>
                <w:color w:val="000000"/>
              </w:rPr>
              <w:t>осуществление деятельности по производству продукции ритуально-обрядового назначения</w:t>
            </w:r>
          </w:p>
        </w:tc>
        <w:tc>
          <w:tcPr>
            <w:tcW w:w="3710" w:type="dxa"/>
            <w:vMerge w:val="restart"/>
            <w:shd w:val="clear" w:color="auto" w:fill="FFFFFF"/>
            <w:vAlign w:val="center"/>
          </w:tcPr>
          <w:p w:rsidR="003C64BD" w:rsidRPr="003C64BD" w:rsidRDefault="003C64BD" w:rsidP="003C64BD">
            <w:pPr>
              <w:autoSpaceDE/>
              <w:autoSpaceDN/>
              <w:rPr>
                <w:color w:val="000000"/>
              </w:rPr>
            </w:pPr>
            <w:r w:rsidRPr="003C64BD">
              <w:rPr>
                <w:color w:val="000000"/>
              </w:rPr>
              <w:t>Сооружения, необходимые для обслуживания и эксплуатации объектов капитального строительства, предусмотренных основными видами разрешённого</w:t>
            </w:r>
            <w:r>
              <w:rPr>
                <w:color w:val="000000"/>
              </w:rPr>
              <w:t xml:space="preserve"> использования, сети инженерно-</w:t>
            </w:r>
            <w:r w:rsidRPr="003C64BD">
              <w:rPr>
                <w:color w:val="000000"/>
              </w:rPr>
              <w:t>технического обеспечения объектов капитального строительства, площадки мусоросборников, гостевые автостоянки</w:t>
            </w:r>
          </w:p>
        </w:tc>
      </w:tr>
      <w:tr w:rsidR="003C64BD" w:rsidRPr="003C64BD" w:rsidTr="00114945">
        <w:tc>
          <w:tcPr>
            <w:tcW w:w="783" w:type="dxa"/>
            <w:shd w:val="clear" w:color="auto" w:fill="FFFFFF"/>
            <w:vAlign w:val="center"/>
          </w:tcPr>
          <w:p w:rsidR="003C64BD" w:rsidRPr="003C64BD" w:rsidRDefault="003C64BD" w:rsidP="003C64BD">
            <w:pPr>
              <w:autoSpaceDE/>
              <w:autoSpaceDN/>
              <w:rPr>
                <w:color w:val="000000"/>
              </w:rPr>
            </w:pPr>
            <w:r w:rsidRPr="003C64BD">
              <w:rPr>
                <w:color w:val="000000"/>
              </w:rPr>
              <w:t>2</w:t>
            </w:r>
          </w:p>
        </w:tc>
        <w:tc>
          <w:tcPr>
            <w:tcW w:w="2198" w:type="dxa"/>
            <w:shd w:val="clear" w:color="auto" w:fill="FFFFFF"/>
            <w:vAlign w:val="center"/>
          </w:tcPr>
          <w:p w:rsidR="003C64BD" w:rsidRPr="00970EDB" w:rsidRDefault="003C64BD" w:rsidP="003C64BD">
            <w:pPr>
              <w:autoSpaceDE/>
              <w:autoSpaceDN/>
              <w:rPr>
                <w:color w:val="000000"/>
              </w:rPr>
            </w:pPr>
            <w:r w:rsidRPr="00970EDB">
              <w:rPr>
                <w:color w:val="000000"/>
              </w:rPr>
              <w:t>Автомобильный</w:t>
            </w:r>
            <w:r w:rsidR="002F2E53">
              <w:rPr>
                <w:color w:val="000000"/>
                <w:lang w:val="en-US"/>
              </w:rPr>
              <w:t xml:space="preserve"> </w:t>
            </w:r>
            <w:r w:rsidRPr="00970EDB">
              <w:rPr>
                <w:color w:val="000000"/>
              </w:rPr>
              <w:t>транспорт</w:t>
            </w:r>
            <w:r w:rsidR="002F2E53">
              <w:rPr>
                <w:color w:val="000000"/>
                <w:lang w:val="en-US"/>
              </w:rPr>
              <w:t xml:space="preserve"> </w:t>
            </w:r>
            <w:r w:rsidRPr="00970EDB">
              <w:rPr>
                <w:color w:val="000000"/>
              </w:rPr>
              <w:t>(7.2)</w:t>
            </w:r>
          </w:p>
        </w:tc>
        <w:tc>
          <w:tcPr>
            <w:tcW w:w="3317" w:type="dxa"/>
            <w:shd w:val="clear" w:color="auto" w:fill="FFFFFF"/>
            <w:vAlign w:val="center"/>
          </w:tcPr>
          <w:p w:rsidR="003C64BD" w:rsidRPr="00970EDB" w:rsidRDefault="003C64BD" w:rsidP="003C64BD">
            <w:pPr>
              <w:autoSpaceDE/>
              <w:autoSpaceDN/>
              <w:rPr>
                <w:color w:val="000000"/>
              </w:rPr>
            </w:pPr>
            <w:r w:rsidRPr="00970EDB">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710" w:type="dxa"/>
            <w:vMerge/>
            <w:shd w:val="clear" w:color="auto" w:fill="FFFFFF"/>
          </w:tcPr>
          <w:p w:rsidR="003C64BD" w:rsidRPr="00970EDB" w:rsidRDefault="003C64BD" w:rsidP="003C64BD">
            <w:pPr>
              <w:autoSpaceDE/>
              <w:autoSpaceDN/>
              <w:rPr>
                <w:color w:val="000000"/>
              </w:rPr>
            </w:pPr>
          </w:p>
        </w:tc>
      </w:tr>
      <w:tr w:rsidR="003C64BD" w:rsidRPr="003C64BD" w:rsidTr="00114945">
        <w:tc>
          <w:tcPr>
            <w:tcW w:w="783" w:type="dxa"/>
            <w:shd w:val="clear" w:color="auto" w:fill="FFFFFF"/>
            <w:vAlign w:val="center"/>
          </w:tcPr>
          <w:p w:rsidR="003C64BD" w:rsidRPr="003C64BD" w:rsidRDefault="003C64BD" w:rsidP="003C64BD">
            <w:pPr>
              <w:autoSpaceDE/>
              <w:autoSpaceDN/>
              <w:rPr>
                <w:color w:val="000000"/>
              </w:rPr>
            </w:pPr>
            <w:r w:rsidRPr="003C64BD">
              <w:rPr>
                <w:color w:val="000000"/>
              </w:rPr>
              <w:t>3</w:t>
            </w:r>
          </w:p>
        </w:tc>
        <w:tc>
          <w:tcPr>
            <w:tcW w:w="2198" w:type="dxa"/>
            <w:shd w:val="clear" w:color="auto" w:fill="FFFFFF"/>
            <w:vAlign w:val="center"/>
          </w:tcPr>
          <w:p w:rsidR="003C64BD" w:rsidRPr="003C64BD" w:rsidRDefault="003C64BD" w:rsidP="003C64BD">
            <w:pPr>
              <w:autoSpaceDE/>
              <w:autoSpaceDN/>
              <w:rPr>
                <w:color w:val="000000"/>
              </w:rPr>
            </w:pPr>
            <w:r w:rsidRPr="003C64BD">
              <w:rPr>
                <w:color w:val="000000"/>
              </w:rPr>
              <w:t>Общее</w:t>
            </w:r>
            <w:r w:rsidR="002F2E53">
              <w:rPr>
                <w:color w:val="000000"/>
                <w:lang w:val="en-US"/>
              </w:rPr>
              <w:t xml:space="preserve"> </w:t>
            </w:r>
            <w:r w:rsidRPr="003C64BD">
              <w:rPr>
                <w:color w:val="000000"/>
              </w:rPr>
              <w:t>пользование</w:t>
            </w:r>
            <w:r w:rsidR="002F2E53">
              <w:rPr>
                <w:color w:val="000000"/>
                <w:lang w:val="en-US"/>
              </w:rPr>
              <w:t xml:space="preserve"> </w:t>
            </w:r>
            <w:r w:rsidRPr="003C64BD">
              <w:rPr>
                <w:color w:val="000000"/>
              </w:rPr>
              <w:t>территории</w:t>
            </w:r>
            <w:r w:rsidR="002F2E53">
              <w:rPr>
                <w:color w:val="000000"/>
                <w:lang w:val="en-US"/>
              </w:rPr>
              <w:t xml:space="preserve"> </w:t>
            </w:r>
            <w:r w:rsidRPr="003C64BD">
              <w:rPr>
                <w:color w:val="000000"/>
              </w:rPr>
              <w:t>(12.0)</w:t>
            </w:r>
          </w:p>
        </w:tc>
        <w:tc>
          <w:tcPr>
            <w:tcW w:w="3317" w:type="dxa"/>
            <w:shd w:val="clear" w:color="auto" w:fill="FFFFFF"/>
            <w:vAlign w:val="center"/>
          </w:tcPr>
          <w:p w:rsidR="003C64BD" w:rsidRPr="003C64BD" w:rsidRDefault="003C64BD" w:rsidP="003C64BD">
            <w:pPr>
              <w:autoSpaceDE/>
              <w:autoSpaceDN/>
              <w:rPr>
                <w:color w:val="000000"/>
              </w:rPr>
            </w:pPr>
            <w:r w:rsidRPr="003C64BD">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w:t>
            </w:r>
            <w:r>
              <w:rPr>
                <w:color w:val="000000"/>
              </w:rPr>
              <w:t>ования с кодами 12.0.1 - 12.0.2</w:t>
            </w:r>
          </w:p>
        </w:tc>
        <w:tc>
          <w:tcPr>
            <w:tcW w:w="3710" w:type="dxa"/>
            <w:vMerge/>
            <w:shd w:val="clear" w:color="auto" w:fill="FFFFFF"/>
          </w:tcPr>
          <w:p w:rsidR="003C64BD" w:rsidRPr="003C64BD" w:rsidRDefault="003C64BD" w:rsidP="003C64BD">
            <w:pPr>
              <w:autoSpaceDE/>
              <w:autoSpaceDN/>
              <w:rPr>
                <w:rFonts w:ascii="Courier New" w:eastAsia="Courier New" w:hAnsi="Courier New" w:cs="Courier New"/>
                <w:color w:val="000000"/>
              </w:rPr>
            </w:pPr>
          </w:p>
        </w:tc>
      </w:tr>
      <w:tr w:rsidR="003C64BD" w:rsidRPr="003C64BD" w:rsidTr="00114945">
        <w:tc>
          <w:tcPr>
            <w:tcW w:w="10008" w:type="dxa"/>
            <w:gridSpan w:val="4"/>
            <w:shd w:val="clear" w:color="auto" w:fill="FFFFFF"/>
            <w:vAlign w:val="bottom"/>
          </w:tcPr>
          <w:p w:rsidR="003C64BD" w:rsidRPr="003C64BD" w:rsidRDefault="003C64BD" w:rsidP="003C64BD">
            <w:pPr>
              <w:autoSpaceDE/>
              <w:autoSpaceDN/>
              <w:jc w:val="center"/>
              <w:rPr>
                <w:b/>
                <w:color w:val="000000"/>
              </w:rPr>
            </w:pPr>
            <w:r w:rsidRPr="003C64BD">
              <w:rPr>
                <w:b/>
                <w:color w:val="000000"/>
              </w:rPr>
              <w:t>Условно разрешённые виды использования земельных участков и объектов капитального строительства не подлежат установлению</w:t>
            </w:r>
          </w:p>
        </w:tc>
      </w:tr>
    </w:tbl>
    <w:p w:rsidR="003C64BD" w:rsidRPr="003C64BD" w:rsidRDefault="003C64BD" w:rsidP="003C64BD">
      <w:pPr>
        <w:widowControl/>
        <w:tabs>
          <w:tab w:val="left" w:pos="1415"/>
        </w:tabs>
        <w:suppressAutoHyphens/>
        <w:autoSpaceDN/>
        <w:ind w:firstLine="540"/>
        <w:jc w:val="both"/>
        <w:rPr>
          <w:sz w:val="28"/>
          <w:szCs w:val="28"/>
          <w:lang w:eastAsia="ar-SA" w:bidi="ar-SA"/>
        </w:rPr>
      </w:pPr>
    </w:p>
    <w:p w:rsidR="007E5644" w:rsidRPr="00FB1881" w:rsidRDefault="007E5644" w:rsidP="007E5644">
      <w:pPr>
        <w:widowControl/>
        <w:tabs>
          <w:tab w:val="left" w:pos="1415"/>
        </w:tabs>
        <w:suppressAutoHyphens/>
        <w:autoSpaceDN/>
        <w:ind w:firstLine="540"/>
        <w:jc w:val="both"/>
        <w:rPr>
          <w:sz w:val="28"/>
          <w:szCs w:val="28"/>
          <w:lang w:eastAsia="ar-SA" w:bidi="ar-SA"/>
        </w:rPr>
      </w:pPr>
      <w:r w:rsidRPr="00885E03">
        <w:rPr>
          <w:sz w:val="28"/>
          <w:szCs w:val="28"/>
          <w:lang w:eastAsia="ar-SA" w:bidi="ar-SA"/>
        </w:rPr>
        <w:t xml:space="preserve">Перечень предельных размеров земельных участков, предельных параметров разрешённого строительства, реконструкции объектов капитального строительства для территориальных зон, установленных настоящими Правилами, представлен </w:t>
      </w:r>
      <w:r>
        <w:rPr>
          <w:sz w:val="28"/>
          <w:szCs w:val="28"/>
          <w:lang w:eastAsia="ar-SA" w:bidi="ar-SA"/>
        </w:rPr>
        <w:t>ниже</w:t>
      </w:r>
      <w:r w:rsidRPr="00885E03">
        <w:rPr>
          <w:sz w:val="28"/>
          <w:szCs w:val="28"/>
          <w:lang w:eastAsia="ar-SA" w:bidi="ar-SA"/>
        </w:rPr>
        <w:t>.</w:t>
      </w:r>
    </w:p>
    <w:p w:rsidR="007E5644" w:rsidRPr="007E5644" w:rsidRDefault="007E5644" w:rsidP="007E5644">
      <w:pPr>
        <w:autoSpaceDE/>
        <w:autoSpaceDN/>
        <w:jc w:val="right"/>
        <w:rPr>
          <w:b/>
          <w:sz w:val="28"/>
          <w:szCs w:val="28"/>
        </w:rPr>
      </w:pPr>
      <w:r>
        <w:rPr>
          <w:b/>
          <w:sz w:val="28"/>
          <w:szCs w:val="28"/>
        </w:rPr>
        <w:t>Таблица 18</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1"/>
        <w:gridCol w:w="2842"/>
        <w:gridCol w:w="6383"/>
      </w:tblGrid>
      <w:tr w:rsidR="007E5644" w:rsidRPr="00D574B9" w:rsidTr="00BF20B2">
        <w:trPr>
          <w:tblHeader/>
        </w:trPr>
        <w:tc>
          <w:tcPr>
            <w:tcW w:w="671" w:type="dxa"/>
            <w:shd w:val="clear" w:color="auto" w:fill="FFFFFF"/>
            <w:vAlign w:val="center"/>
          </w:tcPr>
          <w:p w:rsidR="007E5644" w:rsidRPr="00D574B9" w:rsidRDefault="007E5644" w:rsidP="00BF20B2">
            <w:pPr>
              <w:pStyle w:val="92"/>
              <w:shd w:val="clear" w:color="auto" w:fill="auto"/>
              <w:spacing w:line="240" w:lineRule="auto"/>
              <w:jc w:val="center"/>
              <w:rPr>
                <w:sz w:val="22"/>
                <w:szCs w:val="22"/>
              </w:rPr>
            </w:pPr>
            <w:r w:rsidRPr="00D574B9">
              <w:rPr>
                <w:sz w:val="22"/>
                <w:szCs w:val="22"/>
              </w:rPr>
              <w:t>№</w:t>
            </w:r>
          </w:p>
          <w:p w:rsidR="007E5644" w:rsidRPr="00D574B9" w:rsidRDefault="007E5644" w:rsidP="00BF20B2">
            <w:pPr>
              <w:pStyle w:val="92"/>
              <w:shd w:val="clear" w:color="auto" w:fill="auto"/>
              <w:spacing w:line="240" w:lineRule="auto"/>
              <w:jc w:val="center"/>
              <w:rPr>
                <w:sz w:val="22"/>
                <w:szCs w:val="22"/>
              </w:rPr>
            </w:pPr>
            <w:r w:rsidRPr="00D574B9">
              <w:rPr>
                <w:sz w:val="22"/>
                <w:szCs w:val="22"/>
              </w:rPr>
              <w:t>п/п</w:t>
            </w:r>
          </w:p>
        </w:tc>
        <w:tc>
          <w:tcPr>
            <w:tcW w:w="2842" w:type="dxa"/>
            <w:shd w:val="clear" w:color="auto" w:fill="FFFFFF"/>
            <w:vAlign w:val="center"/>
          </w:tcPr>
          <w:p w:rsidR="007E5644" w:rsidRPr="00D574B9" w:rsidRDefault="007E5644" w:rsidP="00BF20B2">
            <w:pPr>
              <w:pStyle w:val="92"/>
              <w:shd w:val="clear" w:color="auto" w:fill="auto"/>
              <w:spacing w:line="240" w:lineRule="auto"/>
              <w:jc w:val="center"/>
              <w:rPr>
                <w:sz w:val="22"/>
                <w:szCs w:val="22"/>
              </w:rPr>
            </w:pPr>
            <w:r w:rsidRPr="00D574B9">
              <w:rPr>
                <w:sz w:val="22"/>
                <w:szCs w:val="22"/>
              </w:rPr>
              <w:t>Вид</w:t>
            </w:r>
            <w:r>
              <w:rPr>
                <w:sz w:val="22"/>
                <w:szCs w:val="22"/>
              </w:rPr>
              <w:t xml:space="preserve"> </w:t>
            </w:r>
            <w:r w:rsidRPr="00D574B9">
              <w:rPr>
                <w:sz w:val="22"/>
                <w:szCs w:val="22"/>
              </w:rPr>
              <w:t>разрешённого</w:t>
            </w:r>
            <w:r>
              <w:rPr>
                <w:sz w:val="22"/>
                <w:szCs w:val="22"/>
              </w:rPr>
              <w:t xml:space="preserve"> </w:t>
            </w:r>
            <w:r w:rsidRPr="00D574B9">
              <w:rPr>
                <w:sz w:val="22"/>
                <w:szCs w:val="22"/>
              </w:rPr>
              <w:t>использования</w:t>
            </w:r>
          </w:p>
        </w:tc>
        <w:tc>
          <w:tcPr>
            <w:tcW w:w="6383" w:type="dxa"/>
            <w:shd w:val="clear" w:color="auto" w:fill="FFFFFF"/>
            <w:vAlign w:val="bottom"/>
          </w:tcPr>
          <w:p w:rsidR="007E5644" w:rsidRPr="00D574B9" w:rsidRDefault="007E5644" w:rsidP="00BF20B2">
            <w:pPr>
              <w:pStyle w:val="92"/>
              <w:shd w:val="clear" w:color="auto" w:fill="auto"/>
              <w:spacing w:line="240" w:lineRule="auto"/>
              <w:jc w:val="center"/>
              <w:rPr>
                <w:sz w:val="22"/>
                <w:szCs w:val="22"/>
                <w:lang w:val="ru-RU"/>
              </w:rPr>
            </w:pPr>
            <w:r w:rsidRPr="00D574B9">
              <w:rPr>
                <w:sz w:val="22"/>
                <w:szCs w:val="22"/>
                <w:lang w:val="ru-RU"/>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E5644" w:rsidRPr="00D574B9" w:rsidTr="00BF20B2">
        <w:tc>
          <w:tcPr>
            <w:tcW w:w="671" w:type="dxa"/>
            <w:shd w:val="clear" w:color="auto" w:fill="FFFFFF"/>
            <w:vAlign w:val="bottom"/>
          </w:tcPr>
          <w:p w:rsidR="007E5644" w:rsidRPr="00C95972" w:rsidRDefault="007E5644" w:rsidP="00BF20B2">
            <w:pPr>
              <w:pStyle w:val="92"/>
              <w:shd w:val="clear" w:color="auto" w:fill="auto"/>
              <w:spacing w:line="240" w:lineRule="auto"/>
              <w:jc w:val="left"/>
              <w:rPr>
                <w:sz w:val="22"/>
                <w:szCs w:val="22"/>
                <w:lang w:val="ru-RU"/>
              </w:rPr>
            </w:pPr>
            <w:r>
              <w:rPr>
                <w:sz w:val="22"/>
                <w:szCs w:val="22"/>
                <w:lang w:val="ru-RU"/>
              </w:rPr>
              <w:t>1</w:t>
            </w:r>
          </w:p>
        </w:tc>
        <w:tc>
          <w:tcPr>
            <w:tcW w:w="9225" w:type="dxa"/>
            <w:gridSpan w:val="2"/>
            <w:shd w:val="clear" w:color="auto" w:fill="FFFFFF"/>
            <w:vAlign w:val="bottom"/>
          </w:tcPr>
          <w:p w:rsidR="007E5644" w:rsidRPr="00D574B9" w:rsidRDefault="007E5644" w:rsidP="00BF20B2">
            <w:pPr>
              <w:pStyle w:val="92"/>
              <w:shd w:val="clear" w:color="auto" w:fill="auto"/>
              <w:spacing w:line="240" w:lineRule="auto"/>
              <w:jc w:val="left"/>
              <w:rPr>
                <w:sz w:val="22"/>
                <w:szCs w:val="22"/>
              </w:rPr>
            </w:pPr>
            <w:r w:rsidRPr="00D574B9">
              <w:rPr>
                <w:sz w:val="22"/>
                <w:szCs w:val="22"/>
              </w:rPr>
              <w:t>С-2. Зона</w:t>
            </w:r>
            <w:r>
              <w:rPr>
                <w:sz w:val="22"/>
                <w:szCs w:val="22"/>
              </w:rPr>
              <w:t xml:space="preserve"> </w:t>
            </w:r>
            <w:r w:rsidRPr="00D574B9">
              <w:rPr>
                <w:sz w:val="22"/>
                <w:szCs w:val="22"/>
              </w:rPr>
              <w:t>кладбищ</w:t>
            </w:r>
          </w:p>
        </w:tc>
      </w:tr>
      <w:tr w:rsidR="007E5644" w:rsidRPr="00D574B9" w:rsidTr="00BF20B2">
        <w:tc>
          <w:tcPr>
            <w:tcW w:w="671" w:type="dxa"/>
            <w:shd w:val="clear" w:color="auto" w:fill="FFFFFF"/>
          </w:tcPr>
          <w:p w:rsidR="007E5644" w:rsidRPr="00C95972" w:rsidRDefault="007E5644" w:rsidP="00BF20B2">
            <w:pPr>
              <w:pStyle w:val="92"/>
              <w:shd w:val="clear" w:color="auto" w:fill="auto"/>
              <w:spacing w:line="240" w:lineRule="auto"/>
              <w:jc w:val="left"/>
              <w:rPr>
                <w:sz w:val="22"/>
                <w:szCs w:val="22"/>
                <w:lang w:val="ru-RU"/>
              </w:rPr>
            </w:pPr>
            <w:r>
              <w:rPr>
                <w:sz w:val="22"/>
                <w:szCs w:val="22"/>
              </w:rPr>
              <w:t>2</w:t>
            </w:r>
          </w:p>
        </w:tc>
        <w:tc>
          <w:tcPr>
            <w:tcW w:w="2842" w:type="dxa"/>
            <w:shd w:val="clear" w:color="auto" w:fill="FFFFFF"/>
          </w:tcPr>
          <w:p w:rsidR="007E5644" w:rsidRPr="00D574B9" w:rsidRDefault="007E5644" w:rsidP="00BF20B2">
            <w:pPr>
              <w:pStyle w:val="92"/>
              <w:shd w:val="clear" w:color="auto" w:fill="auto"/>
              <w:spacing w:line="240" w:lineRule="auto"/>
              <w:jc w:val="left"/>
              <w:rPr>
                <w:sz w:val="22"/>
                <w:szCs w:val="22"/>
              </w:rPr>
            </w:pPr>
            <w:r w:rsidRPr="00D574B9">
              <w:rPr>
                <w:sz w:val="22"/>
                <w:szCs w:val="22"/>
              </w:rPr>
              <w:t>Ритуальная</w:t>
            </w:r>
            <w:r>
              <w:rPr>
                <w:sz w:val="22"/>
                <w:szCs w:val="22"/>
              </w:rPr>
              <w:t xml:space="preserve"> </w:t>
            </w:r>
            <w:r w:rsidRPr="00D574B9">
              <w:rPr>
                <w:sz w:val="22"/>
                <w:szCs w:val="22"/>
              </w:rPr>
              <w:t>деятельность</w:t>
            </w:r>
          </w:p>
        </w:tc>
        <w:tc>
          <w:tcPr>
            <w:tcW w:w="6383" w:type="dxa"/>
            <w:shd w:val="clear" w:color="auto" w:fill="FFFFFF"/>
            <w:vAlign w:val="bottom"/>
          </w:tcPr>
          <w:p w:rsidR="007E5644" w:rsidRPr="00D574B9" w:rsidRDefault="007E5644" w:rsidP="00BF20B2">
            <w:pPr>
              <w:pStyle w:val="92"/>
              <w:shd w:val="clear" w:color="auto" w:fill="auto"/>
              <w:spacing w:line="240" w:lineRule="auto"/>
              <w:jc w:val="left"/>
              <w:rPr>
                <w:sz w:val="22"/>
                <w:szCs w:val="22"/>
                <w:lang w:val="ru-RU"/>
              </w:rPr>
            </w:pPr>
            <w:r w:rsidRPr="00D574B9">
              <w:rPr>
                <w:sz w:val="22"/>
                <w:szCs w:val="22"/>
                <w:lang w:val="ru-RU"/>
              </w:rPr>
              <w:t>Минимальные и (или) максимальные размеры земельного участка, в том числе его площадь:</w:t>
            </w:r>
          </w:p>
          <w:p w:rsidR="007E5644" w:rsidRPr="00D574B9" w:rsidRDefault="007E5644" w:rsidP="00BF20B2">
            <w:pPr>
              <w:pStyle w:val="92"/>
              <w:numPr>
                <w:ilvl w:val="0"/>
                <w:numId w:val="128"/>
              </w:numPr>
              <w:shd w:val="clear" w:color="auto" w:fill="auto"/>
              <w:tabs>
                <w:tab w:val="left" w:pos="389"/>
              </w:tabs>
              <w:spacing w:line="240" w:lineRule="auto"/>
              <w:jc w:val="left"/>
              <w:rPr>
                <w:sz w:val="22"/>
                <w:szCs w:val="22"/>
                <w:lang w:val="ru-RU"/>
              </w:rPr>
            </w:pPr>
            <w:r w:rsidRPr="00D574B9">
              <w:rPr>
                <w:sz w:val="22"/>
                <w:szCs w:val="22"/>
                <w:lang w:val="ru-RU"/>
              </w:rPr>
              <w:t>минимальная площадь земельного участка - 0,02 га;</w:t>
            </w:r>
          </w:p>
          <w:p w:rsidR="007E5644" w:rsidRPr="00D574B9" w:rsidRDefault="007E5644" w:rsidP="00BF20B2">
            <w:pPr>
              <w:pStyle w:val="92"/>
              <w:numPr>
                <w:ilvl w:val="0"/>
                <w:numId w:val="128"/>
              </w:numPr>
              <w:shd w:val="clear" w:color="auto" w:fill="auto"/>
              <w:tabs>
                <w:tab w:val="left" w:pos="374"/>
              </w:tabs>
              <w:spacing w:line="240" w:lineRule="auto"/>
              <w:jc w:val="left"/>
              <w:rPr>
                <w:sz w:val="22"/>
                <w:szCs w:val="22"/>
                <w:lang w:val="ru-RU"/>
              </w:rPr>
            </w:pPr>
            <w:r w:rsidRPr="00D574B9">
              <w:rPr>
                <w:sz w:val="22"/>
                <w:szCs w:val="22"/>
                <w:lang w:val="ru-RU"/>
              </w:rPr>
              <w:t>максимальная площадь земельного участка - 40 га.</w:t>
            </w:r>
          </w:p>
          <w:p w:rsidR="007E5644" w:rsidRPr="00D574B9" w:rsidRDefault="007E5644" w:rsidP="00BF20B2">
            <w:pPr>
              <w:pStyle w:val="92"/>
              <w:shd w:val="clear" w:color="auto" w:fill="auto"/>
              <w:spacing w:line="240" w:lineRule="auto"/>
              <w:jc w:val="left"/>
              <w:rPr>
                <w:sz w:val="22"/>
                <w:szCs w:val="22"/>
                <w:lang w:val="ru-RU"/>
              </w:rPr>
            </w:pPr>
            <w:r w:rsidRPr="00D574B9">
              <w:rPr>
                <w:sz w:val="22"/>
                <w:szCs w:val="22"/>
                <w:lang w:val="ru-RU"/>
              </w:rPr>
              <w:t>Минимальные отступы от границ земельного участка до объектов капитального строительства:</w:t>
            </w:r>
          </w:p>
          <w:p w:rsidR="007E5644" w:rsidRPr="00D574B9" w:rsidRDefault="007E5644" w:rsidP="00BF20B2">
            <w:pPr>
              <w:pStyle w:val="92"/>
              <w:shd w:val="clear" w:color="auto" w:fill="auto"/>
              <w:spacing w:line="240" w:lineRule="auto"/>
              <w:jc w:val="left"/>
              <w:rPr>
                <w:sz w:val="22"/>
                <w:szCs w:val="22"/>
                <w:lang w:val="ru-RU"/>
              </w:rPr>
            </w:pPr>
            <w:r w:rsidRPr="00D574B9">
              <w:rPr>
                <w:sz w:val="22"/>
                <w:szCs w:val="22"/>
                <w:lang w:val="ru-RU"/>
              </w:rPr>
              <w:t>1) от границы, прилегающей к территории общего пользования (улица или проезд), - 5 м. При наличии утверждённой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7E5644" w:rsidRPr="00D574B9" w:rsidRDefault="007E5644" w:rsidP="00BF20B2">
            <w:pPr>
              <w:pStyle w:val="92"/>
              <w:shd w:val="clear" w:color="auto" w:fill="auto"/>
              <w:spacing w:line="240" w:lineRule="auto"/>
              <w:jc w:val="left"/>
              <w:rPr>
                <w:sz w:val="22"/>
                <w:szCs w:val="22"/>
                <w:lang w:val="ru-RU"/>
              </w:rPr>
            </w:pPr>
            <w:r w:rsidRPr="00D574B9">
              <w:rPr>
                <w:sz w:val="22"/>
                <w:szCs w:val="22"/>
                <w:lang w:val="ru-RU"/>
              </w:rPr>
              <w:t>2) от границы, не прилегающей к территории общего пользования, - 5 м.</w:t>
            </w:r>
          </w:p>
          <w:p w:rsidR="007E5644" w:rsidRPr="00D574B9" w:rsidRDefault="007E5644" w:rsidP="00BF20B2">
            <w:pPr>
              <w:pStyle w:val="92"/>
              <w:shd w:val="clear" w:color="auto" w:fill="auto"/>
              <w:spacing w:line="240" w:lineRule="auto"/>
              <w:jc w:val="left"/>
              <w:rPr>
                <w:sz w:val="22"/>
                <w:szCs w:val="22"/>
                <w:lang w:val="ru-RU"/>
              </w:rPr>
            </w:pPr>
            <w:r w:rsidRPr="00D574B9">
              <w:rPr>
                <w:sz w:val="22"/>
                <w:szCs w:val="22"/>
                <w:lang w:val="ru-RU"/>
              </w:rPr>
              <w:lastRenderedPageBreak/>
              <w:t>Предельное количество этажей - 2 этажа.</w:t>
            </w:r>
          </w:p>
          <w:p w:rsidR="007E5644" w:rsidRPr="00D574B9" w:rsidRDefault="007E5644" w:rsidP="00BF20B2">
            <w:pPr>
              <w:pStyle w:val="92"/>
              <w:shd w:val="clear" w:color="auto" w:fill="auto"/>
              <w:spacing w:line="240" w:lineRule="auto"/>
              <w:jc w:val="left"/>
              <w:rPr>
                <w:sz w:val="22"/>
                <w:szCs w:val="22"/>
                <w:lang w:val="ru-RU"/>
              </w:rPr>
            </w:pPr>
            <w:r w:rsidRPr="00D574B9">
              <w:rPr>
                <w:sz w:val="22"/>
                <w:szCs w:val="22"/>
                <w:lang w:val="ru-RU"/>
              </w:rPr>
              <w:t xml:space="preserve">Высота сооружений - не более 25 м. Максимальный процент застройки </w:t>
            </w:r>
            <w:r>
              <w:rPr>
                <w:sz w:val="22"/>
                <w:szCs w:val="22"/>
                <w:lang w:val="ru-RU"/>
              </w:rPr>
              <w:t>под сооружения</w:t>
            </w:r>
            <w:r w:rsidRPr="00D574B9">
              <w:rPr>
                <w:sz w:val="22"/>
                <w:szCs w:val="22"/>
                <w:lang w:val="ru-RU"/>
              </w:rPr>
              <w:t xml:space="preserve"> - </w:t>
            </w:r>
            <w:r>
              <w:rPr>
                <w:sz w:val="22"/>
                <w:szCs w:val="22"/>
                <w:lang w:val="ru-RU"/>
              </w:rPr>
              <w:t>20</w:t>
            </w:r>
            <w:r w:rsidRPr="00D574B9">
              <w:rPr>
                <w:sz w:val="22"/>
                <w:szCs w:val="22"/>
                <w:lang w:val="ru-RU"/>
              </w:rPr>
              <w:t xml:space="preserve"> процентов.</w:t>
            </w:r>
          </w:p>
          <w:p w:rsidR="007E5644" w:rsidRPr="00D574B9" w:rsidRDefault="007E5644" w:rsidP="00BF20B2">
            <w:pPr>
              <w:pStyle w:val="92"/>
              <w:spacing w:line="240" w:lineRule="auto"/>
              <w:jc w:val="left"/>
              <w:rPr>
                <w:sz w:val="22"/>
                <w:szCs w:val="22"/>
                <w:lang w:val="ru-RU"/>
              </w:rPr>
            </w:pPr>
            <w:r w:rsidRPr="00D574B9">
              <w:rPr>
                <w:sz w:val="22"/>
                <w:szCs w:val="22"/>
                <w:lang w:val="ru-RU"/>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2.1.1279-03 «Гигиенические требования к размещению, устройству и содержанию кладбищ, зданий и сооружений похоронного назначения»</w:t>
            </w:r>
          </w:p>
        </w:tc>
      </w:tr>
    </w:tbl>
    <w:p w:rsidR="002F2E53" w:rsidRPr="005A5F30" w:rsidRDefault="002F2E53" w:rsidP="00885E03">
      <w:pPr>
        <w:keepNext/>
        <w:keepLines/>
        <w:spacing w:before="120"/>
        <w:jc w:val="both"/>
        <w:outlineLvl w:val="2"/>
        <w:rPr>
          <w:b/>
          <w:sz w:val="28"/>
          <w:szCs w:val="28"/>
        </w:rPr>
      </w:pPr>
      <w:bookmarkStart w:id="37" w:name="_Toc23246763"/>
    </w:p>
    <w:p w:rsidR="007060EC" w:rsidRPr="00885E03" w:rsidRDefault="007060EC" w:rsidP="00885E03">
      <w:pPr>
        <w:keepNext/>
        <w:keepLines/>
        <w:spacing w:before="120"/>
        <w:jc w:val="both"/>
        <w:outlineLvl w:val="2"/>
        <w:rPr>
          <w:b/>
          <w:sz w:val="28"/>
          <w:szCs w:val="28"/>
        </w:rPr>
      </w:pPr>
      <w:r w:rsidRPr="00885E03">
        <w:rPr>
          <w:b/>
          <w:sz w:val="28"/>
          <w:szCs w:val="28"/>
        </w:rPr>
        <w:t xml:space="preserve">Статья </w:t>
      </w:r>
      <w:r w:rsidR="00AE2910">
        <w:rPr>
          <w:b/>
          <w:sz w:val="28"/>
          <w:szCs w:val="28"/>
        </w:rPr>
        <w:t>2</w:t>
      </w:r>
      <w:r w:rsidR="00CB4FD7">
        <w:rPr>
          <w:b/>
          <w:sz w:val="28"/>
          <w:szCs w:val="28"/>
        </w:rPr>
        <w:t>3</w:t>
      </w:r>
      <w:r w:rsidRPr="00885E03">
        <w:rPr>
          <w:b/>
          <w:sz w:val="28"/>
          <w:szCs w:val="28"/>
        </w:rPr>
        <w:t>. Предельные размеры земельных участков, предельные параметры разрешённого строительства, реконструкции объектов капитального строительства</w:t>
      </w:r>
      <w:bookmarkEnd w:id="37"/>
    </w:p>
    <w:p w:rsidR="007060EC" w:rsidRPr="00885E03" w:rsidRDefault="007060EC" w:rsidP="00885E03">
      <w:pPr>
        <w:widowControl/>
        <w:tabs>
          <w:tab w:val="left" w:pos="1415"/>
        </w:tabs>
        <w:suppressAutoHyphens/>
        <w:autoSpaceDN/>
        <w:ind w:firstLine="540"/>
        <w:jc w:val="both"/>
        <w:rPr>
          <w:sz w:val="28"/>
          <w:szCs w:val="28"/>
          <w:lang w:eastAsia="ar-SA" w:bidi="ar-SA"/>
        </w:rPr>
      </w:pPr>
      <w:r w:rsidRPr="00885E03">
        <w:rPr>
          <w:sz w:val="28"/>
          <w:szCs w:val="28"/>
          <w:lang w:eastAsia="ar-SA" w:bidi="ar-SA"/>
        </w:rPr>
        <w:t>Применительно к каждой территориальной зоне, обозначенной на карте градостроительного зонирования, настоящими Правилами установлены предельные размеры земельных участков и предельные параметры разрешённого строительства, реконструкции объектов капитального строительства и их сочетания.</w:t>
      </w:r>
    </w:p>
    <w:p w:rsidR="007060EC" w:rsidRPr="00885E03" w:rsidRDefault="007060EC" w:rsidP="00885E03">
      <w:pPr>
        <w:widowControl/>
        <w:tabs>
          <w:tab w:val="left" w:pos="1415"/>
        </w:tabs>
        <w:suppressAutoHyphens/>
        <w:autoSpaceDN/>
        <w:ind w:firstLine="540"/>
        <w:jc w:val="both"/>
        <w:rPr>
          <w:sz w:val="28"/>
          <w:szCs w:val="28"/>
          <w:lang w:eastAsia="ar-SA" w:bidi="ar-SA"/>
        </w:rPr>
      </w:pPr>
      <w:r w:rsidRPr="00885E03">
        <w:rPr>
          <w:sz w:val="28"/>
          <w:szCs w:val="28"/>
          <w:lang w:eastAsia="ar-SA" w:bidi="ar-SA"/>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определяются в соответствии с действующими техническими регламентами, местными нормативами градостроительного проектирования с учётом противопожарных требований, если в настоящих Правилах не установлено иное. Минимальная площадь земельного участка с видом разрешённого использования «коммунальное обслуживание» - 1 кв. м.</w:t>
      </w:r>
    </w:p>
    <w:p w:rsidR="007060EC" w:rsidRPr="00885E03" w:rsidRDefault="007060EC" w:rsidP="00885E03">
      <w:pPr>
        <w:widowControl/>
        <w:tabs>
          <w:tab w:val="left" w:pos="1415"/>
        </w:tabs>
        <w:suppressAutoHyphens/>
        <w:autoSpaceDN/>
        <w:ind w:firstLine="540"/>
        <w:jc w:val="both"/>
        <w:rPr>
          <w:sz w:val="28"/>
          <w:szCs w:val="28"/>
          <w:lang w:eastAsia="ar-SA" w:bidi="ar-SA"/>
        </w:rPr>
      </w:pPr>
      <w:r w:rsidRPr="00885E03">
        <w:rPr>
          <w:sz w:val="28"/>
          <w:szCs w:val="28"/>
          <w:lang w:eastAsia="ar-SA" w:bidi="ar-SA"/>
        </w:rPr>
        <w:t>Расстояния между жилыми домами внутри квартала (группы домов), а также между жилыми, общественными и производственными зданиями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060EC" w:rsidRPr="00885E03" w:rsidRDefault="007060EC" w:rsidP="00885E03">
      <w:pPr>
        <w:widowControl/>
        <w:tabs>
          <w:tab w:val="left" w:pos="1415"/>
        </w:tabs>
        <w:suppressAutoHyphens/>
        <w:autoSpaceDN/>
        <w:ind w:firstLine="540"/>
        <w:jc w:val="both"/>
        <w:rPr>
          <w:sz w:val="28"/>
          <w:szCs w:val="28"/>
          <w:lang w:eastAsia="ar-SA" w:bidi="ar-SA"/>
        </w:rPr>
      </w:pPr>
      <w:r w:rsidRPr="00885E03">
        <w:rPr>
          <w:sz w:val="28"/>
          <w:szCs w:val="28"/>
          <w:lang w:eastAsia="ar-SA" w:bidi="ar-SA"/>
        </w:rPr>
        <w:t>Для формирования выразительного архитектурного облика застройки квартала разрешается применение доминантных объектов (зданий повышенной этажности по отношению к фоновой застройке зоны). Доминанты могут располагаться по фронту застройки квартала, на пересечении транспортных магистралей, в угловых частях квартала, в центральной части линии застройки, в глубине квартала только в случае комплексного градостроительного решения высоты зданий квартала, обоснованного проектом планировки. Максимальная суммарная площадь земельных участков в пределах квартала, предназначенных для размещения доминантных объектов, - не более 20 процентов площади квартала. Доля доминантной части квартала в панораме любой из сторон квартала не может превышать 20 процентов общей длины.</w:t>
      </w:r>
    </w:p>
    <w:p w:rsidR="009923EF" w:rsidRPr="00885E03" w:rsidRDefault="009923EF" w:rsidP="00885E03">
      <w:pPr>
        <w:widowControl/>
        <w:tabs>
          <w:tab w:val="left" w:pos="1415"/>
        </w:tabs>
        <w:suppressAutoHyphens/>
        <w:autoSpaceDN/>
        <w:ind w:firstLine="540"/>
        <w:jc w:val="both"/>
        <w:rPr>
          <w:sz w:val="28"/>
          <w:szCs w:val="28"/>
          <w:lang w:eastAsia="ar-SA" w:bidi="ar-SA"/>
        </w:rPr>
      </w:pPr>
    </w:p>
    <w:p w:rsidR="00A21A0F" w:rsidRDefault="00A21A0F">
      <w:pPr>
        <w:rPr>
          <w:color w:val="000000"/>
          <w:sz w:val="26"/>
          <w:szCs w:val="26"/>
        </w:rPr>
      </w:pPr>
    </w:p>
    <w:p w:rsidR="007231A0" w:rsidRPr="008E5F11" w:rsidRDefault="007231A0" w:rsidP="007231A0">
      <w:pPr>
        <w:keepNext/>
        <w:widowControl/>
        <w:suppressAutoHyphens/>
        <w:autoSpaceDE/>
        <w:autoSpaceDN/>
        <w:spacing w:before="120" w:after="120"/>
        <w:jc w:val="center"/>
        <w:outlineLvl w:val="0"/>
        <w:rPr>
          <w:b/>
          <w:bCs/>
          <w:kern w:val="32"/>
          <w:sz w:val="28"/>
          <w:szCs w:val="28"/>
          <w:lang w:eastAsia="ar-SA" w:bidi="ar-SA"/>
        </w:rPr>
      </w:pPr>
      <w:bookmarkStart w:id="38" w:name="_Toc23246764"/>
      <w:r w:rsidRPr="008E5F11">
        <w:rPr>
          <w:b/>
          <w:bCs/>
          <w:kern w:val="32"/>
          <w:sz w:val="28"/>
          <w:szCs w:val="28"/>
          <w:lang w:eastAsia="ar-SA" w:bidi="ar-SA"/>
        </w:rPr>
        <w:t xml:space="preserve">Глава </w:t>
      </w:r>
      <w:r w:rsidR="00AA378A">
        <w:rPr>
          <w:b/>
          <w:bCs/>
          <w:kern w:val="32"/>
          <w:sz w:val="28"/>
          <w:szCs w:val="28"/>
          <w:lang w:eastAsia="ar-SA" w:bidi="ar-SA"/>
        </w:rPr>
        <w:t>9</w:t>
      </w:r>
      <w:r w:rsidRPr="008E5F11">
        <w:rPr>
          <w:b/>
          <w:bCs/>
          <w:kern w:val="32"/>
          <w:sz w:val="28"/>
          <w:szCs w:val="28"/>
          <w:lang w:eastAsia="ar-SA" w:bidi="ar-SA"/>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38"/>
    </w:p>
    <w:p w:rsidR="007231A0" w:rsidRPr="008E5F11" w:rsidRDefault="00977B05" w:rsidP="008E5F11">
      <w:pPr>
        <w:keepNext/>
        <w:keepLines/>
        <w:spacing w:before="120"/>
        <w:jc w:val="both"/>
        <w:outlineLvl w:val="2"/>
        <w:rPr>
          <w:b/>
          <w:sz w:val="28"/>
          <w:szCs w:val="28"/>
        </w:rPr>
      </w:pPr>
      <w:bookmarkStart w:id="39" w:name="_Toc23246765"/>
      <w:r w:rsidRPr="008E5F11">
        <w:rPr>
          <w:b/>
          <w:sz w:val="28"/>
          <w:szCs w:val="28"/>
        </w:rPr>
        <w:t xml:space="preserve">Статья </w:t>
      </w:r>
      <w:r w:rsidR="00AE2910">
        <w:rPr>
          <w:b/>
          <w:sz w:val="28"/>
          <w:szCs w:val="28"/>
        </w:rPr>
        <w:t>2</w:t>
      </w:r>
      <w:r w:rsidR="000622DE">
        <w:rPr>
          <w:b/>
          <w:sz w:val="28"/>
          <w:szCs w:val="28"/>
        </w:rPr>
        <w:t>4</w:t>
      </w:r>
      <w:r w:rsidR="007231A0" w:rsidRPr="008E5F11">
        <w:rPr>
          <w:b/>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9"/>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Санитарно-защитные зоны предприятий, сооружений и иных объектов</w:t>
      </w:r>
      <w:r w:rsidR="008E5F11" w:rsidRPr="008E5F11">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Санитарно-защитные зоны транспортных коммуникаций</w:t>
      </w:r>
      <w:r w:rsidR="008E5F11" w:rsidRPr="008E5F11">
        <w:rPr>
          <w:sz w:val="28"/>
          <w:szCs w:val="28"/>
        </w:rPr>
        <w:t>;</w:t>
      </w:r>
    </w:p>
    <w:p w:rsidR="002E78BD"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Придорожная полоса</w:t>
      </w:r>
      <w:r w:rsidR="008E5F11" w:rsidRPr="008E5F11">
        <w:rPr>
          <w:sz w:val="28"/>
          <w:szCs w:val="28"/>
        </w:rPr>
        <w:t>;</w:t>
      </w:r>
    </w:p>
    <w:p w:rsidR="00AA378A" w:rsidRPr="00AA378A" w:rsidRDefault="00AA378A" w:rsidP="00AA378A">
      <w:pPr>
        <w:pStyle w:val="a7"/>
        <w:widowControl/>
        <w:numPr>
          <w:ilvl w:val="0"/>
          <w:numId w:val="2"/>
        </w:numPr>
        <w:autoSpaceDE/>
        <w:autoSpaceDN/>
        <w:ind w:left="1078" w:right="0" w:hanging="357"/>
        <w:contextualSpacing/>
        <w:rPr>
          <w:sz w:val="28"/>
          <w:szCs w:val="28"/>
        </w:rPr>
      </w:pPr>
      <w:r w:rsidRPr="00AA378A">
        <w:rPr>
          <w:sz w:val="28"/>
          <w:szCs w:val="28"/>
        </w:rPr>
        <w:t>Зона приаэродромной территории</w:t>
      </w:r>
      <w:r>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Охранные зоны инженерных коммуникаций</w:t>
      </w:r>
      <w:r w:rsidR="008E5F11" w:rsidRPr="008E5F11">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Водоохранная зона</w:t>
      </w:r>
      <w:r w:rsidR="008E5F11" w:rsidRPr="008E5F11">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Прибрежная защитная полоса</w:t>
      </w:r>
      <w:r w:rsidR="008E5F11" w:rsidRPr="008E5F11">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Зона санитарной охраны источников водоснабжения I пояса</w:t>
      </w:r>
      <w:r w:rsidR="008E5F11" w:rsidRPr="008E5F11">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Зона особо охраняемых природных территорий</w:t>
      </w:r>
      <w:r w:rsidR="008E5F11" w:rsidRPr="008E5F11">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Зона подтопления</w:t>
      </w:r>
      <w:r w:rsidR="008E5F11" w:rsidRPr="008E5F11">
        <w:rPr>
          <w:sz w:val="28"/>
          <w:szCs w:val="28"/>
        </w:rPr>
        <w:t>;</w:t>
      </w:r>
    </w:p>
    <w:p w:rsidR="007231A0" w:rsidRPr="008E5F11" w:rsidRDefault="007231A0" w:rsidP="0076537A">
      <w:pPr>
        <w:pStyle w:val="a7"/>
        <w:widowControl/>
        <w:numPr>
          <w:ilvl w:val="0"/>
          <w:numId w:val="2"/>
        </w:numPr>
        <w:autoSpaceDE/>
        <w:autoSpaceDN/>
        <w:ind w:left="1078" w:right="0" w:hanging="357"/>
        <w:contextualSpacing/>
        <w:rPr>
          <w:sz w:val="28"/>
          <w:szCs w:val="28"/>
        </w:rPr>
      </w:pPr>
      <w:r w:rsidRPr="008E5F11">
        <w:rPr>
          <w:sz w:val="28"/>
          <w:szCs w:val="28"/>
        </w:rPr>
        <w:t>Охранная зона объектов культурного наследия</w:t>
      </w:r>
      <w:r w:rsidR="008E5F11" w:rsidRPr="008E5F11">
        <w:rPr>
          <w:sz w:val="28"/>
          <w:szCs w:val="28"/>
        </w:rPr>
        <w:t>;</w:t>
      </w:r>
    </w:p>
    <w:p w:rsidR="007231A0" w:rsidRPr="008E5F11" w:rsidRDefault="007231A0" w:rsidP="0076537A">
      <w:pPr>
        <w:pStyle w:val="a7"/>
        <w:widowControl/>
        <w:numPr>
          <w:ilvl w:val="0"/>
          <w:numId w:val="2"/>
        </w:numPr>
        <w:autoSpaceDE/>
        <w:autoSpaceDN/>
        <w:ind w:left="1078" w:right="0" w:hanging="357"/>
        <w:contextualSpacing/>
        <w:rPr>
          <w:sz w:val="28"/>
          <w:szCs w:val="28"/>
        </w:rPr>
      </w:pPr>
      <w:r w:rsidRPr="008E5F11">
        <w:rPr>
          <w:sz w:val="28"/>
          <w:szCs w:val="28"/>
        </w:rPr>
        <w:t>Зона особо охраняемых природных территорий</w:t>
      </w:r>
      <w:r w:rsidR="008E5F11" w:rsidRPr="008E5F11">
        <w:rPr>
          <w:sz w:val="28"/>
          <w:szCs w:val="28"/>
        </w:rPr>
        <w:t>.</w:t>
      </w:r>
    </w:p>
    <w:p w:rsidR="002E78BD" w:rsidRPr="008E5F11" w:rsidRDefault="002E78BD" w:rsidP="008E5F11">
      <w:pPr>
        <w:keepNext/>
        <w:keepLines/>
        <w:spacing w:before="120"/>
        <w:jc w:val="both"/>
        <w:outlineLvl w:val="2"/>
        <w:rPr>
          <w:b/>
          <w:sz w:val="28"/>
          <w:szCs w:val="28"/>
        </w:rPr>
      </w:pPr>
      <w:bookmarkStart w:id="40" w:name="_Toc8830183"/>
      <w:bookmarkStart w:id="41" w:name="_Toc9250844"/>
      <w:bookmarkStart w:id="42" w:name="_Toc10037700"/>
      <w:bookmarkStart w:id="43" w:name="_Toc23246766"/>
      <w:r w:rsidRPr="008E5F11">
        <w:rPr>
          <w:b/>
          <w:sz w:val="28"/>
          <w:szCs w:val="28"/>
        </w:rPr>
        <w:t xml:space="preserve">Статья </w:t>
      </w:r>
      <w:r w:rsidR="00AE2910">
        <w:rPr>
          <w:b/>
          <w:sz w:val="28"/>
          <w:szCs w:val="28"/>
        </w:rPr>
        <w:t>2</w:t>
      </w:r>
      <w:r w:rsidR="000622DE">
        <w:rPr>
          <w:b/>
          <w:sz w:val="28"/>
          <w:szCs w:val="28"/>
        </w:rPr>
        <w:t>4</w:t>
      </w:r>
      <w:r w:rsidRPr="008E5F11">
        <w:rPr>
          <w:b/>
          <w:sz w:val="28"/>
          <w:szCs w:val="28"/>
        </w:rPr>
        <w:t>.1. Санитарно-защитные зоны предприятий, сооружений и иных объектов</w:t>
      </w:r>
      <w:bookmarkEnd w:id="40"/>
      <w:bookmarkEnd w:id="41"/>
      <w:bookmarkEnd w:id="42"/>
      <w:bookmarkEnd w:id="43"/>
    </w:p>
    <w:p w:rsidR="002E78BD" w:rsidRPr="008E5F11" w:rsidRDefault="002E78BD" w:rsidP="002E78BD">
      <w:pPr>
        <w:pStyle w:val="aff8"/>
        <w:ind w:firstLine="539"/>
        <w:rPr>
          <w:snapToGrid w:val="0"/>
          <w:sz w:val="28"/>
          <w:szCs w:val="28"/>
        </w:rPr>
      </w:pPr>
      <w:r w:rsidRPr="008E5F11">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2.07.01-89*, п. 7.8 «Градостроительство. Планировка и застройка городских и сельских поселений»;</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2.2.1/2.1.1.1200-03 «Санитарно-защитные зоны и санитарная классификация предприятий, сооружений и иных объектов»;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42-01-2002. «Газораспределительные системы».</w:t>
      </w:r>
    </w:p>
    <w:p w:rsidR="002E78BD" w:rsidRPr="008E5F11" w:rsidRDefault="002E78BD" w:rsidP="002E78BD">
      <w:pPr>
        <w:pStyle w:val="aff8"/>
        <w:ind w:firstLine="539"/>
        <w:jc w:val="both"/>
        <w:rPr>
          <w:snapToGrid w:val="0"/>
          <w:sz w:val="28"/>
          <w:szCs w:val="28"/>
        </w:rPr>
      </w:pPr>
      <w:r w:rsidRPr="008E5F11">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2E78BD" w:rsidRPr="008E5F11" w:rsidRDefault="002E78BD" w:rsidP="002E78BD">
      <w:pPr>
        <w:pStyle w:val="aff8"/>
        <w:ind w:firstLine="539"/>
        <w:jc w:val="both"/>
        <w:rPr>
          <w:snapToGrid w:val="0"/>
          <w:sz w:val="28"/>
          <w:szCs w:val="28"/>
        </w:rPr>
      </w:pPr>
      <w:r w:rsidRPr="008E5F11">
        <w:rPr>
          <w:snapToGrid w:val="0"/>
          <w:sz w:val="28"/>
          <w:szCs w:val="28"/>
        </w:rPr>
        <w:t>Размеры и границы санитарно-защитной зоны определяются в проекте санитарно-защитной зоны.</w:t>
      </w:r>
    </w:p>
    <w:p w:rsidR="002E78BD" w:rsidRPr="008E5F11" w:rsidRDefault="002E78BD" w:rsidP="002E78BD">
      <w:pPr>
        <w:pStyle w:val="aff8"/>
        <w:ind w:firstLine="540"/>
        <w:jc w:val="both"/>
        <w:rPr>
          <w:snapToGrid w:val="0"/>
          <w:sz w:val="28"/>
          <w:szCs w:val="28"/>
        </w:rPr>
      </w:pPr>
      <w:r w:rsidRPr="008E5F11">
        <w:rPr>
          <w:snapToGrid w:val="0"/>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w:t>
      </w:r>
      <w:r w:rsidRPr="008E5F11">
        <w:rPr>
          <w:snapToGrid w:val="0"/>
          <w:sz w:val="28"/>
          <w:szCs w:val="28"/>
        </w:rPr>
        <w:lastRenderedPageBreak/>
        <w:t>промышленного узла (комплекса), в состав которых входят объекты I и II классов опасности.</w:t>
      </w:r>
    </w:p>
    <w:p w:rsidR="002E78BD" w:rsidRPr="008E5F11" w:rsidRDefault="002E78BD" w:rsidP="002E78BD">
      <w:pPr>
        <w:pStyle w:val="aff8"/>
        <w:ind w:firstLine="540"/>
        <w:jc w:val="both"/>
        <w:rPr>
          <w:snapToGrid w:val="0"/>
          <w:sz w:val="28"/>
          <w:szCs w:val="28"/>
        </w:rPr>
      </w:pPr>
      <w:r w:rsidRPr="008E5F11">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2E78BD" w:rsidRPr="008E5F11" w:rsidRDefault="002E78BD" w:rsidP="002E78BD">
      <w:pPr>
        <w:pStyle w:val="aff8"/>
        <w:ind w:firstLine="540"/>
        <w:jc w:val="both"/>
        <w:rPr>
          <w:snapToGrid w:val="0"/>
          <w:sz w:val="28"/>
          <w:szCs w:val="28"/>
        </w:rPr>
      </w:pPr>
      <w:r w:rsidRPr="008E5F11">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78BD" w:rsidRPr="008E5F11" w:rsidRDefault="002E78BD" w:rsidP="002E78BD">
      <w:pPr>
        <w:pStyle w:val="aff8"/>
        <w:ind w:firstLine="540"/>
        <w:jc w:val="both"/>
        <w:rPr>
          <w:snapToGrid w:val="0"/>
          <w:sz w:val="28"/>
          <w:szCs w:val="28"/>
        </w:rPr>
      </w:pPr>
      <w:r w:rsidRPr="008E5F11">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78BD" w:rsidRPr="008E5F11" w:rsidRDefault="002E78BD" w:rsidP="002E78BD">
      <w:pPr>
        <w:pStyle w:val="aff8"/>
        <w:ind w:firstLine="540"/>
        <w:jc w:val="both"/>
        <w:rPr>
          <w:snapToGrid w:val="0"/>
          <w:sz w:val="28"/>
          <w:szCs w:val="28"/>
        </w:rPr>
      </w:pPr>
      <w:r w:rsidRPr="008E5F11">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78BD" w:rsidRPr="008E5F11" w:rsidRDefault="002E78BD" w:rsidP="008E5F11">
      <w:pPr>
        <w:keepNext/>
        <w:keepLines/>
        <w:spacing w:before="120"/>
        <w:jc w:val="both"/>
        <w:outlineLvl w:val="2"/>
        <w:rPr>
          <w:b/>
          <w:sz w:val="28"/>
          <w:szCs w:val="28"/>
        </w:rPr>
      </w:pPr>
      <w:bookmarkStart w:id="44" w:name="_Toc8830184"/>
      <w:bookmarkStart w:id="45" w:name="_Toc9250845"/>
      <w:bookmarkStart w:id="46" w:name="_Toc10037701"/>
      <w:bookmarkStart w:id="47" w:name="_Toc23246767"/>
      <w:r w:rsidRPr="008E5F11">
        <w:rPr>
          <w:b/>
          <w:sz w:val="28"/>
          <w:szCs w:val="28"/>
        </w:rPr>
        <w:t xml:space="preserve">Статья </w:t>
      </w:r>
      <w:r w:rsidR="00AE2910">
        <w:rPr>
          <w:b/>
          <w:sz w:val="28"/>
          <w:szCs w:val="28"/>
        </w:rPr>
        <w:t>2</w:t>
      </w:r>
      <w:r w:rsidR="000622DE">
        <w:rPr>
          <w:b/>
          <w:sz w:val="28"/>
          <w:szCs w:val="28"/>
        </w:rPr>
        <w:t>4</w:t>
      </w:r>
      <w:r w:rsidRPr="008E5F11">
        <w:rPr>
          <w:b/>
          <w:sz w:val="28"/>
          <w:szCs w:val="28"/>
        </w:rPr>
        <w:t>.2. Санитарно-защитные зоны транспортных коммуникаций</w:t>
      </w:r>
      <w:bookmarkEnd w:id="44"/>
      <w:bookmarkEnd w:id="45"/>
      <w:bookmarkEnd w:id="46"/>
      <w:bookmarkEnd w:id="47"/>
    </w:p>
    <w:p w:rsidR="002E78BD" w:rsidRPr="008E5F11" w:rsidRDefault="002E78BD" w:rsidP="002E78BD">
      <w:pPr>
        <w:pStyle w:val="aff8"/>
        <w:ind w:firstLine="567"/>
        <w:jc w:val="both"/>
        <w:rPr>
          <w:snapToGrid w:val="0"/>
          <w:sz w:val="28"/>
          <w:szCs w:val="28"/>
        </w:rPr>
      </w:pPr>
      <w:r w:rsidRPr="008E5F11">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2.2.1/2.1.1.1200-03 «Санитарно-защитные зоны и санитарная классификация предприятий, сооружений и иных объектов»;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2.07.01-89* «Градостроительство. Планировка и застройка городских и сельских поселений».</w:t>
      </w:r>
    </w:p>
    <w:p w:rsidR="002E78BD" w:rsidRPr="008E5F11" w:rsidRDefault="002E78BD" w:rsidP="002E78BD">
      <w:pPr>
        <w:pStyle w:val="aff8"/>
        <w:ind w:firstLine="567"/>
        <w:jc w:val="both"/>
        <w:rPr>
          <w:snapToGrid w:val="0"/>
          <w:sz w:val="28"/>
          <w:szCs w:val="28"/>
        </w:rPr>
      </w:pPr>
      <w:r w:rsidRPr="008E5F11">
        <w:rPr>
          <w:snapToGrid w:val="0"/>
          <w:sz w:val="28"/>
          <w:szCs w:val="28"/>
        </w:rPr>
        <w:lastRenderedPageBreak/>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2E78BD" w:rsidRPr="008E5F11" w:rsidRDefault="00AA378A" w:rsidP="008E5F11">
      <w:pPr>
        <w:keepNext/>
        <w:keepLines/>
        <w:spacing w:before="120"/>
        <w:jc w:val="both"/>
        <w:outlineLvl w:val="2"/>
        <w:rPr>
          <w:b/>
          <w:sz w:val="28"/>
          <w:szCs w:val="28"/>
        </w:rPr>
      </w:pPr>
      <w:bookmarkStart w:id="48" w:name="_Toc8830185"/>
      <w:bookmarkStart w:id="49" w:name="_Toc9250846"/>
      <w:bookmarkStart w:id="50" w:name="_Toc10037702"/>
      <w:bookmarkStart w:id="51" w:name="_Toc23246768"/>
      <w:r>
        <w:rPr>
          <w:b/>
          <w:sz w:val="28"/>
          <w:szCs w:val="28"/>
        </w:rPr>
        <w:t xml:space="preserve">Статья </w:t>
      </w:r>
      <w:r w:rsidR="00AE2910">
        <w:rPr>
          <w:b/>
          <w:sz w:val="28"/>
          <w:szCs w:val="28"/>
        </w:rPr>
        <w:t>2</w:t>
      </w:r>
      <w:r w:rsidR="000622DE">
        <w:rPr>
          <w:b/>
          <w:sz w:val="28"/>
          <w:szCs w:val="28"/>
        </w:rPr>
        <w:t>4</w:t>
      </w:r>
      <w:r>
        <w:rPr>
          <w:b/>
          <w:sz w:val="28"/>
          <w:szCs w:val="28"/>
        </w:rPr>
        <w:t>.3</w:t>
      </w:r>
      <w:r w:rsidR="002E78BD" w:rsidRPr="008E5F11">
        <w:rPr>
          <w:b/>
          <w:sz w:val="28"/>
          <w:szCs w:val="28"/>
        </w:rPr>
        <w:t>. Санитарно-защитные зоны инженерных коммуникаций</w:t>
      </w:r>
      <w:bookmarkEnd w:id="48"/>
      <w:bookmarkEnd w:id="49"/>
      <w:bookmarkEnd w:id="50"/>
      <w:bookmarkEnd w:id="51"/>
    </w:p>
    <w:p w:rsidR="002E78BD" w:rsidRPr="008E5F11" w:rsidRDefault="002E78BD" w:rsidP="002E78BD">
      <w:pPr>
        <w:pStyle w:val="aff8"/>
        <w:ind w:firstLine="540"/>
        <w:jc w:val="both"/>
        <w:rPr>
          <w:snapToGrid w:val="0"/>
          <w:sz w:val="28"/>
          <w:szCs w:val="28"/>
        </w:rPr>
      </w:pPr>
      <w:r w:rsidRPr="008E5F11">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2.2.1/2.1.1.1200-03 «Санитарно-защитные зоны и санитарная классификация предприятий, сооружений и иных объектов»;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2.05.06-85*, пп. 3.16.3.17 (Магистральные трубопроводы);</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2.07.01-89* «Градостроительство. Планировка и застройка городских и сельских поселений»;</w:t>
      </w:r>
    </w:p>
    <w:p w:rsidR="002E78BD" w:rsidRPr="008E5F11" w:rsidRDefault="00A30D8A" w:rsidP="0076537A">
      <w:pPr>
        <w:pStyle w:val="a7"/>
        <w:widowControl/>
        <w:numPr>
          <w:ilvl w:val="0"/>
          <w:numId w:val="2"/>
        </w:numPr>
        <w:autoSpaceDE/>
        <w:autoSpaceDN/>
        <w:ind w:left="1078" w:right="0" w:hanging="357"/>
        <w:contextualSpacing/>
        <w:rPr>
          <w:sz w:val="28"/>
          <w:szCs w:val="28"/>
        </w:rPr>
      </w:pPr>
      <w:r w:rsidRPr="008E5F11">
        <w:rPr>
          <w:sz w:val="28"/>
          <w:szCs w:val="28"/>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r w:rsidR="002E78BD" w:rsidRPr="008E5F11">
        <w:rPr>
          <w:sz w:val="28"/>
          <w:szCs w:val="28"/>
        </w:rPr>
        <w:t>.</w:t>
      </w:r>
    </w:p>
    <w:p w:rsidR="002E78BD" w:rsidRPr="008E5F11" w:rsidRDefault="002E78BD" w:rsidP="002E78BD">
      <w:pPr>
        <w:pStyle w:val="aff8"/>
        <w:ind w:firstLine="540"/>
        <w:jc w:val="both"/>
        <w:rPr>
          <w:snapToGrid w:val="0"/>
          <w:sz w:val="28"/>
          <w:szCs w:val="28"/>
        </w:rPr>
      </w:pPr>
      <w:r w:rsidRPr="008E5F11">
        <w:rPr>
          <w:snapToGrid w:val="0"/>
          <w:sz w:val="28"/>
          <w:szCs w:val="28"/>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2E78BD" w:rsidRPr="008E5F11" w:rsidRDefault="002E78BD" w:rsidP="002E78BD">
      <w:pPr>
        <w:pStyle w:val="aff8"/>
        <w:ind w:firstLine="540"/>
        <w:jc w:val="both"/>
        <w:rPr>
          <w:snapToGrid w:val="0"/>
          <w:sz w:val="28"/>
          <w:szCs w:val="28"/>
        </w:rPr>
      </w:pPr>
      <w:r w:rsidRPr="008E5F11">
        <w:rPr>
          <w:snapToGrid w:val="0"/>
          <w:sz w:val="28"/>
          <w:szCs w:val="28"/>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2E78BD" w:rsidRPr="008E5F11" w:rsidRDefault="002E78BD" w:rsidP="002E78BD">
      <w:pPr>
        <w:pStyle w:val="aff8"/>
        <w:ind w:firstLine="540"/>
        <w:jc w:val="both"/>
        <w:rPr>
          <w:i/>
          <w:snapToGrid w:val="0"/>
          <w:sz w:val="28"/>
          <w:szCs w:val="28"/>
        </w:rPr>
      </w:pPr>
      <w:r w:rsidRPr="008E5F11">
        <w:rPr>
          <w:i/>
          <w:snapToGrid w:val="0"/>
          <w:sz w:val="28"/>
          <w:szCs w:val="28"/>
        </w:rPr>
        <w:t>В границах коридоров ЛЭП запрещается: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новое строительство жилых, общественных и производственных зданий;</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предоставление земель под дачные и садово-огороднические участки;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размещение новых сооружений и площадок для остановок всех видов общественного транспорта;</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производство работ с огнеопасными, горючими и горюче-смазочными материалами, выполнение ремонта машин и механизмов;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размещение площадок спортивных, игровых, для отдыха</w:t>
      </w:r>
      <w:r w:rsidR="00A30D8A" w:rsidRPr="008E5F11">
        <w:rPr>
          <w:sz w:val="28"/>
          <w:szCs w:val="28"/>
        </w:rPr>
        <w:t>.</w:t>
      </w:r>
    </w:p>
    <w:p w:rsidR="002E78BD" w:rsidRPr="008E5F11" w:rsidRDefault="00AA378A" w:rsidP="008E5F11">
      <w:pPr>
        <w:keepNext/>
        <w:keepLines/>
        <w:spacing w:before="120"/>
        <w:jc w:val="both"/>
        <w:outlineLvl w:val="2"/>
        <w:rPr>
          <w:b/>
          <w:sz w:val="28"/>
          <w:szCs w:val="28"/>
        </w:rPr>
      </w:pPr>
      <w:bookmarkStart w:id="52" w:name="_Toc8830186"/>
      <w:bookmarkStart w:id="53" w:name="_Toc9250847"/>
      <w:bookmarkStart w:id="54" w:name="_Toc10037703"/>
      <w:bookmarkStart w:id="55" w:name="_Toc23246769"/>
      <w:r>
        <w:rPr>
          <w:b/>
          <w:sz w:val="28"/>
          <w:szCs w:val="28"/>
        </w:rPr>
        <w:t xml:space="preserve">Статья </w:t>
      </w:r>
      <w:r w:rsidR="00AE2910">
        <w:rPr>
          <w:b/>
          <w:sz w:val="28"/>
          <w:szCs w:val="28"/>
        </w:rPr>
        <w:t>2</w:t>
      </w:r>
      <w:r w:rsidR="000622DE">
        <w:rPr>
          <w:b/>
          <w:sz w:val="28"/>
          <w:szCs w:val="28"/>
        </w:rPr>
        <w:t>4</w:t>
      </w:r>
      <w:r>
        <w:rPr>
          <w:b/>
          <w:sz w:val="28"/>
          <w:szCs w:val="28"/>
        </w:rPr>
        <w:t>.</w:t>
      </w:r>
      <w:r w:rsidR="00A30D8A" w:rsidRPr="008E5F11">
        <w:rPr>
          <w:b/>
          <w:sz w:val="28"/>
          <w:szCs w:val="28"/>
        </w:rPr>
        <w:t xml:space="preserve">4. </w:t>
      </w:r>
      <w:r w:rsidR="002E78BD" w:rsidRPr="008E5F11">
        <w:rPr>
          <w:b/>
          <w:sz w:val="28"/>
          <w:szCs w:val="28"/>
        </w:rPr>
        <w:t>Придорожная полоса</w:t>
      </w:r>
      <w:bookmarkEnd w:id="52"/>
      <w:bookmarkEnd w:id="53"/>
      <w:bookmarkEnd w:id="54"/>
      <w:bookmarkEnd w:id="55"/>
    </w:p>
    <w:p w:rsidR="002E78BD" w:rsidRPr="008E5F11" w:rsidRDefault="002E78BD" w:rsidP="002E78BD">
      <w:pPr>
        <w:pStyle w:val="aff8"/>
        <w:ind w:firstLine="567"/>
        <w:jc w:val="both"/>
        <w:rPr>
          <w:snapToGrid w:val="0"/>
          <w:sz w:val="28"/>
          <w:szCs w:val="28"/>
        </w:rPr>
      </w:pPr>
      <w:r w:rsidRPr="008E5F11">
        <w:rPr>
          <w:snapToGrid w:val="0"/>
          <w:sz w:val="28"/>
          <w:szCs w:val="28"/>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E78BD" w:rsidRDefault="002E78BD" w:rsidP="002E78BD">
      <w:pPr>
        <w:adjustRightInd w:val="0"/>
        <w:ind w:firstLine="567"/>
        <w:jc w:val="both"/>
        <w:rPr>
          <w:sz w:val="28"/>
          <w:szCs w:val="28"/>
        </w:rPr>
      </w:pPr>
      <w:r w:rsidRPr="008E5F11">
        <w:rPr>
          <w:sz w:val="28"/>
          <w:szCs w:val="28"/>
        </w:rPr>
        <w:t xml:space="preserve">Строительство, реконструкция в границах придорожных полос </w:t>
      </w:r>
      <w:r w:rsidRPr="008E5F11">
        <w:rPr>
          <w:sz w:val="28"/>
          <w:szCs w:val="28"/>
        </w:rPr>
        <w:lastRenderedPageBreak/>
        <w:t>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2E78BD" w:rsidRPr="008E5F11" w:rsidRDefault="00A30D8A" w:rsidP="008E5F11">
      <w:pPr>
        <w:keepNext/>
        <w:keepLines/>
        <w:spacing w:before="120"/>
        <w:jc w:val="both"/>
        <w:outlineLvl w:val="2"/>
        <w:rPr>
          <w:b/>
          <w:sz w:val="28"/>
          <w:szCs w:val="28"/>
        </w:rPr>
      </w:pPr>
      <w:bookmarkStart w:id="56" w:name="_Toc8830187"/>
      <w:bookmarkStart w:id="57" w:name="_Toc9250848"/>
      <w:bookmarkStart w:id="58" w:name="_Toc10037704"/>
      <w:bookmarkStart w:id="59" w:name="_Toc23246771"/>
      <w:r w:rsidRPr="008E5F11">
        <w:rPr>
          <w:b/>
          <w:sz w:val="28"/>
          <w:szCs w:val="28"/>
        </w:rPr>
        <w:t xml:space="preserve">Статья </w:t>
      </w:r>
      <w:r w:rsidR="00AE2910">
        <w:rPr>
          <w:b/>
          <w:sz w:val="28"/>
          <w:szCs w:val="28"/>
        </w:rPr>
        <w:t>2</w:t>
      </w:r>
      <w:r w:rsidR="000622DE">
        <w:rPr>
          <w:b/>
          <w:sz w:val="28"/>
          <w:szCs w:val="28"/>
        </w:rPr>
        <w:t>4</w:t>
      </w:r>
      <w:r w:rsidRPr="008E5F11">
        <w:rPr>
          <w:b/>
          <w:sz w:val="28"/>
          <w:szCs w:val="28"/>
        </w:rPr>
        <w:t>.</w:t>
      </w:r>
      <w:r w:rsidR="000622DE">
        <w:rPr>
          <w:b/>
          <w:sz w:val="28"/>
          <w:szCs w:val="28"/>
        </w:rPr>
        <w:t>5</w:t>
      </w:r>
      <w:r w:rsidR="00AA378A">
        <w:rPr>
          <w:b/>
          <w:sz w:val="28"/>
          <w:szCs w:val="28"/>
        </w:rPr>
        <w:t>.</w:t>
      </w:r>
      <w:r w:rsidR="002E78BD" w:rsidRPr="008E5F11">
        <w:rPr>
          <w:b/>
          <w:sz w:val="28"/>
          <w:szCs w:val="28"/>
        </w:rPr>
        <w:t>Охранные зоны инженерных коммуникаций</w:t>
      </w:r>
      <w:bookmarkEnd w:id="56"/>
      <w:bookmarkEnd w:id="57"/>
      <w:bookmarkEnd w:id="58"/>
      <w:bookmarkEnd w:id="59"/>
    </w:p>
    <w:p w:rsidR="002E78BD" w:rsidRPr="008E5F11" w:rsidRDefault="002E78BD" w:rsidP="002E78BD">
      <w:pPr>
        <w:pStyle w:val="aff8"/>
        <w:ind w:firstLine="567"/>
        <w:jc w:val="both"/>
        <w:rPr>
          <w:snapToGrid w:val="0"/>
          <w:sz w:val="28"/>
          <w:szCs w:val="28"/>
        </w:rPr>
      </w:pPr>
      <w:r w:rsidRPr="008E5F11">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2.2.1/2.1.1.1200-03 «Санитарно-защитные зоны и санитарная классификация предприятий, сооружений и иных объектов»;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2.05.06-85*, пп. 3. 16. 3 .17 «Магистральные трубопроводы»;</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2.07.01-89* «Градостроительство. Планировка и застройка городских и сельских поселений»;</w:t>
      </w:r>
    </w:p>
    <w:p w:rsidR="00A30D8A" w:rsidRPr="008E5F11" w:rsidRDefault="00A30D8A" w:rsidP="0076537A">
      <w:pPr>
        <w:pStyle w:val="a7"/>
        <w:widowControl/>
        <w:numPr>
          <w:ilvl w:val="0"/>
          <w:numId w:val="2"/>
        </w:numPr>
        <w:autoSpaceDE/>
        <w:autoSpaceDN/>
        <w:ind w:left="1078" w:right="0" w:hanging="357"/>
        <w:contextualSpacing/>
        <w:rPr>
          <w:sz w:val="28"/>
          <w:szCs w:val="28"/>
        </w:rPr>
      </w:pPr>
      <w:r w:rsidRPr="008E5F11">
        <w:rPr>
          <w:sz w:val="28"/>
          <w:szCs w:val="28"/>
        </w:rPr>
        <w:t>Правила по охране труда при эксплуатации электроустановок (с изменениями на 15 ноября 2018 года) (Приказ министерства труда и социальной защиты Российской Федерации от 24 июля 2013 года N 328н)</w:t>
      </w:r>
      <w:r w:rsidR="008E5F11" w:rsidRPr="008E5F11">
        <w:rPr>
          <w:sz w:val="28"/>
          <w:szCs w:val="28"/>
        </w:rPr>
        <w:t>;</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«Правила охраны магистральных трубопроводов", утвержденные постановлением Госгортехнадзора России   от 22.04.92 г. N 9</w:t>
      </w:r>
      <w:r w:rsidR="008E5F11" w:rsidRPr="008E5F11">
        <w:rPr>
          <w:sz w:val="28"/>
          <w:szCs w:val="28"/>
        </w:rPr>
        <w:t>.</w:t>
      </w:r>
    </w:p>
    <w:p w:rsidR="002E78BD" w:rsidRPr="008E5F11" w:rsidRDefault="00A30D8A" w:rsidP="008E5F11">
      <w:pPr>
        <w:keepNext/>
        <w:keepLines/>
        <w:spacing w:before="120"/>
        <w:jc w:val="both"/>
        <w:outlineLvl w:val="2"/>
        <w:rPr>
          <w:b/>
          <w:sz w:val="28"/>
          <w:szCs w:val="28"/>
        </w:rPr>
      </w:pPr>
      <w:bookmarkStart w:id="60" w:name="_Toc8830188"/>
      <w:bookmarkStart w:id="61" w:name="_Toc9250849"/>
      <w:bookmarkStart w:id="62" w:name="_Toc10037705"/>
      <w:bookmarkStart w:id="63" w:name="_Toc23246772"/>
      <w:r w:rsidRPr="008E5F11">
        <w:rPr>
          <w:b/>
          <w:sz w:val="28"/>
          <w:szCs w:val="28"/>
        </w:rPr>
        <w:t xml:space="preserve">Статья </w:t>
      </w:r>
      <w:r w:rsidR="00AE2910">
        <w:rPr>
          <w:b/>
          <w:sz w:val="28"/>
          <w:szCs w:val="28"/>
        </w:rPr>
        <w:t>2</w:t>
      </w:r>
      <w:r w:rsidR="000622DE">
        <w:rPr>
          <w:b/>
          <w:sz w:val="28"/>
          <w:szCs w:val="28"/>
        </w:rPr>
        <w:t>4</w:t>
      </w:r>
      <w:r w:rsidRPr="008E5F11">
        <w:rPr>
          <w:b/>
          <w:sz w:val="28"/>
          <w:szCs w:val="28"/>
        </w:rPr>
        <w:t>.</w:t>
      </w:r>
      <w:r w:rsidR="000622DE">
        <w:rPr>
          <w:b/>
          <w:sz w:val="28"/>
          <w:szCs w:val="28"/>
        </w:rPr>
        <w:t>6</w:t>
      </w:r>
      <w:r w:rsidR="00AA378A">
        <w:rPr>
          <w:b/>
          <w:sz w:val="28"/>
          <w:szCs w:val="28"/>
        </w:rPr>
        <w:t>.</w:t>
      </w:r>
      <w:r w:rsidR="002E78BD" w:rsidRPr="008E5F11">
        <w:rPr>
          <w:b/>
          <w:sz w:val="28"/>
          <w:szCs w:val="28"/>
        </w:rPr>
        <w:t>Водоохранная зона</w:t>
      </w:r>
      <w:bookmarkEnd w:id="60"/>
      <w:bookmarkEnd w:id="61"/>
      <w:bookmarkEnd w:id="62"/>
      <w:bookmarkEnd w:id="63"/>
    </w:p>
    <w:p w:rsidR="002E78BD" w:rsidRPr="008E5F11" w:rsidRDefault="002E78BD" w:rsidP="002E78BD">
      <w:pPr>
        <w:ind w:firstLine="567"/>
        <w:jc w:val="both"/>
        <w:rPr>
          <w:sz w:val="28"/>
          <w:szCs w:val="28"/>
        </w:rPr>
      </w:pPr>
      <w:r w:rsidRPr="008E5F11">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Водный кодекс Российской Федерации от 3 июня 2006 года № 74-ФЗ;</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2.07.01-89*, п.9.3* «Градостроительство. Планировка и застройка городских и сельских поселений»;</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2.1.5.980-00 «Санитарные правила и нормы охраны поверхностных вод от загрязнения»;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2.1.5.980-00 «Гигиенические требования к охране поверхностных вод»;</w:t>
      </w:r>
    </w:p>
    <w:p w:rsidR="002E78BD" w:rsidRPr="008E5F11" w:rsidRDefault="002E78BD" w:rsidP="008E5F11">
      <w:pPr>
        <w:ind w:firstLine="567"/>
        <w:jc w:val="both"/>
        <w:rPr>
          <w:sz w:val="28"/>
          <w:szCs w:val="28"/>
        </w:rPr>
      </w:pPr>
      <w:r w:rsidRPr="008E5F11">
        <w:rPr>
          <w:sz w:val="28"/>
          <w:szCs w:val="28"/>
        </w:rPr>
        <w:t>Водоохранные зоны выделяются в целях:</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предупреждения и предотвращения микробного и химического загрязнения поверхностных вод;</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предотвращения загрязнения, засорения, заиления и истощения водных объектов;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lastRenderedPageBreak/>
        <w:t>сохранения среды обитания объектов водного, животного и растительного мира.</w:t>
      </w:r>
    </w:p>
    <w:p w:rsidR="002E78BD" w:rsidRPr="008E5F11" w:rsidRDefault="002E78BD" w:rsidP="002E78BD">
      <w:pPr>
        <w:pStyle w:val="ConsPlusNormal0"/>
        <w:widowControl/>
        <w:ind w:firstLine="567"/>
        <w:jc w:val="both"/>
        <w:rPr>
          <w:rFonts w:ascii="Times New Roman" w:hAnsi="Times New Roman" w:cs="Times New Roman"/>
          <w:sz w:val="28"/>
          <w:szCs w:val="28"/>
          <w:lang w:val="ru-RU"/>
        </w:rPr>
      </w:pPr>
      <w:r w:rsidRPr="008E5F11">
        <w:rPr>
          <w:rFonts w:ascii="Times New Roman" w:hAnsi="Times New Roman" w:cs="Times New Roman"/>
          <w:sz w:val="28"/>
          <w:szCs w:val="28"/>
          <w:lang w:val="ru-RU"/>
        </w:rPr>
        <w:t>Для земельных участков и иных объектов недвижимости, расположенных в водоохранных зонах водных объектов, устанавливаются: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виды запрещенного использования;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w:t>
      </w:r>
      <w:r w:rsidR="00F664D2">
        <w:rPr>
          <w:sz w:val="28"/>
          <w:szCs w:val="28"/>
        </w:rPr>
        <w:t>Статьей 2</w:t>
      </w:r>
      <w:r w:rsidRPr="008E5F11">
        <w:rPr>
          <w:sz w:val="28"/>
          <w:szCs w:val="28"/>
        </w:rPr>
        <w:t xml:space="preserve"> настоящих Правил.</w:t>
      </w:r>
    </w:p>
    <w:p w:rsidR="002E78BD" w:rsidRPr="008E5F11" w:rsidRDefault="002E78BD" w:rsidP="002E78BD">
      <w:pPr>
        <w:pStyle w:val="aff8"/>
        <w:ind w:left="737"/>
        <w:jc w:val="both"/>
        <w:rPr>
          <w:snapToGrid w:val="0"/>
          <w:sz w:val="28"/>
          <w:szCs w:val="28"/>
        </w:rPr>
      </w:pPr>
      <w:r w:rsidRPr="008E5F11">
        <w:rPr>
          <w:snapToGrid w:val="0"/>
          <w:sz w:val="28"/>
          <w:szCs w:val="28"/>
        </w:rPr>
        <w:t>В границах водоохранных зон запрещаются:</w:t>
      </w:r>
    </w:p>
    <w:p w:rsidR="002E78BD" w:rsidRPr="008E5F11" w:rsidRDefault="002E78BD" w:rsidP="002E78BD">
      <w:pPr>
        <w:pStyle w:val="aff8"/>
        <w:ind w:left="737"/>
        <w:jc w:val="both"/>
        <w:rPr>
          <w:snapToGrid w:val="0"/>
          <w:sz w:val="28"/>
          <w:szCs w:val="28"/>
        </w:rPr>
      </w:pPr>
      <w:r w:rsidRPr="008E5F11">
        <w:rPr>
          <w:snapToGrid w:val="0"/>
          <w:sz w:val="28"/>
          <w:szCs w:val="28"/>
        </w:rPr>
        <w:t>1) использование сточных вод для удобрения почв;</w:t>
      </w:r>
    </w:p>
    <w:p w:rsidR="002E78BD" w:rsidRPr="008E5F11" w:rsidRDefault="002E78BD" w:rsidP="002E78BD">
      <w:pPr>
        <w:pStyle w:val="aff8"/>
        <w:ind w:left="737"/>
        <w:jc w:val="both"/>
        <w:rPr>
          <w:snapToGrid w:val="0"/>
          <w:sz w:val="28"/>
          <w:szCs w:val="28"/>
        </w:rPr>
      </w:pPr>
      <w:r w:rsidRPr="008E5F11">
        <w:rPr>
          <w:snapToGrid w:val="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78BD" w:rsidRPr="008E5F11" w:rsidRDefault="002E78BD" w:rsidP="002E78BD">
      <w:pPr>
        <w:pStyle w:val="aff8"/>
        <w:ind w:left="737"/>
        <w:jc w:val="both"/>
        <w:rPr>
          <w:snapToGrid w:val="0"/>
          <w:sz w:val="28"/>
          <w:szCs w:val="28"/>
        </w:rPr>
      </w:pPr>
      <w:r w:rsidRPr="008E5F11">
        <w:rPr>
          <w:snapToGrid w:val="0"/>
          <w:sz w:val="28"/>
          <w:szCs w:val="28"/>
        </w:rPr>
        <w:t>3) осуществление авиационных мер по борьбе с вредителями и болезнями растений;</w:t>
      </w:r>
    </w:p>
    <w:p w:rsidR="002E78BD" w:rsidRPr="008E5F11" w:rsidRDefault="002E78BD" w:rsidP="002E78BD">
      <w:pPr>
        <w:pStyle w:val="aff8"/>
        <w:ind w:left="737"/>
        <w:jc w:val="both"/>
        <w:rPr>
          <w:snapToGrid w:val="0"/>
          <w:sz w:val="28"/>
          <w:szCs w:val="28"/>
        </w:rPr>
      </w:pPr>
      <w:r w:rsidRPr="008E5F11">
        <w:rPr>
          <w:snapToGrid w:val="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78BD" w:rsidRPr="008E5F11" w:rsidRDefault="002E78BD" w:rsidP="002E78BD">
      <w:pPr>
        <w:pStyle w:val="aff8"/>
        <w:ind w:firstLine="567"/>
        <w:jc w:val="both"/>
        <w:rPr>
          <w:snapToGrid w:val="0"/>
          <w:sz w:val="28"/>
          <w:szCs w:val="28"/>
        </w:rPr>
      </w:pPr>
      <w:r w:rsidRPr="008E5F11">
        <w:rPr>
          <w:snapToGrid w:val="0"/>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E78BD" w:rsidRPr="008E5F11" w:rsidRDefault="002E78BD" w:rsidP="002E78BD">
      <w:pPr>
        <w:pStyle w:val="ConsPlusNonformat"/>
        <w:widowControl/>
        <w:ind w:firstLine="567"/>
        <w:jc w:val="both"/>
        <w:rPr>
          <w:rFonts w:ascii="Times New Roman" w:hAnsi="Times New Roman" w:cs="Times New Roman"/>
          <w:sz w:val="28"/>
          <w:szCs w:val="28"/>
        </w:rPr>
      </w:pPr>
      <w:r w:rsidRPr="008E5F11">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2E78BD" w:rsidRPr="008E5F11" w:rsidRDefault="002E78BD" w:rsidP="002E78BD">
      <w:pPr>
        <w:pStyle w:val="ConsPlusNormal0"/>
        <w:widowControl/>
        <w:ind w:left="425" w:firstLine="567"/>
        <w:jc w:val="both"/>
        <w:rPr>
          <w:rFonts w:ascii="Times New Roman" w:hAnsi="Times New Roman" w:cs="Times New Roman"/>
          <w:sz w:val="28"/>
          <w:szCs w:val="28"/>
          <w:lang w:val="ru-RU"/>
        </w:rPr>
      </w:pPr>
      <w:r w:rsidRPr="008E5F11">
        <w:rPr>
          <w:rFonts w:ascii="Times New Roman" w:hAnsi="Times New Roman" w:cs="Times New Roman"/>
          <w:sz w:val="28"/>
          <w:szCs w:val="28"/>
          <w:lang w:val="ru-RU"/>
        </w:rPr>
        <w:t>1) до десяти километров – в размере пятидесяти метров;</w:t>
      </w:r>
    </w:p>
    <w:p w:rsidR="002E78BD" w:rsidRPr="008E5F11" w:rsidRDefault="002E78BD" w:rsidP="002E78BD">
      <w:pPr>
        <w:pStyle w:val="ConsPlusNormal0"/>
        <w:widowControl/>
        <w:ind w:left="425" w:firstLine="567"/>
        <w:jc w:val="both"/>
        <w:rPr>
          <w:rFonts w:ascii="Times New Roman" w:hAnsi="Times New Roman" w:cs="Times New Roman"/>
          <w:sz w:val="28"/>
          <w:szCs w:val="28"/>
          <w:lang w:val="ru-RU"/>
        </w:rPr>
      </w:pPr>
      <w:r w:rsidRPr="008E5F11">
        <w:rPr>
          <w:rFonts w:ascii="Times New Roman" w:hAnsi="Times New Roman" w:cs="Times New Roman"/>
          <w:sz w:val="28"/>
          <w:szCs w:val="28"/>
          <w:lang w:val="ru-RU"/>
        </w:rPr>
        <w:t>2) от десяти до пятидесяти километров – в размере ста метров;</w:t>
      </w:r>
    </w:p>
    <w:p w:rsidR="002E78BD" w:rsidRPr="008E5F11" w:rsidRDefault="002E78BD" w:rsidP="002E78BD">
      <w:pPr>
        <w:pStyle w:val="ConsPlusNormal0"/>
        <w:widowControl/>
        <w:ind w:left="425" w:firstLine="567"/>
        <w:jc w:val="both"/>
        <w:rPr>
          <w:rFonts w:ascii="Times New Roman" w:hAnsi="Times New Roman" w:cs="Times New Roman"/>
          <w:sz w:val="28"/>
          <w:szCs w:val="28"/>
          <w:lang w:val="ru-RU"/>
        </w:rPr>
      </w:pPr>
      <w:r w:rsidRPr="008E5F11">
        <w:rPr>
          <w:rFonts w:ascii="Times New Roman" w:hAnsi="Times New Roman" w:cs="Times New Roman"/>
          <w:sz w:val="28"/>
          <w:szCs w:val="28"/>
          <w:lang w:val="ru-RU"/>
        </w:rPr>
        <w:t>3) от пятидесяти километров и более – в размере двухсот метров.</w:t>
      </w:r>
    </w:p>
    <w:p w:rsidR="002E78BD" w:rsidRPr="008E5F11" w:rsidRDefault="002E78BD" w:rsidP="002E78BD">
      <w:pPr>
        <w:pStyle w:val="aff8"/>
        <w:ind w:firstLine="567"/>
        <w:jc w:val="both"/>
        <w:rPr>
          <w:snapToGrid w:val="0"/>
          <w:sz w:val="28"/>
          <w:szCs w:val="28"/>
        </w:rPr>
      </w:pPr>
      <w:r w:rsidRPr="008E5F11">
        <w:rPr>
          <w:snapToGrid w:val="0"/>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E78BD" w:rsidRPr="008E5F11" w:rsidRDefault="002E78BD" w:rsidP="002E78BD">
      <w:pPr>
        <w:pStyle w:val="aff8"/>
        <w:ind w:firstLine="567"/>
        <w:jc w:val="both"/>
        <w:rPr>
          <w:snapToGrid w:val="0"/>
          <w:sz w:val="28"/>
          <w:szCs w:val="28"/>
        </w:rPr>
      </w:pPr>
      <w:r w:rsidRPr="008E5F11">
        <w:rPr>
          <w:snapToGrid w:val="0"/>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E78BD" w:rsidRPr="008E5F11" w:rsidRDefault="00AA378A" w:rsidP="008E5F11">
      <w:pPr>
        <w:keepNext/>
        <w:keepLines/>
        <w:spacing w:before="120"/>
        <w:jc w:val="both"/>
        <w:outlineLvl w:val="2"/>
        <w:rPr>
          <w:b/>
          <w:sz w:val="28"/>
          <w:szCs w:val="28"/>
        </w:rPr>
      </w:pPr>
      <w:bookmarkStart w:id="64" w:name="_Toc8830189"/>
      <w:bookmarkStart w:id="65" w:name="_Toc9250850"/>
      <w:bookmarkStart w:id="66" w:name="_Toc10037706"/>
      <w:bookmarkStart w:id="67" w:name="_Toc23246773"/>
      <w:r>
        <w:rPr>
          <w:b/>
          <w:sz w:val="28"/>
          <w:szCs w:val="28"/>
        </w:rPr>
        <w:t xml:space="preserve">Статья </w:t>
      </w:r>
      <w:r w:rsidR="00AE2910">
        <w:rPr>
          <w:b/>
          <w:sz w:val="28"/>
          <w:szCs w:val="28"/>
        </w:rPr>
        <w:t>2</w:t>
      </w:r>
      <w:r w:rsidR="000622DE">
        <w:rPr>
          <w:b/>
          <w:sz w:val="28"/>
          <w:szCs w:val="28"/>
        </w:rPr>
        <w:t>4</w:t>
      </w:r>
      <w:r>
        <w:rPr>
          <w:b/>
          <w:sz w:val="28"/>
          <w:szCs w:val="28"/>
        </w:rPr>
        <w:t>.</w:t>
      </w:r>
      <w:r w:rsidR="000622DE">
        <w:rPr>
          <w:b/>
          <w:sz w:val="28"/>
          <w:szCs w:val="28"/>
        </w:rPr>
        <w:t>7</w:t>
      </w:r>
      <w:r w:rsidR="00065150">
        <w:rPr>
          <w:b/>
          <w:sz w:val="28"/>
          <w:szCs w:val="28"/>
        </w:rPr>
        <w:t xml:space="preserve"> </w:t>
      </w:r>
      <w:r w:rsidR="002E78BD" w:rsidRPr="008E5F11">
        <w:rPr>
          <w:b/>
          <w:sz w:val="28"/>
          <w:szCs w:val="28"/>
        </w:rPr>
        <w:t>Прибрежная защитная полоса</w:t>
      </w:r>
      <w:bookmarkEnd w:id="64"/>
      <w:bookmarkEnd w:id="65"/>
      <w:bookmarkEnd w:id="66"/>
      <w:bookmarkEnd w:id="67"/>
    </w:p>
    <w:p w:rsidR="002E78BD" w:rsidRPr="008E5F11" w:rsidRDefault="002E78BD" w:rsidP="002E78BD">
      <w:pPr>
        <w:pStyle w:val="aff8"/>
        <w:ind w:firstLine="567"/>
        <w:jc w:val="both"/>
        <w:rPr>
          <w:snapToGrid w:val="0"/>
          <w:sz w:val="28"/>
          <w:szCs w:val="28"/>
        </w:rPr>
      </w:pPr>
      <w:r w:rsidRPr="008E5F11">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Водный кодекс Российской Федерации от 3 июня 2006 года № 74-ФЗ;</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lastRenderedPageBreak/>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СНиП 2.07.01-89*, п.9.3* «Градостроительство. Планировка и застройка городских и сельских поселений»;</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2.1.5.980-00 «Санитарные правила и нормы охраны поверхностных вод от загрязнения»;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2.1.5.980-00 «Гигиенические требования к охране поверхностных вод».</w:t>
      </w:r>
    </w:p>
    <w:p w:rsidR="002E78BD" w:rsidRPr="008E5F11" w:rsidRDefault="002E78BD" w:rsidP="002E78BD">
      <w:pPr>
        <w:pStyle w:val="Iauiue"/>
        <w:ind w:firstLine="567"/>
        <w:jc w:val="both"/>
        <w:rPr>
          <w:sz w:val="28"/>
          <w:szCs w:val="28"/>
        </w:rPr>
      </w:pPr>
      <w:r w:rsidRPr="008E5F11">
        <w:rPr>
          <w:sz w:val="28"/>
          <w:szCs w:val="28"/>
        </w:rPr>
        <w:t>В границах прибрежных защитных полос, наряду с выше указанными ограничениями для водоохранных зон, запрещаются: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распашка земель;</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размещение отвалов размываемых грунтов;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выпас сельскохозяйственных животных и организация для них летних лагерей, ванн.</w:t>
      </w:r>
    </w:p>
    <w:p w:rsidR="002E78BD" w:rsidRPr="008E5F11" w:rsidRDefault="002E78BD" w:rsidP="002E78BD">
      <w:pPr>
        <w:pStyle w:val="aff8"/>
        <w:ind w:firstLine="567"/>
        <w:jc w:val="both"/>
        <w:rPr>
          <w:snapToGrid w:val="0"/>
          <w:sz w:val="28"/>
          <w:szCs w:val="28"/>
        </w:rPr>
      </w:pPr>
      <w:r w:rsidRPr="008E5F11">
        <w:rPr>
          <w:snapToGrid w:val="0"/>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E78BD" w:rsidRPr="008E5F11" w:rsidRDefault="002E78BD" w:rsidP="002E78BD">
      <w:pPr>
        <w:pStyle w:val="aff8"/>
        <w:ind w:firstLine="567"/>
        <w:jc w:val="both"/>
        <w:rPr>
          <w:snapToGrid w:val="0"/>
          <w:sz w:val="28"/>
          <w:szCs w:val="28"/>
        </w:rPr>
      </w:pPr>
      <w:r w:rsidRPr="008E5F11">
        <w:rPr>
          <w:snapToGrid w:val="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E78BD" w:rsidRPr="008E5F11" w:rsidRDefault="002E78BD" w:rsidP="002E78BD">
      <w:pPr>
        <w:pStyle w:val="aff8"/>
        <w:ind w:firstLine="567"/>
        <w:jc w:val="both"/>
        <w:rPr>
          <w:snapToGrid w:val="0"/>
          <w:sz w:val="28"/>
          <w:szCs w:val="28"/>
        </w:rPr>
      </w:pPr>
      <w:r w:rsidRPr="008E5F11">
        <w:rPr>
          <w:snapToGrid w:val="0"/>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E78BD" w:rsidRPr="008E5F11" w:rsidRDefault="002E78BD" w:rsidP="002E78BD">
      <w:pPr>
        <w:pStyle w:val="aff8"/>
        <w:ind w:firstLine="567"/>
        <w:jc w:val="both"/>
        <w:rPr>
          <w:snapToGrid w:val="0"/>
          <w:sz w:val="28"/>
          <w:szCs w:val="28"/>
        </w:rPr>
      </w:pPr>
      <w:r w:rsidRPr="008E5F11">
        <w:rPr>
          <w:snapToGrid w:val="0"/>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2E78BD" w:rsidRPr="008E5F11" w:rsidRDefault="00A30D8A" w:rsidP="008E5F11">
      <w:pPr>
        <w:keepNext/>
        <w:keepLines/>
        <w:spacing w:before="120"/>
        <w:jc w:val="both"/>
        <w:outlineLvl w:val="2"/>
        <w:rPr>
          <w:b/>
          <w:sz w:val="28"/>
          <w:szCs w:val="28"/>
        </w:rPr>
      </w:pPr>
      <w:bookmarkStart w:id="68" w:name="_Toc8830190"/>
      <w:bookmarkStart w:id="69" w:name="_Toc9250851"/>
      <w:bookmarkStart w:id="70" w:name="_Toc10037707"/>
      <w:bookmarkStart w:id="71" w:name="_Toc23246774"/>
      <w:r w:rsidRPr="008E5F11">
        <w:rPr>
          <w:b/>
          <w:sz w:val="28"/>
          <w:szCs w:val="28"/>
        </w:rPr>
        <w:t xml:space="preserve">Статья </w:t>
      </w:r>
      <w:r w:rsidR="00AE2910">
        <w:rPr>
          <w:b/>
          <w:sz w:val="28"/>
          <w:szCs w:val="28"/>
        </w:rPr>
        <w:t>2</w:t>
      </w:r>
      <w:r w:rsidR="000622DE">
        <w:rPr>
          <w:b/>
          <w:sz w:val="28"/>
          <w:szCs w:val="28"/>
        </w:rPr>
        <w:t>4</w:t>
      </w:r>
      <w:r w:rsidRPr="008E5F11">
        <w:rPr>
          <w:b/>
          <w:sz w:val="28"/>
          <w:szCs w:val="28"/>
        </w:rPr>
        <w:t>.</w:t>
      </w:r>
      <w:r w:rsidR="000622DE">
        <w:rPr>
          <w:b/>
          <w:sz w:val="28"/>
          <w:szCs w:val="28"/>
        </w:rPr>
        <w:t>8</w:t>
      </w:r>
      <w:r w:rsidR="00AA378A">
        <w:rPr>
          <w:b/>
          <w:sz w:val="28"/>
          <w:szCs w:val="28"/>
        </w:rPr>
        <w:t>.</w:t>
      </w:r>
      <w:r w:rsidR="00065150">
        <w:rPr>
          <w:b/>
          <w:sz w:val="28"/>
          <w:szCs w:val="28"/>
        </w:rPr>
        <w:t xml:space="preserve"> </w:t>
      </w:r>
      <w:r w:rsidR="002E78BD" w:rsidRPr="008E5F11">
        <w:rPr>
          <w:b/>
          <w:sz w:val="28"/>
          <w:szCs w:val="28"/>
        </w:rPr>
        <w:t>Зона санитарной охраны источников водоснабжения I пояса</w:t>
      </w:r>
      <w:bookmarkEnd w:id="68"/>
      <w:bookmarkEnd w:id="69"/>
      <w:bookmarkEnd w:id="70"/>
      <w:bookmarkEnd w:id="71"/>
    </w:p>
    <w:p w:rsidR="002E78BD" w:rsidRPr="008E5F11" w:rsidRDefault="002E78BD" w:rsidP="002E78BD">
      <w:pPr>
        <w:ind w:firstLine="567"/>
        <w:jc w:val="both"/>
        <w:rPr>
          <w:snapToGrid w:val="0"/>
          <w:sz w:val="28"/>
          <w:szCs w:val="28"/>
        </w:rPr>
      </w:pPr>
      <w:r w:rsidRPr="008E5F11">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Водный кодекс Российской Федерации от 3 июня 2006 года №74-ФЗ;</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Федеральный закон от 30.03.99 № 52-ФЗ «О санитарно-эпидемиологическом благополучии населения»;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2.1.4.1110-02 «Зоны санитарной охраны источников водоснабжения и водопроводов питьевого назначения»;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2.1.5.980-00 «Гигиенические требования к охране поверхностных вод»;</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СанПиН 2.1.2.1059-01 «Гигиенические требования к охране подземных вод от загрязнения»;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lastRenderedPageBreak/>
        <w:t>СанПиН 2.1.4.1110-02 «Зоны санитарной охраны источников водоснабжения и водопроводов питьевого назначения».</w:t>
      </w:r>
    </w:p>
    <w:p w:rsidR="002E78BD" w:rsidRPr="008E5F11" w:rsidRDefault="002E78BD" w:rsidP="002E78BD">
      <w:pPr>
        <w:pStyle w:val="aff8"/>
        <w:ind w:firstLine="567"/>
        <w:jc w:val="both"/>
        <w:rPr>
          <w:snapToGrid w:val="0"/>
          <w:sz w:val="28"/>
          <w:szCs w:val="28"/>
        </w:rPr>
      </w:pPr>
      <w:r w:rsidRPr="008E5F11">
        <w:rPr>
          <w:snapToGrid w:val="0"/>
          <w:sz w:val="28"/>
          <w:szCs w:val="28"/>
        </w:rPr>
        <w:t xml:space="preserve">Территория </w:t>
      </w:r>
      <w:r w:rsidRPr="008E5F11">
        <w:rPr>
          <w:b/>
          <w:bCs/>
          <w:snapToGrid w:val="0"/>
          <w:sz w:val="28"/>
          <w:szCs w:val="28"/>
        </w:rPr>
        <w:t>первого пояса</w:t>
      </w:r>
      <w:r w:rsidRPr="008E5F11">
        <w:rPr>
          <w:snapToGrid w:val="0"/>
          <w:sz w:val="28"/>
          <w:szCs w:val="28"/>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E78BD" w:rsidRPr="008E5F11" w:rsidRDefault="002E78BD" w:rsidP="002E78BD">
      <w:pPr>
        <w:pStyle w:val="aff8"/>
        <w:ind w:firstLine="567"/>
        <w:jc w:val="both"/>
        <w:rPr>
          <w:snapToGrid w:val="0"/>
          <w:sz w:val="28"/>
          <w:szCs w:val="28"/>
        </w:rPr>
      </w:pPr>
      <w:r w:rsidRPr="008E5F11">
        <w:rPr>
          <w:snapToGrid w:val="0"/>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E78BD" w:rsidRPr="008E5F11" w:rsidRDefault="002E78BD" w:rsidP="002E78BD">
      <w:pPr>
        <w:pStyle w:val="aff8"/>
        <w:ind w:firstLine="567"/>
        <w:jc w:val="both"/>
        <w:rPr>
          <w:snapToGrid w:val="0"/>
          <w:sz w:val="28"/>
          <w:szCs w:val="28"/>
        </w:rPr>
      </w:pPr>
      <w:r w:rsidRPr="008E5F11">
        <w:rPr>
          <w:snapToGrid w:val="0"/>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E78BD" w:rsidRPr="008E5F11" w:rsidRDefault="002E78BD" w:rsidP="002E78BD">
      <w:pPr>
        <w:pStyle w:val="aff8"/>
        <w:ind w:firstLine="567"/>
        <w:jc w:val="both"/>
        <w:rPr>
          <w:snapToGrid w:val="0"/>
          <w:sz w:val="28"/>
          <w:szCs w:val="28"/>
        </w:rPr>
      </w:pPr>
      <w:r w:rsidRPr="008E5F11">
        <w:rPr>
          <w:snapToGrid w:val="0"/>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E78BD" w:rsidRPr="008E5F11" w:rsidRDefault="002E78BD" w:rsidP="002E78BD">
      <w:pPr>
        <w:pStyle w:val="aff8"/>
        <w:ind w:firstLine="567"/>
        <w:jc w:val="both"/>
        <w:rPr>
          <w:snapToGrid w:val="0"/>
          <w:sz w:val="28"/>
          <w:szCs w:val="28"/>
        </w:rPr>
      </w:pPr>
      <w:r w:rsidRPr="008E5F11">
        <w:rPr>
          <w:snapToGrid w:val="0"/>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E78BD" w:rsidRPr="008E5F11" w:rsidRDefault="002E78BD" w:rsidP="002E78BD">
      <w:pPr>
        <w:pStyle w:val="aff8"/>
        <w:ind w:firstLine="567"/>
        <w:jc w:val="both"/>
        <w:rPr>
          <w:snapToGrid w:val="0"/>
          <w:sz w:val="28"/>
          <w:szCs w:val="28"/>
        </w:rPr>
      </w:pPr>
      <w:r w:rsidRPr="008E5F11">
        <w:rPr>
          <w:snapToGrid w:val="0"/>
          <w:sz w:val="28"/>
          <w:szCs w:val="28"/>
        </w:rPr>
        <w:t xml:space="preserve">На территории </w:t>
      </w:r>
      <w:r w:rsidRPr="008E5F11">
        <w:rPr>
          <w:b/>
          <w:bCs/>
          <w:snapToGrid w:val="0"/>
          <w:sz w:val="28"/>
          <w:szCs w:val="28"/>
        </w:rPr>
        <w:t>первого пояса</w:t>
      </w:r>
      <w:r w:rsidRPr="008E5F11">
        <w:rPr>
          <w:snapToGrid w:val="0"/>
          <w:sz w:val="28"/>
          <w:szCs w:val="28"/>
        </w:rPr>
        <w:t xml:space="preserve"> зоны санитарной охраны запрещается:</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проведение авиационно-химических работ;</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применение химических средств борьбы с вредителями, болезнями растений и сорняками;</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складирование навоза и мусора;</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заправка топливом, мойка и ремонт автомобилей, тракторов и других машин и механизмов;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размещение стоянок транспортных средств;</w:t>
      </w:r>
    </w:p>
    <w:p w:rsidR="002E78BD" w:rsidRPr="008E5F11" w:rsidRDefault="002E78BD" w:rsidP="0076537A">
      <w:pPr>
        <w:pStyle w:val="a7"/>
        <w:widowControl/>
        <w:numPr>
          <w:ilvl w:val="0"/>
          <w:numId w:val="2"/>
        </w:numPr>
        <w:autoSpaceDE/>
        <w:autoSpaceDN/>
        <w:ind w:left="1078" w:right="0" w:hanging="357"/>
        <w:contextualSpacing/>
        <w:rPr>
          <w:sz w:val="28"/>
          <w:szCs w:val="28"/>
        </w:rPr>
      </w:pPr>
      <w:r w:rsidRPr="008E5F11">
        <w:rPr>
          <w:sz w:val="28"/>
          <w:szCs w:val="28"/>
        </w:rPr>
        <w:t>проведение рубок лесных насаждений.</w:t>
      </w:r>
    </w:p>
    <w:p w:rsidR="007231A0" w:rsidRPr="008E5F11" w:rsidRDefault="00977B05" w:rsidP="008E5F11">
      <w:pPr>
        <w:keepNext/>
        <w:keepLines/>
        <w:spacing w:before="120"/>
        <w:jc w:val="both"/>
        <w:outlineLvl w:val="2"/>
        <w:rPr>
          <w:b/>
          <w:sz w:val="28"/>
          <w:szCs w:val="28"/>
        </w:rPr>
      </w:pPr>
      <w:bookmarkStart w:id="72" w:name="_Toc8830192"/>
      <w:bookmarkStart w:id="73" w:name="_Toc9250853"/>
      <w:bookmarkStart w:id="74" w:name="_Toc10037709"/>
      <w:bookmarkStart w:id="75" w:name="_Toc23246776"/>
      <w:r w:rsidRPr="008E5F11">
        <w:rPr>
          <w:b/>
          <w:sz w:val="28"/>
          <w:szCs w:val="28"/>
        </w:rPr>
        <w:t xml:space="preserve">Статья </w:t>
      </w:r>
      <w:r w:rsidR="00AE2910">
        <w:rPr>
          <w:b/>
          <w:sz w:val="28"/>
          <w:szCs w:val="28"/>
        </w:rPr>
        <w:t>2</w:t>
      </w:r>
      <w:r w:rsidR="000622DE">
        <w:rPr>
          <w:b/>
          <w:sz w:val="28"/>
          <w:szCs w:val="28"/>
        </w:rPr>
        <w:t>4</w:t>
      </w:r>
      <w:r w:rsidR="00A30D8A" w:rsidRPr="008E5F11">
        <w:rPr>
          <w:b/>
          <w:sz w:val="28"/>
          <w:szCs w:val="28"/>
        </w:rPr>
        <w:t>.</w:t>
      </w:r>
      <w:r w:rsidR="000622DE">
        <w:rPr>
          <w:b/>
          <w:sz w:val="28"/>
          <w:szCs w:val="28"/>
        </w:rPr>
        <w:t>9</w:t>
      </w:r>
      <w:r w:rsidR="007231A0" w:rsidRPr="008E5F11">
        <w:rPr>
          <w:b/>
          <w:sz w:val="28"/>
          <w:szCs w:val="28"/>
        </w:rPr>
        <w:t>. Зона особо охраняемых природных территорий</w:t>
      </w:r>
      <w:bookmarkEnd w:id="72"/>
      <w:bookmarkEnd w:id="73"/>
      <w:bookmarkEnd w:id="74"/>
      <w:bookmarkEnd w:id="75"/>
    </w:p>
    <w:p w:rsidR="007231A0" w:rsidRPr="008E5F11" w:rsidRDefault="007231A0" w:rsidP="007231A0">
      <w:pPr>
        <w:widowControl/>
        <w:autoSpaceDE/>
        <w:autoSpaceDN/>
        <w:ind w:firstLine="567"/>
        <w:jc w:val="both"/>
        <w:rPr>
          <w:snapToGrid w:val="0"/>
          <w:sz w:val="28"/>
          <w:szCs w:val="28"/>
          <w:lang w:bidi="ar-SA"/>
        </w:rPr>
      </w:pPr>
      <w:r w:rsidRPr="008E5F11">
        <w:rPr>
          <w:snapToGrid w:val="0"/>
          <w:sz w:val="28"/>
          <w:szCs w:val="28"/>
          <w:lang w:bidi="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231A0" w:rsidRPr="008E5F11" w:rsidRDefault="007231A0" w:rsidP="0076537A">
      <w:pPr>
        <w:pStyle w:val="a7"/>
        <w:widowControl/>
        <w:numPr>
          <w:ilvl w:val="0"/>
          <w:numId w:val="2"/>
        </w:numPr>
        <w:autoSpaceDE/>
        <w:autoSpaceDN/>
        <w:ind w:left="1078" w:right="0" w:hanging="357"/>
        <w:contextualSpacing/>
        <w:rPr>
          <w:sz w:val="28"/>
          <w:szCs w:val="28"/>
        </w:rPr>
      </w:pPr>
      <w:r w:rsidRPr="008E5F11">
        <w:rPr>
          <w:sz w:val="28"/>
          <w:szCs w:val="28"/>
        </w:rPr>
        <w:t>Федеральный закон №</w:t>
      </w:r>
      <w:r w:rsidR="00C50E35" w:rsidRPr="008E5F11">
        <w:rPr>
          <w:sz w:val="28"/>
          <w:szCs w:val="28"/>
        </w:rPr>
        <w:t xml:space="preserve"> 33</w:t>
      </w:r>
      <w:r w:rsidRPr="008E5F11">
        <w:rPr>
          <w:sz w:val="28"/>
          <w:szCs w:val="28"/>
        </w:rPr>
        <w:t xml:space="preserve">-ФЗ </w:t>
      </w:r>
      <w:r w:rsidR="00A608BE" w:rsidRPr="008E5F11">
        <w:rPr>
          <w:sz w:val="28"/>
          <w:szCs w:val="28"/>
        </w:rPr>
        <w:t>«</w:t>
      </w:r>
      <w:r w:rsidRPr="008E5F11">
        <w:rPr>
          <w:sz w:val="28"/>
          <w:szCs w:val="28"/>
        </w:rPr>
        <w:t>Об особо охраняемых природных территориях</w:t>
      </w:r>
      <w:r w:rsidR="00A608BE" w:rsidRPr="008E5F11">
        <w:rPr>
          <w:sz w:val="28"/>
          <w:szCs w:val="28"/>
        </w:rPr>
        <w:t>»</w:t>
      </w:r>
      <w:r w:rsidRPr="008E5F11">
        <w:rPr>
          <w:sz w:val="28"/>
          <w:szCs w:val="28"/>
        </w:rPr>
        <w:t xml:space="preserve"> от </w:t>
      </w:r>
      <w:r w:rsidR="00C50E35" w:rsidRPr="008E5F11">
        <w:rPr>
          <w:sz w:val="28"/>
          <w:szCs w:val="28"/>
        </w:rPr>
        <w:t>14марта</w:t>
      </w:r>
      <w:r w:rsidRPr="008E5F11">
        <w:rPr>
          <w:sz w:val="28"/>
          <w:szCs w:val="28"/>
        </w:rPr>
        <w:t xml:space="preserve"> 1995 года.</w:t>
      </w:r>
    </w:p>
    <w:p w:rsidR="00476948" w:rsidRPr="008E5F11" w:rsidRDefault="00476948" w:rsidP="008E5F11">
      <w:pPr>
        <w:keepNext/>
        <w:keepLines/>
        <w:spacing w:before="120"/>
        <w:jc w:val="both"/>
        <w:outlineLvl w:val="2"/>
        <w:rPr>
          <w:b/>
          <w:sz w:val="28"/>
          <w:szCs w:val="28"/>
        </w:rPr>
      </w:pPr>
      <w:bookmarkStart w:id="76" w:name="_Toc8830193"/>
      <w:bookmarkStart w:id="77" w:name="_Toc9250854"/>
      <w:bookmarkStart w:id="78" w:name="_Toc10037710"/>
      <w:bookmarkStart w:id="79" w:name="_Toc23246777"/>
      <w:r w:rsidRPr="008E5F11">
        <w:rPr>
          <w:b/>
          <w:sz w:val="28"/>
          <w:szCs w:val="28"/>
        </w:rPr>
        <w:lastRenderedPageBreak/>
        <w:t xml:space="preserve">Статья </w:t>
      </w:r>
      <w:r w:rsidR="00AE2910">
        <w:rPr>
          <w:b/>
          <w:sz w:val="28"/>
          <w:szCs w:val="28"/>
        </w:rPr>
        <w:t>2</w:t>
      </w:r>
      <w:r w:rsidR="000622DE">
        <w:rPr>
          <w:b/>
          <w:sz w:val="28"/>
          <w:szCs w:val="28"/>
        </w:rPr>
        <w:t>4</w:t>
      </w:r>
      <w:r w:rsidR="00A30D8A" w:rsidRPr="008E5F11">
        <w:rPr>
          <w:b/>
          <w:sz w:val="28"/>
          <w:szCs w:val="28"/>
        </w:rPr>
        <w:t>.</w:t>
      </w:r>
      <w:r w:rsidR="000622DE">
        <w:rPr>
          <w:b/>
          <w:sz w:val="28"/>
          <w:szCs w:val="28"/>
        </w:rPr>
        <w:t>10</w:t>
      </w:r>
      <w:r w:rsidRPr="008E5F11">
        <w:rPr>
          <w:b/>
          <w:sz w:val="28"/>
          <w:szCs w:val="28"/>
        </w:rPr>
        <w:t>. Зона охраны объектов культурного наследия</w:t>
      </w:r>
      <w:bookmarkEnd w:id="76"/>
      <w:bookmarkEnd w:id="77"/>
      <w:bookmarkEnd w:id="78"/>
      <w:bookmarkEnd w:id="79"/>
    </w:p>
    <w:p w:rsidR="00476948" w:rsidRPr="008E5F11" w:rsidRDefault="00476948" w:rsidP="00476948">
      <w:pPr>
        <w:widowControl/>
        <w:autoSpaceDE/>
        <w:autoSpaceDN/>
        <w:ind w:firstLine="567"/>
        <w:jc w:val="both"/>
        <w:rPr>
          <w:snapToGrid w:val="0"/>
          <w:sz w:val="28"/>
          <w:szCs w:val="28"/>
          <w:lang w:bidi="ar-SA"/>
        </w:rPr>
      </w:pPr>
      <w:r w:rsidRPr="008E5F11">
        <w:rPr>
          <w:snapToGrid w:val="0"/>
          <w:sz w:val="28"/>
          <w:szCs w:val="28"/>
          <w:lang w:bidi="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76948" w:rsidRPr="008E5F11" w:rsidRDefault="00476948" w:rsidP="0076537A">
      <w:pPr>
        <w:pStyle w:val="a7"/>
        <w:widowControl/>
        <w:numPr>
          <w:ilvl w:val="0"/>
          <w:numId w:val="2"/>
        </w:numPr>
        <w:autoSpaceDE/>
        <w:autoSpaceDN/>
        <w:ind w:left="1078" w:right="0" w:hanging="357"/>
        <w:contextualSpacing/>
        <w:rPr>
          <w:sz w:val="28"/>
          <w:szCs w:val="28"/>
        </w:rPr>
      </w:pPr>
      <w:r w:rsidRPr="008E5F11">
        <w:rPr>
          <w:sz w:val="28"/>
          <w:szCs w:val="28"/>
        </w:rPr>
        <w:t>Федеральный закон от 25.06.2002 N 73-ФЗ "Об объектах культурного наследия (памятниках истории и культуры) народов Российской Федерации</w:t>
      </w:r>
      <w:r w:rsidR="008E5F11" w:rsidRPr="008E5F11">
        <w:rPr>
          <w:sz w:val="28"/>
          <w:szCs w:val="28"/>
        </w:rPr>
        <w:t>.</w:t>
      </w:r>
    </w:p>
    <w:sectPr w:rsidR="00476948" w:rsidRPr="008E5F11" w:rsidSect="00760589">
      <w:pgSz w:w="11910" w:h="16840" w:code="9"/>
      <w:pgMar w:top="1134" w:right="567"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3D" w:rsidRDefault="0046683D" w:rsidP="00AA5F04">
      <w:r>
        <w:separator/>
      </w:r>
    </w:p>
  </w:endnote>
  <w:endnote w:type="continuationSeparator" w:id="0">
    <w:p w:rsidR="0046683D" w:rsidRDefault="0046683D" w:rsidP="00AA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UI"/>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ヒラギノ角ゴ Pro W3">
    <w:altName w:val="MS Mincho"/>
    <w:charset w:val="80"/>
    <w:family w:val="auto"/>
    <w:pitch w:val="variable"/>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74152"/>
      <w:docPartObj>
        <w:docPartGallery w:val="Page Numbers (Bottom of Page)"/>
        <w:docPartUnique/>
      </w:docPartObj>
    </w:sdtPr>
    <w:sdtEndPr/>
    <w:sdtContent>
      <w:p w:rsidR="002F1585" w:rsidRDefault="0046683D" w:rsidP="001F0051">
        <w:pPr>
          <w:pStyle w:val="af7"/>
          <w:jc w:val="right"/>
        </w:pPr>
        <w:r>
          <w:fldChar w:fldCharType="begin"/>
        </w:r>
        <w:r>
          <w:instrText>PAGE   \* MERGEFORMAT</w:instrText>
        </w:r>
        <w:r>
          <w:fldChar w:fldCharType="separate"/>
        </w:r>
        <w:r w:rsidR="0055504D">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3D" w:rsidRDefault="0046683D" w:rsidP="00AA5F04">
      <w:r>
        <w:separator/>
      </w:r>
    </w:p>
  </w:footnote>
  <w:footnote w:type="continuationSeparator" w:id="0">
    <w:p w:rsidR="0046683D" w:rsidRDefault="0046683D" w:rsidP="00AA5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85" w:rsidRDefault="002F158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E924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10124E5"/>
    <w:multiLevelType w:val="multilevel"/>
    <w:tmpl w:val="5658F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4C63D5"/>
    <w:multiLevelType w:val="multilevel"/>
    <w:tmpl w:val="76729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05685"/>
    <w:multiLevelType w:val="multilevel"/>
    <w:tmpl w:val="0BF2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4F50D5"/>
    <w:multiLevelType w:val="multilevel"/>
    <w:tmpl w:val="7214D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682095"/>
    <w:multiLevelType w:val="multilevel"/>
    <w:tmpl w:val="79FE8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BC13C7"/>
    <w:multiLevelType w:val="multilevel"/>
    <w:tmpl w:val="F1E22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6548F"/>
    <w:multiLevelType w:val="multilevel"/>
    <w:tmpl w:val="9792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02022E"/>
    <w:multiLevelType w:val="multilevel"/>
    <w:tmpl w:val="77020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6C50C5"/>
    <w:multiLevelType w:val="multilevel"/>
    <w:tmpl w:val="BBCE6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B906F0"/>
    <w:multiLevelType w:val="hybridMultilevel"/>
    <w:tmpl w:val="18C0DF00"/>
    <w:styleLink w:val="11"/>
    <w:lvl w:ilvl="0" w:tplc="F702C348">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16">
    <w:nsid w:val="0F903EFF"/>
    <w:multiLevelType w:val="multilevel"/>
    <w:tmpl w:val="F0848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FA7924"/>
    <w:multiLevelType w:val="multilevel"/>
    <w:tmpl w:val="7BC81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870F42"/>
    <w:multiLevelType w:val="multilevel"/>
    <w:tmpl w:val="2AEE4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57342D"/>
    <w:multiLevelType w:val="multilevel"/>
    <w:tmpl w:val="C070F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BC4645"/>
    <w:multiLevelType w:val="multilevel"/>
    <w:tmpl w:val="F544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F82226"/>
    <w:multiLevelType w:val="multilevel"/>
    <w:tmpl w:val="76C60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145A58"/>
    <w:multiLevelType w:val="multilevel"/>
    <w:tmpl w:val="37309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35441F"/>
    <w:multiLevelType w:val="multilevel"/>
    <w:tmpl w:val="59CE9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B2051A"/>
    <w:multiLevelType w:val="multilevel"/>
    <w:tmpl w:val="BBE27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B318A0"/>
    <w:multiLevelType w:val="multilevel"/>
    <w:tmpl w:val="DA72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FE6FC0"/>
    <w:multiLevelType w:val="multilevel"/>
    <w:tmpl w:val="E0082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7141BD0"/>
    <w:multiLevelType w:val="multilevel"/>
    <w:tmpl w:val="858CC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A20B0F"/>
    <w:multiLevelType w:val="multilevel"/>
    <w:tmpl w:val="E892B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735358"/>
    <w:multiLevelType w:val="multilevel"/>
    <w:tmpl w:val="5808C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A26018"/>
    <w:multiLevelType w:val="hybridMultilevel"/>
    <w:tmpl w:val="4516B7FA"/>
    <w:styleLink w:val="List0"/>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2">
    <w:nsid w:val="1C2C67AF"/>
    <w:multiLevelType w:val="multilevel"/>
    <w:tmpl w:val="D29C5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BC066B"/>
    <w:multiLevelType w:val="multilevel"/>
    <w:tmpl w:val="ADD8D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EF2850"/>
    <w:multiLevelType w:val="multilevel"/>
    <w:tmpl w:val="A468B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B14409"/>
    <w:multiLevelType w:val="multilevel"/>
    <w:tmpl w:val="A56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907DEB"/>
    <w:multiLevelType w:val="multilevel"/>
    <w:tmpl w:val="E60E6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AA67E8"/>
    <w:multiLevelType w:val="multilevel"/>
    <w:tmpl w:val="E15C1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FB13D8"/>
    <w:multiLevelType w:val="multilevel"/>
    <w:tmpl w:val="15140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D701D2"/>
    <w:multiLevelType w:val="multilevel"/>
    <w:tmpl w:val="1916C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0337FB"/>
    <w:multiLevelType w:val="multilevel"/>
    <w:tmpl w:val="D12E7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28F6EEE"/>
    <w:multiLevelType w:val="multilevel"/>
    <w:tmpl w:val="CA665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2AF466D"/>
    <w:multiLevelType w:val="multilevel"/>
    <w:tmpl w:val="EC668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2CB7C44"/>
    <w:multiLevelType w:val="multilevel"/>
    <w:tmpl w:val="37E82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D20627"/>
    <w:multiLevelType w:val="multilevel"/>
    <w:tmpl w:val="B81A5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41C0957"/>
    <w:multiLevelType w:val="multilevel"/>
    <w:tmpl w:val="F4AC2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31211A"/>
    <w:multiLevelType w:val="multilevel"/>
    <w:tmpl w:val="42C4C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BB4F33"/>
    <w:multiLevelType w:val="multilevel"/>
    <w:tmpl w:val="2F868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66C24B5"/>
    <w:multiLevelType w:val="multilevel"/>
    <w:tmpl w:val="F5042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6C761AA"/>
    <w:multiLevelType w:val="multilevel"/>
    <w:tmpl w:val="1416D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471144"/>
    <w:multiLevelType w:val="multilevel"/>
    <w:tmpl w:val="0D8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77D189B"/>
    <w:multiLevelType w:val="multilevel"/>
    <w:tmpl w:val="49E2F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B50005"/>
    <w:multiLevelType w:val="multilevel"/>
    <w:tmpl w:val="F0382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D1210F"/>
    <w:multiLevelType w:val="multilevel"/>
    <w:tmpl w:val="D69A4A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1F4A3E"/>
    <w:multiLevelType w:val="multilevel"/>
    <w:tmpl w:val="FB881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9711532"/>
    <w:multiLevelType w:val="multilevel"/>
    <w:tmpl w:val="91CC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98D40E0"/>
    <w:multiLevelType w:val="multilevel"/>
    <w:tmpl w:val="0D08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9A72D17"/>
    <w:multiLevelType w:val="multilevel"/>
    <w:tmpl w:val="FE826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9E20593"/>
    <w:multiLevelType w:val="multilevel"/>
    <w:tmpl w:val="04A80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C7D73DB"/>
    <w:multiLevelType w:val="multilevel"/>
    <w:tmpl w:val="C7605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C8E0209"/>
    <w:multiLevelType w:val="multilevel"/>
    <w:tmpl w:val="862A6F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584280"/>
    <w:multiLevelType w:val="multilevel"/>
    <w:tmpl w:val="E89A0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DBA7B1A"/>
    <w:multiLevelType w:val="multilevel"/>
    <w:tmpl w:val="E8362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E912E73"/>
    <w:multiLevelType w:val="multilevel"/>
    <w:tmpl w:val="53CC1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FD82E54"/>
    <w:multiLevelType w:val="multilevel"/>
    <w:tmpl w:val="3536B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0137A0F"/>
    <w:multiLevelType w:val="multilevel"/>
    <w:tmpl w:val="CB3C5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3A33882"/>
    <w:multiLevelType w:val="multilevel"/>
    <w:tmpl w:val="31E45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3C00AF8"/>
    <w:multiLevelType w:val="multilevel"/>
    <w:tmpl w:val="1408C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5485AD8"/>
    <w:multiLevelType w:val="multilevel"/>
    <w:tmpl w:val="D980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7BA29DF"/>
    <w:multiLevelType w:val="multilevel"/>
    <w:tmpl w:val="1040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9D00CF1"/>
    <w:multiLevelType w:val="multilevel"/>
    <w:tmpl w:val="5E684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A3C4AE6"/>
    <w:multiLevelType w:val="multilevel"/>
    <w:tmpl w:val="2174D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ACA1556"/>
    <w:multiLevelType w:val="multilevel"/>
    <w:tmpl w:val="8D6AA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B700865"/>
    <w:multiLevelType w:val="multilevel"/>
    <w:tmpl w:val="99F8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C0F3C59"/>
    <w:multiLevelType w:val="multilevel"/>
    <w:tmpl w:val="C6424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9B0C49"/>
    <w:multiLevelType w:val="multilevel"/>
    <w:tmpl w:val="108AD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CA7E82"/>
    <w:multiLevelType w:val="multilevel"/>
    <w:tmpl w:val="1CC41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710D70"/>
    <w:multiLevelType w:val="multilevel"/>
    <w:tmpl w:val="48CE9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22258CB"/>
    <w:multiLevelType w:val="multilevel"/>
    <w:tmpl w:val="65C48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2340899"/>
    <w:multiLevelType w:val="multilevel"/>
    <w:tmpl w:val="FC084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2DC2B29"/>
    <w:multiLevelType w:val="multilevel"/>
    <w:tmpl w:val="148EC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3DA4573"/>
    <w:multiLevelType w:val="multilevel"/>
    <w:tmpl w:val="23F4A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5785702"/>
    <w:multiLevelType w:val="multilevel"/>
    <w:tmpl w:val="4F32A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5D6553F"/>
    <w:multiLevelType w:val="multilevel"/>
    <w:tmpl w:val="11647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64C01EC"/>
    <w:multiLevelType w:val="multilevel"/>
    <w:tmpl w:val="CAE40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8634CD"/>
    <w:multiLevelType w:val="multilevel"/>
    <w:tmpl w:val="A734E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78912DC"/>
    <w:multiLevelType w:val="multilevel"/>
    <w:tmpl w:val="5E1A6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9C741B"/>
    <w:multiLevelType w:val="multilevel"/>
    <w:tmpl w:val="120EE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B140E52"/>
    <w:multiLevelType w:val="multilevel"/>
    <w:tmpl w:val="14E84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4B2FF2"/>
    <w:multiLevelType w:val="multilevel"/>
    <w:tmpl w:val="0F1E7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DD70993"/>
    <w:multiLevelType w:val="multilevel"/>
    <w:tmpl w:val="E1122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1B2874"/>
    <w:multiLevelType w:val="hybridMultilevel"/>
    <w:tmpl w:val="44F60F60"/>
    <w:styleLink w:val="List0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EF67B31"/>
    <w:multiLevelType w:val="multilevel"/>
    <w:tmpl w:val="B2C22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394ED3"/>
    <w:multiLevelType w:val="multilevel"/>
    <w:tmpl w:val="7A72D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C13B7F"/>
    <w:multiLevelType w:val="multilevel"/>
    <w:tmpl w:val="668C7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EA6BCB"/>
    <w:multiLevelType w:val="multilevel"/>
    <w:tmpl w:val="28AE1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0204CA"/>
    <w:multiLevelType w:val="multilevel"/>
    <w:tmpl w:val="C63A3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143188"/>
    <w:multiLevelType w:val="multilevel"/>
    <w:tmpl w:val="E7343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9B2170"/>
    <w:multiLevelType w:val="multilevel"/>
    <w:tmpl w:val="0BC4A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5124B8E"/>
    <w:multiLevelType w:val="multilevel"/>
    <w:tmpl w:val="72BE5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6914D4E"/>
    <w:multiLevelType w:val="multilevel"/>
    <w:tmpl w:val="D87A4E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A2307D"/>
    <w:multiLevelType w:val="multilevel"/>
    <w:tmpl w:val="B0B24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9654CED"/>
    <w:multiLevelType w:val="multilevel"/>
    <w:tmpl w:val="E7A40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A7322C"/>
    <w:multiLevelType w:val="multilevel"/>
    <w:tmpl w:val="0D6AE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3D2FA6"/>
    <w:multiLevelType w:val="multilevel"/>
    <w:tmpl w:val="50427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BC2FE4"/>
    <w:multiLevelType w:val="multilevel"/>
    <w:tmpl w:val="CF92B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B120B14"/>
    <w:multiLevelType w:val="multilevel"/>
    <w:tmpl w:val="66F8C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125903"/>
    <w:multiLevelType w:val="multilevel"/>
    <w:tmpl w:val="268A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412A06"/>
    <w:multiLevelType w:val="multilevel"/>
    <w:tmpl w:val="C166E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6E7455"/>
    <w:multiLevelType w:val="multilevel"/>
    <w:tmpl w:val="4B461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476BA6"/>
    <w:multiLevelType w:val="multilevel"/>
    <w:tmpl w:val="40CAD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F97666C"/>
    <w:multiLevelType w:val="multilevel"/>
    <w:tmpl w:val="EF845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2186C4B"/>
    <w:multiLevelType w:val="multilevel"/>
    <w:tmpl w:val="A77A9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7A3016"/>
    <w:multiLevelType w:val="multilevel"/>
    <w:tmpl w:val="FD6CC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F47"/>
    <w:multiLevelType w:val="multilevel"/>
    <w:tmpl w:val="FAFC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DA6734"/>
    <w:multiLevelType w:val="multilevel"/>
    <w:tmpl w:val="1CE03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EE4D23"/>
    <w:multiLevelType w:val="multilevel"/>
    <w:tmpl w:val="F0769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9E745F"/>
    <w:multiLevelType w:val="multilevel"/>
    <w:tmpl w:val="47201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F9198F"/>
    <w:multiLevelType w:val="multilevel"/>
    <w:tmpl w:val="8C840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1B774D"/>
    <w:multiLevelType w:val="multilevel"/>
    <w:tmpl w:val="07BAA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17075A"/>
    <w:multiLevelType w:val="multilevel"/>
    <w:tmpl w:val="E0082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236BED"/>
    <w:multiLevelType w:val="multilevel"/>
    <w:tmpl w:val="571EB5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F3460AC"/>
    <w:multiLevelType w:val="multilevel"/>
    <w:tmpl w:val="D3FC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033130A"/>
    <w:multiLevelType w:val="multilevel"/>
    <w:tmpl w:val="3D682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0AD695C"/>
    <w:multiLevelType w:val="multilevel"/>
    <w:tmpl w:val="6AEE8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10B7123"/>
    <w:multiLevelType w:val="multilevel"/>
    <w:tmpl w:val="46628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30E316D"/>
    <w:multiLevelType w:val="multilevel"/>
    <w:tmpl w:val="ADCCE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5B91E79"/>
    <w:multiLevelType w:val="multilevel"/>
    <w:tmpl w:val="8DEC2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A7475B2"/>
    <w:multiLevelType w:val="multilevel"/>
    <w:tmpl w:val="14989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A9A2D0E"/>
    <w:multiLevelType w:val="multilevel"/>
    <w:tmpl w:val="737A6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C5C256B"/>
    <w:multiLevelType w:val="multilevel"/>
    <w:tmpl w:val="DA3A9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C65707A"/>
    <w:multiLevelType w:val="multilevel"/>
    <w:tmpl w:val="842C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CDD006F"/>
    <w:multiLevelType w:val="multilevel"/>
    <w:tmpl w:val="9788C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E3B78A0"/>
    <w:multiLevelType w:val="multilevel"/>
    <w:tmpl w:val="CDF85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F0D6856"/>
    <w:multiLevelType w:val="multilevel"/>
    <w:tmpl w:val="D6A0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FCE4BFB"/>
    <w:multiLevelType w:val="multilevel"/>
    <w:tmpl w:val="418E2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0"/>
  </w:num>
  <w:num w:numId="3">
    <w:abstractNumId w:val="15"/>
  </w:num>
  <w:num w:numId="4">
    <w:abstractNumId w:val="91"/>
  </w:num>
  <w:num w:numId="5">
    <w:abstractNumId w:val="27"/>
  </w:num>
  <w:num w:numId="6">
    <w:abstractNumId w:val="31"/>
  </w:num>
  <w:num w:numId="7">
    <w:abstractNumId w:val="6"/>
  </w:num>
  <w:num w:numId="8">
    <w:abstractNumId w:val="106"/>
  </w:num>
  <w:num w:numId="9">
    <w:abstractNumId w:val="55"/>
  </w:num>
  <w:num w:numId="10">
    <w:abstractNumId w:val="134"/>
  </w:num>
  <w:num w:numId="11">
    <w:abstractNumId w:val="11"/>
  </w:num>
  <w:num w:numId="12">
    <w:abstractNumId w:val="44"/>
  </w:num>
  <w:num w:numId="13">
    <w:abstractNumId w:val="35"/>
  </w:num>
  <w:num w:numId="14">
    <w:abstractNumId w:val="136"/>
  </w:num>
  <w:num w:numId="15">
    <w:abstractNumId w:val="58"/>
  </w:num>
  <w:num w:numId="16">
    <w:abstractNumId w:val="71"/>
  </w:num>
  <w:num w:numId="17">
    <w:abstractNumId w:val="7"/>
  </w:num>
  <w:num w:numId="18">
    <w:abstractNumId w:val="56"/>
  </w:num>
  <w:num w:numId="19">
    <w:abstractNumId w:val="33"/>
  </w:num>
  <w:num w:numId="20">
    <w:abstractNumId w:val="54"/>
  </w:num>
  <w:num w:numId="21">
    <w:abstractNumId w:val="131"/>
  </w:num>
  <w:num w:numId="22">
    <w:abstractNumId w:val="122"/>
  </w:num>
  <w:num w:numId="23">
    <w:abstractNumId w:val="65"/>
  </w:num>
  <w:num w:numId="24">
    <w:abstractNumId w:val="79"/>
  </w:num>
  <w:num w:numId="25">
    <w:abstractNumId w:val="52"/>
  </w:num>
  <w:num w:numId="26">
    <w:abstractNumId w:val="74"/>
  </w:num>
  <w:num w:numId="27">
    <w:abstractNumId w:val="29"/>
  </w:num>
  <w:num w:numId="28">
    <w:abstractNumId w:val="95"/>
  </w:num>
  <w:num w:numId="29">
    <w:abstractNumId w:val="82"/>
  </w:num>
  <w:num w:numId="30">
    <w:abstractNumId w:val="93"/>
  </w:num>
  <w:num w:numId="31">
    <w:abstractNumId w:val="59"/>
  </w:num>
  <w:num w:numId="32">
    <w:abstractNumId w:val="133"/>
  </w:num>
  <w:num w:numId="33">
    <w:abstractNumId w:val="53"/>
  </w:num>
  <w:num w:numId="34">
    <w:abstractNumId w:val="45"/>
  </w:num>
  <w:num w:numId="35">
    <w:abstractNumId w:val="116"/>
  </w:num>
  <w:num w:numId="36">
    <w:abstractNumId w:val="113"/>
  </w:num>
  <w:num w:numId="37">
    <w:abstractNumId w:val="124"/>
  </w:num>
  <w:num w:numId="38">
    <w:abstractNumId w:val="117"/>
  </w:num>
  <w:num w:numId="39">
    <w:abstractNumId w:val="60"/>
  </w:num>
  <w:num w:numId="40">
    <w:abstractNumId w:val="38"/>
  </w:num>
  <w:num w:numId="41">
    <w:abstractNumId w:val="109"/>
  </w:num>
  <w:num w:numId="42">
    <w:abstractNumId w:val="98"/>
  </w:num>
  <w:num w:numId="43">
    <w:abstractNumId w:val="72"/>
  </w:num>
  <w:num w:numId="44">
    <w:abstractNumId w:val="57"/>
  </w:num>
  <w:num w:numId="45">
    <w:abstractNumId w:val="75"/>
  </w:num>
  <w:num w:numId="46">
    <w:abstractNumId w:val="78"/>
  </w:num>
  <w:num w:numId="47">
    <w:abstractNumId w:val="130"/>
  </w:num>
  <w:num w:numId="48">
    <w:abstractNumId w:val="42"/>
  </w:num>
  <w:num w:numId="49">
    <w:abstractNumId w:val="102"/>
  </w:num>
  <w:num w:numId="50">
    <w:abstractNumId w:val="118"/>
  </w:num>
  <w:num w:numId="51">
    <w:abstractNumId w:val="80"/>
  </w:num>
  <w:num w:numId="52">
    <w:abstractNumId w:val="86"/>
  </w:num>
  <w:num w:numId="53">
    <w:abstractNumId w:val="28"/>
  </w:num>
  <w:num w:numId="54">
    <w:abstractNumId w:val="84"/>
  </w:num>
  <w:num w:numId="55">
    <w:abstractNumId w:val="48"/>
  </w:num>
  <w:num w:numId="56">
    <w:abstractNumId w:val="119"/>
  </w:num>
  <w:num w:numId="57">
    <w:abstractNumId w:val="21"/>
  </w:num>
  <w:num w:numId="58">
    <w:abstractNumId w:val="68"/>
  </w:num>
  <w:num w:numId="59">
    <w:abstractNumId w:val="132"/>
  </w:num>
  <w:num w:numId="60">
    <w:abstractNumId w:val="76"/>
  </w:num>
  <w:num w:numId="61">
    <w:abstractNumId w:val="87"/>
  </w:num>
  <w:num w:numId="62">
    <w:abstractNumId w:val="10"/>
  </w:num>
  <w:num w:numId="63">
    <w:abstractNumId w:val="66"/>
  </w:num>
  <w:num w:numId="64">
    <w:abstractNumId w:val="14"/>
  </w:num>
  <w:num w:numId="65">
    <w:abstractNumId w:val="12"/>
  </w:num>
  <w:num w:numId="66">
    <w:abstractNumId w:val="96"/>
  </w:num>
  <w:num w:numId="67">
    <w:abstractNumId w:val="41"/>
  </w:num>
  <w:num w:numId="68">
    <w:abstractNumId w:val="90"/>
  </w:num>
  <w:num w:numId="69">
    <w:abstractNumId w:val="85"/>
  </w:num>
  <w:num w:numId="70">
    <w:abstractNumId w:val="129"/>
  </w:num>
  <w:num w:numId="71">
    <w:abstractNumId w:val="120"/>
  </w:num>
  <w:num w:numId="72">
    <w:abstractNumId w:val="61"/>
  </w:num>
  <w:num w:numId="73">
    <w:abstractNumId w:val="22"/>
  </w:num>
  <w:num w:numId="74">
    <w:abstractNumId w:val="46"/>
  </w:num>
  <w:num w:numId="75">
    <w:abstractNumId w:val="13"/>
  </w:num>
  <w:num w:numId="76">
    <w:abstractNumId w:val="39"/>
  </w:num>
  <w:num w:numId="77">
    <w:abstractNumId w:val="107"/>
  </w:num>
  <w:num w:numId="78">
    <w:abstractNumId w:val="125"/>
  </w:num>
  <w:num w:numId="79">
    <w:abstractNumId w:val="40"/>
  </w:num>
  <w:num w:numId="80">
    <w:abstractNumId w:val="43"/>
  </w:num>
  <w:num w:numId="81">
    <w:abstractNumId w:val="47"/>
  </w:num>
  <w:num w:numId="82">
    <w:abstractNumId w:val="83"/>
  </w:num>
  <w:num w:numId="83">
    <w:abstractNumId w:val="17"/>
  </w:num>
  <w:num w:numId="84">
    <w:abstractNumId w:val="77"/>
  </w:num>
  <w:num w:numId="85">
    <w:abstractNumId w:val="70"/>
  </w:num>
  <w:num w:numId="86">
    <w:abstractNumId w:val="81"/>
  </w:num>
  <w:num w:numId="87">
    <w:abstractNumId w:val="104"/>
  </w:num>
  <w:num w:numId="88">
    <w:abstractNumId w:val="20"/>
  </w:num>
  <w:num w:numId="89">
    <w:abstractNumId w:val="88"/>
  </w:num>
  <w:num w:numId="90">
    <w:abstractNumId w:val="135"/>
  </w:num>
  <w:num w:numId="91">
    <w:abstractNumId w:val="19"/>
  </w:num>
  <w:num w:numId="92">
    <w:abstractNumId w:val="62"/>
  </w:num>
  <w:num w:numId="93">
    <w:abstractNumId w:val="63"/>
  </w:num>
  <w:num w:numId="94">
    <w:abstractNumId w:val="32"/>
  </w:num>
  <w:num w:numId="95">
    <w:abstractNumId w:val="64"/>
  </w:num>
  <w:num w:numId="96">
    <w:abstractNumId w:val="8"/>
  </w:num>
  <w:num w:numId="97">
    <w:abstractNumId w:val="110"/>
  </w:num>
  <w:num w:numId="98">
    <w:abstractNumId w:val="112"/>
  </w:num>
  <w:num w:numId="99">
    <w:abstractNumId w:val="103"/>
  </w:num>
  <w:num w:numId="100">
    <w:abstractNumId w:val="25"/>
  </w:num>
  <w:num w:numId="101">
    <w:abstractNumId w:val="34"/>
  </w:num>
  <w:num w:numId="102">
    <w:abstractNumId w:val="89"/>
  </w:num>
  <w:num w:numId="103">
    <w:abstractNumId w:val="23"/>
  </w:num>
  <w:num w:numId="104">
    <w:abstractNumId w:val="126"/>
  </w:num>
  <w:num w:numId="105">
    <w:abstractNumId w:val="127"/>
  </w:num>
  <w:num w:numId="106">
    <w:abstractNumId w:val="69"/>
  </w:num>
  <w:num w:numId="107">
    <w:abstractNumId w:val="92"/>
  </w:num>
  <w:num w:numId="108">
    <w:abstractNumId w:val="36"/>
  </w:num>
  <w:num w:numId="109">
    <w:abstractNumId w:val="37"/>
  </w:num>
  <w:num w:numId="110">
    <w:abstractNumId w:val="99"/>
  </w:num>
  <w:num w:numId="111">
    <w:abstractNumId w:val="49"/>
  </w:num>
  <w:num w:numId="112">
    <w:abstractNumId w:val="16"/>
  </w:num>
  <w:num w:numId="113">
    <w:abstractNumId w:val="97"/>
  </w:num>
  <w:num w:numId="114">
    <w:abstractNumId w:val="30"/>
  </w:num>
  <w:num w:numId="115">
    <w:abstractNumId w:val="18"/>
  </w:num>
  <w:num w:numId="116">
    <w:abstractNumId w:val="9"/>
  </w:num>
  <w:num w:numId="117">
    <w:abstractNumId w:val="115"/>
  </w:num>
  <w:num w:numId="118">
    <w:abstractNumId w:val="114"/>
  </w:num>
  <w:num w:numId="119">
    <w:abstractNumId w:val="123"/>
  </w:num>
  <w:num w:numId="120">
    <w:abstractNumId w:val="105"/>
  </w:num>
  <w:num w:numId="121">
    <w:abstractNumId w:val="67"/>
  </w:num>
  <w:num w:numId="122">
    <w:abstractNumId w:val="94"/>
  </w:num>
  <w:num w:numId="123">
    <w:abstractNumId w:val="101"/>
  </w:num>
  <w:num w:numId="124">
    <w:abstractNumId w:val="26"/>
  </w:num>
  <w:num w:numId="125">
    <w:abstractNumId w:val="50"/>
  </w:num>
  <w:num w:numId="126">
    <w:abstractNumId w:val="73"/>
  </w:num>
  <w:num w:numId="127">
    <w:abstractNumId w:val="51"/>
  </w:num>
  <w:num w:numId="128">
    <w:abstractNumId w:val="111"/>
  </w:num>
  <w:num w:numId="129">
    <w:abstractNumId w:val="128"/>
  </w:num>
  <w:num w:numId="130">
    <w:abstractNumId w:val="24"/>
  </w:num>
  <w:num w:numId="131">
    <w:abstractNumId w:val="108"/>
  </w:num>
  <w:num w:numId="132">
    <w:abstractNumId w:val="12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F1702F"/>
    <w:rsid w:val="000018BF"/>
    <w:rsid w:val="000052B7"/>
    <w:rsid w:val="0000738D"/>
    <w:rsid w:val="000104A5"/>
    <w:rsid w:val="00013807"/>
    <w:rsid w:val="00015490"/>
    <w:rsid w:val="00021A24"/>
    <w:rsid w:val="0003025F"/>
    <w:rsid w:val="00032E55"/>
    <w:rsid w:val="00034B82"/>
    <w:rsid w:val="00037507"/>
    <w:rsid w:val="00043F38"/>
    <w:rsid w:val="00044231"/>
    <w:rsid w:val="00052596"/>
    <w:rsid w:val="000618C4"/>
    <w:rsid w:val="000622DE"/>
    <w:rsid w:val="00065150"/>
    <w:rsid w:val="00065BD8"/>
    <w:rsid w:val="000717BC"/>
    <w:rsid w:val="00074287"/>
    <w:rsid w:val="00075F89"/>
    <w:rsid w:val="00077017"/>
    <w:rsid w:val="00083018"/>
    <w:rsid w:val="00083338"/>
    <w:rsid w:val="00087E2B"/>
    <w:rsid w:val="00092500"/>
    <w:rsid w:val="000A085C"/>
    <w:rsid w:val="000A13AE"/>
    <w:rsid w:val="000A7B5B"/>
    <w:rsid w:val="000B5414"/>
    <w:rsid w:val="000C0943"/>
    <w:rsid w:val="000C2E75"/>
    <w:rsid w:val="000D29BA"/>
    <w:rsid w:val="000D4164"/>
    <w:rsid w:val="001049A6"/>
    <w:rsid w:val="00114945"/>
    <w:rsid w:val="001159EC"/>
    <w:rsid w:val="00120DA5"/>
    <w:rsid w:val="001229F1"/>
    <w:rsid w:val="00124ACD"/>
    <w:rsid w:val="00125265"/>
    <w:rsid w:val="00126E7A"/>
    <w:rsid w:val="00130E54"/>
    <w:rsid w:val="00137B96"/>
    <w:rsid w:val="00141F8D"/>
    <w:rsid w:val="0014787E"/>
    <w:rsid w:val="00160188"/>
    <w:rsid w:val="001640B4"/>
    <w:rsid w:val="00165525"/>
    <w:rsid w:val="00175AC0"/>
    <w:rsid w:val="00181CAA"/>
    <w:rsid w:val="001828DA"/>
    <w:rsid w:val="001854A3"/>
    <w:rsid w:val="001919DD"/>
    <w:rsid w:val="001932ED"/>
    <w:rsid w:val="00194B04"/>
    <w:rsid w:val="00196A56"/>
    <w:rsid w:val="00197C3E"/>
    <w:rsid w:val="001A1ECE"/>
    <w:rsid w:val="001A3DAE"/>
    <w:rsid w:val="001A4783"/>
    <w:rsid w:val="001A7121"/>
    <w:rsid w:val="001C13CE"/>
    <w:rsid w:val="001C604A"/>
    <w:rsid w:val="001D29A9"/>
    <w:rsid w:val="001D3072"/>
    <w:rsid w:val="001D6C0E"/>
    <w:rsid w:val="001D7BF2"/>
    <w:rsid w:val="001E3AAE"/>
    <w:rsid w:val="001F0051"/>
    <w:rsid w:val="001F7888"/>
    <w:rsid w:val="001F7A58"/>
    <w:rsid w:val="0020104C"/>
    <w:rsid w:val="00211488"/>
    <w:rsid w:val="00213657"/>
    <w:rsid w:val="00216399"/>
    <w:rsid w:val="00232F26"/>
    <w:rsid w:val="00237628"/>
    <w:rsid w:val="00240E31"/>
    <w:rsid w:val="00242C84"/>
    <w:rsid w:val="00246492"/>
    <w:rsid w:val="00250D19"/>
    <w:rsid w:val="00251C61"/>
    <w:rsid w:val="00254BC0"/>
    <w:rsid w:val="002561E8"/>
    <w:rsid w:val="002624AA"/>
    <w:rsid w:val="00272CF7"/>
    <w:rsid w:val="0027521C"/>
    <w:rsid w:val="00277F51"/>
    <w:rsid w:val="002845BA"/>
    <w:rsid w:val="00284F47"/>
    <w:rsid w:val="00285661"/>
    <w:rsid w:val="0028608E"/>
    <w:rsid w:val="00290572"/>
    <w:rsid w:val="00294649"/>
    <w:rsid w:val="002A2EFC"/>
    <w:rsid w:val="002A3F54"/>
    <w:rsid w:val="002B40DA"/>
    <w:rsid w:val="002B643B"/>
    <w:rsid w:val="002C367D"/>
    <w:rsid w:val="002C58F8"/>
    <w:rsid w:val="002C604E"/>
    <w:rsid w:val="002C7268"/>
    <w:rsid w:val="002C748E"/>
    <w:rsid w:val="002D72E9"/>
    <w:rsid w:val="002E05BF"/>
    <w:rsid w:val="002E78BD"/>
    <w:rsid w:val="002F1585"/>
    <w:rsid w:val="002F2E53"/>
    <w:rsid w:val="00303291"/>
    <w:rsid w:val="00305D1C"/>
    <w:rsid w:val="003134C2"/>
    <w:rsid w:val="00315039"/>
    <w:rsid w:val="00316BF0"/>
    <w:rsid w:val="00336A16"/>
    <w:rsid w:val="003373C5"/>
    <w:rsid w:val="003405E8"/>
    <w:rsid w:val="00344234"/>
    <w:rsid w:val="00350016"/>
    <w:rsid w:val="00350B29"/>
    <w:rsid w:val="00351B26"/>
    <w:rsid w:val="00354547"/>
    <w:rsid w:val="003604E1"/>
    <w:rsid w:val="00361917"/>
    <w:rsid w:val="00361963"/>
    <w:rsid w:val="00365973"/>
    <w:rsid w:val="00366DF9"/>
    <w:rsid w:val="00372009"/>
    <w:rsid w:val="00373953"/>
    <w:rsid w:val="00374336"/>
    <w:rsid w:val="003771B6"/>
    <w:rsid w:val="003800DC"/>
    <w:rsid w:val="003810D7"/>
    <w:rsid w:val="003810F9"/>
    <w:rsid w:val="003859E8"/>
    <w:rsid w:val="003867AD"/>
    <w:rsid w:val="00393D7F"/>
    <w:rsid w:val="0039425A"/>
    <w:rsid w:val="00397185"/>
    <w:rsid w:val="003A412F"/>
    <w:rsid w:val="003A6646"/>
    <w:rsid w:val="003A711C"/>
    <w:rsid w:val="003B0652"/>
    <w:rsid w:val="003C4D53"/>
    <w:rsid w:val="003C64BD"/>
    <w:rsid w:val="003D50D3"/>
    <w:rsid w:val="003D5FB1"/>
    <w:rsid w:val="003E2DA0"/>
    <w:rsid w:val="003E4F4B"/>
    <w:rsid w:val="003E7F20"/>
    <w:rsid w:val="003F3628"/>
    <w:rsid w:val="00401B2E"/>
    <w:rsid w:val="00404CBD"/>
    <w:rsid w:val="00407055"/>
    <w:rsid w:val="00407942"/>
    <w:rsid w:val="00412DDE"/>
    <w:rsid w:val="00414A5D"/>
    <w:rsid w:val="00425137"/>
    <w:rsid w:val="00431D9E"/>
    <w:rsid w:val="00436DE9"/>
    <w:rsid w:val="00437FC8"/>
    <w:rsid w:val="00441598"/>
    <w:rsid w:val="00445EC9"/>
    <w:rsid w:val="00456281"/>
    <w:rsid w:val="004562C6"/>
    <w:rsid w:val="00462CCD"/>
    <w:rsid w:val="00462E47"/>
    <w:rsid w:val="0046683D"/>
    <w:rsid w:val="00466D7D"/>
    <w:rsid w:val="00470811"/>
    <w:rsid w:val="00471127"/>
    <w:rsid w:val="004766AD"/>
    <w:rsid w:val="00476948"/>
    <w:rsid w:val="00477AD8"/>
    <w:rsid w:val="0049198C"/>
    <w:rsid w:val="0049334E"/>
    <w:rsid w:val="004953A9"/>
    <w:rsid w:val="004A021D"/>
    <w:rsid w:val="004A1429"/>
    <w:rsid w:val="004A266B"/>
    <w:rsid w:val="004A3F4A"/>
    <w:rsid w:val="004A7B75"/>
    <w:rsid w:val="004B5625"/>
    <w:rsid w:val="004B6BC9"/>
    <w:rsid w:val="004C2C9E"/>
    <w:rsid w:val="004C561B"/>
    <w:rsid w:val="004D087A"/>
    <w:rsid w:val="004F3B7A"/>
    <w:rsid w:val="0050189B"/>
    <w:rsid w:val="00503FAD"/>
    <w:rsid w:val="00507C5E"/>
    <w:rsid w:val="0051298F"/>
    <w:rsid w:val="00512C7F"/>
    <w:rsid w:val="00521CD1"/>
    <w:rsid w:val="0052395D"/>
    <w:rsid w:val="00524B78"/>
    <w:rsid w:val="0052754D"/>
    <w:rsid w:val="005336A3"/>
    <w:rsid w:val="00542136"/>
    <w:rsid w:val="00542D5B"/>
    <w:rsid w:val="00544DFA"/>
    <w:rsid w:val="00545B37"/>
    <w:rsid w:val="005467E8"/>
    <w:rsid w:val="0055504D"/>
    <w:rsid w:val="00555377"/>
    <w:rsid w:val="0055565D"/>
    <w:rsid w:val="0055727A"/>
    <w:rsid w:val="00560DF8"/>
    <w:rsid w:val="005614B5"/>
    <w:rsid w:val="00562DD4"/>
    <w:rsid w:val="00575188"/>
    <w:rsid w:val="00575855"/>
    <w:rsid w:val="00575ECF"/>
    <w:rsid w:val="00583554"/>
    <w:rsid w:val="005A26C1"/>
    <w:rsid w:val="005A5F30"/>
    <w:rsid w:val="005A7BFE"/>
    <w:rsid w:val="005B2297"/>
    <w:rsid w:val="005B5648"/>
    <w:rsid w:val="005C6B72"/>
    <w:rsid w:val="005D0CD1"/>
    <w:rsid w:val="005D3FF0"/>
    <w:rsid w:val="005D539C"/>
    <w:rsid w:val="005D5820"/>
    <w:rsid w:val="005D5896"/>
    <w:rsid w:val="005E08D0"/>
    <w:rsid w:val="005E2EB2"/>
    <w:rsid w:val="005E4CE8"/>
    <w:rsid w:val="005E75E5"/>
    <w:rsid w:val="005F0118"/>
    <w:rsid w:val="005F18D7"/>
    <w:rsid w:val="005F2646"/>
    <w:rsid w:val="005F418F"/>
    <w:rsid w:val="00604071"/>
    <w:rsid w:val="00617967"/>
    <w:rsid w:val="006214CA"/>
    <w:rsid w:val="00627074"/>
    <w:rsid w:val="00632356"/>
    <w:rsid w:val="0063243B"/>
    <w:rsid w:val="00643E99"/>
    <w:rsid w:val="006501F8"/>
    <w:rsid w:val="006503A2"/>
    <w:rsid w:val="006507DF"/>
    <w:rsid w:val="00654528"/>
    <w:rsid w:val="006611EB"/>
    <w:rsid w:val="006648D7"/>
    <w:rsid w:val="00665A7F"/>
    <w:rsid w:val="0067165A"/>
    <w:rsid w:val="00673252"/>
    <w:rsid w:val="006738E2"/>
    <w:rsid w:val="006769E3"/>
    <w:rsid w:val="006816F6"/>
    <w:rsid w:val="00681920"/>
    <w:rsid w:val="006819F7"/>
    <w:rsid w:val="00681AC2"/>
    <w:rsid w:val="0069082A"/>
    <w:rsid w:val="006A1628"/>
    <w:rsid w:val="006B208A"/>
    <w:rsid w:val="006C1650"/>
    <w:rsid w:val="006D3567"/>
    <w:rsid w:val="006E2ADB"/>
    <w:rsid w:val="006F1338"/>
    <w:rsid w:val="006F59BD"/>
    <w:rsid w:val="006F6676"/>
    <w:rsid w:val="00701887"/>
    <w:rsid w:val="0070308F"/>
    <w:rsid w:val="00703EA7"/>
    <w:rsid w:val="00704AD5"/>
    <w:rsid w:val="007060EC"/>
    <w:rsid w:val="007138CC"/>
    <w:rsid w:val="0071405F"/>
    <w:rsid w:val="007231A0"/>
    <w:rsid w:val="007255F4"/>
    <w:rsid w:val="00731E8D"/>
    <w:rsid w:val="00735928"/>
    <w:rsid w:val="00741FA6"/>
    <w:rsid w:val="0074636E"/>
    <w:rsid w:val="00754D51"/>
    <w:rsid w:val="00760589"/>
    <w:rsid w:val="007639D4"/>
    <w:rsid w:val="0076537A"/>
    <w:rsid w:val="00766A55"/>
    <w:rsid w:val="00780765"/>
    <w:rsid w:val="0078092E"/>
    <w:rsid w:val="00781858"/>
    <w:rsid w:val="00784194"/>
    <w:rsid w:val="00784271"/>
    <w:rsid w:val="007859D9"/>
    <w:rsid w:val="00787917"/>
    <w:rsid w:val="0079069A"/>
    <w:rsid w:val="00795728"/>
    <w:rsid w:val="0079628D"/>
    <w:rsid w:val="007A0E03"/>
    <w:rsid w:val="007A1B31"/>
    <w:rsid w:val="007A1E2B"/>
    <w:rsid w:val="007A474B"/>
    <w:rsid w:val="007A7B9E"/>
    <w:rsid w:val="007C0652"/>
    <w:rsid w:val="007C1810"/>
    <w:rsid w:val="007C3858"/>
    <w:rsid w:val="007C5856"/>
    <w:rsid w:val="007D45A6"/>
    <w:rsid w:val="007D677C"/>
    <w:rsid w:val="007E204C"/>
    <w:rsid w:val="007E5644"/>
    <w:rsid w:val="007E5A99"/>
    <w:rsid w:val="007F184C"/>
    <w:rsid w:val="007F4C70"/>
    <w:rsid w:val="007F71BF"/>
    <w:rsid w:val="007F7918"/>
    <w:rsid w:val="00802177"/>
    <w:rsid w:val="008056A0"/>
    <w:rsid w:val="00805DDE"/>
    <w:rsid w:val="00814B40"/>
    <w:rsid w:val="008172C0"/>
    <w:rsid w:val="008204C3"/>
    <w:rsid w:val="00823B3A"/>
    <w:rsid w:val="00826B2A"/>
    <w:rsid w:val="0082705F"/>
    <w:rsid w:val="00841FBB"/>
    <w:rsid w:val="00842519"/>
    <w:rsid w:val="00846799"/>
    <w:rsid w:val="00856026"/>
    <w:rsid w:val="008570AE"/>
    <w:rsid w:val="00857CF7"/>
    <w:rsid w:val="00860C18"/>
    <w:rsid w:val="008638A1"/>
    <w:rsid w:val="00873712"/>
    <w:rsid w:val="00885E03"/>
    <w:rsid w:val="00887116"/>
    <w:rsid w:val="00890D0A"/>
    <w:rsid w:val="00893B02"/>
    <w:rsid w:val="00894D10"/>
    <w:rsid w:val="00897E09"/>
    <w:rsid w:val="008A26E1"/>
    <w:rsid w:val="008A4EC2"/>
    <w:rsid w:val="008A681F"/>
    <w:rsid w:val="008B5402"/>
    <w:rsid w:val="008B55FA"/>
    <w:rsid w:val="008C0ABB"/>
    <w:rsid w:val="008C22AD"/>
    <w:rsid w:val="008D3BA4"/>
    <w:rsid w:val="008E0C6C"/>
    <w:rsid w:val="008E207D"/>
    <w:rsid w:val="008E3CDB"/>
    <w:rsid w:val="008E5F11"/>
    <w:rsid w:val="008F5FC3"/>
    <w:rsid w:val="008F5FF3"/>
    <w:rsid w:val="00900888"/>
    <w:rsid w:val="00903FF8"/>
    <w:rsid w:val="00915F9D"/>
    <w:rsid w:val="00945DFF"/>
    <w:rsid w:val="00953E3C"/>
    <w:rsid w:val="009547B8"/>
    <w:rsid w:val="0095659F"/>
    <w:rsid w:val="00957F03"/>
    <w:rsid w:val="0096194B"/>
    <w:rsid w:val="0096254C"/>
    <w:rsid w:val="00962B14"/>
    <w:rsid w:val="00963FE6"/>
    <w:rsid w:val="00970EDB"/>
    <w:rsid w:val="00971A39"/>
    <w:rsid w:val="00976BF8"/>
    <w:rsid w:val="00977B05"/>
    <w:rsid w:val="00980B78"/>
    <w:rsid w:val="00991685"/>
    <w:rsid w:val="009923EF"/>
    <w:rsid w:val="009A2C59"/>
    <w:rsid w:val="009A2DE9"/>
    <w:rsid w:val="009B327F"/>
    <w:rsid w:val="009B4B49"/>
    <w:rsid w:val="009B7A3B"/>
    <w:rsid w:val="009D5022"/>
    <w:rsid w:val="009E19C9"/>
    <w:rsid w:val="009E3DF0"/>
    <w:rsid w:val="009E4F2E"/>
    <w:rsid w:val="009E796E"/>
    <w:rsid w:val="009F3345"/>
    <w:rsid w:val="009F5AA9"/>
    <w:rsid w:val="00A03E7A"/>
    <w:rsid w:val="00A12790"/>
    <w:rsid w:val="00A157CF"/>
    <w:rsid w:val="00A17026"/>
    <w:rsid w:val="00A17AD1"/>
    <w:rsid w:val="00A20111"/>
    <w:rsid w:val="00A20822"/>
    <w:rsid w:val="00A21768"/>
    <w:rsid w:val="00A21A0F"/>
    <w:rsid w:val="00A251D7"/>
    <w:rsid w:val="00A2566B"/>
    <w:rsid w:val="00A30D8A"/>
    <w:rsid w:val="00A3413B"/>
    <w:rsid w:val="00A37ABB"/>
    <w:rsid w:val="00A44E8F"/>
    <w:rsid w:val="00A47622"/>
    <w:rsid w:val="00A526BA"/>
    <w:rsid w:val="00A5490A"/>
    <w:rsid w:val="00A56935"/>
    <w:rsid w:val="00A600D3"/>
    <w:rsid w:val="00A608BE"/>
    <w:rsid w:val="00A61AA6"/>
    <w:rsid w:val="00A638E6"/>
    <w:rsid w:val="00A70C68"/>
    <w:rsid w:val="00A834CF"/>
    <w:rsid w:val="00A83C07"/>
    <w:rsid w:val="00A86629"/>
    <w:rsid w:val="00A914C9"/>
    <w:rsid w:val="00A933C7"/>
    <w:rsid w:val="00A94D54"/>
    <w:rsid w:val="00A976CB"/>
    <w:rsid w:val="00A97BA1"/>
    <w:rsid w:val="00AA0674"/>
    <w:rsid w:val="00AA1CE0"/>
    <w:rsid w:val="00AA2F80"/>
    <w:rsid w:val="00AA378A"/>
    <w:rsid w:val="00AA5F04"/>
    <w:rsid w:val="00AC28BA"/>
    <w:rsid w:val="00AC35B0"/>
    <w:rsid w:val="00AC562C"/>
    <w:rsid w:val="00AD161B"/>
    <w:rsid w:val="00AD36EC"/>
    <w:rsid w:val="00AD4643"/>
    <w:rsid w:val="00AE0D2A"/>
    <w:rsid w:val="00AE176C"/>
    <w:rsid w:val="00AE1E08"/>
    <w:rsid w:val="00AE2910"/>
    <w:rsid w:val="00AE2F03"/>
    <w:rsid w:val="00AE6917"/>
    <w:rsid w:val="00AE69AA"/>
    <w:rsid w:val="00B23883"/>
    <w:rsid w:val="00B26F57"/>
    <w:rsid w:val="00B33F43"/>
    <w:rsid w:val="00B360DC"/>
    <w:rsid w:val="00B402D3"/>
    <w:rsid w:val="00B52D16"/>
    <w:rsid w:val="00B577CE"/>
    <w:rsid w:val="00B6714A"/>
    <w:rsid w:val="00B719FF"/>
    <w:rsid w:val="00B76F11"/>
    <w:rsid w:val="00B822A0"/>
    <w:rsid w:val="00B8716C"/>
    <w:rsid w:val="00BA4159"/>
    <w:rsid w:val="00BA5DE9"/>
    <w:rsid w:val="00BA6BAA"/>
    <w:rsid w:val="00BB0B9D"/>
    <w:rsid w:val="00BC3ADB"/>
    <w:rsid w:val="00BC3E69"/>
    <w:rsid w:val="00BD3894"/>
    <w:rsid w:val="00BE3DAA"/>
    <w:rsid w:val="00BE569F"/>
    <w:rsid w:val="00BE7964"/>
    <w:rsid w:val="00BE79C3"/>
    <w:rsid w:val="00BE7E05"/>
    <w:rsid w:val="00BF0FF0"/>
    <w:rsid w:val="00BF20B2"/>
    <w:rsid w:val="00BF3D92"/>
    <w:rsid w:val="00C00719"/>
    <w:rsid w:val="00C00CA8"/>
    <w:rsid w:val="00C049E0"/>
    <w:rsid w:val="00C066E0"/>
    <w:rsid w:val="00C153EE"/>
    <w:rsid w:val="00C1563C"/>
    <w:rsid w:val="00C2048C"/>
    <w:rsid w:val="00C41277"/>
    <w:rsid w:val="00C45BD9"/>
    <w:rsid w:val="00C50E35"/>
    <w:rsid w:val="00C5121E"/>
    <w:rsid w:val="00C54D23"/>
    <w:rsid w:val="00C61057"/>
    <w:rsid w:val="00C63046"/>
    <w:rsid w:val="00C6316D"/>
    <w:rsid w:val="00C640C4"/>
    <w:rsid w:val="00C6725C"/>
    <w:rsid w:val="00C80D2B"/>
    <w:rsid w:val="00C83DBE"/>
    <w:rsid w:val="00C84434"/>
    <w:rsid w:val="00C905F4"/>
    <w:rsid w:val="00C91759"/>
    <w:rsid w:val="00C91895"/>
    <w:rsid w:val="00C95972"/>
    <w:rsid w:val="00C95A46"/>
    <w:rsid w:val="00C96950"/>
    <w:rsid w:val="00C977A5"/>
    <w:rsid w:val="00CA02C8"/>
    <w:rsid w:val="00CA415B"/>
    <w:rsid w:val="00CB4FD7"/>
    <w:rsid w:val="00CB6FF9"/>
    <w:rsid w:val="00CC5BB8"/>
    <w:rsid w:val="00CC6051"/>
    <w:rsid w:val="00CC794F"/>
    <w:rsid w:val="00CD367F"/>
    <w:rsid w:val="00CE40E0"/>
    <w:rsid w:val="00CE430E"/>
    <w:rsid w:val="00CE45F6"/>
    <w:rsid w:val="00CE6546"/>
    <w:rsid w:val="00CE7429"/>
    <w:rsid w:val="00CF6538"/>
    <w:rsid w:val="00D12913"/>
    <w:rsid w:val="00D14E7F"/>
    <w:rsid w:val="00D24364"/>
    <w:rsid w:val="00D255EB"/>
    <w:rsid w:val="00D25815"/>
    <w:rsid w:val="00D30046"/>
    <w:rsid w:val="00D318E8"/>
    <w:rsid w:val="00D32395"/>
    <w:rsid w:val="00D341B9"/>
    <w:rsid w:val="00D427DC"/>
    <w:rsid w:val="00D5452A"/>
    <w:rsid w:val="00D54C89"/>
    <w:rsid w:val="00D54FF2"/>
    <w:rsid w:val="00D574B9"/>
    <w:rsid w:val="00D6684D"/>
    <w:rsid w:val="00D7404C"/>
    <w:rsid w:val="00D7503F"/>
    <w:rsid w:val="00D83B50"/>
    <w:rsid w:val="00D843D4"/>
    <w:rsid w:val="00D87154"/>
    <w:rsid w:val="00D875A5"/>
    <w:rsid w:val="00D87D80"/>
    <w:rsid w:val="00D92052"/>
    <w:rsid w:val="00DA296E"/>
    <w:rsid w:val="00DB095D"/>
    <w:rsid w:val="00DB3E3E"/>
    <w:rsid w:val="00DB656C"/>
    <w:rsid w:val="00DC1B1C"/>
    <w:rsid w:val="00DC3734"/>
    <w:rsid w:val="00DC7B65"/>
    <w:rsid w:val="00DD13C4"/>
    <w:rsid w:val="00DD1653"/>
    <w:rsid w:val="00DD2D54"/>
    <w:rsid w:val="00DD5EC0"/>
    <w:rsid w:val="00DD6312"/>
    <w:rsid w:val="00DE18D6"/>
    <w:rsid w:val="00DE2D72"/>
    <w:rsid w:val="00DE5EBA"/>
    <w:rsid w:val="00DF0B25"/>
    <w:rsid w:val="00DF0CE9"/>
    <w:rsid w:val="00DF25AC"/>
    <w:rsid w:val="00DF2A50"/>
    <w:rsid w:val="00E121F7"/>
    <w:rsid w:val="00E14DE7"/>
    <w:rsid w:val="00E14F7A"/>
    <w:rsid w:val="00E206FC"/>
    <w:rsid w:val="00E334AC"/>
    <w:rsid w:val="00E335E3"/>
    <w:rsid w:val="00E35816"/>
    <w:rsid w:val="00E402F3"/>
    <w:rsid w:val="00E40365"/>
    <w:rsid w:val="00E5061B"/>
    <w:rsid w:val="00E516B5"/>
    <w:rsid w:val="00E52817"/>
    <w:rsid w:val="00E601F7"/>
    <w:rsid w:val="00E6617E"/>
    <w:rsid w:val="00E870F2"/>
    <w:rsid w:val="00E90C18"/>
    <w:rsid w:val="00EA60D9"/>
    <w:rsid w:val="00EB0556"/>
    <w:rsid w:val="00EB3814"/>
    <w:rsid w:val="00EB426C"/>
    <w:rsid w:val="00EB5403"/>
    <w:rsid w:val="00EC1306"/>
    <w:rsid w:val="00EC170C"/>
    <w:rsid w:val="00EC2078"/>
    <w:rsid w:val="00EC3B0A"/>
    <w:rsid w:val="00ED2632"/>
    <w:rsid w:val="00EE1C63"/>
    <w:rsid w:val="00EE36DF"/>
    <w:rsid w:val="00EE4E6D"/>
    <w:rsid w:val="00EE5034"/>
    <w:rsid w:val="00EF3542"/>
    <w:rsid w:val="00EF56DE"/>
    <w:rsid w:val="00EF696E"/>
    <w:rsid w:val="00F00505"/>
    <w:rsid w:val="00F03ECA"/>
    <w:rsid w:val="00F06F27"/>
    <w:rsid w:val="00F1702F"/>
    <w:rsid w:val="00F2069A"/>
    <w:rsid w:val="00F2092A"/>
    <w:rsid w:val="00F20983"/>
    <w:rsid w:val="00F23214"/>
    <w:rsid w:val="00F243D2"/>
    <w:rsid w:val="00F25F2F"/>
    <w:rsid w:val="00F270A4"/>
    <w:rsid w:val="00F31E49"/>
    <w:rsid w:val="00F36724"/>
    <w:rsid w:val="00F451F5"/>
    <w:rsid w:val="00F45323"/>
    <w:rsid w:val="00F45E5F"/>
    <w:rsid w:val="00F50907"/>
    <w:rsid w:val="00F51002"/>
    <w:rsid w:val="00F54524"/>
    <w:rsid w:val="00F61052"/>
    <w:rsid w:val="00F664D2"/>
    <w:rsid w:val="00F90479"/>
    <w:rsid w:val="00F920AF"/>
    <w:rsid w:val="00F938B6"/>
    <w:rsid w:val="00FA1467"/>
    <w:rsid w:val="00FA524A"/>
    <w:rsid w:val="00FA5B3E"/>
    <w:rsid w:val="00FB1881"/>
    <w:rsid w:val="00FB39EA"/>
    <w:rsid w:val="00FC2426"/>
    <w:rsid w:val="00FD1BB6"/>
    <w:rsid w:val="00FD6CEB"/>
    <w:rsid w:val="00FE0443"/>
    <w:rsid w:val="00FE0855"/>
    <w:rsid w:val="00FE1BE3"/>
    <w:rsid w:val="00FE38BF"/>
    <w:rsid w:val="00FE7264"/>
    <w:rsid w:val="00FF6EB1"/>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uiPriority w:val="1"/>
    <w:qFormat/>
    <w:rsid w:val="00196A56"/>
    <w:rPr>
      <w:rFonts w:ascii="Times New Roman" w:eastAsia="Times New Roman" w:hAnsi="Times New Roman" w:cs="Times New Roman"/>
      <w:lang w:val="ru-RU" w:eastAsia="ru-RU" w:bidi="ru-RU"/>
    </w:rPr>
  </w:style>
  <w:style w:type="paragraph" w:styleId="10">
    <w:name w:val="heading 1"/>
    <w:basedOn w:val="a1"/>
    <w:next w:val="a1"/>
    <w:link w:val="12"/>
    <w:qFormat/>
    <w:rsid w:val="003E2DA0"/>
    <w:pPr>
      <w:keepNext/>
      <w:keepLines/>
      <w:widowControl/>
      <w:autoSpaceDE/>
      <w:autoSpaceDN/>
      <w:spacing w:before="240" w:line="360" w:lineRule="auto"/>
      <w:jc w:val="center"/>
      <w:outlineLvl w:val="0"/>
    </w:pPr>
    <w:rPr>
      <w:rFonts w:ascii="Calibri Light" w:hAnsi="Calibri Light"/>
      <w:color w:val="2E74B5"/>
      <w:sz w:val="32"/>
      <w:szCs w:val="32"/>
      <w:lang w:bidi="ar-SA"/>
    </w:rPr>
  </w:style>
  <w:style w:type="paragraph" w:styleId="2">
    <w:name w:val="heading 2"/>
    <w:basedOn w:val="a1"/>
    <w:next w:val="a1"/>
    <w:link w:val="20"/>
    <w:unhideWhenUsed/>
    <w:qFormat/>
    <w:rsid w:val="003E2DA0"/>
    <w:pPr>
      <w:keepNext/>
      <w:keepLines/>
      <w:spacing w:before="40"/>
      <w:outlineLvl w:val="1"/>
    </w:pPr>
    <w:rPr>
      <w:rFonts w:eastAsiaTheme="majorEastAsia" w:cstheme="majorBidi"/>
      <w:b/>
      <w:i/>
      <w:sz w:val="24"/>
      <w:szCs w:val="26"/>
    </w:rPr>
  </w:style>
  <w:style w:type="paragraph" w:styleId="3">
    <w:name w:val="heading 3"/>
    <w:basedOn w:val="a1"/>
    <w:next w:val="a1"/>
    <w:link w:val="30"/>
    <w:unhideWhenUsed/>
    <w:qFormat/>
    <w:rsid w:val="003E2DA0"/>
    <w:pPr>
      <w:keepNext/>
      <w:keepLines/>
      <w:spacing w:before="40"/>
      <w:outlineLvl w:val="2"/>
    </w:pPr>
    <w:rPr>
      <w:rFonts w:eastAsiaTheme="majorEastAsia" w:cstheme="majorBidi"/>
      <w:b/>
      <w:sz w:val="24"/>
      <w:szCs w:val="24"/>
    </w:rPr>
  </w:style>
  <w:style w:type="paragraph" w:styleId="4">
    <w:name w:val="heading 4"/>
    <w:basedOn w:val="a1"/>
    <w:next w:val="a1"/>
    <w:link w:val="40"/>
    <w:unhideWhenUsed/>
    <w:qFormat/>
    <w:rsid w:val="002E05B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qFormat/>
    <w:rsid w:val="00F243D2"/>
    <w:pPr>
      <w:keepNext/>
      <w:autoSpaceDE/>
      <w:autoSpaceDN/>
      <w:ind w:left="6521" w:firstLine="709"/>
      <w:outlineLvl w:val="4"/>
    </w:pPr>
    <w:rPr>
      <w:rFonts w:eastAsia="Calibri"/>
      <w:sz w:val="28"/>
      <w:szCs w:val="28"/>
      <w:lang w:eastAsia="en-US" w:bidi="ar-SA"/>
    </w:rPr>
  </w:style>
  <w:style w:type="paragraph" w:styleId="6">
    <w:name w:val="heading 6"/>
    <w:basedOn w:val="a1"/>
    <w:next w:val="a1"/>
    <w:link w:val="60"/>
    <w:qFormat/>
    <w:rsid w:val="00F243D2"/>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1"/>
    <w:next w:val="a1"/>
    <w:link w:val="70"/>
    <w:qFormat/>
    <w:rsid w:val="00F243D2"/>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1"/>
    <w:next w:val="a1"/>
    <w:link w:val="80"/>
    <w:qFormat/>
    <w:rsid w:val="00F243D2"/>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1"/>
    <w:next w:val="a1"/>
    <w:link w:val="90"/>
    <w:qFormat/>
    <w:rsid w:val="00F243D2"/>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ED2632"/>
    <w:tblPr>
      <w:tblInd w:w="0" w:type="dxa"/>
      <w:tblCellMar>
        <w:top w:w="0" w:type="dxa"/>
        <w:left w:w="0" w:type="dxa"/>
        <w:bottom w:w="0" w:type="dxa"/>
        <w:right w:w="0" w:type="dxa"/>
      </w:tblCellMar>
    </w:tblPr>
  </w:style>
  <w:style w:type="paragraph" w:styleId="a5">
    <w:name w:val="Body Text"/>
    <w:basedOn w:val="a1"/>
    <w:link w:val="a6"/>
    <w:qFormat/>
    <w:rsid w:val="00ED2632"/>
    <w:pPr>
      <w:ind w:left="122" w:firstLine="540"/>
      <w:jc w:val="both"/>
    </w:pPr>
    <w:rPr>
      <w:sz w:val="24"/>
      <w:szCs w:val="24"/>
    </w:rPr>
  </w:style>
  <w:style w:type="paragraph" w:styleId="a7">
    <w:name w:val="List Paragraph"/>
    <w:basedOn w:val="a1"/>
    <w:link w:val="a8"/>
    <w:uiPriority w:val="34"/>
    <w:qFormat/>
    <w:rsid w:val="00ED2632"/>
    <w:pPr>
      <w:ind w:left="122" w:right="171" w:firstLine="540"/>
      <w:jc w:val="both"/>
    </w:pPr>
  </w:style>
  <w:style w:type="paragraph" w:customStyle="1" w:styleId="TableParagraph">
    <w:name w:val="Table Paragraph"/>
    <w:basedOn w:val="a1"/>
    <w:uiPriority w:val="1"/>
    <w:qFormat/>
    <w:rsid w:val="00ED2632"/>
    <w:pPr>
      <w:ind w:left="62"/>
    </w:pPr>
  </w:style>
  <w:style w:type="paragraph" w:customStyle="1" w:styleId="a9">
    <w:name w:val="ОСНОВНОЙ !!!"/>
    <w:basedOn w:val="a5"/>
    <w:link w:val="13"/>
    <w:rsid w:val="006611EB"/>
    <w:pPr>
      <w:widowControl/>
      <w:autoSpaceDE/>
      <w:autoSpaceDN/>
      <w:spacing w:before="120"/>
      <w:ind w:left="0" w:firstLine="900"/>
    </w:pPr>
    <w:rPr>
      <w:rFonts w:ascii="Arial" w:hAnsi="Arial"/>
      <w:lang w:bidi="ar-SA"/>
    </w:rPr>
  </w:style>
  <w:style w:type="character" w:customStyle="1" w:styleId="13">
    <w:name w:val="ОСНОВНОЙ !!! Знак1"/>
    <w:link w:val="a9"/>
    <w:rsid w:val="006611EB"/>
    <w:rPr>
      <w:rFonts w:ascii="Arial" w:eastAsia="Times New Roman" w:hAnsi="Arial" w:cs="Times New Roman"/>
      <w:sz w:val="24"/>
      <w:szCs w:val="24"/>
      <w:lang w:val="ru-RU" w:eastAsia="ru-RU"/>
    </w:rPr>
  </w:style>
  <w:style w:type="paragraph" w:customStyle="1" w:styleId="aa">
    <w:name w:val="Обычный текст"/>
    <w:basedOn w:val="a1"/>
    <w:link w:val="ab"/>
    <w:qFormat/>
    <w:rsid w:val="00C6316D"/>
    <w:pPr>
      <w:widowControl/>
      <w:autoSpaceDE/>
      <w:autoSpaceDN/>
      <w:ind w:firstLine="709"/>
      <w:jc w:val="both"/>
    </w:pPr>
    <w:rPr>
      <w:sz w:val="24"/>
      <w:szCs w:val="24"/>
      <w:lang w:val="en-US" w:eastAsia="ar-SA" w:bidi="en-US"/>
    </w:rPr>
  </w:style>
  <w:style w:type="character" w:customStyle="1" w:styleId="ab">
    <w:name w:val="Обычный текст Знак"/>
    <w:basedOn w:val="a2"/>
    <w:link w:val="aa"/>
    <w:rsid w:val="00C6316D"/>
    <w:rPr>
      <w:rFonts w:ascii="Times New Roman" w:eastAsia="Times New Roman" w:hAnsi="Times New Roman" w:cs="Times New Roman"/>
      <w:sz w:val="24"/>
      <w:szCs w:val="24"/>
      <w:lang w:eastAsia="ar-SA" w:bidi="en-US"/>
    </w:rPr>
  </w:style>
  <w:style w:type="paragraph" w:customStyle="1" w:styleId="nienie">
    <w:name w:val="nienie"/>
    <w:basedOn w:val="a1"/>
    <w:rsid w:val="004A1429"/>
    <w:pPr>
      <w:keepLines/>
      <w:autoSpaceDE/>
      <w:autoSpaceDN/>
      <w:ind w:left="709" w:hanging="284"/>
      <w:jc w:val="both"/>
    </w:pPr>
    <w:rPr>
      <w:rFonts w:ascii="Peterburg" w:hAnsi="Peterburg"/>
      <w:sz w:val="24"/>
      <w:szCs w:val="20"/>
      <w:lang w:bidi="ar-SA"/>
    </w:rPr>
  </w:style>
  <w:style w:type="table" w:styleId="ac">
    <w:name w:val="Table Grid"/>
    <w:aliases w:val="Table Grid Report"/>
    <w:basedOn w:val="a3"/>
    <w:uiPriority w:val="59"/>
    <w:rsid w:val="004A1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857CF7"/>
    <w:rPr>
      <w:color w:val="0000FF"/>
      <w:u w:val="single"/>
    </w:rPr>
  </w:style>
  <w:style w:type="character" w:customStyle="1" w:styleId="12">
    <w:name w:val="Заголовок 1 Знак"/>
    <w:basedOn w:val="a2"/>
    <w:link w:val="10"/>
    <w:rsid w:val="003E2DA0"/>
    <w:rPr>
      <w:rFonts w:ascii="Calibri Light" w:eastAsia="Times New Roman" w:hAnsi="Calibri Light" w:cs="Times New Roman"/>
      <w:color w:val="2E74B5"/>
      <w:sz w:val="32"/>
      <w:szCs w:val="32"/>
    </w:rPr>
  </w:style>
  <w:style w:type="character" w:customStyle="1" w:styleId="20">
    <w:name w:val="Заголовок 2 Знак"/>
    <w:basedOn w:val="a2"/>
    <w:link w:val="2"/>
    <w:rsid w:val="003E2DA0"/>
    <w:rPr>
      <w:rFonts w:ascii="Times New Roman" w:eastAsiaTheme="majorEastAsia" w:hAnsi="Times New Roman" w:cstheme="majorBidi"/>
      <w:b/>
      <w:i/>
      <w:sz w:val="24"/>
      <w:szCs w:val="26"/>
      <w:lang w:val="ru-RU" w:eastAsia="ru-RU" w:bidi="ru-RU"/>
    </w:rPr>
  </w:style>
  <w:style w:type="character" w:customStyle="1" w:styleId="30">
    <w:name w:val="Заголовок 3 Знак"/>
    <w:basedOn w:val="a2"/>
    <w:link w:val="3"/>
    <w:rsid w:val="003E2DA0"/>
    <w:rPr>
      <w:rFonts w:ascii="Times New Roman" w:eastAsiaTheme="majorEastAsia" w:hAnsi="Times New Roman" w:cstheme="majorBidi"/>
      <w:b/>
      <w:sz w:val="24"/>
      <w:szCs w:val="24"/>
      <w:lang w:val="ru-RU" w:eastAsia="ru-RU" w:bidi="ru-RU"/>
    </w:rPr>
  </w:style>
  <w:style w:type="paragraph" w:customStyle="1" w:styleId="ConsNormal">
    <w:name w:val="ConsNormal"/>
    <w:rsid w:val="00FD6CEB"/>
    <w:pPr>
      <w:adjustRightInd w:val="0"/>
      <w:ind w:firstLine="720"/>
    </w:pPr>
    <w:rPr>
      <w:rFonts w:ascii="Arial" w:eastAsia="Times New Roman" w:hAnsi="Arial" w:cs="Arial"/>
      <w:sz w:val="20"/>
      <w:szCs w:val="20"/>
      <w:lang w:val="ru-RU" w:eastAsia="ru-RU"/>
    </w:rPr>
  </w:style>
  <w:style w:type="character" w:customStyle="1" w:styleId="a8">
    <w:name w:val="Абзац списка Знак"/>
    <w:link w:val="a7"/>
    <w:uiPriority w:val="34"/>
    <w:rsid w:val="00C977A5"/>
    <w:rPr>
      <w:rFonts w:ascii="Times New Roman" w:eastAsia="Times New Roman" w:hAnsi="Times New Roman" w:cs="Times New Roman"/>
      <w:lang w:val="ru-RU" w:eastAsia="ru-RU" w:bidi="ru-RU"/>
    </w:rPr>
  </w:style>
  <w:style w:type="character" w:customStyle="1" w:styleId="40">
    <w:name w:val="Заголовок 4 Знак"/>
    <w:basedOn w:val="a2"/>
    <w:link w:val="4"/>
    <w:rsid w:val="002E05BF"/>
    <w:rPr>
      <w:rFonts w:asciiTheme="majorHAnsi" w:eastAsiaTheme="majorEastAsia" w:hAnsiTheme="majorHAnsi" w:cstheme="majorBidi"/>
      <w:i/>
      <w:iCs/>
      <w:color w:val="365F91" w:themeColor="accent1" w:themeShade="BF"/>
      <w:lang w:val="ru-RU" w:eastAsia="ru-RU" w:bidi="ru-RU"/>
    </w:rPr>
  </w:style>
  <w:style w:type="paragraph" w:customStyle="1" w:styleId="align-justify1">
    <w:name w:val="align-justify1"/>
    <w:basedOn w:val="a1"/>
    <w:rsid w:val="002845BA"/>
    <w:pPr>
      <w:widowControl/>
      <w:autoSpaceDE/>
      <w:autoSpaceDN/>
      <w:spacing w:after="225"/>
      <w:ind w:left="300" w:right="300" w:firstLine="375"/>
      <w:jc w:val="both"/>
    </w:pPr>
    <w:rPr>
      <w:rFonts w:ascii="Verdana" w:hAnsi="Verdana"/>
      <w:color w:val="000000"/>
      <w:sz w:val="24"/>
      <w:szCs w:val="24"/>
      <w:lang w:bidi="ar-SA"/>
    </w:rPr>
  </w:style>
  <w:style w:type="paragraph" w:styleId="14">
    <w:name w:val="toc 1"/>
    <w:basedOn w:val="a1"/>
    <w:next w:val="a1"/>
    <w:autoRedefine/>
    <w:uiPriority w:val="39"/>
    <w:unhideWhenUsed/>
    <w:rsid w:val="002845BA"/>
    <w:pPr>
      <w:spacing w:after="100"/>
    </w:pPr>
  </w:style>
  <w:style w:type="paragraph" w:customStyle="1" w:styleId="ae">
    <w:name w:val="."/>
    <w:uiPriority w:val="99"/>
    <w:rsid w:val="00E52817"/>
    <w:pPr>
      <w:adjustRightInd w:val="0"/>
    </w:pPr>
    <w:rPr>
      <w:rFonts w:ascii="Times New Roman" w:eastAsia="Times New Roman" w:hAnsi="Times New Roman" w:cs="Times New Roman"/>
      <w:sz w:val="24"/>
      <w:szCs w:val="24"/>
      <w:lang w:val="ru-RU" w:eastAsia="ru-RU"/>
    </w:rPr>
  </w:style>
  <w:style w:type="paragraph" w:customStyle="1" w:styleId="FORMATTEXT">
    <w:name w:val=".FORMATTEXT"/>
    <w:uiPriority w:val="99"/>
    <w:rsid w:val="00E52817"/>
    <w:pPr>
      <w:adjustRightInd w:val="0"/>
    </w:pPr>
    <w:rPr>
      <w:rFonts w:ascii="Times New Roman" w:eastAsia="Times New Roman" w:hAnsi="Times New Roman" w:cs="Times New Roman"/>
      <w:sz w:val="24"/>
      <w:szCs w:val="24"/>
      <w:lang w:val="ru-RU" w:eastAsia="ru-RU"/>
    </w:rPr>
  </w:style>
  <w:style w:type="paragraph" w:styleId="af">
    <w:name w:val="No Spacing"/>
    <w:aliases w:val="с интервалом,Без интервала1,No Spacing,No Spacing1,Без интервала11"/>
    <w:link w:val="af0"/>
    <w:uiPriority w:val="1"/>
    <w:qFormat/>
    <w:rsid w:val="00E52817"/>
    <w:pPr>
      <w:widowControl/>
      <w:autoSpaceDE/>
      <w:autoSpaceDN/>
    </w:pPr>
    <w:rPr>
      <w:rFonts w:ascii="Times New Roman" w:eastAsia="Times New Roman" w:hAnsi="Times New Roman" w:cs="Times New Roman"/>
      <w:sz w:val="20"/>
      <w:szCs w:val="20"/>
      <w:lang w:val="ru-RU" w:eastAsia="ru-RU"/>
    </w:rPr>
  </w:style>
  <w:style w:type="character" w:customStyle="1" w:styleId="af1">
    <w:name w:val="Гипертекстовая ссылка"/>
    <w:basedOn w:val="a2"/>
    <w:rsid w:val="005E4CE8"/>
    <w:rPr>
      <w:b/>
      <w:bCs/>
      <w:color w:val="106BBE"/>
    </w:rPr>
  </w:style>
  <w:style w:type="paragraph" w:customStyle="1" w:styleId="af2">
    <w:name w:val="Нормальный (таблица)"/>
    <w:basedOn w:val="a1"/>
    <w:next w:val="a1"/>
    <w:uiPriority w:val="99"/>
    <w:rsid w:val="005E4CE8"/>
    <w:pPr>
      <w:adjustRightInd w:val="0"/>
      <w:jc w:val="both"/>
    </w:pPr>
    <w:rPr>
      <w:rFonts w:ascii="Arial" w:eastAsiaTheme="minorEastAsia" w:hAnsi="Arial" w:cs="Arial"/>
      <w:sz w:val="26"/>
      <w:szCs w:val="26"/>
      <w:lang w:bidi="ar-SA"/>
    </w:rPr>
  </w:style>
  <w:style w:type="paragraph" w:customStyle="1" w:styleId="af3">
    <w:name w:val="Прижатый влево"/>
    <w:basedOn w:val="a1"/>
    <w:next w:val="a1"/>
    <w:uiPriority w:val="99"/>
    <w:rsid w:val="005E4CE8"/>
    <w:pPr>
      <w:adjustRightInd w:val="0"/>
    </w:pPr>
    <w:rPr>
      <w:rFonts w:ascii="Arial" w:eastAsiaTheme="minorEastAsia" w:hAnsi="Arial" w:cs="Arial"/>
      <w:sz w:val="26"/>
      <w:szCs w:val="26"/>
      <w:lang w:bidi="ar-SA"/>
    </w:rPr>
  </w:style>
  <w:style w:type="character" w:styleId="af4">
    <w:name w:val="Emphasis"/>
    <w:uiPriority w:val="20"/>
    <w:qFormat/>
    <w:rsid w:val="00CC6051"/>
    <w:rPr>
      <w:i/>
      <w:iCs/>
    </w:rPr>
  </w:style>
  <w:style w:type="paragraph" w:styleId="21">
    <w:name w:val="toc 2"/>
    <w:basedOn w:val="a1"/>
    <w:next w:val="a1"/>
    <w:autoRedefine/>
    <w:uiPriority w:val="39"/>
    <w:unhideWhenUsed/>
    <w:rsid w:val="00AA5F04"/>
    <w:pPr>
      <w:spacing w:after="100"/>
      <w:ind w:left="220"/>
    </w:pPr>
  </w:style>
  <w:style w:type="paragraph" w:styleId="31">
    <w:name w:val="toc 3"/>
    <w:basedOn w:val="a1"/>
    <w:next w:val="a1"/>
    <w:autoRedefine/>
    <w:uiPriority w:val="39"/>
    <w:unhideWhenUsed/>
    <w:rsid w:val="00AA5F04"/>
    <w:pPr>
      <w:spacing w:after="100"/>
      <w:ind w:left="440"/>
    </w:pPr>
  </w:style>
  <w:style w:type="paragraph" w:styleId="af5">
    <w:name w:val="header"/>
    <w:basedOn w:val="a1"/>
    <w:link w:val="af6"/>
    <w:uiPriority w:val="99"/>
    <w:unhideWhenUsed/>
    <w:rsid w:val="00AA5F04"/>
    <w:pPr>
      <w:tabs>
        <w:tab w:val="center" w:pos="4677"/>
        <w:tab w:val="right" w:pos="9355"/>
      </w:tabs>
    </w:pPr>
  </w:style>
  <w:style w:type="character" w:customStyle="1" w:styleId="af6">
    <w:name w:val="Верхний колонтитул Знак"/>
    <w:basedOn w:val="a2"/>
    <w:link w:val="af5"/>
    <w:uiPriority w:val="99"/>
    <w:rsid w:val="00AA5F04"/>
    <w:rPr>
      <w:rFonts w:ascii="Times New Roman" w:eastAsia="Times New Roman" w:hAnsi="Times New Roman" w:cs="Times New Roman"/>
      <w:lang w:val="ru-RU" w:eastAsia="ru-RU" w:bidi="ru-RU"/>
    </w:rPr>
  </w:style>
  <w:style w:type="paragraph" w:styleId="af7">
    <w:name w:val="footer"/>
    <w:basedOn w:val="a1"/>
    <w:link w:val="af8"/>
    <w:unhideWhenUsed/>
    <w:rsid w:val="00AA5F04"/>
    <w:pPr>
      <w:tabs>
        <w:tab w:val="center" w:pos="4677"/>
        <w:tab w:val="right" w:pos="9355"/>
      </w:tabs>
    </w:pPr>
  </w:style>
  <w:style w:type="character" w:customStyle="1" w:styleId="af8">
    <w:name w:val="Нижний колонтитул Знак"/>
    <w:basedOn w:val="a2"/>
    <w:link w:val="af7"/>
    <w:rsid w:val="00AA5F04"/>
    <w:rPr>
      <w:rFonts w:ascii="Times New Roman" w:eastAsia="Times New Roman" w:hAnsi="Times New Roman" w:cs="Times New Roman"/>
      <w:lang w:val="ru-RU" w:eastAsia="ru-RU" w:bidi="ru-RU"/>
    </w:rPr>
  </w:style>
  <w:style w:type="numbering" w:customStyle="1" w:styleId="15">
    <w:name w:val="Нет списка1"/>
    <w:next w:val="a4"/>
    <w:semiHidden/>
    <w:rsid w:val="007231A0"/>
  </w:style>
  <w:style w:type="character" w:customStyle="1" w:styleId="WW8Num1z0">
    <w:name w:val="WW8Num1z0"/>
    <w:rsid w:val="007231A0"/>
    <w:rPr>
      <w:rFonts w:ascii="Symbol" w:hAnsi="Symbol" w:cs="StarSymbol"/>
      <w:sz w:val="18"/>
      <w:szCs w:val="18"/>
    </w:rPr>
  </w:style>
  <w:style w:type="character" w:customStyle="1" w:styleId="Absatz-Standardschriftart">
    <w:name w:val="Absatz-Standardschriftart"/>
    <w:rsid w:val="007231A0"/>
  </w:style>
  <w:style w:type="character" w:customStyle="1" w:styleId="WW-Absatz-Standardschriftart">
    <w:name w:val="WW-Absatz-Standardschriftart"/>
    <w:rsid w:val="007231A0"/>
  </w:style>
  <w:style w:type="character" w:customStyle="1" w:styleId="WW-Absatz-Standardschriftart1">
    <w:name w:val="WW-Absatz-Standardschriftart1"/>
    <w:rsid w:val="007231A0"/>
  </w:style>
  <w:style w:type="character" w:customStyle="1" w:styleId="22">
    <w:name w:val="Основной шрифт абзаца2"/>
    <w:rsid w:val="007231A0"/>
  </w:style>
  <w:style w:type="character" w:customStyle="1" w:styleId="WW-Absatz-Standardschriftart11">
    <w:name w:val="WW-Absatz-Standardschriftart11"/>
    <w:rsid w:val="007231A0"/>
  </w:style>
  <w:style w:type="character" w:customStyle="1" w:styleId="WW-Absatz-Standardschriftart111">
    <w:name w:val="WW-Absatz-Standardschriftart111"/>
    <w:rsid w:val="007231A0"/>
  </w:style>
  <w:style w:type="character" w:customStyle="1" w:styleId="WW-Absatz-Standardschriftart1111">
    <w:name w:val="WW-Absatz-Standardschriftart1111"/>
    <w:rsid w:val="007231A0"/>
  </w:style>
  <w:style w:type="character" w:customStyle="1" w:styleId="WW-Absatz-Standardschriftart11111">
    <w:name w:val="WW-Absatz-Standardschriftart11111"/>
    <w:rsid w:val="007231A0"/>
  </w:style>
  <w:style w:type="character" w:customStyle="1" w:styleId="WW-Absatz-Standardschriftart111111">
    <w:name w:val="WW-Absatz-Standardschriftart111111"/>
    <w:rsid w:val="007231A0"/>
  </w:style>
  <w:style w:type="character" w:customStyle="1" w:styleId="WW-Absatz-Standardschriftart1111111">
    <w:name w:val="WW-Absatz-Standardschriftart1111111"/>
    <w:rsid w:val="007231A0"/>
  </w:style>
  <w:style w:type="character" w:customStyle="1" w:styleId="WW-Absatz-Standardschriftart11111111">
    <w:name w:val="WW-Absatz-Standardschriftart11111111"/>
    <w:rsid w:val="007231A0"/>
  </w:style>
  <w:style w:type="character" w:customStyle="1" w:styleId="16">
    <w:name w:val="Основной шрифт абзаца1"/>
    <w:rsid w:val="007231A0"/>
  </w:style>
  <w:style w:type="character" w:customStyle="1" w:styleId="af9">
    <w:name w:val="Маркеры списка"/>
    <w:rsid w:val="007231A0"/>
    <w:rPr>
      <w:rFonts w:ascii="StarSymbol" w:eastAsia="StarSymbol" w:hAnsi="StarSymbol" w:cs="StarSymbol"/>
      <w:sz w:val="18"/>
      <w:szCs w:val="18"/>
    </w:rPr>
  </w:style>
  <w:style w:type="character" w:customStyle="1" w:styleId="afa">
    <w:name w:val="Символ нумерации"/>
    <w:rsid w:val="007231A0"/>
  </w:style>
  <w:style w:type="paragraph" w:customStyle="1" w:styleId="17">
    <w:name w:val="Заголовок1"/>
    <w:basedOn w:val="a1"/>
    <w:next w:val="a5"/>
    <w:rsid w:val="007231A0"/>
    <w:pPr>
      <w:keepNext/>
      <w:widowControl/>
      <w:suppressAutoHyphens/>
      <w:autoSpaceDE/>
      <w:autoSpaceDN/>
      <w:spacing w:before="240" w:after="120"/>
    </w:pPr>
    <w:rPr>
      <w:rFonts w:ascii="Arial" w:eastAsia="MS Mincho" w:hAnsi="Arial" w:cs="Tahoma"/>
      <w:sz w:val="28"/>
      <w:szCs w:val="28"/>
      <w:lang w:eastAsia="ar-SA" w:bidi="ar-SA"/>
    </w:rPr>
  </w:style>
  <w:style w:type="paragraph" w:styleId="afb">
    <w:name w:val="List"/>
    <w:basedOn w:val="a5"/>
    <w:uiPriority w:val="99"/>
    <w:rsid w:val="007231A0"/>
    <w:pPr>
      <w:widowControl/>
      <w:suppressAutoHyphens/>
      <w:autoSpaceDE/>
      <w:autoSpaceDN/>
      <w:spacing w:after="120"/>
      <w:ind w:left="0" w:firstLine="0"/>
      <w:jc w:val="left"/>
    </w:pPr>
    <w:rPr>
      <w:rFonts w:ascii="Arial" w:hAnsi="Arial" w:cs="Tahoma"/>
      <w:lang w:eastAsia="ar-SA" w:bidi="ar-SA"/>
    </w:rPr>
  </w:style>
  <w:style w:type="paragraph" w:customStyle="1" w:styleId="23">
    <w:name w:val="Название2"/>
    <w:basedOn w:val="a1"/>
    <w:rsid w:val="007231A0"/>
    <w:pPr>
      <w:widowControl/>
      <w:suppressLineNumbers/>
      <w:suppressAutoHyphens/>
      <w:autoSpaceDE/>
      <w:autoSpaceDN/>
      <w:spacing w:before="120" w:after="120"/>
    </w:pPr>
    <w:rPr>
      <w:rFonts w:ascii="Arial" w:hAnsi="Arial" w:cs="Tahoma"/>
      <w:i/>
      <w:iCs/>
      <w:sz w:val="20"/>
      <w:szCs w:val="24"/>
      <w:lang w:eastAsia="ar-SA" w:bidi="ar-SA"/>
    </w:rPr>
  </w:style>
  <w:style w:type="paragraph" w:customStyle="1" w:styleId="24">
    <w:name w:val="Указатель2"/>
    <w:basedOn w:val="a1"/>
    <w:rsid w:val="007231A0"/>
    <w:pPr>
      <w:widowControl/>
      <w:suppressLineNumbers/>
      <w:suppressAutoHyphens/>
      <w:autoSpaceDE/>
      <w:autoSpaceDN/>
    </w:pPr>
    <w:rPr>
      <w:rFonts w:ascii="Arial" w:hAnsi="Arial" w:cs="Tahoma"/>
      <w:sz w:val="24"/>
      <w:szCs w:val="24"/>
      <w:lang w:eastAsia="ar-SA" w:bidi="ar-SA"/>
    </w:rPr>
  </w:style>
  <w:style w:type="paragraph" w:customStyle="1" w:styleId="18">
    <w:name w:val="Название1"/>
    <w:basedOn w:val="a1"/>
    <w:rsid w:val="007231A0"/>
    <w:pPr>
      <w:widowControl/>
      <w:suppressLineNumbers/>
      <w:suppressAutoHyphens/>
      <w:autoSpaceDE/>
      <w:autoSpaceDN/>
      <w:spacing w:before="120" w:after="120"/>
    </w:pPr>
    <w:rPr>
      <w:rFonts w:ascii="Arial" w:hAnsi="Arial" w:cs="Tahoma"/>
      <w:i/>
      <w:iCs/>
      <w:sz w:val="20"/>
      <w:szCs w:val="24"/>
      <w:lang w:eastAsia="ar-SA" w:bidi="ar-SA"/>
    </w:rPr>
  </w:style>
  <w:style w:type="paragraph" w:customStyle="1" w:styleId="19">
    <w:name w:val="Указатель1"/>
    <w:basedOn w:val="a1"/>
    <w:rsid w:val="007231A0"/>
    <w:pPr>
      <w:widowControl/>
      <w:suppressLineNumbers/>
      <w:suppressAutoHyphens/>
      <w:autoSpaceDE/>
      <w:autoSpaceDN/>
    </w:pPr>
    <w:rPr>
      <w:rFonts w:ascii="Arial" w:hAnsi="Arial" w:cs="Tahoma"/>
      <w:sz w:val="24"/>
      <w:szCs w:val="24"/>
      <w:lang w:eastAsia="ar-SA" w:bidi="ar-SA"/>
    </w:rPr>
  </w:style>
  <w:style w:type="paragraph" w:styleId="afc">
    <w:name w:val="Title"/>
    <w:basedOn w:val="17"/>
    <w:next w:val="afd"/>
    <w:link w:val="afe"/>
    <w:qFormat/>
    <w:rsid w:val="007231A0"/>
  </w:style>
  <w:style w:type="character" w:customStyle="1" w:styleId="afe">
    <w:name w:val="Название Знак"/>
    <w:basedOn w:val="a2"/>
    <w:link w:val="afc"/>
    <w:rsid w:val="007231A0"/>
    <w:rPr>
      <w:rFonts w:ascii="Arial" w:eastAsia="MS Mincho" w:hAnsi="Arial" w:cs="Tahoma"/>
      <w:sz w:val="28"/>
      <w:szCs w:val="28"/>
      <w:lang w:val="ru-RU" w:eastAsia="ar-SA"/>
    </w:rPr>
  </w:style>
  <w:style w:type="paragraph" w:styleId="afd">
    <w:name w:val="Subtitle"/>
    <w:aliases w:val="Обычный таблица"/>
    <w:basedOn w:val="17"/>
    <w:next w:val="a5"/>
    <w:link w:val="aff"/>
    <w:uiPriority w:val="99"/>
    <w:qFormat/>
    <w:rsid w:val="007231A0"/>
    <w:pPr>
      <w:jc w:val="center"/>
    </w:pPr>
    <w:rPr>
      <w:i/>
      <w:iCs/>
    </w:rPr>
  </w:style>
  <w:style w:type="character" w:customStyle="1" w:styleId="aff">
    <w:name w:val="Подзаголовок Знак"/>
    <w:aliases w:val="Обычный таблица Знак"/>
    <w:basedOn w:val="a2"/>
    <w:link w:val="afd"/>
    <w:uiPriority w:val="99"/>
    <w:rsid w:val="007231A0"/>
    <w:rPr>
      <w:rFonts w:ascii="Arial" w:eastAsia="MS Mincho" w:hAnsi="Arial" w:cs="Tahoma"/>
      <w:i/>
      <w:iCs/>
      <w:sz w:val="28"/>
      <w:szCs w:val="28"/>
      <w:lang w:val="ru-RU" w:eastAsia="ar-SA"/>
    </w:rPr>
  </w:style>
  <w:style w:type="paragraph" w:customStyle="1" w:styleId="ConsPlusTitle">
    <w:name w:val="ConsPlusTitle"/>
    <w:uiPriority w:val="99"/>
    <w:rsid w:val="007231A0"/>
    <w:pPr>
      <w:suppressAutoHyphens/>
      <w:autoSpaceDN/>
    </w:pPr>
    <w:rPr>
      <w:rFonts w:ascii="Times New Roman" w:eastAsia="Arial" w:hAnsi="Times New Roman" w:cs="Times New Roman"/>
      <w:b/>
      <w:bCs/>
      <w:sz w:val="24"/>
      <w:szCs w:val="24"/>
      <w:lang w:val="ru-RU" w:eastAsia="ar-SA"/>
    </w:rPr>
  </w:style>
  <w:style w:type="paragraph" w:customStyle="1" w:styleId="ConsPlusNonformat">
    <w:name w:val="ConsPlusNonformat"/>
    <w:uiPriority w:val="99"/>
    <w:rsid w:val="007231A0"/>
    <w:pPr>
      <w:suppressAutoHyphens/>
      <w:autoSpaceDN/>
    </w:pPr>
    <w:rPr>
      <w:rFonts w:ascii="Courier New" w:eastAsia="Arial" w:hAnsi="Courier New" w:cs="Courier New"/>
      <w:sz w:val="20"/>
      <w:szCs w:val="20"/>
      <w:lang w:val="ru-RU" w:eastAsia="ar-SA"/>
    </w:rPr>
  </w:style>
  <w:style w:type="paragraph" w:customStyle="1" w:styleId="ConsPlusCell">
    <w:name w:val="ConsPlusCell"/>
    <w:uiPriority w:val="99"/>
    <w:rsid w:val="007231A0"/>
    <w:pPr>
      <w:suppressAutoHyphens/>
      <w:autoSpaceDN/>
    </w:pPr>
    <w:rPr>
      <w:rFonts w:ascii="Arial" w:eastAsia="Arial" w:hAnsi="Arial" w:cs="Arial"/>
      <w:sz w:val="20"/>
      <w:szCs w:val="20"/>
      <w:lang w:val="ru-RU" w:eastAsia="ar-SA"/>
    </w:rPr>
  </w:style>
  <w:style w:type="paragraph" w:customStyle="1" w:styleId="aff0">
    <w:name w:val="Содержимое таблицы"/>
    <w:basedOn w:val="a1"/>
    <w:rsid w:val="007231A0"/>
    <w:pPr>
      <w:widowControl/>
      <w:suppressLineNumbers/>
      <w:suppressAutoHyphens/>
      <w:autoSpaceDE/>
      <w:autoSpaceDN/>
    </w:pPr>
    <w:rPr>
      <w:sz w:val="24"/>
      <w:szCs w:val="24"/>
      <w:lang w:eastAsia="ar-SA" w:bidi="ar-SA"/>
    </w:rPr>
  </w:style>
  <w:style w:type="paragraph" w:customStyle="1" w:styleId="aff1">
    <w:name w:val="Заголовок таблицы"/>
    <w:basedOn w:val="aff0"/>
    <w:rsid w:val="007231A0"/>
    <w:pPr>
      <w:jc w:val="center"/>
    </w:pPr>
    <w:rPr>
      <w:b/>
      <w:bCs/>
    </w:rPr>
  </w:style>
  <w:style w:type="character" w:styleId="aff2">
    <w:name w:val="page number"/>
    <w:basedOn w:val="a2"/>
    <w:rsid w:val="007231A0"/>
  </w:style>
  <w:style w:type="character" w:customStyle="1" w:styleId="a6">
    <w:name w:val="Основной текст Знак"/>
    <w:link w:val="a5"/>
    <w:rsid w:val="007231A0"/>
    <w:rPr>
      <w:rFonts w:ascii="Times New Roman" w:eastAsia="Times New Roman" w:hAnsi="Times New Roman" w:cs="Times New Roman"/>
      <w:sz w:val="24"/>
      <w:szCs w:val="24"/>
      <w:lang w:val="ru-RU" w:eastAsia="ru-RU" w:bidi="ru-RU"/>
    </w:rPr>
  </w:style>
  <w:style w:type="character" w:customStyle="1" w:styleId="ConsPlusNormal">
    <w:name w:val="ConsPlusNormal Знак"/>
    <w:basedOn w:val="a2"/>
    <w:link w:val="ConsPlusNormal0"/>
    <w:locked/>
    <w:rsid w:val="00126E7A"/>
    <w:rPr>
      <w:rFonts w:ascii="Arial" w:eastAsia="Calibri" w:hAnsi="Arial" w:cs="Arial"/>
    </w:rPr>
  </w:style>
  <w:style w:type="paragraph" w:customStyle="1" w:styleId="ConsPlusNormal0">
    <w:name w:val="ConsPlusNormal"/>
    <w:link w:val="ConsPlusNormal"/>
    <w:rsid w:val="00126E7A"/>
    <w:pPr>
      <w:adjustRightInd w:val="0"/>
      <w:ind w:firstLine="720"/>
    </w:pPr>
    <w:rPr>
      <w:rFonts w:ascii="Arial" w:eastAsia="Calibri" w:hAnsi="Arial" w:cs="Arial"/>
    </w:rPr>
  </w:style>
  <w:style w:type="character" w:customStyle="1" w:styleId="Main">
    <w:name w:val="Main Знак"/>
    <w:basedOn w:val="a2"/>
    <w:link w:val="Main0"/>
    <w:locked/>
    <w:rsid w:val="00126E7A"/>
    <w:rPr>
      <w:rFonts w:ascii="Calibri" w:eastAsia="Calibri" w:hAnsi="Calibri"/>
      <w:sz w:val="28"/>
      <w:szCs w:val="28"/>
    </w:rPr>
  </w:style>
  <w:style w:type="paragraph" w:customStyle="1" w:styleId="Main0">
    <w:name w:val="Main"/>
    <w:basedOn w:val="a1"/>
    <w:link w:val="Main"/>
    <w:qFormat/>
    <w:rsid w:val="00126E7A"/>
    <w:pPr>
      <w:widowControl/>
      <w:autoSpaceDE/>
      <w:autoSpaceDN/>
      <w:ind w:firstLine="709"/>
      <w:jc w:val="both"/>
    </w:pPr>
    <w:rPr>
      <w:rFonts w:ascii="Calibri" w:eastAsia="Calibri" w:hAnsi="Calibri" w:cstheme="minorBidi"/>
      <w:sz w:val="28"/>
      <w:szCs w:val="28"/>
      <w:lang w:val="en-US" w:eastAsia="en-US" w:bidi="ar-SA"/>
    </w:rPr>
  </w:style>
  <w:style w:type="character" w:customStyle="1" w:styleId="aff3">
    <w:name w:val="Статьи Знак"/>
    <w:basedOn w:val="a2"/>
    <w:link w:val="aff4"/>
    <w:locked/>
    <w:rsid w:val="00126E7A"/>
    <w:rPr>
      <w:rFonts w:ascii="Calibri" w:eastAsia="Calibri" w:hAnsi="Calibri"/>
      <w:b/>
      <w:bCs/>
      <w:sz w:val="28"/>
      <w:szCs w:val="28"/>
      <w:shd w:val="clear" w:color="auto" w:fill="FFFFFF"/>
    </w:rPr>
  </w:style>
  <w:style w:type="paragraph" w:customStyle="1" w:styleId="aff4">
    <w:name w:val="Статьи"/>
    <w:basedOn w:val="a1"/>
    <w:link w:val="aff3"/>
    <w:qFormat/>
    <w:rsid w:val="00126E7A"/>
    <w:pPr>
      <w:keepNext/>
      <w:widowControl/>
      <w:shd w:val="clear" w:color="auto" w:fill="FFFFFF"/>
      <w:tabs>
        <w:tab w:val="left" w:pos="8334"/>
      </w:tabs>
      <w:suppressAutoHyphens/>
      <w:autoSpaceDE/>
      <w:autoSpaceDN/>
      <w:ind w:left="1814" w:hanging="1247"/>
    </w:pPr>
    <w:rPr>
      <w:rFonts w:ascii="Calibri" w:eastAsia="Calibri" w:hAnsi="Calibri" w:cstheme="minorBidi"/>
      <w:b/>
      <w:bCs/>
      <w:sz w:val="28"/>
      <w:szCs w:val="28"/>
      <w:lang w:val="en-US" w:eastAsia="en-US" w:bidi="ar-SA"/>
    </w:rPr>
  </w:style>
  <w:style w:type="paragraph" w:customStyle="1" w:styleId="1a">
    <w:name w:val="Абзац списка1"/>
    <w:basedOn w:val="a1"/>
    <w:rsid w:val="00126E7A"/>
    <w:pPr>
      <w:widowControl/>
      <w:autoSpaceDE/>
      <w:autoSpaceDN/>
      <w:ind w:left="720"/>
    </w:pPr>
    <w:rPr>
      <w:rFonts w:eastAsia="Calibri"/>
      <w:sz w:val="24"/>
      <w:szCs w:val="24"/>
      <w:lang w:bidi="ar-SA"/>
    </w:rPr>
  </w:style>
  <w:style w:type="paragraph" w:styleId="aff5">
    <w:name w:val="Balloon Text"/>
    <w:basedOn w:val="a1"/>
    <w:link w:val="aff6"/>
    <w:unhideWhenUsed/>
    <w:rsid w:val="00D255EB"/>
    <w:rPr>
      <w:rFonts w:ascii="Segoe UI" w:hAnsi="Segoe UI" w:cs="Segoe UI"/>
      <w:sz w:val="18"/>
      <w:szCs w:val="18"/>
    </w:rPr>
  </w:style>
  <w:style w:type="character" w:customStyle="1" w:styleId="aff6">
    <w:name w:val="Текст выноски Знак"/>
    <w:basedOn w:val="a2"/>
    <w:link w:val="aff5"/>
    <w:rsid w:val="00D255EB"/>
    <w:rPr>
      <w:rFonts w:ascii="Segoe UI" w:eastAsia="Times New Roman" w:hAnsi="Segoe UI" w:cs="Segoe UI"/>
      <w:sz w:val="18"/>
      <w:szCs w:val="18"/>
      <w:lang w:val="ru-RU" w:eastAsia="ru-RU" w:bidi="ru-RU"/>
    </w:rPr>
  </w:style>
  <w:style w:type="character" w:styleId="aff7">
    <w:name w:val="FollowedHyperlink"/>
    <w:basedOn w:val="a2"/>
    <w:uiPriority w:val="99"/>
    <w:unhideWhenUsed/>
    <w:rsid w:val="002C748E"/>
    <w:rPr>
      <w:color w:val="800080" w:themeColor="followedHyperlink"/>
      <w:u w:val="single"/>
    </w:rPr>
  </w:style>
  <w:style w:type="paragraph" w:styleId="aff8">
    <w:name w:val="Normal (Web)"/>
    <w:basedOn w:val="a1"/>
    <w:link w:val="aff9"/>
    <w:uiPriority w:val="99"/>
    <w:unhideWhenUsed/>
    <w:rsid w:val="002C748E"/>
    <w:pPr>
      <w:widowControl/>
      <w:autoSpaceDE/>
      <w:autoSpaceDN/>
    </w:pPr>
    <w:rPr>
      <w:rFonts w:eastAsia="Calibri"/>
      <w:sz w:val="24"/>
      <w:szCs w:val="24"/>
      <w:lang w:bidi="ar-SA"/>
    </w:rPr>
  </w:style>
  <w:style w:type="paragraph" w:styleId="41">
    <w:name w:val="toc 4"/>
    <w:basedOn w:val="a1"/>
    <w:next w:val="a1"/>
    <w:autoRedefine/>
    <w:uiPriority w:val="39"/>
    <w:unhideWhenUsed/>
    <w:rsid w:val="002C748E"/>
    <w:pPr>
      <w:adjustRightInd w:val="0"/>
      <w:spacing w:line="360" w:lineRule="auto"/>
      <w:ind w:firstLine="1276"/>
    </w:pPr>
    <w:rPr>
      <w:rFonts w:eastAsia="Calibri"/>
      <w:i/>
      <w:sz w:val="24"/>
      <w:szCs w:val="24"/>
      <w:lang w:bidi="ar-SA"/>
    </w:rPr>
  </w:style>
  <w:style w:type="paragraph" w:styleId="affa">
    <w:name w:val="Body Text Indent"/>
    <w:basedOn w:val="a1"/>
    <w:link w:val="affb"/>
    <w:unhideWhenUsed/>
    <w:rsid w:val="002C748E"/>
    <w:pPr>
      <w:widowControl/>
      <w:autoSpaceDE/>
      <w:autoSpaceDN/>
      <w:spacing w:after="120"/>
      <w:ind w:left="283"/>
    </w:pPr>
    <w:rPr>
      <w:rFonts w:eastAsia="Calibri"/>
      <w:sz w:val="24"/>
      <w:szCs w:val="24"/>
      <w:lang w:bidi="ar-SA"/>
    </w:rPr>
  </w:style>
  <w:style w:type="character" w:customStyle="1" w:styleId="affb">
    <w:name w:val="Основной текст с отступом Знак"/>
    <w:basedOn w:val="a2"/>
    <w:link w:val="affa"/>
    <w:rsid w:val="002C748E"/>
    <w:rPr>
      <w:rFonts w:ascii="Times New Roman" w:eastAsia="Calibri" w:hAnsi="Times New Roman" w:cs="Times New Roman"/>
      <w:sz w:val="24"/>
      <w:szCs w:val="24"/>
      <w:lang w:val="ru-RU" w:eastAsia="ru-RU"/>
    </w:rPr>
  </w:style>
  <w:style w:type="character" w:customStyle="1" w:styleId="affc">
    <w:name w:val="Текст Знак"/>
    <w:aliases w:val="Знак11 Знак, Знак11 Знак"/>
    <w:basedOn w:val="a2"/>
    <w:link w:val="affd"/>
    <w:uiPriority w:val="99"/>
    <w:locked/>
    <w:rsid w:val="002C748E"/>
    <w:rPr>
      <w:rFonts w:ascii="Courier New" w:eastAsia="Times New Roman" w:hAnsi="Courier New" w:cs="Courier New"/>
      <w:sz w:val="24"/>
      <w:szCs w:val="24"/>
      <w:lang w:eastAsia="ru-RU"/>
    </w:rPr>
  </w:style>
  <w:style w:type="paragraph" w:styleId="affd">
    <w:name w:val="Plain Text"/>
    <w:aliases w:val="Знак11, Знак11"/>
    <w:basedOn w:val="a1"/>
    <w:link w:val="affc"/>
    <w:uiPriority w:val="99"/>
    <w:unhideWhenUsed/>
    <w:rsid w:val="002C748E"/>
    <w:pPr>
      <w:widowControl/>
      <w:suppressAutoHyphens/>
      <w:autoSpaceDE/>
      <w:autoSpaceDN/>
      <w:spacing w:line="100" w:lineRule="atLeast"/>
      <w:ind w:firstLine="709"/>
      <w:jc w:val="both"/>
    </w:pPr>
    <w:rPr>
      <w:rFonts w:ascii="Courier New" w:hAnsi="Courier New" w:cs="Courier New"/>
      <w:sz w:val="24"/>
      <w:szCs w:val="24"/>
      <w:lang w:val="en-US" w:bidi="ar-SA"/>
    </w:rPr>
  </w:style>
  <w:style w:type="character" w:customStyle="1" w:styleId="1b">
    <w:name w:val="Текст Знак1"/>
    <w:aliases w:val="Знак11 Знак2"/>
    <w:basedOn w:val="a2"/>
    <w:semiHidden/>
    <w:rsid w:val="002C748E"/>
    <w:rPr>
      <w:rFonts w:ascii="Consolas" w:eastAsia="Times New Roman" w:hAnsi="Consolas" w:cs="Consolas"/>
      <w:sz w:val="21"/>
      <w:szCs w:val="21"/>
      <w:lang w:val="ru-RU" w:eastAsia="ru-RU" w:bidi="ru-RU"/>
    </w:rPr>
  </w:style>
  <w:style w:type="paragraph" w:styleId="affe">
    <w:name w:val="TOC Heading"/>
    <w:basedOn w:val="10"/>
    <w:next w:val="a1"/>
    <w:uiPriority w:val="99"/>
    <w:unhideWhenUsed/>
    <w:qFormat/>
    <w:rsid w:val="002C748E"/>
    <w:pPr>
      <w:spacing w:before="480" w:line="276" w:lineRule="auto"/>
      <w:jc w:val="left"/>
      <w:outlineLvl w:val="9"/>
    </w:pPr>
    <w:rPr>
      <w:rFonts w:ascii="Cambria" w:hAnsi="Cambria"/>
      <w:b/>
      <w:bCs/>
      <w:color w:val="365F91"/>
      <w:sz w:val="28"/>
      <w:szCs w:val="28"/>
      <w:lang w:eastAsia="en-US"/>
    </w:rPr>
  </w:style>
  <w:style w:type="paragraph" w:customStyle="1" w:styleId="afff">
    <w:name w:val="Знак Знак Знак Знак Знак Знак Знак"/>
    <w:basedOn w:val="a1"/>
    <w:rsid w:val="002C748E"/>
    <w:pPr>
      <w:widowControl/>
      <w:autoSpaceDE/>
      <w:autoSpaceDN/>
      <w:spacing w:after="160" w:line="240" w:lineRule="exact"/>
      <w:ind w:firstLine="709"/>
      <w:jc w:val="both"/>
    </w:pPr>
    <w:rPr>
      <w:rFonts w:ascii="Verdana" w:eastAsia="Calibri" w:hAnsi="Verdana" w:cs="Verdana"/>
      <w:sz w:val="20"/>
      <w:szCs w:val="20"/>
      <w:lang w:val="en-US" w:eastAsia="en-US" w:bidi="ar-SA"/>
    </w:rPr>
  </w:style>
  <w:style w:type="paragraph" w:customStyle="1" w:styleId="Default">
    <w:name w:val="Default"/>
    <w:rsid w:val="002C748E"/>
    <w:pPr>
      <w:widowControl/>
      <w:adjustRightInd w:val="0"/>
    </w:pPr>
    <w:rPr>
      <w:rFonts w:ascii="Times New Roman" w:eastAsia="Times New Roman" w:hAnsi="Times New Roman" w:cs="Times New Roman"/>
      <w:color w:val="000000"/>
      <w:sz w:val="24"/>
      <w:szCs w:val="24"/>
      <w:lang w:val="ru-RU"/>
    </w:rPr>
  </w:style>
  <w:style w:type="character" w:customStyle="1" w:styleId="42">
    <w:name w:val="Основной текст (4)_"/>
    <w:basedOn w:val="a2"/>
    <w:link w:val="43"/>
    <w:locked/>
    <w:rsid w:val="002C748E"/>
    <w:rPr>
      <w:i/>
      <w:iCs/>
      <w:sz w:val="23"/>
      <w:szCs w:val="23"/>
      <w:shd w:val="clear" w:color="auto" w:fill="FFFFFF"/>
    </w:rPr>
  </w:style>
  <w:style w:type="paragraph" w:customStyle="1" w:styleId="43">
    <w:name w:val="Основной текст (4)"/>
    <w:basedOn w:val="a1"/>
    <w:link w:val="42"/>
    <w:rsid w:val="002C748E"/>
    <w:pPr>
      <w:shd w:val="clear" w:color="auto" w:fill="FFFFFF"/>
      <w:autoSpaceDE/>
      <w:autoSpaceDN/>
      <w:spacing w:line="274" w:lineRule="exact"/>
      <w:jc w:val="both"/>
    </w:pPr>
    <w:rPr>
      <w:rFonts w:asciiTheme="minorHAnsi" w:eastAsiaTheme="minorHAnsi" w:hAnsiTheme="minorHAnsi" w:cstheme="minorBidi"/>
      <w:i/>
      <w:iCs/>
      <w:sz w:val="23"/>
      <w:szCs w:val="23"/>
      <w:lang w:val="en-US" w:eastAsia="en-US" w:bidi="ar-SA"/>
    </w:rPr>
  </w:style>
  <w:style w:type="character" w:customStyle="1" w:styleId="51">
    <w:name w:val="Основной текст (5)_"/>
    <w:basedOn w:val="a2"/>
    <w:link w:val="510"/>
    <w:locked/>
    <w:rsid w:val="002C748E"/>
    <w:rPr>
      <w:b/>
      <w:bCs/>
      <w:i/>
      <w:iCs/>
      <w:sz w:val="23"/>
      <w:szCs w:val="23"/>
      <w:shd w:val="clear" w:color="auto" w:fill="FFFFFF"/>
    </w:rPr>
  </w:style>
  <w:style w:type="paragraph" w:customStyle="1" w:styleId="510">
    <w:name w:val="Основной текст (5)1"/>
    <w:basedOn w:val="a1"/>
    <w:link w:val="51"/>
    <w:rsid w:val="002C748E"/>
    <w:pPr>
      <w:shd w:val="clear" w:color="auto" w:fill="FFFFFF"/>
      <w:autoSpaceDE/>
      <w:autoSpaceDN/>
      <w:spacing w:line="278" w:lineRule="exact"/>
      <w:jc w:val="both"/>
    </w:pPr>
    <w:rPr>
      <w:rFonts w:asciiTheme="minorHAnsi" w:eastAsiaTheme="minorHAnsi" w:hAnsiTheme="minorHAnsi" w:cstheme="minorBidi"/>
      <w:b/>
      <w:bCs/>
      <w:i/>
      <w:iCs/>
      <w:sz w:val="23"/>
      <w:szCs w:val="23"/>
      <w:lang w:val="en-US" w:eastAsia="en-US" w:bidi="ar-SA"/>
    </w:rPr>
  </w:style>
  <w:style w:type="paragraph" w:customStyle="1" w:styleId="Iauiue">
    <w:name w:val="Iau?iue"/>
    <w:rsid w:val="002C748E"/>
    <w:pPr>
      <w:suppressAutoHyphens/>
      <w:autoSpaceDE/>
      <w:autoSpaceDN/>
    </w:pPr>
    <w:rPr>
      <w:rFonts w:ascii="Times New Roman" w:eastAsia="Arial" w:hAnsi="Times New Roman" w:cs="Times New Roman"/>
      <w:sz w:val="20"/>
      <w:szCs w:val="20"/>
      <w:lang w:val="ru-RU" w:eastAsia="ar-SA"/>
    </w:rPr>
  </w:style>
  <w:style w:type="character" w:customStyle="1" w:styleId="25">
    <w:name w:val="Заголовок №2_"/>
    <w:basedOn w:val="a2"/>
    <w:link w:val="210"/>
    <w:locked/>
    <w:rsid w:val="002C748E"/>
    <w:rPr>
      <w:b/>
      <w:bCs/>
      <w:sz w:val="23"/>
      <w:szCs w:val="23"/>
      <w:shd w:val="clear" w:color="auto" w:fill="FFFFFF"/>
    </w:rPr>
  </w:style>
  <w:style w:type="paragraph" w:customStyle="1" w:styleId="210">
    <w:name w:val="Заголовок №21"/>
    <w:basedOn w:val="a1"/>
    <w:link w:val="25"/>
    <w:rsid w:val="002C748E"/>
    <w:pPr>
      <w:shd w:val="clear" w:color="auto" w:fill="FFFFFF"/>
      <w:autoSpaceDE/>
      <w:autoSpaceDN/>
      <w:spacing w:line="274" w:lineRule="exact"/>
      <w:ind w:hanging="640"/>
      <w:outlineLvl w:val="1"/>
    </w:pPr>
    <w:rPr>
      <w:rFonts w:asciiTheme="minorHAnsi" w:eastAsiaTheme="minorHAnsi" w:hAnsiTheme="minorHAnsi" w:cstheme="minorBidi"/>
      <w:b/>
      <w:bCs/>
      <w:sz w:val="23"/>
      <w:szCs w:val="23"/>
      <w:lang w:val="en-US" w:eastAsia="en-US" w:bidi="ar-SA"/>
    </w:rPr>
  </w:style>
  <w:style w:type="paragraph" w:customStyle="1" w:styleId="afff0">
    <w:name w:val="Мясо Знак"/>
    <w:basedOn w:val="a1"/>
    <w:rsid w:val="002C748E"/>
    <w:pPr>
      <w:widowControl/>
      <w:suppressAutoHyphens/>
      <w:autoSpaceDE/>
      <w:autoSpaceDN/>
      <w:ind w:firstLine="709"/>
      <w:jc w:val="both"/>
    </w:pPr>
    <w:rPr>
      <w:rFonts w:eastAsia="MS Mincho"/>
      <w:sz w:val="28"/>
      <w:szCs w:val="28"/>
      <w:lang w:eastAsia="ar-SA" w:bidi="ar-SA"/>
    </w:rPr>
  </w:style>
  <w:style w:type="paragraph" w:customStyle="1" w:styleId="afff1">
    <w:name w:val="Раздел"/>
    <w:basedOn w:val="a1"/>
    <w:rsid w:val="002C748E"/>
    <w:pPr>
      <w:widowControl/>
      <w:autoSpaceDE/>
      <w:autoSpaceDN/>
      <w:ind w:left="720"/>
    </w:pPr>
    <w:rPr>
      <w:rFonts w:eastAsia="Calibri"/>
      <w:b/>
      <w:bCs/>
      <w:sz w:val="24"/>
      <w:szCs w:val="24"/>
      <w:lang w:bidi="ar-SA"/>
    </w:rPr>
  </w:style>
  <w:style w:type="paragraph" w:customStyle="1" w:styleId="61">
    <w:name w:val="Знак6 Знак Знак Знак"/>
    <w:basedOn w:val="a1"/>
    <w:rsid w:val="002C748E"/>
    <w:pPr>
      <w:widowControl/>
      <w:autoSpaceDE/>
      <w:autoSpaceDN/>
      <w:spacing w:before="100" w:beforeAutospacing="1" w:after="100" w:afterAutospacing="1"/>
    </w:pPr>
    <w:rPr>
      <w:rFonts w:ascii="Tahoma" w:hAnsi="Tahoma"/>
      <w:sz w:val="20"/>
      <w:szCs w:val="20"/>
      <w:lang w:val="en-US" w:eastAsia="en-US" w:bidi="ar-SA"/>
    </w:rPr>
  </w:style>
  <w:style w:type="paragraph" w:customStyle="1" w:styleId="afff2">
    <w:name w:val="Центрированный (таблица)"/>
    <w:basedOn w:val="af2"/>
    <w:next w:val="a1"/>
    <w:uiPriority w:val="99"/>
    <w:rsid w:val="002C748E"/>
    <w:pPr>
      <w:jc w:val="center"/>
    </w:pPr>
    <w:rPr>
      <w:rFonts w:ascii="Times New Roman" w:eastAsia="Times New Roman" w:hAnsi="Times New Roman" w:cs="Times New Roman"/>
      <w:sz w:val="24"/>
      <w:szCs w:val="24"/>
    </w:rPr>
  </w:style>
  <w:style w:type="character" w:customStyle="1" w:styleId="afff3">
    <w:name w:val="Цветовое выделение"/>
    <w:uiPriority w:val="99"/>
    <w:rsid w:val="002C748E"/>
    <w:rPr>
      <w:b/>
      <w:bCs w:val="0"/>
      <w:color w:val="000080"/>
    </w:rPr>
  </w:style>
  <w:style w:type="character" w:customStyle="1" w:styleId="1c">
    <w:name w:val="Основной текст Знак1"/>
    <w:basedOn w:val="a2"/>
    <w:uiPriority w:val="99"/>
    <w:rsid w:val="002C748E"/>
    <w:rPr>
      <w:rFonts w:ascii="Times New Roman" w:hAnsi="Times New Roman" w:cs="Times New Roman" w:hint="default"/>
      <w:strike w:val="0"/>
      <w:dstrike w:val="0"/>
      <w:sz w:val="23"/>
      <w:szCs w:val="23"/>
      <w:u w:val="none"/>
      <w:effect w:val="none"/>
    </w:rPr>
  </w:style>
  <w:style w:type="character" w:customStyle="1" w:styleId="afff4">
    <w:name w:val="Основной текст + Полужирный"/>
    <w:basedOn w:val="1c"/>
    <w:rsid w:val="002C748E"/>
    <w:rPr>
      <w:rFonts w:ascii="Times New Roman" w:hAnsi="Times New Roman" w:cs="Times New Roman" w:hint="default"/>
      <w:b/>
      <w:bCs/>
      <w:strike w:val="0"/>
      <w:dstrike w:val="0"/>
      <w:sz w:val="23"/>
      <w:szCs w:val="23"/>
      <w:u w:val="none"/>
      <w:effect w:val="none"/>
    </w:rPr>
  </w:style>
  <w:style w:type="character" w:customStyle="1" w:styleId="52">
    <w:name w:val="Основной текст (5)"/>
    <w:basedOn w:val="51"/>
    <w:rsid w:val="002C748E"/>
    <w:rPr>
      <w:b/>
      <w:bCs/>
      <w:i/>
      <w:iCs/>
      <w:sz w:val="23"/>
      <w:szCs w:val="23"/>
      <w:u w:val="single"/>
      <w:shd w:val="clear" w:color="auto" w:fill="FFFFFF"/>
    </w:rPr>
  </w:style>
  <w:style w:type="character" w:customStyle="1" w:styleId="44">
    <w:name w:val="Основной текст (4) + Не курсив"/>
    <w:basedOn w:val="42"/>
    <w:rsid w:val="002C748E"/>
    <w:rPr>
      <w:rFonts w:ascii="Times New Roman" w:hAnsi="Times New Roman" w:cs="Times New Roman" w:hint="default"/>
      <w:i/>
      <w:iCs/>
      <w:strike w:val="0"/>
      <w:dstrike w:val="0"/>
      <w:sz w:val="23"/>
      <w:szCs w:val="23"/>
      <w:u w:val="none"/>
      <w:effect w:val="none"/>
      <w:shd w:val="clear" w:color="auto" w:fill="FFFFFF"/>
    </w:rPr>
  </w:style>
  <w:style w:type="character" w:customStyle="1" w:styleId="26">
    <w:name w:val="Заголовок №2"/>
    <w:basedOn w:val="25"/>
    <w:rsid w:val="002C748E"/>
    <w:rPr>
      <w:b/>
      <w:bCs/>
      <w:sz w:val="23"/>
      <w:szCs w:val="23"/>
      <w:u w:val="single"/>
      <w:shd w:val="clear" w:color="auto" w:fill="FFFFFF"/>
    </w:rPr>
  </w:style>
  <w:style w:type="character" w:customStyle="1" w:styleId="1d">
    <w:name w:val="Основной текст + Полужирный1"/>
    <w:basedOn w:val="a2"/>
    <w:rsid w:val="002C748E"/>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2"/>
    <w:locked/>
    <w:rsid w:val="002C748E"/>
    <w:rPr>
      <w:rFonts w:ascii="Courier New" w:hAnsi="Courier New" w:cs="Courier New" w:hint="default"/>
      <w:sz w:val="24"/>
      <w:szCs w:val="24"/>
      <w:lang w:val="ru-RU" w:eastAsia="ru-RU" w:bidi="ar-SA"/>
    </w:rPr>
  </w:style>
  <w:style w:type="character" w:customStyle="1" w:styleId="BodyTextChar">
    <w:name w:val="Body Text Char"/>
    <w:basedOn w:val="a2"/>
    <w:locked/>
    <w:rsid w:val="002C748E"/>
    <w:rPr>
      <w:rFonts w:ascii="Calibri" w:eastAsia="Calibri" w:hAnsi="Calibri" w:hint="default"/>
      <w:sz w:val="24"/>
      <w:szCs w:val="24"/>
      <w:lang w:val="ru-RU" w:eastAsia="ru-RU" w:bidi="ar-SA"/>
    </w:rPr>
  </w:style>
  <w:style w:type="character" w:customStyle="1" w:styleId="BodyTextIndentChar">
    <w:name w:val="Body Text Indent Char"/>
    <w:basedOn w:val="a2"/>
    <w:locked/>
    <w:rsid w:val="002C748E"/>
    <w:rPr>
      <w:rFonts w:ascii="Calibri" w:eastAsia="Calibri" w:hAnsi="Calibri" w:hint="default"/>
      <w:sz w:val="24"/>
      <w:szCs w:val="24"/>
      <w:lang w:val="ru-RU" w:eastAsia="ru-RU" w:bidi="ar-SA"/>
    </w:rPr>
  </w:style>
  <w:style w:type="character" w:customStyle="1" w:styleId="apple-converted-space">
    <w:name w:val="apple-converted-space"/>
    <w:basedOn w:val="a2"/>
    <w:rsid w:val="002C748E"/>
  </w:style>
  <w:style w:type="character" w:customStyle="1" w:styleId="aff9">
    <w:name w:val="Обычный (веб) Знак"/>
    <w:link w:val="aff8"/>
    <w:rsid w:val="002C748E"/>
    <w:rPr>
      <w:rFonts w:ascii="Times New Roman" w:eastAsia="Calibri" w:hAnsi="Times New Roman" w:cs="Times New Roman"/>
      <w:sz w:val="24"/>
      <w:szCs w:val="24"/>
      <w:lang w:val="ru-RU" w:eastAsia="ru-RU"/>
    </w:rPr>
  </w:style>
  <w:style w:type="paragraph" w:styleId="a">
    <w:name w:val="List Bullet"/>
    <w:basedOn w:val="a1"/>
    <w:rsid w:val="002C748E"/>
    <w:pPr>
      <w:widowControl/>
      <w:numPr>
        <w:numId w:val="1"/>
      </w:numPr>
      <w:suppressAutoHyphens/>
      <w:autoSpaceDE/>
      <w:autoSpaceDN/>
    </w:pPr>
    <w:rPr>
      <w:sz w:val="24"/>
      <w:szCs w:val="24"/>
      <w:lang w:eastAsia="zh-CN" w:bidi="ar-SA"/>
    </w:rPr>
  </w:style>
  <w:style w:type="character" w:customStyle="1" w:styleId="32">
    <w:name w:val="Основной текст (3)_"/>
    <w:link w:val="310"/>
    <w:rsid w:val="002C748E"/>
    <w:rPr>
      <w:spacing w:val="11"/>
      <w:shd w:val="clear" w:color="auto" w:fill="FFFFFF"/>
    </w:rPr>
  </w:style>
  <w:style w:type="paragraph" w:customStyle="1" w:styleId="310">
    <w:name w:val="Основной текст (3)1"/>
    <w:basedOn w:val="a1"/>
    <w:link w:val="32"/>
    <w:rsid w:val="002C748E"/>
    <w:pPr>
      <w:shd w:val="clear" w:color="auto" w:fill="FFFFFF"/>
      <w:autoSpaceDE/>
      <w:autoSpaceDN/>
      <w:spacing w:before="600" w:after="420" w:line="240" w:lineRule="atLeast"/>
      <w:ind w:hanging="340"/>
      <w:jc w:val="both"/>
    </w:pPr>
    <w:rPr>
      <w:rFonts w:asciiTheme="minorHAnsi" w:eastAsiaTheme="minorHAnsi" w:hAnsiTheme="minorHAnsi" w:cstheme="minorBidi"/>
      <w:spacing w:val="11"/>
      <w:lang w:val="en-US" w:eastAsia="en-US" w:bidi="ar-SA"/>
    </w:rPr>
  </w:style>
  <w:style w:type="character" w:customStyle="1" w:styleId="blk">
    <w:name w:val="blk"/>
    <w:basedOn w:val="a2"/>
    <w:rsid w:val="002C748E"/>
  </w:style>
  <w:style w:type="character" w:styleId="afff5">
    <w:name w:val="annotation reference"/>
    <w:basedOn w:val="a2"/>
    <w:unhideWhenUsed/>
    <w:rsid w:val="002C748E"/>
    <w:rPr>
      <w:sz w:val="16"/>
      <w:szCs w:val="16"/>
    </w:rPr>
  </w:style>
  <w:style w:type="paragraph" w:styleId="afff6">
    <w:name w:val="annotation text"/>
    <w:basedOn w:val="a1"/>
    <w:link w:val="afff7"/>
    <w:unhideWhenUsed/>
    <w:rsid w:val="002C748E"/>
    <w:pPr>
      <w:widowControl/>
      <w:autoSpaceDE/>
      <w:autoSpaceDN/>
    </w:pPr>
    <w:rPr>
      <w:rFonts w:eastAsia="Calibri"/>
      <w:sz w:val="20"/>
      <w:szCs w:val="20"/>
      <w:lang w:bidi="ar-SA"/>
    </w:rPr>
  </w:style>
  <w:style w:type="character" w:customStyle="1" w:styleId="afff7">
    <w:name w:val="Текст примечания Знак"/>
    <w:basedOn w:val="a2"/>
    <w:link w:val="afff6"/>
    <w:rsid w:val="002C748E"/>
    <w:rPr>
      <w:rFonts w:ascii="Times New Roman" w:eastAsia="Calibri" w:hAnsi="Times New Roman" w:cs="Times New Roman"/>
      <w:sz w:val="20"/>
      <w:szCs w:val="20"/>
      <w:lang w:val="ru-RU" w:eastAsia="ru-RU"/>
    </w:rPr>
  </w:style>
  <w:style w:type="paragraph" w:styleId="afff8">
    <w:name w:val="annotation subject"/>
    <w:basedOn w:val="afff6"/>
    <w:next w:val="afff6"/>
    <w:link w:val="afff9"/>
    <w:unhideWhenUsed/>
    <w:rsid w:val="002C748E"/>
    <w:rPr>
      <w:b/>
      <w:bCs/>
    </w:rPr>
  </w:style>
  <w:style w:type="character" w:customStyle="1" w:styleId="afff9">
    <w:name w:val="Тема примечания Знак"/>
    <w:basedOn w:val="afff7"/>
    <w:link w:val="afff8"/>
    <w:rsid w:val="002C748E"/>
    <w:rPr>
      <w:rFonts w:ascii="Times New Roman" w:eastAsia="Calibri" w:hAnsi="Times New Roman" w:cs="Times New Roman"/>
      <w:b/>
      <w:bCs/>
      <w:sz w:val="20"/>
      <w:szCs w:val="20"/>
      <w:lang w:val="ru-RU" w:eastAsia="ru-RU"/>
    </w:rPr>
  </w:style>
  <w:style w:type="paragraph" w:customStyle="1" w:styleId="110">
    <w:name w:val="Табличный_боковик_11"/>
    <w:link w:val="111"/>
    <w:qFormat/>
    <w:rsid w:val="00F243D2"/>
    <w:pPr>
      <w:widowControl/>
      <w:autoSpaceDE/>
      <w:autoSpaceDN/>
    </w:pPr>
    <w:rPr>
      <w:rFonts w:ascii="Times New Roman" w:eastAsia="Times New Roman" w:hAnsi="Times New Roman" w:cs="Times New Roman"/>
      <w:szCs w:val="24"/>
      <w:lang w:val="ru-RU" w:eastAsia="ru-RU"/>
    </w:rPr>
  </w:style>
  <w:style w:type="character" w:customStyle="1" w:styleId="111">
    <w:name w:val="Табличный_боковик_11 Знак"/>
    <w:link w:val="110"/>
    <w:rsid w:val="00F243D2"/>
    <w:rPr>
      <w:rFonts w:ascii="Times New Roman" w:eastAsia="Times New Roman" w:hAnsi="Times New Roman" w:cs="Times New Roman"/>
      <w:szCs w:val="24"/>
      <w:lang w:val="ru-RU" w:eastAsia="ru-RU"/>
    </w:rPr>
  </w:style>
  <w:style w:type="character" w:customStyle="1" w:styleId="50">
    <w:name w:val="Заголовок 5 Знак"/>
    <w:basedOn w:val="a2"/>
    <w:link w:val="5"/>
    <w:rsid w:val="00F243D2"/>
    <w:rPr>
      <w:rFonts w:ascii="Times New Roman" w:eastAsia="Calibri" w:hAnsi="Times New Roman" w:cs="Times New Roman"/>
      <w:sz w:val="28"/>
      <w:szCs w:val="28"/>
      <w:lang w:val="ru-RU"/>
    </w:rPr>
  </w:style>
  <w:style w:type="character" w:customStyle="1" w:styleId="60">
    <w:name w:val="Заголовок 6 Знак"/>
    <w:basedOn w:val="a2"/>
    <w:link w:val="6"/>
    <w:rsid w:val="00F243D2"/>
    <w:rPr>
      <w:rFonts w:ascii="Times New Roman" w:eastAsia="Calibri" w:hAnsi="Times New Roman" w:cs="Times New Roman"/>
      <w:b/>
      <w:bCs/>
      <w:sz w:val="28"/>
      <w:szCs w:val="28"/>
      <w:lang w:val="ru-RU"/>
    </w:rPr>
  </w:style>
  <w:style w:type="character" w:customStyle="1" w:styleId="70">
    <w:name w:val="Заголовок 7 Знак"/>
    <w:basedOn w:val="a2"/>
    <w:link w:val="7"/>
    <w:rsid w:val="00F243D2"/>
    <w:rPr>
      <w:rFonts w:ascii="Times New Roman" w:eastAsia="Calibri" w:hAnsi="Times New Roman" w:cs="Times New Roman"/>
      <w:sz w:val="28"/>
      <w:szCs w:val="28"/>
      <w:lang w:val="ru-RU"/>
    </w:rPr>
  </w:style>
  <w:style w:type="character" w:customStyle="1" w:styleId="80">
    <w:name w:val="Заголовок 8 Знак"/>
    <w:basedOn w:val="a2"/>
    <w:link w:val="8"/>
    <w:rsid w:val="00F243D2"/>
    <w:rPr>
      <w:rFonts w:ascii="Times New Roman" w:eastAsia="Calibri" w:hAnsi="Times New Roman" w:cs="Times New Roman"/>
      <w:sz w:val="28"/>
      <w:szCs w:val="28"/>
      <w:lang w:val="ru-RU"/>
    </w:rPr>
  </w:style>
  <w:style w:type="character" w:customStyle="1" w:styleId="90">
    <w:name w:val="Заголовок 9 Знак"/>
    <w:basedOn w:val="a2"/>
    <w:link w:val="9"/>
    <w:rsid w:val="00F243D2"/>
    <w:rPr>
      <w:rFonts w:ascii="Times New Roman" w:eastAsia="Calibri" w:hAnsi="Times New Roman" w:cs="Times New Roman"/>
      <w:sz w:val="28"/>
      <w:szCs w:val="28"/>
      <w:lang w:val="ru-RU"/>
    </w:rPr>
  </w:style>
  <w:style w:type="numbering" w:customStyle="1" w:styleId="27">
    <w:name w:val="Нет списка2"/>
    <w:next w:val="a4"/>
    <w:uiPriority w:val="99"/>
    <w:semiHidden/>
    <w:unhideWhenUsed/>
    <w:rsid w:val="00F243D2"/>
  </w:style>
  <w:style w:type="table" w:customStyle="1" w:styleId="1e">
    <w:name w:val="Сетка таблицы1"/>
    <w:basedOn w:val="a3"/>
    <w:next w:val="ac"/>
    <w:uiPriority w:val="59"/>
    <w:rsid w:val="00F243D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1"/>
    <w:rsid w:val="00F243D2"/>
    <w:pPr>
      <w:widowControl/>
      <w:suppressAutoHyphens/>
      <w:autoSpaceDE/>
      <w:autoSpaceDN/>
      <w:spacing w:after="160" w:line="240" w:lineRule="exact"/>
      <w:jc w:val="both"/>
    </w:pPr>
    <w:rPr>
      <w:rFonts w:ascii="Verdana" w:hAnsi="Verdana"/>
      <w:sz w:val="20"/>
      <w:szCs w:val="20"/>
      <w:lang w:val="en-US" w:eastAsia="en-US" w:bidi="ar-SA"/>
    </w:rPr>
  </w:style>
  <w:style w:type="paragraph" w:styleId="33">
    <w:name w:val="Body Text Indent 3"/>
    <w:basedOn w:val="a1"/>
    <w:link w:val="34"/>
    <w:rsid w:val="00F243D2"/>
    <w:pPr>
      <w:suppressAutoHyphens/>
      <w:ind w:left="900"/>
      <w:jc w:val="both"/>
    </w:pPr>
    <w:rPr>
      <w:rFonts w:ascii="Courier New" w:hAnsi="Courier New" w:cs="Courier New"/>
      <w:sz w:val="28"/>
      <w:szCs w:val="20"/>
      <w:lang w:bidi="ar-SA"/>
    </w:rPr>
  </w:style>
  <w:style w:type="character" w:customStyle="1" w:styleId="34">
    <w:name w:val="Основной текст с отступом 3 Знак"/>
    <w:basedOn w:val="a2"/>
    <w:link w:val="33"/>
    <w:rsid w:val="00F243D2"/>
    <w:rPr>
      <w:rFonts w:ascii="Courier New" w:eastAsia="Times New Roman" w:hAnsi="Courier New" w:cs="Courier New"/>
      <w:sz w:val="28"/>
      <w:szCs w:val="20"/>
      <w:lang w:val="ru-RU" w:eastAsia="ru-RU"/>
    </w:rPr>
  </w:style>
  <w:style w:type="numbering" w:customStyle="1" w:styleId="List0">
    <w:name w:val="List 0"/>
    <w:basedOn w:val="a4"/>
    <w:autoRedefine/>
    <w:semiHidden/>
    <w:rsid w:val="00F243D2"/>
    <w:pPr>
      <w:numPr>
        <w:numId w:val="6"/>
      </w:numPr>
    </w:pPr>
  </w:style>
  <w:style w:type="paragraph" w:customStyle="1" w:styleId="1f">
    <w:name w:val="Обычный1"/>
    <w:rsid w:val="00F243D2"/>
    <w:pPr>
      <w:widowControl/>
      <w:autoSpaceDE/>
      <w:autoSpaceDN/>
    </w:pPr>
    <w:rPr>
      <w:rFonts w:ascii="Times New Roman" w:eastAsia="ヒラギノ角ゴ Pro W3" w:hAnsi="Times New Roman" w:cs="Times New Roman"/>
      <w:color w:val="000000"/>
      <w:sz w:val="24"/>
      <w:szCs w:val="20"/>
      <w:lang w:val="ru-RU"/>
    </w:rPr>
  </w:style>
  <w:style w:type="paragraph" w:customStyle="1" w:styleId="xl63">
    <w:name w:val="xl63"/>
    <w:basedOn w:val="a1"/>
    <w:rsid w:val="00F243D2"/>
    <w:pPr>
      <w:widowControl/>
      <w:suppressAutoHyphens/>
      <w:autoSpaceDE/>
      <w:autoSpaceDN/>
      <w:spacing w:before="100" w:beforeAutospacing="1" w:after="100" w:afterAutospacing="1"/>
      <w:jc w:val="both"/>
    </w:pPr>
    <w:rPr>
      <w:lang w:bidi="ar-SA"/>
    </w:rPr>
  </w:style>
  <w:style w:type="paragraph" w:customStyle="1" w:styleId="xl64">
    <w:name w:val="xl64"/>
    <w:basedOn w:val="a1"/>
    <w:rsid w:val="00F243D2"/>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1"/>
    <w:rsid w:val="00F243D2"/>
    <w:pPr>
      <w:widowControl/>
      <w:suppressAutoHyphens/>
      <w:autoSpaceDE/>
      <w:autoSpaceDN/>
      <w:spacing w:before="100" w:beforeAutospacing="1" w:after="100" w:afterAutospacing="1"/>
      <w:jc w:val="right"/>
    </w:pPr>
    <w:rPr>
      <w:lang w:bidi="ar-SA"/>
    </w:rPr>
  </w:style>
  <w:style w:type="paragraph" w:customStyle="1" w:styleId="xl66">
    <w:name w:val="xl66"/>
    <w:basedOn w:val="a1"/>
    <w:rsid w:val="00F243D2"/>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1"/>
    <w:rsid w:val="00F243D2"/>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1"/>
    <w:rsid w:val="00F243D2"/>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1"/>
    <w:rsid w:val="00F243D2"/>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1"/>
    <w:rsid w:val="00F243D2"/>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1"/>
    <w:rsid w:val="00F243D2"/>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1"/>
    <w:rsid w:val="00F243D2"/>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1"/>
    <w:rsid w:val="00F243D2"/>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1"/>
    <w:rsid w:val="00F243D2"/>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1"/>
    <w:rsid w:val="00F243D2"/>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1"/>
    <w:rsid w:val="00F243D2"/>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1"/>
    <w:rsid w:val="00F243D2"/>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1"/>
    <w:rsid w:val="00F243D2"/>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1"/>
    <w:rsid w:val="00F243D2"/>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1"/>
    <w:rsid w:val="00F243D2"/>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1"/>
    <w:rsid w:val="00F243D2"/>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1"/>
    <w:rsid w:val="00F243D2"/>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1"/>
    <w:rsid w:val="00F243D2"/>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1"/>
    <w:rsid w:val="00F243D2"/>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1"/>
    <w:rsid w:val="00F243D2"/>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1"/>
    <w:rsid w:val="00F243D2"/>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1"/>
    <w:rsid w:val="00F243D2"/>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1"/>
    <w:rsid w:val="00F243D2"/>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1"/>
    <w:rsid w:val="00F243D2"/>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1"/>
    <w:rsid w:val="00F243D2"/>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1"/>
    <w:rsid w:val="00F243D2"/>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1"/>
    <w:rsid w:val="00F243D2"/>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1"/>
    <w:rsid w:val="00F243D2"/>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1"/>
    <w:rsid w:val="00F243D2"/>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1"/>
    <w:rsid w:val="00F243D2"/>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1"/>
    <w:rsid w:val="00F243D2"/>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1"/>
    <w:rsid w:val="00F243D2"/>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1"/>
    <w:rsid w:val="00F243D2"/>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1"/>
    <w:rsid w:val="00F243D2"/>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1"/>
    <w:rsid w:val="00F243D2"/>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1"/>
    <w:rsid w:val="00F243D2"/>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1"/>
    <w:rsid w:val="00F243D2"/>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1"/>
    <w:rsid w:val="00F243D2"/>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1"/>
    <w:rsid w:val="00F243D2"/>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1"/>
    <w:rsid w:val="00F243D2"/>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1"/>
    <w:rsid w:val="00F243D2"/>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1"/>
    <w:rsid w:val="00F243D2"/>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1"/>
    <w:rsid w:val="00F243D2"/>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1"/>
    <w:rsid w:val="00F243D2"/>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1"/>
    <w:rsid w:val="00F243D2"/>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1"/>
    <w:rsid w:val="00F243D2"/>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1"/>
    <w:rsid w:val="00F243D2"/>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1"/>
    <w:rsid w:val="00F243D2"/>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1"/>
    <w:rsid w:val="00F243D2"/>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1"/>
    <w:rsid w:val="00F243D2"/>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1"/>
    <w:rsid w:val="00F243D2"/>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1"/>
    <w:rsid w:val="00F243D2"/>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1"/>
    <w:rsid w:val="00F243D2"/>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1"/>
    <w:rsid w:val="00F243D2"/>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1"/>
    <w:rsid w:val="00F243D2"/>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1"/>
    <w:rsid w:val="00F243D2"/>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1"/>
    <w:rsid w:val="00F243D2"/>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1"/>
    <w:rsid w:val="00F243D2"/>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1"/>
    <w:rsid w:val="00F243D2"/>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1"/>
    <w:rsid w:val="00F243D2"/>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1"/>
    <w:rsid w:val="00F243D2"/>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1"/>
    <w:rsid w:val="00F243D2"/>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character" w:customStyle="1" w:styleId="afffa">
    <w:name w:val="Текст_Жирный"/>
    <w:uiPriority w:val="1"/>
    <w:qFormat/>
    <w:rsid w:val="00F243D2"/>
    <w:rPr>
      <w:rFonts w:ascii="Times New Roman" w:hAnsi="Times New Roman"/>
      <w:b/>
    </w:rPr>
  </w:style>
  <w:style w:type="paragraph" w:customStyle="1" w:styleId="afffb">
    <w:name w:val="Таблица_название_таблицы"/>
    <w:next w:val="a1"/>
    <w:link w:val="afffc"/>
    <w:autoRedefine/>
    <w:qFormat/>
    <w:rsid w:val="00F243D2"/>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fc">
    <w:name w:val="Таблица_название_таблицы Знак"/>
    <w:link w:val="afffb"/>
    <w:rsid w:val="00F243D2"/>
    <w:rPr>
      <w:rFonts w:ascii="Times New Roman" w:eastAsia="Times New Roman" w:hAnsi="Times New Roman" w:cs="Times New Roman"/>
      <w:b/>
      <w:bCs/>
      <w:lang w:val="ru-RU" w:eastAsia="ru-RU"/>
    </w:rPr>
  </w:style>
  <w:style w:type="paragraph" w:customStyle="1" w:styleId="112">
    <w:name w:val="Табличный_таблица_11"/>
    <w:link w:val="113"/>
    <w:qFormat/>
    <w:rsid w:val="00F243D2"/>
    <w:pPr>
      <w:widowControl/>
      <w:autoSpaceDE/>
      <w:autoSpaceDN/>
      <w:jc w:val="center"/>
    </w:pPr>
    <w:rPr>
      <w:rFonts w:ascii="Times New Roman" w:eastAsia="Times New Roman" w:hAnsi="Times New Roman" w:cs="Times New Roman"/>
      <w:lang w:val="ru-RU" w:eastAsia="ru-RU"/>
    </w:rPr>
  </w:style>
  <w:style w:type="character" w:customStyle="1" w:styleId="113">
    <w:name w:val="Табличный_таблица_11 Знак"/>
    <w:link w:val="112"/>
    <w:rsid w:val="00F243D2"/>
    <w:rPr>
      <w:rFonts w:ascii="Times New Roman" w:eastAsia="Times New Roman" w:hAnsi="Times New Roman" w:cs="Times New Roman"/>
      <w:lang w:val="ru-RU" w:eastAsia="ru-RU"/>
    </w:rPr>
  </w:style>
  <w:style w:type="paragraph" w:styleId="afffd">
    <w:name w:val="footnote text"/>
    <w:basedOn w:val="a1"/>
    <w:link w:val="afffe"/>
    <w:uiPriority w:val="99"/>
    <w:rsid w:val="00F243D2"/>
    <w:pPr>
      <w:widowControl/>
      <w:autoSpaceDE/>
      <w:autoSpaceDN/>
    </w:pPr>
    <w:rPr>
      <w:sz w:val="20"/>
      <w:szCs w:val="20"/>
      <w:lang w:bidi="ar-SA"/>
    </w:rPr>
  </w:style>
  <w:style w:type="character" w:customStyle="1" w:styleId="afffe">
    <w:name w:val="Текст сноски Знак"/>
    <w:basedOn w:val="a2"/>
    <w:link w:val="afffd"/>
    <w:uiPriority w:val="99"/>
    <w:rsid w:val="00F243D2"/>
    <w:rPr>
      <w:rFonts w:ascii="Times New Roman" w:eastAsia="Times New Roman" w:hAnsi="Times New Roman" w:cs="Times New Roman"/>
      <w:sz w:val="20"/>
      <w:szCs w:val="20"/>
      <w:lang w:val="ru-RU" w:eastAsia="ru-RU"/>
    </w:rPr>
  </w:style>
  <w:style w:type="character" w:styleId="affff">
    <w:name w:val="footnote reference"/>
    <w:rsid w:val="00F243D2"/>
    <w:rPr>
      <w:vertAlign w:val="superscript"/>
    </w:rPr>
  </w:style>
  <w:style w:type="paragraph" w:styleId="affff0">
    <w:name w:val="caption"/>
    <w:basedOn w:val="a1"/>
    <w:next w:val="a1"/>
    <w:qFormat/>
    <w:rsid w:val="00F243D2"/>
    <w:pPr>
      <w:autoSpaceDE/>
      <w:autoSpaceDN/>
      <w:ind w:left="-57" w:right="-57" w:firstLine="709"/>
      <w:jc w:val="center"/>
    </w:pPr>
    <w:rPr>
      <w:rFonts w:eastAsia="Calibri"/>
      <w:b/>
      <w:sz w:val="20"/>
      <w:szCs w:val="28"/>
      <w:lang w:eastAsia="en-US" w:bidi="ar-SA"/>
    </w:rPr>
  </w:style>
  <w:style w:type="paragraph" w:styleId="28">
    <w:name w:val="Body Text 2"/>
    <w:basedOn w:val="a1"/>
    <w:link w:val="29"/>
    <w:rsid w:val="00F243D2"/>
    <w:pPr>
      <w:tabs>
        <w:tab w:val="left" w:pos="6237"/>
      </w:tabs>
      <w:autoSpaceDE/>
      <w:autoSpaceDN/>
      <w:ind w:firstLine="709"/>
      <w:jc w:val="center"/>
    </w:pPr>
    <w:rPr>
      <w:rFonts w:eastAsia="Calibri"/>
      <w:noProof/>
      <w:sz w:val="28"/>
      <w:szCs w:val="28"/>
      <w:lang w:eastAsia="en-US" w:bidi="ar-SA"/>
    </w:rPr>
  </w:style>
  <w:style w:type="character" w:customStyle="1" w:styleId="29">
    <w:name w:val="Основной текст 2 Знак"/>
    <w:basedOn w:val="a2"/>
    <w:link w:val="28"/>
    <w:rsid w:val="00F243D2"/>
    <w:rPr>
      <w:rFonts w:ascii="Times New Roman" w:eastAsia="Calibri" w:hAnsi="Times New Roman" w:cs="Times New Roman"/>
      <w:noProof/>
      <w:sz w:val="28"/>
      <w:szCs w:val="28"/>
      <w:lang w:val="ru-RU"/>
    </w:rPr>
  </w:style>
  <w:style w:type="character" w:customStyle="1" w:styleId="1f0">
    <w:name w:val="Знак Знак1"/>
    <w:locked/>
    <w:rsid w:val="00F243D2"/>
    <w:rPr>
      <w:sz w:val="28"/>
      <w:szCs w:val="28"/>
    </w:rPr>
  </w:style>
  <w:style w:type="paragraph" w:styleId="2a">
    <w:name w:val="Body Text Indent 2"/>
    <w:basedOn w:val="a1"/>
    <w:link w:val="2b"/>
    <w:rsid w:val="00F243D2"/>
    <w:pPr>
      <w:autoSpaceDE/>
      <w:autoSpaceDN/>
      <w:spacing w:before="600"/>
      <w:ind w:firstLine="709"/>
      <w:jc w:val="both"/>
    </w:pPr>
    <w:rPr>
      <w:rFonts w:eastAsia="Calibri"/>
      <w:sz w:val="28"/>
      <w:szCs w:val="28"/>
      <w:lang w:eastAsia="en-US" w:bidi="ar-SA"/>
    </w:rPr>
  </w:style>
  <w:style w:type="character" w:customStyle="1" w:styleId="2b">
    <w:name w:val="Основной текст с отступом 2 Знак"/>
    <w:basedOn w:val="a2"/>
    <w:link w:val="2a"/>
    <w:rsid w:val="00F243D2"/>
    <w:rPr>
      <w:rFonts w:ascii="Times New Roman" w:eastAsia="Calibri" w:hAnsi="Times New Roman" w:cs="Times New Roman"/>
      <w:sz w:val="28"/>
      <w:szCs w:val="28"/>
      <w:lang w:val="ru-RU"/>
    </w:rPr>
  </w:style>
  <w:style w:type="paragraph" w:customStyle="1" w:styleId="ConsNonformat">
    <w:name w:val="ConsNonformat"/>
    <w:rsid w:val="00F243D2"/>
    <w:pPr>
      <w:autoSpaceDE/>
      <w:autoSpaceDN/>
    </w:pPr>
    <w:rPr>
      <w:rFonts w:ascii="Courier New" w:eastAsia="Times New Roman" w:hAnsi="Courier New" w:cs="Times New Roman"/>
      <w:snapToGrid w:val="0"/>
      <w:sz w:val="20"/>
      <w:szCs w:val="20"/>
      <w:lang w:val="ru-RU" w:eastAsia="ru-RU"/>
    </w:rPr>
  </w:style>
  <w:style w:type="paragraph" w:styleId="35">
    <w:name w:val="Body Text 3"/>
    <w:basedOn w:val="a1"/>
    <w:link w:val="36"/>
    <w:rsid w:val="00F243D2"/>
    <w:pPr>
      <w:autoSpaceDE/>
      <w:autoSpaceDN/>
      <w:ind w:firstLine="709"/>
      <w:jc w:val="both"/>
    </w:pPr>
    <w:rPr>
      <w:rFonts w:eastAsia="Calibri"/>
      <w:color w:val="FF0000"/>
      <w:sz w:val="26"/>
      <w:szCs w:val="28"/>
      <w:lang w:eastAsia="en-US" w:bidi="ar-SA"/>
    </w:rPr>
  </w:style>
  <w:style w:type="character" w:customStyle="1" w:styleId="36">
    <w:name w:val="Основной текст 3 Знак"/>
    <w:basedOn w:val="a2"/>
    <w:link w:val="35"/>
    <w:rsid w:val="00F243D2"/>
    <w:rPr>
      <w:rFonts w:ascii="Times New Roman" w:eastAsia="Calibri" w:hAnsi="Times New Roman" w:cs="Times New Roman"/>
      <w:color w:val="FF0000"/>
      <w:sz w:val="26"/>
      <w:szCs w:val="28"/>
      <w:lang w:val="ru-RU"/>
    </w:rPr>
  </w:style>
  <w:style w:type="character" w:styleId="affff1">
    <w:name w:val="line number"/>
    <w:rsid w:val="00F243D2"/>
  </w:style>
  <w:style w:type="paragraph" w:styleId="affff2">
    <w:name w:val="Document Map"/>
    <w:basedOn w:val="a1"/>
    <w:link w:val="1f1"/>
    <w:rsid w:val="00F243D2"/>
    <w:pPr>
      <w:autoSpaceDE/>
      <w:autoSpaceDN/>
      <w:ind w:firstLine="709"/>
      <w:jc w:val="both"/>
    </w:pPr>
    <w:rPr>
      <w:rFonts w:ascii="Tahoma" w:eastAsia="Calibri" w:hAnsi="Tahoma" w:cs="Tahoma"/>
      <w:sz w:val="16"/>
      <w:szCs w:val="16"/>
      <w:lang w:eastAsia="en-US" w:bidi="ar-SA"/>
    </w:rPr>
  </w:style>
  <w:style w:type="character" w:customStyle="1" w:styleId="affff3">
    <w:name w:val="Схема документа Знак"/>
    <w:basedOn w:val="a2"/>
    <w:rsid w:val="00F243D2"/>
    <w:rPr>
      <w:rFonts w:ascii="Segoe UI" w:eastAsia="Times New Roman" w:hAnsi="Segoe UI" w:cs="Segoe UI"/>
      <w:sz w:val="16"/>
      <w:szCs w:val="16"/>
      <w:lang w:val="ru-RU" w:eastAsia="ru-RU" w:bidi="ru-RU"/>
    </w:rPr>
  </w:style>
  <w:style w:type="character" w:customStyle="1" w:styleId="1f1">
    <w:name w:val="Схема документа Знак1"/>
    <w:link w:val="affff2"/>
    <w:rsid w:val="00F243D2"/>
    <w:rPr>
      <w:rFonts w:ascii="Tahoma" w:eastAsia="Calibri" w:hAnsi="Tahoma" w:cs="Tahoma"/>
      <w:sz w:val="16"/>
      <w:szCs w:val="16"/>
      <w:lang w:val="ru-RU"/>
    </w:rPr>
  </w:style>
  <w:style w:type="character" w:customStyle="1" w:styleId="1f2">
    <w:name w:val="Подзаголовок Знак1"/>
    <w:aliases w:val="Обычный таблица Знак1"/>
    <w:uiPriority w:val="99"/>
    <w:rsid w:val="00F243D2"/>
    <w:rPr>
      <w:rFonts w:eastAsia="Calibri"/>
      <w:sz w:val="28"/>
      <w:szCs w:val="28"/>
      <w:lang w:eastAsia="en-US"/>
    </w:rPr>
  </w:style>
  <w:style w:type="paragraph" w:customStyle="1" w:styleId="stylet3">
    <w:name w:val="stylet3"/>
    <w:basedOn w:val="a1"/>
    <w:rsid w:val="00F243D2"/>
    <w:pPr>
      <w:widowControl/>
      <w:autoSpaceDE/>
      <w:autoSpaceDN/>
      <w:spacing w:before="100" w:beforeAutospacing="1" w:after="100" w:afterAutospacing="1"/>
      <w:ind w:firstLine="709"/>
    </w:pPr>
    <w:rPr>
      <w:rFonts w:eastAsia="Calibri"/>
      <w:sz w:val="28"/>
      <w:szCs w:val="24"/>
      <w:lang w:eastAsia="en-US" w:bidi="ar-SA"/>
    </w:rPr>
  </w:style>
  <w:style w:type="numbering" w:customStyle="1" w:styleId="114">
    <w:name w:val="Нет списка11"/>
    <w:next w:val="a4"/>
    <w:uiPriority w:val="99"/>
    <w:semiHidden/>
    <w:unhideWhenUsed/>
    <w:rsid w:val="00F243D2"/>
  </w:style>
  <w:style w:type="numbering" w:customStyle="1" w:styleId="212">
    <w:name w:val="Нет списка21"/>
    <w:next w:val="a4"/>
    <w:uiPriority w:val="99"/>
    <w:semiHidden/>
    <w:unhideWhenUsed/>
    <w:rsid w:val="00F243D2"/>
  </w:style>
  <w:style w:type="paragraph" w:customStyle="1" w:styleId="2c">
    <w:name w:val="Обычный2"/>
    <w:rsid w:val="00F243D2"/>
    <w:pPr>
      <w:widowControl/>
      <w:autoSpaceDE/>
      <w:autoSpaceDN/>
    </w:pPr>
    <w:rPr>
      <w:rFonts w:ascii="Times New Roman" w:eastAsia="Times New Roman" w:hAnsi="Times New Roman" w:cs="Times New Roman"/>
      <w:snapToGrid w:val="0"/>
      <w:sz w:val="20"/>
      <w:szCs w:val="20"/>
      <w:lang w:val="ru-RU" w:eastAsia="ru-RU"/>
    </w:rPr>
  </w:style>
  <w:style w:type="character" w:styleId="affff4">
    <w:name w:val="Strong"/>
    <w:qFormat/>
    <w:rsid w:val="00F243D2"/>
    <w:rPr>
      <w:b/>
      <w:bCs/>
    </w:rPr>
  </w:style>
  <w:style w:type="numbering" w:customStyle="1" w:styleId="1">
    <w:name w:val="Стиль1"/>
    <w:rsid w:val="00F243D2"/>
    <w:pPr>
      <w:numPr>
        <w:numId w:val="5"/>
      </w:numPr>
    </w:pPr>
  </w:style>
  <w:style w:type="paragraph" w:customStyle="1" w:styleId="Iauiue3">
    <w:name w:val="Iau?iue3"/>
    <w:uiPriority w:val="99"/>
    <w:rsid w:val="00F243D2"/>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F243D2"/>
    <w:pPr>
      <w:adjustRightInd w:val="0"/>
    </w:pPr>
    <w:rPr>
      <w:rFonts w:ascii="Arial" w:eastAsia="Times New Roman" w:hAnsi="Arial" w:cs="Arial"/>
      <w:sz w:val="20"/>
      <w:szCs w:val="20"/>
      <w:lang w:val="ru-RU" w:eastAsia="ru-RU"/>
    </w:rPr>
  </w:style>
  <w:style w:type="paragraph" w:customStyle="1" w:styleId="formattext0">
    <w:name w:val="formattext"/>
    <w:basedOn w:val="a1"/>
    <w:rsid w:val="00F243D2"/>
    <w:pPr>
      <w:widowControl/>
      <w:autoSpaceDE/>
      <w:autoSpaceDN/>
      <w:spacing w:before="100" w:beforeAutospacing="1" w:after="100" w:afterAutospacing="1"/>
    </w:pPr>
    <w:rPr>
      <w:sz w:val="24"/>
      <w:szCs w:val="24"/>
      <w:lang w:bidi="ar-SA"/>
    </w:rPr>
  </w:style>
  <w:style w:type="character" w:customStyle="1" w:styleId="w">
    <w:name w:val="w"/>
    <w:rsid w:val="00F243D2"/>
  </w:style>
  <w:style w:type="character" w:customStyle="1" w:styleId="af0">
    <w:name w:val="Без интервала Знак"/>
    <w:aliases w:val="с интервалом Знак,Без интервала1 Знак,No Spacing Знак,No Spacing1 Знак,Без интервала11 Знак"/>
    <w:link w:val="af"/>
    <w:uiPriority w:val="1"/>
    <w:rsid w:val="00F243D2"/>
    <w:rPr>
      <w:rFonts w:ascii="Times New Roman" w:eastAsia="Times New Roman" w:hAnsi="Times New Roman" w:cs="Times New Roman"/>
      <w:sz w:val="20"/>
      <w:szCs w:val="20"/>
      <w:lang w:val="ru-RU" w:eastAsia="ru-RU"/>
    </w:rPr>
  </w:style>
  <w:style w:type="paragraph" w:customStyle="1" w:styleId="affff5">
    <w:name w:val="Îáû÷íûé"/>
    <w:uiPriority w:val="99"/>
    <w:rsid w:val="00F243D2"/>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customStyle="1" w:styleId="ArialNarrow13pt1">
    <w:name w:val="Arial Narrow 13 pt по ширине Первая строка:  1 см"/>
    <w:basedOn w:val="affff5"/>
    <w:rsid w:val="00F243D2"/>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1"/>
    <w:uiPriority w:val="99"/>
    <w:rsid w:val="00F243D2"/>
    <w:pPr>
      <w:widowControl/>
      <w:autoSpaceDE/>
      <w:autoSpaceDN/>
      <w:spacing w:line="360" w:lineRule="auto"/>
      <w:ind w:firstLine="709"/>
      <w:jc w:val="both"/>
    </w:pPr>
    <w:rPr>
      <w:rFonts w:ascii="Book Antiqua" w:hAnsi="Book Antiqua"/>
      <w:sz w:val="28"/>
      <w:szCs w:val="24"/>
      <w:lang w:bidi="ar-SA"/>
    </w:rPr>
  </w:style>
  <w:style w:type="paragraph" w:customStyle="1" w:styleId="affff6">
    <w:name w:val="аква"/>
    <w:basedOn w:val="a1"/>
    <w:uiPriority w:val="99"/>
    <w:rsid w:val="00F243D2"/>
    <w:pPr>
      <w:widowControl/>
      <w:autoSpaceDE/>
      <w:autoSpaceDN/>
      <w:ind w:firstLine="709"/>
      <w:jc w:val="both"/>
    </w:pPr>
    <w:rPr>
      <w:rFonts w:ascii="Book Antiqua" w:hAnsi="Book Antiqua"/>
      <w:sz w:val="28"/>
      <w:szCs w:val="24"/>
      <w:lang w:bidi="ar-SA"/>
    </w:rPr>
  </w:style>
  <w:style w:type="paragraph" w:customStyle="1" w:styleId="NAmber">
    <w:name w:val="NAmber"/>
    <w:basedOn w:val="affff6"/>
    <w:uiPriority w:val="99"/>
    <w:rsid w:val="00F243D2"/>
    <w:pPr>
      <w:jc w:val="center"/>
    </w:pPr>
    <w:rPr>
      <w:rFonts w:ascii="Gaze" w:hAnsi="Gaze"/>
      <w:b/>
      <w:bCs/>
      <w:sz w:val="36"/>
    </w:rPr>
  </w:style>
  <w:style w:type="paragraph" w:customStyle="1" w:styleId="affff7">
    <w:name w:val="аквамарин"/>
    <w:basedOn w:val="affff6"/>
    <w:uiPriority w:val="99"/>
    <w:rsid w:val="00F243D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F243D2"/>
    <w:pPr>
      <w:widowControl/>
      <w:autoSpaceDE/>
      <w:autoSpaceDN/>
      <w:spacing w:line="360" w:lineRule="auto"/>
      <w:jc w:val="center"/>
    </w:pPr>
    <w:rPr>
      <w:rFonts w:ascii="Arial" w:hAnsi="Arial"/>
      <w:sz w:val="24"/>
      <w:szCs w:val="24"/>
      <w:lang w:bidi="ar-SA"/>
    </w:rPr>
  </w:style>
  <w:style w:type="paragraph" w:customStyle="1" w:styleId="affff8">
    <w:name w:val="Реферат"/>
    <w:basedOn w:val="a1"/>
    <w:uiPriority w:val="99"/>
    <w:rsid w:val="00F243D2"/>
    <w:pPr>
      <w:widowControl/>
      <w:autoSpaceDE/>
      <w:autoSpaceDN/>
      <w:spacing w:line="360" w:lineRule="auto"/>
      <w:ind w:firstLine="709"/>
      <w:jc w:val="both"/>
    </w:pPr>
    <w:rPr>
      <w:sz w:val="24"/>
      <w:szCs w:val="24"/>
      <w:lang w:bidi="ar-SA"/>
    </w:rPr>
  </w:style>
  <w:style w:type="paragraph" w:customStyle="1" w:styleId="affff9">
    <w:name w:val="реферат"/>
    <w:basedOn w:val="aff8"/>
    <w:uiPriority w:val="99"/>
    <w:rsid w:val="00F243D2"/>
    <w:pPr>
      <w:suppressAutoHyphens/>
      <w:spacing w:before="100" w:beforeAutospacing="1" w:after="100" w:afterAutospacing="1" w:line="360" w:lineRule="auto"/>
      <w:ind w:firstLine="709"/>
      <w:jc w:val="both"/>
    </w:pPr>
    <w:rPr>
      <w:rFonts w:eastAsia="Times New Roman"/>
    </w:rPr>
  </w:style>
  <w:style w:type="character" w:customStyle="1" w:styleId="fts-hit">
    <w:name w:val="fts-hit"/>
    <w:uiPriority w:val="99"/>
    <w:rsid w:val="00F243D2"/>
    <w:rPr>
      <w:shd w:val="clear" w:color="auto" w:fill="FFC0CB"/>
    </w:rPr>
  </w:style>
  <w:style w:type="paragraph" w:styleId="HTML">
    <w:name w:val="HTML Preformatted"/>
    <w:basedOn w:val="a1"/>
    <w:link w:val="HTML0"/>
    <w:uiPriority w:val="99"/>
    <w:rsid w:val="00F24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2"/>
    <w:link w:val="HTML"/>
    <w:uiPriority w:val="99"/>
    <w:rsid w:val="00F243D2"/>
    <w:rPr>
      <w:rFonts w:ascii="Courier New" w:eastAsia="Times New Roman" w:hAnsi="Courier New" w:cs="Courier New"/>
      <w:sz w:val="20"/>
      <w:szCs w:val="20"/>
      <w:lang w:val="ru-RU" w:eastAsia="ru-RU"/>
    </w:rPr>
  </w:style>
  <w:style w:type="paragraph" w:customStyle="1" w:styleId="62">
    <w:name w:val="Стиль По ширине Перед:  6 пт"/>
    <w:basedOn w:val="a1"/>
    <w:autoRedefine/>
    <w:rsid w:val="00F243D2"/>
    <w:pPr>
      <w:widowControl/>
      <w:autoSpaceDE/>
      <w:autoSpaceDN/>
      <w:ind w:firstLine="709"/>
      <w:jc w:val="both"/>
    </w:pPr>
    <w:rPr>
      <w:sz w:val="28"/>
      <w:szCs w:val="28"/>
      <w:lang w:bidi="ar-SA"/>
    </w:rPr>
  </w:style>
  <w:style w:type="paragraph" w:customStyle="1" w:styleId="125">
    <w:name w:val="Стиль По ширине Первая строка:  1.25 см"/>
    <w:basedOn w:val="a1"/>
    <w:uiPriority w:val="99"/>
    <w:rsid w:val="00F243D2"/>
    <w:pPr>
      <w:widowControl/>
      <w:autoSpaceDE/>
      <w:autoSpaceDN/>
      <w:spacing w:before="120"/>
      <w:ind w:firstLine="709"/>
      <w:jc w:val="both"/>
    </w:pPr>
    <w:rPr>
      <w:sz w:val="24"/>
      <w:szCs w:val="20"/>
      <w:lang w:bidi="ar-SA"/>
    </w:rPr>
  </w:style>
  <w:style w:type="paragraph" w:customStyle="1" w:styleId="zagc-1">
    <w:name w:val="zagc-1"/>
    <w:basedOn w:val="a1"/>
    <w:rsid w:val="00F243D2"/>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1"/>
    <w:rsid w:val="00F243D2"/>
    <w:pPr>
      <w:widowControl/>
      <w:autoSpaceDE/>
      <w:autoSpaceDN/>
      <w:spacing w:before="180" w:after="60"/>
      <w:ind w:firstLine="150"/>
      <w:jc w:val="center"/>
    </w:pPr>
    <w:rPr>
      <w:rFonts w:ascii="Arial" w:hAnsi="Arial" w:cs="Arial"/>
      <w:b/>
      <w:bCs/>
      <w:caps/>
      <w:color w:val="29211E"/>
      <w:sz w:val="24"/>
      <w:szCs w:val="24"/>
      <w:lang w:bidi="ar-SA"/>
    </w:rPr>
  </w:style>
  <w:style w:type="paragraph" w:customStyle="1" w:styleId="a0">
    <w:name w:val="Маркированный"/>
    <w:basedOn w:val="a1"/>
    <w:uiPriority w:val="99"/>
    <w:rsid w:val="00F243D2"/>
    <w:pPr>
      <w:widowControl/>
      <w:numPr>
        <w:numId w:val="6"/>
      </w:numPr>
      <w:autoSpaceDE/>
      <w:autoSpaceDN/>
      <w:jc w:val="both"/>
    </w:pPr>
    <w:rPr>
      <w:sz w:val="28"/>
      <w:szCs w:val="28"/>
      <w:lang w:bidi="ar-SA"/>
    </w:rPr>
  </w:style>
  <w:style w:type="paragraph" w:customStyle="1" w:styleId="S">
    <w:name w:val="S_Обычный жирный"/>
    <w:basedOn w:val="62"/>
    <w:qFormat/>
    <w:rsid w:val="00F243D2"/>
  </w:style>
  <w:style w:type="paragraph" w:styleId="53">
    <w:name w:val="toc 5"/>
    <w:basedOn w:val="a1"/>
    <w:next w:val="a1"/>
    <w:autoRedefine/>
    <w:uiPriority w:val="39"/>
    <w:unhideWhenUsed/>
    <w:rsid w:val="00F243D2"/>
    <w:pPr>
      <w:widowControl/>
      <w:autoSpaceDE/>
      <w:autoSpaceDN/>
      <w:spacing w:after="100" w:line="276" w:lineRule="auto"/>
      <w:ind w:left="880"/>
    </w:pPr>
    <w:rPr>
      <w:rFonts w:ascii="Calibri" w:hAnsi="Calibri"/>
      <w:lang w:bidi="ar-SA"/>
    </w:rPr>
  </w:style>
  <w:style w:type="paragraph" w:styleId="63">
    <w:name w:val="toc 6"/>
    <w:basedOn w:val="a1"/>
    <w:next w:val="a1"/>
    <w:autoRedefine/>
    <w:uiPriority w:val="39"/>
    <w:unhideWhenUsed/>
    <w:rsid w:val="00F243D2"/>
    <w:pPr>
      <w:widowControl/>
      <w:autoSpaceDE/>
      <w:autoSpaceDN/>
      <w:spacing w:after="100" w:line="276" w:lineRule="auto"/>
      <w:ind w:left="1100"/>
    </w:pPr>
    <w:rPr>
      <w:rFonts w:ascii="Calibri" w:hAnsi="Calibri"/>
      <w:lang w:bidi="ar-SA"/>
    </w:rPr>
  </w:style>
  <w:style w:type="paragraph" w:styleId="71">
    <w:name w:val="toc 7"/>
    <w:basedOn w:val="a1"/>
    <w:next w:val="a1"/>
    <w:autoRedefine/>
    <w:uiPriority w:val="39"/>
    <w:unhideWhenUsed/>
    <w:rsid w:val="00F243D2"/>
    <w:pPr>
      <w:widowControl/>
      <w:autoSpaceDE/>
      <w:autoSpaceDN/>
      <w:spacing w:after="100" w:line="276" w:lineRule="auto"/>
      <w:ind w:left="1320"/>
    </w:pPr>
    <w:rPr>
      <w:rFonts w:ascii="Calibri" w:hAnsi="Calibri"/>
      <w:lang w:bidi="ar-SA"/>
    </w:rPr>
  </w:style>
  <w:style w:type="paragraph" w:styleId="81">
    <w:name w:val="toc 8"/>
    <w:basedOn w:val="a1"/>
    <w:next w:val="a1"/>
    <w:autoRedefine/>
    <w:uiPriority w:val="39"/>
    <w:unhideWhenUsed/>
    <w:rsid w:val="00F243D2"/>
    <w:pPr>
      <w:widowControl/>
      <w:autoSpaceDE/>
      <w:autoSpaceDN/>
      <w:spacing w:after="100" w:line="276" w:lineRule="auto"/>
      <w:ind w:left="1540"/>
    </w:pPr>
    <w:rPr>
      <w:rFonts w:ascii="Calibri" w:hAnsi="Calibri"/>
      <w:lang w:bidi="ar-SA"/>
    </w:rPr>
  </w:style>
  <w:style w:type="paragraph" w:styleId="91">
    <w:name w:val="toc 9"/>
    <w:basedOn w:val="a1"/>
    <w:next w:val="a1"/>
    <w:autoRedefine/>
    <w:uiPriority w:val="39"/>
    <w:unhideWhenUsed/>
    <w:rsid w:val="00F243D2"/>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F243D2"/>
    <w:rPr>
      <w:rFonts w:ascii="Symbol" w:hAnsi="Symbol"/>
      <w:sz w:val="18"/>
    </w:rPr>
  </w:style>
  <w:style w:type="paragraph" w:customStyle="1" w:styleId="1f3">
    <w:name w:val="Знак1"/>
    <w:basedOn w:val="a1"/>
    <w:next w:val="a1"/>
    <w:semiHidden/>
    <w:rsid w:val="00F243D2"/>
    <w:pPr>
      <w:widowControl/>
      <w:autoSpaceDE/>
      <w:autoSpaceDN/>
      <w:spacing w:after="160" w:line="240" w:lineRule="exact"/>
    </w:pPr>
    <w:rPr>
      <w:rFonts w:ascii="Arial" w:hAnsi="Arial" w:cs="Arial"/>
      <w:sz w:val="20"/>
      <w:szCs w:val="20"/>
      <w:lang w:val="en-US" w:eastAsia="en-US" w:bidi="ar-SA"/>
    </w:rPr>
  </w:style>
  <w:style w:type="character" w:customStyle="1" w:styleId="1f4">
    <w:name w:val="Стиль1 Знак"/>
    <w:rsid w:val="00F243D2"/>
    <w:rPr>
      <w:sz w:val="26"/>
      <w:szCs w:val="26"/>
    </w:rPr>
  </w:style>
  <w:style w:type="paragraph" w:customStyle="1" w:styleId="TimesNewRoman14125">
    <w:name w:val="Стиль Times New Roman 14 пт По ширине Первая строка:  1.25 см С..."/>
    <w:basedOn w:val="a1"/>
    <w:rsid w:val="00F243D2"/>
    <w:pPr>
      <w:widowControl/>
      <w:suppressAutoHyphens/>
      <w:autoSpaceDE/>
      <w:autoSpaceDN/>
      <w:ind w:right="-40" w:firstLine="709"/>
      <w:jc w:val="both"/>
    </w:pPr>
    <w:rPr>
      <w:sz w:val="28"/>
      <w:szCs w:val="20"/>
      <w:lang w:eastAsia="ar-SA" w:bidi="ar-SA"/>
    </w:rPr>
  </w:style>
  <w:style w:type="paragraph" w:customStyle="1" w:styleId="tekstob">
    <w:name w:val="tekstob"/>
    <w:basedOn w:val="a1"/>
    <w:rsid w:val="00F243D2"/>
    <w:pPr>
      <w:widowControl/>
      <w:autoSpaceDE/>
      <w:autoSpaceDN/>
      <w:spacing w:before="100" w:beforeAutospacing="1" w:after="100" w:afterAutospacing="1"/>
    </w:pPr>
    <w:rPr>
      <w:sz w:val="24"/>
      <w:szCs w:val="24"/>
      <w:lang w:bidi="ar-SA"/>
    </w:rPr>
  </w:style>
  <w:style w:type="paragraph" w:customStyle="1" w:styleId="u">
    <w:name w:val="u"/>
    <w:basedOn w:val="a1"/>
    <w:rsid w:val="00F243D2"/>
    <w:pPr>
      <w:widowControl/>
      <w:autoSpaceDE/>
      <w:autoSpaceDN/>
      <w:ind w:firstLine="390"/>
      <w:jc w:val="both"/>
    </w:pPr>
    <w:rPr>
      <w:sz w:val="24"/>
      <w:szCs w:val="24"/>
      <w:lang w:bidi="ar-SA"/>
    </w:rPr>
  </w:style>
  <w:style w:type="paragraph" w:customStyle="1" w:styleId="headertext">
    <w:name w:val="headertext"/>
    <w:basedOn w:val="a1"/>
    <w:rsid w:val="00F243D2"/>
    <w:pPr>
      <w:widowControl/>
      <w:autoSpaceDE/>
      <w:autoSpaceDN/>
      <w:spacing w:before="100" w:beforeAutospacing="1" w:after="100" w:afterAutospacing="1"/>
    </w:pPr>
    <w:rPr>
      <w:sz w:val="24"/>
      <w:szCs w:val="24"/>
      <w:lang w:bidi="ar-SA"/>
    </w:rPr>
  </w:style>
  <w:style w:type="paragraph" w:customStyle="1" w:styleId="unformattext">
    <w:name w:val="unformattext"/>
    <w:basedOn w:val="a1"/>
    <w:rsid w:val="00F243D2"/>
    <w:pPr>
      <w:widowControl/>
      <w:autoSpaceDE/>
      <w:autoSpaceDN/>
      <w:spacing w:before="100" w:beforeAutospacing="1" w:after="100" w:afterAutospacing="1"/>
    </w:pPr>
    <w:rPr>
      <w:sz w:val="24"/>
      <w:szCs w:val="24"/>
      <w:lang w:bidi="ar-SA"/>
    </w:rPr>
  </w:style>
  <w:style w:type="paragraph" w:customStyle="1" w:styleId="NoSpacing2">
    <w:name w:val="No Spacing2"/>
    <w:rsid w:val="00F243D2"/>
    <w:pPr>
      <w:widowControl/>
      <w:autoSpaceDE/>
      <w:autoSpaceDN/>
    </w:pPr>
    <w:rPr>
      <w:rFonts w:ascii="Times New Roman" w:eastAsia="Times New Roman" w:hAnsi="Times New Roman" w:cs="Times New Roman"/>
      <w:lang w:val="ru-RU" w:eastAsia="ru-RU"/>
    </w:rPr>
  </w:style>
  <w:style w:type="paragraph" w:customStyle="1" w:styleId="s151">
    <w:name w:val="s_151"/>
    <w:basedOn w:val="a1"/>
    <w:rsid w:val="00F243D2"/>
    <w:pPr>
      <w:widowControl/>
      <w:autoSpaceDE/>
      <w:autoSpaceDN/>
      <w:spacing w:before="100" w:beforeAutospacing="1" w:after="100" w:afterAutospacing="1"/>
      <w:ind w:left="825"/>
    </w:pPr>
    <w:rPr>
      <w:sz w:val="24"/>
      <w:szCs w:val="24"/>
      <w:lang w:bidi="ar-SA"/>
    </w:rPr>
  </w:style>
  <w:style w:type="character" w:customStyle="1" w:styleId="affffa">
    <w:name w:val="Продолжение ссылки"/>
    <w:uiPriority w:val="99"/>
    <w:rsid w:val="00F243D2"/>
    <w:rPr>
      <w:rFonts w:cs="Times New Roman"/>
      <w:b/>
      <w:bCs/>
      <w:color w:val="008000"/>
    </w:rPr>
  </w:style>
  <w:style w:type="paragraph" w:customStyle="1" w:styleId="affffb">
    <w:name w:val="Подчёркнуный текст"/>
    <w:basedOn w:val="a1"/>
    <w:next w:val="a1"/>
    <w:uiPriority w:val="99"/>
    <w:rsid w:val="00F243D2"/>
    <w:pPr>
      <w:pBdr>
        <w:bottom w:val="single" w:sz="4" w:space="0" w:color="auto"/>
      </w:pBdr>
      <w:adjustRightInd w:val="0"/>
      <w:ind w:firstLine="720"/>
      <w:jc w:val="both"/>
    </w:pPr>
    <w:rPr>
      <w:sz w:val="24"/>
      <w:szCs w:val="24"/>
      <w:lang w:bidi="ar-SA"/>
    </w:rPr>
  </w:style>
  <w:style w:type="character" w:customStyle="1" w:styleId="ecattext">
    <w:name w:val="ecattext"/>
    <w:rsid w:val="00F243D2"/>
  </w:style>
  <w:style w:type="numbering" w:customStyle="1" w:styleId="38">
    <w:name w:val="Нет списка3"/>
    <w:next w:val="a4"/>
    <w:uiPriority w:val="99"/>
    <w:semiHidden/>
    <w:unhideWhenUsed/>
    <w:rsid w:val="00F243D2"/>
  </w:style>
  <w:style w:type="table" w:customStyle="1" w:styleId="2d">
    <w:name w:val="Сетка таблицы2"/>
    <w:basedOn w:val="a3"/>
    <w:next w:val="ac"/>
    <w:uiPriority w:val="59"/>
    <w:rsid w:val="00F243D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a4"/>
    <w:autoRedefine/>
    <w:semiHidden/>
    <w:rsid w:val="00F243D2"/>
    <w:pPr>
      <w:numPr>
        <w:numId w:val="4"/>
      </w:numPr>
    </w:pPr>
  </w:style>
  <w:style w:type="numbering" w:customStyle="1" w:styleId="120">
    <w:name w:val="Нет списка12"/>
    <w:next w:val="a4"/>
    <w:uiPriority w:val="99"/>
    <w:semiHidden/>
    <w:unhideWhenUsed/>
    <w:rsid w:val="00F243D2"/>
  </w:style>
  <w:style w:type="numbering" w:customStyle="1" w:styleId="220">
    <w:name w:val="Нет списка22"/>
    <w:next w:val="a4"/>
    <w:uiPriority w:val="99"/>
    <w:semiHidden/>
    <w:unhideWhenUsed/>
    <w:rsid w:val="00F243D2"/>
  </w:style>
  <w:style w:type="numbering" w:customStyle="1" w:styleId="11">
    <w:name w:val="Стиль11"/>
    <w:rsid w:val="00F243D2"/>
    <w:pPr>
      <w:numPr>
        <w:numId w:val="3"/>
      </w:numPr>
    </w:pPr>
  </w:style>
  <w:style w:type="paragraph" w:customStyle="1" w:styleId="affffc">
    <w:name w:val="Таблица"/>
    <w:basedOn w:val="a1"/>
    <w:next w:val="a1"/>
    <w:link w:val="affffd"/>
    <w:qFormat/>
    <w:rsid w:val="00FA1467"/>
    <w:pPr>
      <w:autoSpaceDE/>
      <w:autoSpaceDN/>
    </w:pPr>
    <w:rPr>
      <w:rFonts w:ascii="Calibri" w:eastAsia="Calibri" w:hAnsi="Calibri"/>
      <w:sz w:val="24"/>
      <w:lang w:eastAsia="en-US" w:bidi="ar-SA"/>
    </w:rPr>
  </w:style>
  <w:style w:type="character" w:customStyle="1" w:styleId="affffd">
    <w:name w:val="Таблица Знак"/>
    <w:link w:val="affffc"/>
    <w:locked/>
    <w:rsid w:val="00FA1467"/>
    <w:rPr>
      <w:rFonts w:ascii="Calibri" w:eastAsia="Calibri" w:hAnsi="Calibri" w:cs="Times New Roman"/>
      <w:sz w:val="24"/>
      <w:lang w:val="ru-RU"/>
    </w:rPr>
  </w:style>
  <w:style w:type="character" w:customStyle="1" w:styleId="Bodytext">
    <w:name w:val="Body text_"/>
    <w:basedOn w:val="a2"/>
    <w:link w:val="92"/>
    <w:rsid w:val="00681920"/>
    <w:rPr>
      <w:rFonts w:ascii="Times New Roman" w:eastAsia="Times New Roman" w:hAnsi="Times New Roman" w:cs="Times New Roman"/>
      <w:sz w:val="26"/>
      <w:szCs w:val="26"/>
      <w:shd w:val="clear" w:color="auto" w:fill="FFFFFF"/>
    </w:rPr>
  </w:style>
  <w:style w:type="character" w:customStyle="1" w:styleId="Tablecaption">
    <w:name w:val="Table caption_"/>
    <w:basedOn w:val="a2"/>
    <w:link w:val="Tablecaption0"/>
    <w:rsid w:val="00681920"/>
    <w:rPr>
      <w:rFonts w:ascii="Times New Roman" w:eastAsia="Times New Roman" w:hAnsi="Times New Roman" w:cs="Times New Roman"/>
      <w:sz w:val="26"/>
      <w:szCs w:val="26"/>
      <w:shd w:val="clear" w:color="auto" w:fill="FFFFFF"/>
    </w:rPr>
  </w:style>
  <w:style w:type="character" w:customStyle="1" w:styleId="1f5">
    <w:name w:val="Основной текст1"/>
    <w:basedOn w:val="Bodytext"/>
    <w:rsid w:val="00681920"/>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18pt">
    <w:name w:val="Body text + 18 pt"/>
    <w:basedOn w:val="Bodytext"/>
    <w:rsid w:val="00681920"/>
    <w:rPr>
      <w:rFonts w:ascii="Times New Roman" w:eastAsia="Times New Roman" w:hAnsi="Times New Roman" w:cs="Times New Roman"/>
      <w:color w:val="000000"/>
      <w:spacing w:val="0"/>
      <w:w w:val="100"/>
      <w:position w:val="0"/>
      <w:sz w:val="36"/>
      <w:szCs w:val="36"/>
      <w:shd w:val="clear" w:color="auto" w:fill="FFFFFF"/>
      <w:lang w:val="ru-RU" w:eastAsia="ru-RU" w:bidi="ru-RU"/>
    </w:rPr>
  </w:style>
  <w:style w:type="character" w:customStyle="1" w:styleId="BodytextGeorgia10ptSpacing1pt">
    <w:name w:val="Body text + Georgia;10 pt;Spacing 1 pt"/>
    <w:basedOn w:val="Bodytext"/>
    <w:rsid w:val="00681920"/>
    <w:rPr>
      <w:rFonts w:ascii="Georgia" w:eastAsia="Georgia" w:hAnsi="Georgia" w:cs="Georgia"/>
      <w:color w:val="000000"/>
      <w:spacing w:val="30"/>
      <w:w w:val="100"/>
      <w:position w:val="0"/>
      <w:sz w:val="20"/>
      <w:szCs w:val="20"/>
      <w:shd w:val="clear" w:color="auto" w:fill="FFFFFF"/>
      <w:lang w:val="ru-RU" w:eastAsia="ru-RU" w:bidi="ru-RU"/>
    </w:rPr>
  </w:style>
  <w:style w:type="paragraph" w:customStyle="1" w:styleId="92">
    <w:name w:val="Основной текст9"/>
    <w:basedOn w:val="a1"/>
    <w:link w:val="Bodytext"/>
    <w:rsid w:val="00681920"/>
    <w:pPr>
      <w:shd w:val="clear" w:color="auto" w:fill="FFFFFF"/>
      <w:autoSpaceDE/>
      <w:autoSpaceDN/>
      <w:spacing w:line="0" w:lineRule="atLeast"/>
      <w:jc w:val="both"/>
    </w:pPr>
    <w:rPr>
      <w:sz w:val="26"/>
      <w:szCs w:val="26"/>
      <w:lang w:val="en-US" w:eastAsia="en-US" w:bidi="ar-SA"/>
    </w:rPr>
  </w:style>
  <w:style w:type="paragraph" w:customStyle="1" w:styleId="Tablecaption0">
    <w:name w:val="Table caption"/>
    <w:basedOn w:val="a1"/>
    <w:link w:val="Tablecaption"/>
    <w:rsid w:val="00681920"/>
    <w:pPr>
      <w:shd w:val="clear" w:color="auto" w:fill="FFFFFF"/>
      <w:autoSpaceDE/>
      <w:autoSpaceDN/>
      <w:spacing w:line="0" w:lineRule="atLeast"/>
    </w:pPr>
    <w:rPr>
      <w:sz w:val="26"/>
      <w:szCs w:val="26"/>
      <w:lang w:val="en-US" w:eastAsia="en-US" w:bidi="ar-SA"/>
    </w:rPr>
  </w:style>
  <w:style w:type="numbering" w:customStyle="1" w:styleId="45">
    <w:name w:val="Нет списка4"/>
    <w:next w:val="a4"/>
    <w:uiPriority w:val="99"/>
    <w:semiHidden/>
    <w:unhideWhenUsed/>
    <w:rsid w:val="007060EC"/>
  </w:style>
  <w:style w:type="character" w:customStyle="1" w:styleId="Bodytext2">
    <w:name w:val="Body text (2)_"/>
    <w:basedOn w:val="a2"/>
    <w:link w:val="Bodytext20"/>
    <w:rsid w:val="007060EC"/>
    <w:rPr>
      <w:rFonts w:ascii="Times New Roman" w:eastAsia="Times New Roman" w:hAnsi="Times New Roman" w:cs="Times New Roman"/>
      <w:b/>
      <w:bCs/>
      <w:sz w:val="26"/>
      <w:szCs w:val="26"/>
      <w:shd w:val="clear" w:color="auto" w:fill="FFFFFF"/>
    </w:rPr>
  </w:style>
  <w:style w:type="character" w:customStyle="1" w:styleId="Heading1">
    <w:name w:val="Heading #1_"/>
    <w:basedOn w:val="a2"/>
    <w:link w:val="Heading10"/>
    <w:rsid w:val="007060EC"/>
    <w:rPr>
      <w:rFonts w:ascii="Times New Roman" w:eastAsia="Times New Roman" w:hAnsi="Times New Roman" w:cs="Times New Roman"/>
      <w:b/>
      <w:bCs/>
      <w:sz w:val="48"/>
      <w:szCs w:val="48"/>
      <w:shd w:val="clear" w:color="auto" w:fill="FFFFFF"/>
    </w:rPr>
  </w:style>
  <w:style w:type="character" w:customStyle="1" w:styleId="Headerorfooter">
    <w:name w:val="Header or footer_"/>
    <w:basedOn w:val="a2"/>
    <w:rsid w:val="007060EC"/>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7060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7060E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ArialNarrow4pt">
    <w:name w:val="Body text + Arial Narrow;4 pt"/>
    <w:basedOn w:val="Bodytext"/>
    <w:rsid w:val="007060EC"/>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ArialNarrow4ptSpacing0pt">
    <w:name w:val="Body text + Arial Narrow;4 pt;Spacing 0 pt"/>
    <w:basedOn w:val="Bodytext"/>
    <w:rsid w:val="007060EC"/>
    <w:rPr>
      <w:rFonts w:ascii="Arial Narrow" w:eastAsia="Arial Narrow" w:hAnsi="Arial Narrow" w:cs="Arial Narrow"/>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e">
    <w:name w:val="Основной текст2"/>
    <w:basedOn w:val="Bodytext"/>
    <w:rsid w:val="007060E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9">
    <w:name w:val="Основной текст3"/>
    <w:basedOn w:val="a2"/>
    <w:rsid w:val="007060EC"/>
    <w:rPr>
      <w:rFonts w:ascii="Times New Roman" w:eastAsia="Times New Roman" w:hAnsi="Times New Roman" w:cs="Times New Roman"/>
      <w:b w:val="0"/>
      <w:bCs w:val="0"/>
      <w:i w:val="0"/>
      <w:iCs w:val="0"/>
      <w:smallCaps w:val="0"/>
      <w:strike w:val="0"/>
      <w:sz w:val="26"/>
      <w:szCs w:val="26"/>
      <w:u w:val="none"/>
    </w:rPr>
  </w:style>
  <w:style w:type="character" w:customStyle="1" w:styleId="46">
    <w:name w:val="Основной текст4"/>
    <w:basedOn w:val="Bodytext"/>
    <w:rsid w:val="007060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4">
    <w:name w:val="Основной текст5"/>
    <w:basedOn w:val="Bodytext"/>
    <w:rsid w:val="007060E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FranklinGothicBook4pt">
    <w:name w:val="Body text + Franklin Gothic Book;4 pt"/>
    <w:basedOn w:val="Bodytext"/>
    <w:rsid w:val="007060EC"/>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Corbel10ptItalic">
    <w:name w:val="Body text + Corbel;10 pt;Italic"/>
    <w:basedOn w:val="Bodytext"/>
    <w:rsid w:val="007060EC"/>
    <w:rPr>
      <w:rFonts w:ascii="Corbel" w:eastAsia="Corbel" w:hAnsi="Corbel" w:cs="Corbe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BodytextArialNarrow45pt">
    <w:name w:val="Body text + Arial Narrow;4;5 pt"/>
    <w:basedOn w:val="Bodytext"/>
    <w:rsid w:val="007060EC"/>
    <w:rPr>
      <w:rFonts w:ascii="Arial Narrow" w:eastAsia="Arial Narrow" w:hAnsi="Arial Narrow" w:cs="Arial Narrow"/>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BodytextSpacing2pt">
    <w:name w:val="Body text + Spacing 2 pt"/>
    <w:basedOn w:val="Bodytext"/>
    <w:rsid w:val="007060EC"/>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BodytextFranklinGothicHeavy4pt">
    <w:name w:val="Body text + Franklin Gothic Heavy;4 pt"/>
    <w:basedOn w:val="Bodytext"/>
    <w:rsid w:val="007060EC"/>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5pt">
    <w:name w:val="Body text + 5 pt"/>
    <w:basedOn w:val="Bodytext"/>
    <w:rsid w:val="007060EC"/>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Picturecaption2">
    <w:name w:val="Picture caption (2)_"/>
    <w:basedOn w:val="a2"/>
    <w:rsid w:val="007060EC"/>
    <w:rPr>
      <w:rFonts w:ascii="Arial" w:eastAsia="Arial" w:hAnsi="Arial" w:cs="Arial"/>
      <w:b w:val="0"/>
      <w:bCs w:val="0"/>
      <w:i w:val="0"/>
      <w:iCs w:val="0"/>
      <w:smallCaps w:val="0"/>
      <w:strike w:val="0"/>
      <w:sz w:val="11"/>
      <w:szCs w:val="11"/>
      <w:u w:val="none"/>
    </w:rPr>
  </w:style>
  <w:style w:type="character" w:customStyle="1" w:styleId="Picturecaption20">
    <w:name w:val="Picture caption (2)"/>
    <w:basedOn w:val="Picturecaption2"/>
    <w:rsid w:val="007060EC"/>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Picturecaption3">
    <w:name w:val="Picture caption (3)_"/>
    <w:basedOn w:val="a2"/>
    <w:rsid w:val="007060EC"/>
    <w:rPr>
      <w:rFonts w:ascii="Times New Roman" w:eastAsia="Times New Roman" w:hAnsi="Times New Roman" w:cs="Times New Roman"/>
      <w:b w:val="0"/>
      <w:bCs w:val="0"/>
      <w:i w:val="0"/>
      <w:iCs w:val="0"/>
      <w:smallCaps w:val="0"/>
      <w:strike w:val="0"/>
      <w:sz w:val="8"/>
      <w:szCs w:val="8"/>
      <w:u w:val="none"/>
    </w:rPr>
  </w:style>
  <w:style w:type="character" w:customStyle="1" w:styleId="Picturecaption30">
    <w:name w:val="Picture caption (3)"/>
    <w:basedOn w:val="Picturecaption3"/>
    <w:rsid w:val="007060E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Picturecaption4">
    <w:name w:val="Picture caption (4)_"/>
    <w:basedOn w:val="a2"/>
    <w:rsid w:val="007060EC"/>
    <w:rPr>
      <w:rFonts w:ascii="Arial" w:eastAsia="Arial" w:hAnsi="Arial" w:cs="Arial"/>
      <w:b w:val="0"/>
      <w:bCs w:val="0"/>
      <w:i/>
      <w:iCs/>
      <w:smallCaps w:val="0"/>
      <w:strike w:val="0"/>
      <w:w w:val="60"/>
      <w:sz w:val="10"/>
      <w:szCs w:val="10"/>
      <w:u w:val="none"/>
      <w:lang w:val="en-US" w:eastAsia="en-US" w:bidi="en-US"/>
    </w:rPr>
  </w:style>
  <w:style w:type="character" w:customStyle="1" w:styleId="Picturecaption40">
    <w:name w:val="Picture caption (4)"/>
    <w:basedOn w:val="Picturecaption4"/>
    <w:rsid w:val="007060EC"/>
    <w:rPr>
      <w:rFonts w:ascii="Arial" w:eastAsia="Arial" w:hAnsi="Arial" w:cs="Arial"/>
      <w:b w:val="0"/>
      <w:bCs w:val="0"/>
      <w:i/>
      <w:iCs/>
      <w:smallCaps w:val="0"/>
      <w:strike w:val="0"/>
      <w:color w:val="000000"/>
      <w:spacing w:val="0"/>
      <w:w w:val="60"/>
      <w:position w:val="0"/>
      <w:sz w:val="10"/>
      <w:szCs w:val="10"/>
      <w:u w:val="none"/>
      <w:lang w:val="en-US" w:eastAsia="en-US" w:bidi="en-US"/>
    </w:rPr>
  </w:style>
  <w:style w:type="character" w:customStyle="1" w:styleId="Picturecaption">
    <w:name w:val="Picture caption_"/>
    <w:basedOn w:val="a2"/>
    <w:rsid w:val="007060EC"/>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Picturecaption0">
    <w:name w:val="Picture caption"/>
    <w:basedOn w:val="Picturecaption"/>
    <w:rsid w:val="007060EC"/>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eastAsia="ru-RU" w:bidi="ru-RU"/>
    </w:rPr>
  </w:style>
  <w:style w:type="character" w:customStyle="1" w:styleId="Bodytext3">
    <w:name w:val="Body text (3)_"/>
    <w:basedOn w:val="a2"/>
    <w:rsid w:val="007060EC"/>
    <w:rPr>
      <w:rFonts w:ascii="Arial" w:eastAsia="Arial" w:hAnsi="Arial" w:cs="Arial"/>
      <w:b w:val="0"/>
      <w:bCs w:val="0"/>
      <w:i w:val="0"/>
      <w:iCs w:val="0"/>
      <w:smallCaps w:val="0"/>
      <w:strike w:val="0"/>
      <w:sz w:val="8"/>
      <w:szCs w:val="8"/>
      <w:u w:val="none"/>
    </w:rPr>
  </w:style>
  <w:style w:type="character" w:customStyle="1" w:styleId="Bodytext30">
    <w:name w:val="Body text (3)"/>
    <w:basedOn w:val="Bodytext3"/>
    <w:rsid w:val="007060EC"/>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Bodytext4">
    <w:name w:val="Body text (4)_"/>
    <w:basedOn w:val="a2"/>
    <w:rsid w:val="007060EC"/>
    <w:rPr>
      <w:rFonts w:ascii="Arial" w:eastAsia="Arial" w:hAnsi="Arial" w:cs="Arial"/>
      <w:b w:val="0"/>
      <w:bCs w:val="0"/>
      <w:i w:val="0"/>
      <w:iCs w:val="0"/>
      <w:smallCaps w:val="0"/>
      <w:strike w:val="0"/>
      <w:sz w:val="11"/>
      <w:szCs w:val="11"/>
      <w:u w:val="none"/>
    </w:rPr>
  </w:style>
  <w:style w:type="character" w:customStyle="1" w:styleId="Bodytext40">
    <w:name w:val="Body text (4)"/>
    <w:basedOn w:val="Bodytext4"/>
    <w:rsid w:val="007060EC"/>
    <w:rPr>
      <w:rFonts w:ascii="Arial" w:eastAsia="Arial" w:hAnsi="Arial" w:cs="Arial"/>
      <w:b w:val="0"/>
      <w:bCs w:val="0"/>
      <w:i w:val="0"/>
      <w:iCs w:val="0"/>
      <w:smallCaps w:val="0"/>
      <w:strike w:val="0"/>
      <w:color w:val="000000"/>
      <w:spacing w:val="0"/>
      <w:w w:val="100"/>
      <w:position w:val="0"/>
      <w:sz w:val="11"/>
      <w:szCs w:val="11"/>
      <w:u w:val="single"/>
      <w:lang w:val="ru-RU" w:eastAsia="ru-RU" w:bidi="ru-RU"/>
    </w:rPr>
  </w:style>
  <w:style w:type="character" w:customStyle="1" w:styleId="Bodytext4ArialUnicodeMS45pt">
    <w:name w:val="Body text (4) + Arial Unicode MS;4;5 pt"/>
    <w:basedOn w:val="Bodytext4"/>
    <w:rsid w:val="007060EC"/>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Bodytext5">
    <w:name w:val="Body text (5)_"/>
    <w:basedOn w:val="a2"/>
    <w:rsid w:val="007060EC"/>
    <w:rPr>
      <w:rFonts w:ascii="Arial Unicode MS" w:eastAsia="Arial Unicode MS" w:hAnsi="Arial Unicode MS" w:cs="Arial Unicode MS"/>
      <w:b/>
      <w:bCs/>
      <w:i w:val="0"/>
      <w:iCs w:val="0"/>
      <w:smallCaps w:val="0"/>
      <w:strike w:val="0"/>
      <w:sz w:val="8"/>
      <w:szCs w:val="8"/>
      <w:u w:val="none"/>
    </w:rPr>
  </w:style>
  <w:style w:type="character" w:customStyle="1" w:styleId="Bodytext50">
    <w:name w:val="Body text (5)"/>
    <w:basedOn w:val="Bodytext5"/>
    <w:rsid w:val="007060EC"/>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Bodytext6">
    <w:name w:val="Body text (6)_"/>
    <w:basedOn w:val="a2"/>
    <w:rsid w:val="007060EC"/>
    <w:rPr>
      <w:rFonts w:ascii="Arial Unicode MS" w:eastAsia="Arial Unicode MS" w:hAnsi="Arial Unicode MS" w:cs="Arial Unicode MS"/>
      <w:b w:val="0"/>
      <w:bCs w:val="0"/>
      <w:i w:val="0"/>
      <w:iCs w:val="0"/>
      <w:smallCaps w:val="0"/>
      <w:strike w:val="0"/>
      <w:sz w:val="9"/>
      <w:szCs w:val="9"/>
      <w:u w:val="none"/>
    </w:rPr>
  </w:style>
  <w:style w:type="character" w:customStyle="1" w:styleId="Bodytext60">
    <w:name w:val="Body text (6)"/>
    <w:basedOn w:val="Bodytext6"/>
    <w:rsid w:val="007060EC"/>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Bodytext545ptNotBold">
    <w:name w:val="Body text (5) + 4;5 pt;Not Bold"/>
    <w:basedOn w:val="Bodytext5"/>
    <w:rsid w:val="007060EC"/>
    <w:rPr>
      <w:rFonts w:ascii="Arial Unicode MS" w:eastAsia="Arial Unicode MS" w:hAnsi="Arial Unicode MS" w:cs="Arial Unicode MS"/>
      <w:b/>
      <w:bCs/>
      <w:i w:val="0"/>
      <w:iCs w:val="0"/>
      <w:smallCaps w:val="0"/>
      <w:strike w:val="0"/>
      <w:color w:val="000000"/>
      <w:spacing w:val="0"/>
      <w:w w:val="100"/>
      <w:position w:val="0"/>
      <w:sz w:val="9"/>
      <w:szCs w:val="9"/>
      <w:u w:val="none"/>
      <w:lang w:val="ru-RU" w:eastAsia="ru-RU" w:bidi="ru-RU"/>
    </w:rPr>
  </w:style>
  <w:style w:type="character" w:customStyle="1" w:styleId="64">
    <w:name w:val="Основной текст6"/>
    <w:basedOn w:val="Bodytext"/>
    <w:rsid w:val="007060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2">
    <w:name w:val="Основной текст7"/>
    <w:basedOn w:val="Bodytext"/>
    <w:rsid w:val="007060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7">
    <w:name w:val="Body text (7)_"/>
    <w:basedOn w:val="a2"/>
    <w:rsid w:val="007060EC"/>
    <w:rPr>
      <w:rFonts w:ascii="Arial Unicode MS" w:eastAsia="Arial Unicode MS" w:hAnsi="Arial Unicode MS" w:cs="Arial Unicode MS"/>
      <w:b/>
      <w:bCs/>
      <w:i w:val="0"/>
      <w:iCs w:val="0"/>
      <w:smallCaps w:val="0"/>
      <w:strike w:val="0"/>
      <w:sz w:val="8"/>
      <w:szCs w:val="8"/>
      <w:u w:val="none"/>
    </w:rPr>
  </w:style>
  <w:style w:type="character" w:customStyle="1" w:styleId="Bodytext70">
    <w:name w:val="Body text (7)"/>
    <w:basedOn w:val="Bodytext7"/>
    <w:rsid w:val="007060EC"/>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Bodytext7TimesNewRoman10ptNotBold">
    <w:name w:val="Body text (7) + Times New Roman;10 pt;Not Bold"/>
    <w:basedOn w:val="Bodytext7"/>
    <w:rsid w:val="007060E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7TimesNewRomanNotBold">
    <w:name w:val="Body text (7) + Times New Roman;Not Bold"/>
    <w:basedOn w:val="Bodytext7"/>
    <w:rsid w:val="007060EC"/>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Bodytext8">
    <w:name w:val="Body text (8)_"/>
    <w:basedOn w:val="a2"/>
    <w:rsid w:val="007060EC"/>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80">
    <w:name w:val="Body text (8)"/>
    <w:basedOn w:val="Bodytext8"/>
    <w:rsid w:val="007060E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9">
    <w:name w:val="Body text (9)"/>
    <w:basedOn w:val="a2"/>
    <w:rsid w:val="007060EC"/>
    <w:rPr>
      <w:rFonts w:ascii="Times New Roman" w:eastAsia="Times New Roman" w:hAnsi="Times New Roman" w:cs="Times New Roman"/>
      <w:b/>
      <w:bCs/>
      <w:i w:val="0"/>
      <w:iCs w:val="0"/>
      <w:smallCaps w:val="0"/>
      <w:strike w:val="0"/>
      <w:sz w:val="20"/>
      <w:szCs w:val="20"/>
      <w:u w:val="none"/>
    </w:rPr>
  </w:style>
  <w:style w:type="character" w:customStyle="1" w:styleId="Bodytext10">
    <w:name w:val="Body text (10)_"/>
    <w:basedOn w:val="a2"/>
    <w:rsid w:val="007060EC"/>
    <w:rPr>
      <w:rFonts w:ascii="Times New Roman" w:eastAsia="Times New Roman" w:hAnsi="Times New Roman" w:cs="Times New Roman"/>
      <w:b w:val="0"/>
      <w:bCs w:val="0"/>
      <w:i w:val="0"/>
      <w:iCs w:val="0"/>
      <w:smallCaps w:val="0"/>
      <w:strike w:val="0"/>
      <w:sz w:val="8"/>
      <w:szCs w:val="8"/>
      <w:u w:val="none"/>
    </w:rPr>
  </w:style>
  <w:style w:type="character" w:customStyle="1" w:styleId="Bodytext100">
    <w:name w:val="Body text (10)"/>
    <w:basedOn w:val="Bodytext10"/>
    <w:rsid w:val="007060E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10Arial">
    <w:name w:val="Body text (10) + Arial"/>
    <w:basedOn w:val="Bodytext10"/>
    <w:rsid w:val="007060EC"/>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Bodytext11">
    <w:name w:val="Body text (11)_"/>
    <w:basedOn w:val="a2"/>
    <w:rsid w:val="007060EC"/>
    <w:rPr>
      <w:rFonts w:ascii="Times New Roman" w:eastAsia="Times New Roman" w:hAnsi="Times New Roman" w:cs="Times New Roman"/>
      <w:b w:val="0"/>
      <w:bCs w:val="0"/>
      <w:i w:val="0"/>
      <w:iCs w:val="0"/>
      <w:smallCaps w:val="0"/>
      <w:strike w:val="0"/>
      <w:spacing w:val="30"/>
      <w:sz w:val="20"/>
      <w:szCs w:val="20"/>
      <w:u w:val="none"/>
    </w:rPr>
  </w:style>
  <w:style w:type="character" w:customStyle="1" w:styleId="Bodytext110">
    <w:name w:val="Body text (11)"/>
    <w:basedOn w:val="Bodytext11"/>
    <w:rsid w:val="007060EC"/>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Bodytext12">
    <w:name w:val="Body text (12)_"/>
    <w:basedOn w:val="a2"/>
    <w:rsid w:val="007060EC"/>
    <w:rPr>
      <w:rFonts w:ascii="Arial Unicode MS" w:eastAsia="Arial Unicode MS" w:hAnsi="Arial Unicode MS" w:cs="Arial Unicode MS"/>
      <w:b w:val="0"/>
      <w:bCs w:val="0"/>
      <w:i w:val="0"/>
      <w:iCs w:val="0"/>
      <w:smallCaps w:val="0"/>
      <w:strike w:val="0"/>
      <w:sz w:val="8"/>
      <w:szCs w:val="8"/>
      <w:u w:val="none"/>
    </w:rPr>
  </w:style>
  <w:style w:type="character" w:customStyle="1" w:styleId="Bodytext120">
    <w:name w:val="Body text (12)"/>
    <w:basedOn w:val="Bodytext12"/>
    <w:rsid w:val="007060EC"/>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Bodytext12TimesNewRoman13pt">
    <w:name w:val="Body text (12) + Times New Roman;13 pt"/>
    <w:basedOn w:val="Bodytext12"/>
    <w:rsid w:val="007060E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2">
    <w:name w:val="Основной текст8"/>
    <w:basedOn w:val="Bodytext"/>
    <w:rsid w:val="007060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14">
    <w:name w:val="Body text (14)"/>
    <w:basedOn w:val="a2"/>
    <w:rsid w:val="007060EC"/>
    <w:rPr>
      <w:rFonts w:ascii="Arial" w:eastAsia="Arial" w:hAnsi="Arial" w:cs="Arial"/>
      <w:b w:val="0"/>
      <w:bCs w:val="0"/>
      <w:i w:val="0"/>
      <w:iCs w:val="0"/>
      <w:smallCaps w:val="0"/>
      <w:strike w:val="0"/>
      <w:sz w:val="8"/>
      <w:szCs w:val="8"/>
      <w:u w:val="none"/>
    </w:rPr>
  </w:style>
  <w:style w:type="character" w:customStyle="1" w:styleId="Bodytext13">
    <w:name w:val="Body text (13)_"/>
    <w:basedOn w:val="a2"/>
    <w:link w:val="Bodytext130"/>
    <w:rsid w:val="007060EC"/>
    <w:rPr>
      <w:rFonts w:ascii="Times New Roman" w:eastAsia="Times New Roman" w:hAnsi="Times New Roman" w:cs="Times New Roman"/>
      <w:sz w:val="16"/>
      <w:szCs w:val="16"/>
      <w:shd w:val="clear" w:color="auto" w:fill="FFFFFF"/>
    </w:rPr>
  </w:style>
  <w:style w:type="character" w:customStyle="1" w:styleId="Bodytext140">
    <w:name w:val="Body text (14)_"/>
    <w:basedOn w:val="a2"/>
    <w:rsid w:val="007060EC"/>
    <w:rPr>
      <w:rFonts w:ascii="Arial" w:eastAsia="Arial" w:hAnsi="Arial" w:cs="Arial"/>
      <w:b w:val="0"/>
      <w:bCs w:val="0"/>
      <w:i w:val="0"/>
      <w:iCs w:val="0"/>
      <w:smallCaps w:val="0"/>
      <w:strike w:val="0"/>
      <w:sz w:val="8"/>
      <w:szCs w:val="8"/>
      <w:u w:val="none"/>
    </w:rPr>
  </w:style>
  <w:style w:type="character" w:customStyle="1" w:styleId="Picturecaption5">
    <w:name w:val="Picture caption (5)_"/>
    <w:basedOn w:val="a2"/>
    <w:link w:val="Picturecaption50"/>
    <w:rsid w:val="007060EC"/>
    <w:rPr>
      <w:rFonts w:ascii="Times New Roman" w:eastAsia="Times New Roman" w:hAnsi="Times New Roman" w:cs="Times New Roman"/>
      <w:spacing w:val="-10"/>
      <w:sz w:val="12"/>
      <w:szCs w:val="12"/>
      <w:shd w:val="clear" w:color="auto" w:fill="FFFFFF"/>
    </w:rPr>
  </w:style>
  <w:style w:type="character" w:customStyle="1" w:styleId="Picturecaption5BoldItalicSpacing-1pt">
    <w:name w:val="Picture caption (5) + Bold;Italic;Spacing -1 pt"/>
    <w:basedOn w:val="Picturecaption5"/>
    <w:rsid w:val="007060EC"/>
    <w:rPr>
      <w:rFonts w:ascii="Times New Roman" w:eastAsia="Times New Roman" w:hAnsi="Times New Roman" w:cs="Times New Roman"/>
      <w:b/>
      <w:bCs/>
      <w:i/>
      <w:iCs/>
      <w:color w:val="000000"/>
      <w:spacing w:val="-20"/>
      <w:w w:val="100"/>
      <w:position w:val="0"/>
      <w:sz w:val="12"/>
      <w:szCs w:val="12"/>
      <w:shd w:val="clear" w:color="auto" w:fill="FFFFFF"/>
      <w:lang w:val="ru-RU" w:eastAsia="ru-RU" w:bidi="ru-RU"/>
    </w:rPr>
  </w:style>
  <w:style w:type="character" w:customStyle="1" w:styleId="Picturecaption6">
    <w:name w:val="Picture caption (6)_"/>
    <w:basedOn w:val="a2"/>
    <w:link w:val="Picturecaption60"/>
    <w:rsid w:val="007060EC"/>
    <w:rPr>
      <w:rFonts w:ascii="Arial Unicode MS" w:eastAsia="Arial Unicode MS" w:hAnsi="Arial Unicode MS" w:cs="Arial Unicode MS"/>
      <w:sz w:val="8"/>
      <w:szCs w:val="8"/>
      <w:shd w:val="clear" w:color="auto" w:fill="FFFFFF"/>
    </w:rPr>
  </w:style>
  <w:style w:type="character" w:customStyle="1" w:styleId="BodytextArialUnicodeMS4pt">
    <w:name w:val="Body text + Arial Unicode MS;4 pt"/>
    <w:basedOn w:val="Bodytext"/>
    <w:rsid w:val="007060EC"/>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16">
    <w:name w:val="Body text (16)_"/>
    <w:basedOn w:val="a2"/>
    <w:rsid w:val="007060EC"/>
    <w:rPr>
      <w:rFonts w:ascii="Arial Unicode MS" w:eastAsia="Arial Unicode MS" w:hAnsi="Arial Unicode MS" w:cs="Arial Unicode MS"/>
      <w:b/>
      <w:bCs/>
      <w:i w:val="0"/>
      <w:iCs w:val="0"/>
      <w:smallCaps w:val="0"/>
      <w:strike w:val="0"/>
      <w:sz w:val="8"/>
      <w:szCs w:val="8"/>
      <w:u w:val="none"/>
    </w:rPr>
  </w:style>
  <w:style w:type="character" w:customStyle="1" w:styleId="Bodytext160">
    <w:name w:val="Body text (16)"/>
    <w:basedOn w:val="Bodytext16"/>
    <w:rsid w:val="007060EC"/>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Bodytext16Arial5ptNotBoldItalicScale60">
    <w:name w:val="Body text (16) + Arial;5 pt;Not Bold;Italic;Scale 60%"/>
    <w:basedOn w:val="Bodytext16"/>
    <w:rsid w:val="007060EC"/>
    <w:rPr>
      <w:rFonts w:ascii="Arial" w:eastAsia="Arial" w:hAnsi="Arial" w:cs="Arial"/>
      <w:b/>
      <w:bCs/>
      <w:i/>
      <w:iCs/>
      <w:smallCaps w:val="0"/>
      <w:strike w:val="0"/>
      <w:color w:val="000000"/>
      <w:spacing w:val="0"/>
      <w:w w:val="60"/>
      <w:position w:val="0"/>
      <w:sz w:val="10"/>
      <w:szCs w:val="10"/>
      <w:u w:val="single"/>
      <w:lang w:val="ru-RU" w:eastAsia="ru-RU" w:bidi="ru-RU"/>
    </w:rPr>
  </w:style>
  <w:style w:type="character" w:customStyle="1" w:styleId="Bodytext5Arial5ptNotBoldItalicScale60">
    <w:name w:val="Body text (5) + Arial;5 pt;Not Bold;Italic;Scale 60%"/>
    <w:basedOn w:val="Bodytext5"/>
    <w:rsid w:val="007060EC"/>
    <w:rPr>
      <w:rFonts w:ascii="Arial" w:eastAsia="Arial" w:hAnsi="Arial" w:cs="Arial"/>
      <w:b/>
      <w:bCs/>
      <w:i/>
      <w:iCs/>
      <w:smallCaps w:val="0"/>
      <w:strike w:val="0"/>
      <w:color w:val="000000"/>
      <w:spacing w:val="0"/>
      <w:w w:val="60"/>
      <w:position w:val="0"/>
      <w:sz w:val="10"/>
      <w:szCs w:val="10"/>
      <w:u w:val="single"/>
      <w:lang w:val="ru-RU" w:eastAsia="ru-RU" w:bidi="ru-RU"/>
    </w:rPr>
  </w:style>
  <w:style w:type="character" w:customStyle="1" w:styleId="Bodytext5ArialNotBold">
    <w:name w:val="Body text (5) + Arial;Not Bold"/>
    <w:basedOn w:val="Bodytext5"/>
    <w:rsid w:val="007060EC"/>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Bodytext90">
    <w:name w:val="Body text (9)_"/>
    <w:basedOn w:val="a2"/>
    <w:rsid w:val="007060EC"/>
    <w:rPr>
      <w:rFonts w:ascii="Times New Roman" w:eastAsia="Times New Roman" w:hAnsi="Times New Roman" w:cs="Times New Roman"/>
      <w:b/>
      <w:bCs/>
      <w:i w:val="0"/>
      <w:iCs w:val="0"/>
      <w:smallCaps w:val="0"/>
      <w:strike w:val="0"/>
      <w:sz w:val="20"/>
      <w:szCs w:val="20"/>
      <w:u w:val="none"/>
    </w:rPr>
  </w:style>
  <w:style w:type="character" w:customStyle="1" w:styleId="Bodytext15">
    <w:name w:val="Body text (15)_"/>
    <w:basedOn w:val="a2"/>
    <w:link w:val="Bodytext150"/>
    <w:rsid w:val="007060EC"/>
    <w:rPr>
      <w:rFonts w:ascii="Times New Roman" w:eastAsia="Times New Roman" w:hAnsi="Times New Roman" w:cs="Times New Roman"/>
      <w:sz w:val="8"/>
      <w:szCs w:val="8"/>
      <w:shd w:val="clear" w:color="auto" w:fill="FFFFFF"/>
    </w:rPr>
  </w:style>
  <w:style w:type="paragraph" w:customStyle="1" w:styleId="Bodytext20">
    <w:name w:val="Body text (2)"/>
    <w:basedOn w:val="a1"/>
    <w:link w:val="Bodytext2"/>
    <w:rsid w:val="007060EC"/>
    <w:pPr>
      <w:shd w:val="clear" w:color="auto" w:fill="FFFFFF"/>
      <w:autoSpaceDE/>
      <w:autoSpaceDN/>
      <w:spacing w:line="326" w:lineRule="exact"/>
      <w:jc w:val="both"/>
    </w:pPr>
    <w:rPr>
      <w:b/>
      <w:bCs/>
      <w:sz w:val="26"/>
      <w:szCs w:val="26"/>
      <w:lang w:val="en-US" w:eastAsia="en-US" w:bidi="ar-SA"/>
    </w:rPr>
  </w:style>
  <w:style w:type="paragraph" w:customStyle="1" w:styleId="Heading10">
    <w:name w:val="Heading #1"/>
    <w:basedOn w:val="a1"/>
    <w:link w:val="Heading1"/>
    <w:rsid w:val="007060EC"/>
    <w:pPr>
      <w:shd w:val="clear" w:color="auto" w:fill="FFFFFF"/>
      <w:autoSpaceDE/>
      <w:autoSpaceDN/>
      <w:spacing w:line="0" w:lineRule="atLeast"/>
      <w:jc w:val="center"/>
      <w:outlineLvl w:val="0"/>
    </w:pPr>
    <w:rPr>
      <w:b/>
      <w:bCs/>
      <w:sz w:val="48"/>
      <w:szCs w:val="48"/>
      <w:lang w:val="en-US" w:eastAsia="en-US" w:bidi="ar-SA"/>
    </w:rPr>
  </w:style>
  <w:style w:type="paragraph" w:customStyle="1" w:styleId="Bodytext130">
    <w:name w:val="Body text (13)"/>
    <w:basedOn w:val="a1"/>
    <w:link w:val="Bodytext13"/>
    <w:rsid w:val="007060EC"/>
    <w:pPr>
      <w:shd w:val="clear" w:color="auto" w:fill="FFFFFF"/>
      <w:autoSpaceDE/>
      <w:autoSpaceDN/>
      <w:spacing w:line="182" w:lineRule="exact"/>
      <w:jc w:val="right"/>
    </w:pPr>
    <w:rPr>
      <w:sz w:val="16"/>
      <w:szCs w:val="16"/>
      <w:lang w:val="en-US" w:eastAsia="en-US" w:bidi="ar-SA"/>
    </w:rPr>
  </w:style>
  <w:style w:type="paragraph" w:customStyle="1" w:styleId="Picturecaption50">
    <w:name w:val="Picture caption (5)"/>
    <w:basedOn w:val="a1"/>
    <w:link w:val="Picturecaption5"/>
    <w:rsid w:val="007060EC"/>
    <w:pPr>
      <w:shd w:val="clear" w:color="auto" w:fill="FFFFFF"/>
      <w:autoSpaceDE/>
      <w:autoSpaceDN/>
      <w:spacing w:line="0" w:lineRule="atLeast"/>
    </w:pPr>
    <w:rPr>
      <w:spacing w:val="-10"/>
      <w:sz w:val="12"/>
      <w:szCs w:val="12"/>
      <w:lang w:val="en-US" w:eastAsia="en-US" w:bidi="ar-SA"/>
    </w:rPr>
  </w:style>
  <w:style w:type="paragraph" w:customStyle="1" w:styleId="Picturecaption60">
    <w:name w:val="Picture caption (6)"/>
    <w:basedOn w:val="a1"/>
    <w:link w:val="Picturecaption6"/>
    <w:rsid w:val="007060EC"/>
    <w:pPr>
      <w:shd w:val="clear" w:color="auto" w:fill="FFFFFF"/>
      <w:autoSpaceDE/>
      <w:autoSpaceDN/>
      <w:spacing w:line="0" w:lineRule="atLeast"/>
    </w:pPr>
    <w:rPr>
      <w:rFonts w:ascii="Arial Unicode MS" w:eastAsia="Arial Unicode MS" w:hAnsi="Arial Unicode MS" w:cs="Arial Unicode MS"/>
      <w:sz w:val="8"/>
      <w:szCs w:val="8"/>
      <w:lang w:val="en-US" w:eastAsia="en-US" w:bidi="ar-SA"/>
    </w:rPr>
  </w:style>
  <w:style w:type="paragraph" w:customStyle="1" w:styleId="Bodytext150">
    <w:name w:val="Body text (15)"/>
    <w:basedOn w:val="a1"/>
    <w:link w:val="Bodytext15"/>
    <w:rsid w:val="007060EC"/>
    <w:pPr>
      <w:shd w:val="clear" w:color="auto" w:fill="FFFFFF"/>
      <w:autoSpaceDE/>
      <w:autoSpaceDN/>
      <w:spacing w:line="101" w:lineRule="exact"/>
      <w:ind w:firstLine="1260"/>
      <w:jc w:val="both"/>
    </w:pPr>
    <w:rPr>
      <w:sz w:val="8"/>
      <w:szCs w:val="8"/>
      <w:lang w:val="en-US" w:eastAsia="en-US" w:bidi="ar-SA"/>
    </w:rPr>
  </w:style>
  <w:style w:type="character" w:customStyle="1" w:styleId="BodytextSegoeUI4ptBold">
    <w:name w:val="Body text + Segoe UI;4 pt;Bold"/>
    <w:basedOn w:val="Bodytext"/>
    <w:rsid w:val="00E121F7"/>
    <w:rPr>
      <w:rFonts w:ascii="Segoe UI" w:eastAsia="Segoe UI" w:hAnsi="Segoe UI" w:cs="Segoe UI"/>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11TimesNewRoman13pt">
    <w:name w:val="Body text (11) + Times New Roman;13 pt"/>
    <w:basedOn w:val="Bodytext11"/>
    <w:rsid w:val="00E121F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15Arial5ptNotBoldItalicScale60">
    <w:name w:val="Body text (15) + Arial;5 pt;Not Bold;Italic;Scale 60%"/>
    <w:basedOn w:val="Bodytext15"/>
    <w:rsid w:val="00E121F7"/>
    <w:rPr>
      <w:rFonts w:ascii="Arial" w:eastAsia="Arial" w:hAnsi="Arial" w:cs="Arial"/>
      <w:b/>
      <w:bCs/>
      <w:i/>
      <w:iCs/>
      <w:smallCaps w:val="0"/>
      <w:strike w:val="0"/>
      <w:color w:val="000000"/>
      <w:spacing w:val="0"/>
      <w:w w:val="60"/>
      <w:position w:val="0"/>
      <w:sz w:val="10"/>
      <w:szCs w:val="10"/>
      <w:u w:val="singl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8950">
      <w:bodyDiv w:val="1"/>
      <w:marLeft w:val="0"/>
      <w:marRight w:val="0"/>
      <w:marTop w:val="0"/>
      <w:marBottom w:val="0"/>
      <w:divBdr>
        <w:top w:val="none" w:sz="0" w:space="0" w:color="auto"/>
        <w:left w:val="none" w:sz="0" w:space="0" w:color="auto"/>
        <w:bottom w:val="none" w:sz="0" w:space="0" w:color="auto"/>
        <w:right w:val="none" w:sz="0" w:space="0" w:color="auto"/>
      </w:divBdr>
      <w:divsChild>
        <w:div w:id="5059662">
          <w:marLeft w:val="0"/>
          <w:marRight w:val="0"/>
          <w:marTop w:val="120"/>
          <w:marBottom w:val="0"/>
          <w:divBdr>
            <w:top w:val="none" w:sz="0" w:space="0" w:color="auto"/>
            <w:left w:val="none" w:sz="0" w:space="0" w:color="auto"/>
            <w:bottom w:val="none" w:sz="0" w:space="0" w:color="auto"/>
            <w:right w:val="none" w:sz="0" w:space="0" w:color="auto"/>
          </w:divBdr>
        </w:div>
        <w:div w:id="6952829">
          <w:marLeft w:val="0"/>
          <w:marRight w:val="0"/>
          <w:marTop w:val="120"/>
          <w:marBottom w:val="0"/>
          <w:divBdr>
            <w:top w:val="none" w:sz="0" w:space="0" w:color="auto"/>
            <w:left w:val="none" w:sz="0" w:space="0" w:color="auto"/>
            <w:bottom w:val="none" w:sz="0" w:space="0" w:color="auto"/>
            <w:right w:val="none" w:sz="0" w:space="0" w:color="auto"/>
          </w:divBdr>
        </w:div>
        <w:div w:id="12731061">
          <w:marLeft w:val="0"/>
          <w:marRight w:val="0"/>
          <w:marTop w:val="120"/>
          <w:marBottom w:val="0"/>
          <w:divBdr>
            <w:top w:val="none" w:sz="0" w:space="0" w:color="auto"/>
            <w:left w:val="none" w:sz="0" w:space="0" w:color="auto"/>
            <w:bottom w:val="none" w:sz="0" w:space="0" w:color="auto"/>
            <w:right w:val="none" w:sz="0" w:space="0" w:color="auto"/>
          </w:divBdr>
        </w:div>
        <w:div w:id="27266378">
          <w:marLeft w:val="0"/>
          <w:marRight w:val="0"/>
          <w:marTop w:val="120"/>
          <w:marBottom w:val="0"/>
          <w:divBdr>
            <w:top w:val="none" w:sz="0" w:space="0" w:color="auto"/>
            <w:left w:val="none" w:sz="0" w:space="0" w:color="auto"/>
            <w:bottom w:val="none" w:sz="0" w:space="0" w:color="auto"/>
            <w:right w:val="none" w:sz="0" w:space="0" w:color="auto"/>
          </w:divBdr>
        </w:div>
        <w:div w:id="29301788">
          <w:marLeft w:val="0"/>
          <w:marRight w:val="0"/>
          <w:marTop w:val="120"/>
          <w:marBottom w:val="96"/>
          <w:divBdr>
            <w:top w:val="none" w:sz="0" w:space="0" w:color="auto"/>
            <w:left w:val="single" w:sz="24" w:space="0" w:color="CED3F1"/>
            <w:bottom w:val="none" w:sz="0" w:space="0" w:color="auto"/>
            <w:right w:val="none" w:sz="0" w:space="0" w:color="auto"/>
          </w:divBdr>
        </w:div>
        <w:div w:id="41830560">
          <w:marLeft w:val="0"/>
          <w:marRight w:val="0"/>
          <w:marTop w:val="120"/>
          <w:marBottom w:val="0"/>
          <w:divBdr>
            <w:top w:val="none" w:sz="0" w:space="0" w:color="auto"/>
            <w:left w:val="none" w:sz="0" w:space="0" w:color="auto"/>
            <w:bottom w:val="none" w:sz="0" w:space="0" w:color="auto"/>
            <w:right w:val="none" w:sz="0" w:space="0" w:color="auto"/>
          </w:divBdr>
        </w:div>
        <w:div w:id="49380245">
          <w:marLeft w:val="0"/>
          <w:marRight w:val="0"/>
          <w:marTop w:val="120"/>
          <w:marBottom w:val="0"/>
          <w:divBdr>
            <w:top w:val="none" w:sz="0" w:space="0" w:color="auto"/>
            <w:left w:val="none" w:sz="0" w:space="0" w:color="auto"/>
            <w:bottom w:val="none" w:sz="0" w:space="0" w:color="auto"/>
            <w:right w:val="none" w:sz="0" w:space="0" w:color="auto"/>
          </w:divBdr>
        </w:div>
        <w:div w:id="66726703">
          <w:marLeft w:val="0"/>
          <w:marRight w:val="0"/>
          <w:marTop w:val="120"/>
          <w:marBottom w:val="0"/>
          <w:divBdr>
            <w:top w:val="none" w:sz="0" w:space="0" w:color="auto"/>
            <w:left w:val="none" w:sz="0" w:space="0" w:color="auto"/>
            <w:bottom w:val="none" w:sz="0" w:space="0" w:color="auto"/>
            <w:right w:val="none" w:sz="0" w:space="0" w:color="auto"/>
          </w:divBdr>
        </w:div>
        <w:div w:id="81492944">
          <w:marLeft w:val="0"/>
          <w:marRight w:val="0"/>
          <w:marTop w:val="120"/>
          <w:marBottom w:val="0"/>
          <w:divBdr>
            <w:top w:val="none" w:sz="0" w:space="0" w:color="auto"/>
            <w:left w:val="none" w:sz="0" w:space="0" w:color="auto"/>
            <w:bottom w:val="none" w:sz="0" w:space="0" w:color="auto"/>
            <w:right w:val="none" w:sz="0" w:space="0" w:color="auto"/>
          </w:divBdr>
        </w:div>
        <w:div w:id="81727735">
          <w:marLeft w:val="0"/>
          <w:marRight w:val="0"/>
          <w:marTop w:val="120"/>
          <w:marBottom w:val="0"/>
          <w:divBdr>
            <w:top w:val="none" w:sz="0" w:space="0" w:color="auto"/>
            <w:left w:val="none" w:sz="0" w:space="0" w:color="auto"/>
            <w:bottom w:val="none" w:sz="0" w:space="0" w:color="auto"/>
            <w:right w:val="none" w:sz="0" w:space="0" w:color="auto"/>
          </w:divBdr>
        </w:div>
        <w:div w:id="87239295">
          <w:marLeft w:val="0"/>
          <w:marRight w:val="0"/>
          <w:marTop w:val="120"/>
          <w:marBottom w:val="0"/>
          <w:divBdr>
            <w:top w:val="none" w:sz="0" w:space="0" w:color="auto"/>
            <w:left w:val="none" w:sz="0" w:space="0" w:color="auto"/>
            <w:bottom w:val="none" w:sz="0" w:space="0" w:color="auto"/>
            <w:right w:val="none" w:sz="0" w:space="0" w:color="auto"/>
          </w:divBdr>
        </w:div>
        <w:div w:id="90323687">
          <w:marLeft w:val="0"/>
          <w:marRight w:val="0"/>
          <w:marTop w:val="120"/>
          <w:marBottom w:val="0"/>
          <w:divBdr>
            <w:top w:val="none" w:sz="0" w:space="0" w:color="auto"/>
            <w:left w:val="none" w:sz="0" w:space="0" w:color="auto"/>
            <w:bottom w:val="none" w:sz="0" w:space="0" w:color="auto"/>
            <w:right w:val="none" w:sz="0" w:space="0" w:color="auto"/>
          </w:divBdr>
        </w:div>
        <w:div w:id="96216885">
          <w:marLeft w:val="0"/>
          <w:marRight w:val="0"/>
          <w:marTop w:val="120"/>
          <w:marBottom w:val="0"/>
          <w:divBdr>
            <w:top w:val="none" w:sz="0" w:space="0" w:color="auto"/>
            <w:left w:val="none" w:sz="0" w:space="0" w:color="auto"/>
            <w:bottom w:val="none" w:sz="0" w:space="0" w:color="auto"/>
            <w:right w:val="none" w:sz="0" w:space="0" w:color="auto"/>
          </w:divBdr>
        </w:div>
        <w:div w:id="98374903">
          <w:marLeft w:val="0"/>
          <w:marRight w:val="0"/>
          <w:marTop w:val="0"/>
          <w:marBottom w:val="192"/>
          <w:divBdr>
            <w:top w:val="none" w:sz="0" w:space="0" w:color="auto"/>
            <w:left w:val="none" w:sz="0" w:space="0" w:color="auto"/>
            <w:bottom w:val="none" w:sz="0" w:space="0" w:color="auto"/>
            <w:right w:val="none" w:sz="0" w:space="0" w:color="auto"/>
          </w:divBdr>
        </w:div>
        <w:div w:id="101610216">
          <w:marLeft w:val="0"/>
          <w:marRight w:val="0"/>
          <w:marTop w:val="120"/>
          <w:marBottom w:val="0"/>
          <w:divBdr>
            <w:top w:val="none" w:sz="0" w:space="0" w:color="auto"/>
            <w:left w:val="none" w:sz="0" w:space="0" w:color="auto"/>
            <w:bottom w:val="none" w:sz="0" w:space="0" w:color="auto"/>
            <w:right w:val="none" w:sz="0" w:space="0" w:color="auto"/>
          </w:divBdr>
        </w:div>
        <w:div w:id="104471047">
          <w:marLeft w:val="0"/>
          <w:marRight w:val="0"/>
          <w:marTop w:val="120"/>
          <w:marBottom w:val="0"/>
          <w:divBdr>
            <w:top w:val="none" w:sz="0" w:space="0" w:color="auto"/>
            <w:left w:val="none" w:sz="0" w:space="0" w:color="auto"/>
            <w:bottom w:val="none" w:sz="0" w:space="0" w:color="auto"/>
            <w:right w:val="none" w:sz="0" w:space="0" w:color="auto"/>
          </w:divBdr>
        </w:div>
        <w:div w:id="114061033">
          <w:marLeft w:val="0"/>
          <w:marRight w:val="0"/>
          <w:marTop w:val="120"/>
          <w:marBottom w:val="0"/>
          <w:divBdr>
            <w:top w:val="none" w:sz="0" w:space="0" w:color="auto"/>
            <w:left w:val="none" w:sz="0" w:space="0" w:color="auto"/>
            <w:bottom w:val="none" w:sz="0" w:space="0" w:color="auto"/>
            <w:right w:val="none" w:sz="0" w:space="0" w:color="auto"/>
          </w:divBdr>
        </w:div>
        <w:div w:id="124780788">
          <w:marLeft w:val="0"/>
          <w:marRight w:val="0"/>
          <w:marTop w:val="0"/>
          <w:marBottom w:val="192"/>
          <w:divBdr>
            <w:top w:val="none" w:sz="0" w:space="0" w:color="auto"/>
            <w:left w:val="none" w:sz="0" w:space="0" w:color="auto"/>
            <w:bottom w:val="none" w:sz="0" w:space="0" w:color="auto"/>
            <w:right w:val="none" w:sz="0" w:space="0" w:color="auto"/>
          </w:divBdr>
          <w:divsChild>
            <w:div w:id="790512818">
              <w:marLeft w:val="0"/>
              <w:marRight w:val="0"/>
              <w:marTop w:val="120"/>
              <w:marBottom w:val="0"/>
              <w:divBdr>
                <w:top w:val="none" w:sz="0" w:space="0" w:color="auto"/>
                <w:left w:val="none" w:sz="0" w:space="0" w:color="auto"/>
                <w:bottom w:val="none" w:sz="0" w:space="0" w:color="auto"/>
                <w:right w:val="none" w:sz="0" w:space="0" w:color="auto"/>
              </w:divBdr>
            </w:div>
          </w:divsChild>
        </w:div>
        <w:div w:id="125008061">
          <w:marLeft w:val="0"/>
          <w:marRight w:val="0"/>
          <w:marTop w:val="120"/>
          <w:marBottom w:val="0"/>
          <w:divBdr>
            <w:top w:val="none" w:sz="0" w:space="0" w:color="auto"/>
            <w:left w:val="none" w:sz="0" w:space="0" w:color="auto"/>
            <w:bottom w:val="none" w:sz="0" w:space="0" w:color="auto"/>
            <w:right w:val="none" w:sz="0" w:space="0" w:color="auto"/>
          </w:divBdr>
        </w:div>
        <w:div w:id="136384009">
          <w:marLeft w:val="0"/>
          <w:marRight w:val="0"/>
          <w:marTop w:val="120"/>
          <w:marBottom w:val="0"/>
          <w:divBdr>
            <w:top w:val="none" w:sz="0" w:space="0" w:color="auto"/>
            <w:left w:val="none" w:sz="0" w:space="0" w:color="auto"/>
            <w:bottom w:val="none" w:sz="0" w:space="0" w:color="auto"/>
            <w:right w:val="none" w:sz="0" w:space="0" w:color="auto"/>
          </w:divBdr>
        </w:div>
        <w:div w:id="160048322">
          <w:marLeft w:val="0"/>
          <w:marRight w:val="0"/>
          <w:marTop w:val="120"/>
          <w:marBottom w:val="0"/>
          <w:divBdr>
            <w:top w:val="none" w:sz="0" w:space="0" w:color="auto"/>
            <w:left w:val="none" w:sz="0" w:space="0" w:color="auto"/>
            <w:bottom w:val="none" w:sz="0" w:space="0" w:color="auto"/>
            <w:right w:val="none" w:sz="0" w:space="0" w:color="auto"/>
          </w:divBdr>
        </w:div>
        <w:div w:id="178549523">
          <w:marLeft w:val="0"/>
          <w:marRight w:val="0"/>
          <w:marTop w:val="120"/>
          <w:marBottom w:val="0"/>
          <w:divBdr>
            <w:top w:val="none" w:sz="0" w:space="0" w:color="auto"/>
            <w:left w:val="none" w:sz="0" w:space="0" w:color="auto"/>
            <w:bottom w:val="none" w:sz="0" w:space="0" w:color="auto"/>
            <w:right w:val="none" w:sz="0" w:space="0" w:color="auto"/>
          </w:divBdr>
        </w:div>
        <w:div w:id="193229669">
          <w:marLeft w:val="0"/>
          <w:marRight w:val="0"/>
          <w:marTop w:val="120"/>
          <w:marBottom w:val="0"/>
          <w:divBdr>
            <w:top w:val="none" w:sz="0" w:space="0" w:color="auto"/>
            <w:left w:val="none" w:sz="0" w:space="0" w:color="auto"/>
            <w:bottom w:val="none" w:sz="0" w:space="0" w:color="auto"/>
            <w:right w:val="none" w:sz="0" w:space="0" w:color="auto"/>
          </w:divBdr>
        </w:div>
        <w:div w:id="210388939">
          <w:marLeft w:val="0"/>
          <w:marRight w:val="0"/>
          <w:marTop w:val="120"/>
          <w:marBottom w:val="0"/>
          <w:divBdr>
            <w:top w:val="none" w:sz="0" w:space="0" w:color="auto"/>
            <w:left w:val="none" w:sz="0" w:space="0" w:color="auto"/>
            <w:bottom w:val="none" w:sz="0" w:space="0" w:color="auto"/>
            <w:right w:val="none" w:sz="0" w:space="0" w:color="auto"/>
          </w:divBdr>
        </w:div>
        <w:div w:id="237328100">
          <w:marLeft w:val="0"/>
          <w:marRight w:val="0"/>
          <w:marTop w:val="120"/>
          <w:marBottom w:val="0"/>
          <w:divBdr>
            <w:top w:val="none" w:sz="0" w:space="0" w:color="auto"/>
            <w:left w:val="none" w:sz="0" w:space="0" w:color="auto"/>
            <w:bottom w:val="none" w:sz="0" w:space="0" w:color="auto"/>
            <w:right w:val="none" w:sz="0" w:space="0" w:color="auto"/>
          </w:divBdr>
        </w:div>
        <w:div w:id="239220006">
          <w:marLeft w:val="0"/>
          <w:marRight w:val="0"/>
          <w:marTop w:val="120"/>
          <w:marBottom w:val="0"/>
          <w:divBdr>
            <w:top w:val="none" w:sz="0" w:space="0" w:color="auto"/>
            <w:left w:val="none" w:sz="0" w:space="0" w:color="auto"/>
            <w:bottom w:val="none" w:sz="0" w:space="0" w:color="auto"/>
            <w:right w:val="none" w:sz="0" w:space="0" w:color="auto"/>
          </w:divBdr>
        </w:div>
        <w:div w:id="240141297">
          <w:marLeft w:val="0"/>
          <w:marRight w:val="0"/>
          <w:marTop w:val="120"/>
          <w:marBottom w:val="0"/>
          <w:divBdr>
            <w:top w:val="none" w:sz="0" w:space="0" w:color="auto"/>
            <w:left w:val="none" w:sz="0" w:space="0" w:color="auto"/>
            <w:bottom w:val="none" w:sz="0" w:space="0" w:color="auto"/>
            <w:right w:val="none" w:sz="0" w:space="0" w:color="auto"/>
          </w:divBdr>
        </w:div>
        <w:div w:id="247616231">
          <w:marLeft w:val="0"/>
          <w:marRight w:val="0"/>
          <w:marTop w:val="120"/>
          <w:marBottom w:val="0"/>
          <w:divBdr>
            <w:top w:val="none" w:sz="0" w:space="0" w:color="auto"/>
            <w:left w:val="none" w:sz="0" w:space="0" w:color="auto"/>
            <w:bottom w:val="none" w:sz="0" w:space="0" w:color="auto"/>
            <w:right w:val="none" w:sz="0" w:space="0" w:color="auto"/>
          </w:divBdr>
        </w:div>
        <w:div w:id="250891425">
          <w:marLeft w:val="0"/>
          <w:marRight w:val="0"/>
          <w:marTop w:val="120"/>
          <w:marBottom w:val="0"/>
          <w:divBdr>
            <w:top w:val="none" w:sz="0" w:space="0" w:color="auto"/>
            <w:left w:val="none" w:sz="0" w:space="0" w:color="auto"/>
            <w:bottom w:val="none" w:sz="0" w:space="0" w:color="auto"/>
            <w:right w:val="none" w:sz="0" w:space="0" w:color="auto"/>
          </w:divBdr>
        </w:div>
        <w:div w:id="251549350">
          <w:marLeft w:val="0"/>
          <w:marRight w:val="0"/>
          <w:marTop w:val="120"/>
          <w:marBottom w:val="0"/>
          <w:divBdr>
            <w:top w:val="none" w:sz="0" w:space="0" w:color="auto"/>
            <w:left w:val="none" w:sz="0" w:space="0" w:color="auto"/>
            <w:bottom w:val="none" w:sz="0" w:space="0" w:color="auto"/>
            <w:right w:val="none" w:sz="0" w:space="0" w:color="auto"/>
          </w:divBdr>
        </w:div>
        <w:div w:id="254755597">
          <w:marLeft w:val="0"/>
          <w:marRight w:val="0"/>
          <w:marTop w:val="120"/>
          <w:marBottom w:val="0"/>
          <w:divBdr>
            <w:top w:val="none" w:sz="0" w:space="0" w:color="auto"/>
            <w:left w:val="none" w:sz="0" w:space="0" w:color="auto"/>
            <w:bottom w:val="none" w:sz="0" w:space="0" w:color="auto"/>
            <w:right w:val="none" w:sz="0" w:space="0" w:color="auto"/>
          </w:divBdr>
        </w:div>
        <w:div w:id="254871580">
          <w:marLeft w:val="0"/>
          <w:marRight w:val="0"/>
          <w:marTop w:val="120"/>
          <w:marBottom w:val="0"/>
          <w:divBdr>
            <w:top w:val="none" w:sz="0" w:space="0" w:color="auto"/>
            <w:left w:val="none" w:sz="0" w:space="0" w:color="auto"/>
            <w:bottom w:val="none" w:sz="0" w:space="0" w:color="auto"/>
            <w:right w:val="none" w:sz="0" w:space="0" w:color="auto"/>
          </w:divBdr>
        </w:div>
        <w:div w:id="257056944">
          <w:marLeft w:val="0"/>
          <w:marRight w:val="0"/>
          <w:marTop w:val="120"/>
          <w:marBottom w:val="0"/>
          <w:divBdr>
            <w:top w:val="none" w:sz="0" w:space="0" w:color="auto"/>
            <w:left w:val="none" w:sz="0" w:space="0" w:color="auto"/>
            <w:bottom w:val="none" w:sz="0" w:space="0" w:color="auto"/>
            <w:right w:val="none" w:sz="0" w:space="0" w:color="auto"/>
          </w:divBdr>
        </w:div>
        <w:div w:id="259220630">
          <w:marLeft w:val="0"/>
          <w:marRight w:val="0"/>
          <w:marTop w:val="120"/>
          <w:marBottom w:val="0"/>
          <w:divBdr>
            <w:top w:val="none" w:sz="0" w:space="0" w:color="auto"/>
            <w:left w:val="none" w:sz="0" w:space="0" w:color="auto"/>
            <w:bottom w:val="none" w:sz="0" w:space="0" w:color="auto"/>
            <w:right w:val="none" w:sz="0" w:space="0" w:color="auto"/>
          </w:divBdr>
        </w:div>
        <w:div w:id="287587739">
          <w:marLeft w:val="0"/>
          <w:marRight w:val="0"/>
          <w:marTop w:val="120"/>
          <w:marBottom w:val="0"/>
          <w:divBdr>
            <w:top w:val="none" w:sz="0" w:space="0" w:color="auto"/>
            <w:left w:val="none" w:sz="0" w:space="0" w:color="auto"/>
            <w:bottom w:val="none" w:sz="0" w:space="0" w:color="auto"/>
            <w:right w:val="none" w:sz="0" w:space="0" w:color="auto"/>
          </w:divBdr>
        </w:div>
        <w:div w:id="301279168">
          <w:marLeft w:val="0"/>
          <w:marRight w:val="0"/>
          <w:marTop w:val="120"/>
          <w:marBottom w:val="0"/>
          <w:divBdr>
            <w:top w:val="none" w:sz="0" w:space="0" w:color="auto"/>
            <w:left w:val="none" w:sz="0" w:space="0" w:color="auto"/>
            <w:bottom w:val="none" w:sz="0" w:space="0" w:color="auto"/>
            <w:right w:val="none" w:sz="0" w:space="0" w:color="auto"/>
          </w:divBdr>
        </w:div>
        <w:div w:id="303237316">
          <w:marLeft w:val="0"/>
          <w:marRight w:val="0"/>
          <w:marTop w:val="120"/>
          <w:marBottom w:val="0"/>
          <w:divBdr>
            <w:top w:val="none" w:sz="0" w:space="0" w:color="auto"/>
            <w:left w:val="none" w:sz="0" w:space="0" w:color="auto"/>
            <w:bottom w:val="none" w:sz="0" w:space="0" w:color="auto"/>
            <w:right w:val="none" w:sz="0" w:space="0" w:color="auto"/>
          </w:divBdr>
        </w:div>
        <w:div w:id="309528003">
          <w:marLeft w:val="0"/>
          <w:marRight w:val="0"/>
          <w:marTop w:val="120"/>
          <w:marBottom w:val="0"/>
          <w:divBdr>
            <w:top w:val="none" w:sz="0" w:space="0" w:color="auto"/>
            <w:left w:val="none" w:sz="0" w:space="0" w:color="auto"/>
            <w:bottom w:val="none" w:sz="0" w:space="0" w:color="auto"/>
            <w:right w:val="none" w:sz="0" w:space="0" w:color="auto"/>
          </w:divBdr>
        </w:div>
        <w:div w:id="351566690">
          <w:marLeft w:val="0"/>
          <w:marRight w:val="0"/>
          <w:marTop w:val="120"/>
          <w:marBottom w:val="0"/>
          <w:divBdr>
            <w:top w:val="none" w:sz="0" w:space="0" w:color="auto"/>
            <w:left w:val="none" w:sz="0" w:space="0" w:color="auto"/>
            <w:bottom w:val="none" w:sz="0" w:space="0" w:color="auto"/>
            <w:right w:val="none" w:sz="0" w:space="0" w:color="auto"/>
          </w:divBdr>
        </w:div>
        <w:div w:id="357507406">
          <w:marLeft w:val="0"/>
          <w:marRight w:val="0"/>
          <w:marTop w:val="120"/>
          <w:marBottom w:val="0"/>
          <w:divBdr>
            <w:top w:val="none" w:sz="0" w:space="0" w:color="auto"/>
            <w:left w:val="none" w:sz="0" w:space="0" w:color="auto"/>
            <w:bottom w:val="none" w:sz="0" w:space="0" w:color="auto"/>
            <w:right w:val="none" w:sz="0" w:space="0" w:color="auto"/>
          </w:divBdr>
        </w:div>
        <w:div w:id="375085912">
          <w:marLeft w:val="0"/>
          <w:marRight w:val="0"/>
          <w:marTop w:val="120"/>
          <w:marBottom w:val="0"/>
          <w:divBdr>
            <w:top w:val="none" w:sz="0" w:space="0" w:color="auto"/>
            <w:left w:val="none" w:sz="0" w:space="0" w:color="auto"/>
            <w:bottom w:val="none" w:sz="0" w:space="0" w:color="auto"/>
            <w:right w:val="none" w:sz="0" w:space="0" w:color="auto"/>
          </w:divBdr>
        </w:div>
        <w:div w:id="381365960">
          <w:marLeft w:val="0"/>
          <w:marRight w:val="0"/>
          <w:marTop w:val="120"/>
          <w:marBottom w:val="0"/>
          <w:divBdr>
            <w:top w:val="none" w:sz="0" w:space="0" w:color="auto"/>
            <w:left w:val="none" w:sz="0" w:space="0" w:color="auto"/>
            <w:bottom w:val="none" w:sz="0" w:space="0" w:color="auto"/>
            <w:right w:val="none" w:sz="0" w:space="0" w:color="auto"/>
          </w:divBdr>
        </w:div>
        <w:div w:id="383216983">
          <w:marLeft w:val="0"/>
          <w:marRight w:val="0"/>
          <w:marTop w:val="120"/>
          <w:marBottom w:val="96"/>
          <w:divBdr>
            <w:top w:val="none" w:sz="0" w:space="0" w:color="auto"/>
            <w:left w:val="single" w:sz="24" w:space="0" w:color="CED3F1"/>
            <w:bottom w:val="none" w:sz="0" w:space="0" w:color="auto"/>
            <w:right w:val="none" w:sz="0" w:space="0" w:color="auto"/>
          </w:divBdr>
        </w:div>
        <w:div w:id="405954923">
          <w:marLeft w:val="0"/>
          <w:marRight w:val="0"/>
          <w:marTop w:val="120"/>
          <w:marBottom w:val="0"/>
          <w:divBdr>
            <w:top w:val="none" w:sz="0" w:space="0" w:color="auto"/>
            <w:left w:val="none" w:sz="0" w:space="0" w:color="auto"/>
            <w:bottom w:val="none" w:sz="0" w:space="0" w:color="auto"/>
            <w:right w:val="none" w:sz="0" w:space="0" w:color="auto"/>
          </w:divBdr>
        </w:div>
        <w:div w:id="408622378">
          <w:marLeft w:val="0"/>
          <w:marRight w:val="0"/>
          <w:marTop w:val="120"/>
          <w:marBottom w:val="0"/>
          <w:divBdr>
            <w:top w:val="none" w:sz="0" w:space="0" w:color="auto"/>
            <w:left w:val="none" w:sz="0" w:space="0" w:color="auto"/>
            <w:bottom w:val="none" w:sz="0" w:space="0" w:color="auto"/>
            <w:right w:val="none" w:sz="0" w:space="0" w:color="auto"/>
          </w:divBdr>
        </w:div>
        <w:div w:id="409735683">
          <w:marLeft w:val="0"/>
          <w:marRight w:val="0"/>
          <w:marTop w:val="120"/>
          <w:marBottom w:val="0"/>
          <w:divBdr>
            <w:top w:val="none" w:sz="0" w:space="0" w:color="auto"/>
            <w:left w:val="none" w:sz="0" w:space="0" w:color="auto"/>
            <w:bottom w:val="none" w:sz="0" w:space="0" w:color="auto"/>
            <w:right w:val="none" w:sz="0" w:space="0" w:color="auto"/>
          </w:divBdr>
        </w:div>
        <w:div w:id="418911585">
          <w:marLeft w:val="0"/>
          <w:marRight w:val="0"/>
          <w:marTop w:val="120"/>
          <w:marBottom w:val="0"/>
          <w:divBdr>
            <w:top w:val="none" w:sz="0" w:space="0" w:color="auto"/>
            <w:left w:val="none" w:sz="0" w:space="0" w:color="auto"/>
            <w:bottom w:val="none" w:sz="0" w:space="0" w:color="auto"/>
            <w:right w:val="none" w:sz="0" w:space="0" w:color="auto"/>
          </w:divBdr>
        </w:div>
        <w:div w:id="426997753">
          <w:marLeft w:val="0"/>
          <w:marRight w:val="0"/>
          <w:marTop w:val="120"/>
          <w:marBottom w:val="0"/>
          <w:divBdr>
            <w:top w:val="none" w:sz="0" w:space="0" w:color="auto"/>
            <w:left w:val="none" w:sz="0" w:space="0" w:color="auto"/>
            <w:bottom w:val="none" w:sz="0" w:space="0" w:color="auto"/>
            <w:right w:val="none" w:sz="0" w:space="0" w:color="auto"/>
          </w:divBdr>
        </w:div>
        <w:div w:id="428090557">
          <w:marLeft w:val="0"/>
          <w:marRight w:val="0"/>
          <w:marTop w:val="120"/>
          <w:marBottom w:val="0"/>
          <w:divBdr>
            <w:top w:val="none" w:sz="0" w:space="0" w:color="auto"/>
            <w:left w:val="none" w:sz="0" w:space="0" w:color="auto"/>
            <w:bottom w:val="none" w:sz="0" w:space="0" w:color="auto"/>
            <w:right w:val="none" w:sz="0" w:space="0" w:color="auto"/>
          </w:divBdr>
        </w:div>
        <w:div w:id="429199055">
          <w:marLeft w:val="0"/>
          <w:marRight w:val="0"/>
          <w:marTop w:val="120"/>
          <w:marBottom w:val="0"/>
          <w:divBdr>
            <w:top w:val="none" w:sz="0" w:space="0" w:color="auto"/>
            <w:left w:val="none" w:sz="0" w:space="0" w:color="auto"/>
            <w:bottom w:val="none" w:sz="0" w:space="0" w:color="auto"/>
            <w:right w:val="none" w:sz="0" w:space="0" w:color="auto"/>
          </w:divBdr>
        </w:div>
        <w:div w:id="432671700">
          <w:marLeft w:val="0"/>
          <w:marRight w:val="0"/>
          <w:marTop w:val="120"/>
          <w:marBottom w:val="0"/>
          <w:divBdr>
            <w:top w:val="none" w:sz="0" w:space="0" w:color="auto"/>
            <w:left w:val="none" w:sz="0" w:space="0" w:color="auto"/>
            <w:bottom w:val="none" w:sz="0" w:space="0" w:color="auto"/>
            <w:right w:val="none" w:sz="0" w:space="0" w:color="auto"/>
          </w:divBdr>
        </w:div>
        <w:div w:id="440153609">
          <w:marLeft w:val="0"/>
          <w:marRight w:val="0"/>
          <w:marTop w:val="120"/>
          <w:marBottom w:val="0"/>
          <w:divBdr>
            <w:top w:val="none" w:sz="0" w:space="0" w:color="auto"/>
            <w:left w:val="none" w:sz="0" w:space="0" w:color="auto"/>
            <w:bottom w:val="none" w:sz="0" w:space="0" w:color="auto"/>
            <w:right w:val="none" w:sz="0" w:space="0" w:color="auto"/>
          </w:divBdr>
        </w:div>
        <w:div w:id="443505838">
          <w:marLeft w:val="0"/>
          <w:marRight w:val="0"/>
          <w:marTop w:val="120"/>
          <w:marBottom w:val="0"/>
          <w:divBdr>
            <w:top w:val="none" w:sz="0" w:space="0" w:color="auto"/>
            <w:left w:val="none" w:sz="0" w:space="0" w:color="auto"/>
            <w:bottom w:val="none" w:sz="0" w:space="0" w:color="auto"/>
            <w:right w:val="none" w:sz="0" w:space="0" w:color="auto"/>
          </w:divBdr>
        </w:div>
        <w:div w:id="450899227">
          <w:marLeft w:val="0"/>
          <w:marRight w:val="0"/>
          <w:marTop w:val="120"/>
          <w:marBottom w:val="0"/>
          <w:divBdr>
            <w:top w:val="none" w:sz="0" w:space="0" w:color="auto"/>
            <w:left w:val="none" w:sz="0" w:space="0" w:color="auto"/>
            <w:bottom w:val="none" w:sz="0" w:space="0" w:color="auto"/>
            <w:right w:val="none" w:sz="0" w:space="0" w:color="auto"/>
          </w:divBdr>
        </w:div>
        <w:div w:id="456922173">
          <w:marLeft w:val="0"/>
          <w:marRight w:val="0"/>
          <w:marTop w:val="120"/>
          <w:marBottom w:val="0"/>
          <w:divBdr>
            <w:top w:val="none" w:sz="0" w:space="0" w:color="auto"/>
            <w:left w:val="none" w:sz="0" w:space="0" w:color="auto"/>
            <w:bottom w:val="none" w:sz="0" w:space="0" w:color="auto"/>
            <w:right w:val="none" w:sz="0" w:space="0" w:color="auto"/>
          </w:divBdr>
        </w:div>
        <w:div w:id="462160700">
          <w:marLeft w:val="0"/>
          <w:marRight w:val="0"/>
          <w:marTop w:val="120"/>
          <w:marBottom w:val="0"/>
          <w:divBdr>
            <w:top w:val="none" w:sz="0" w:space="0" w:color="auto"/>
            <w:left w:val="none" w:sz="0" w:space="0" w:color="auto"/>
            <w:bottom w:val="none" w:sz="0" w:space="0" w:color="auto"/>
            <w:right w:val="none" w:sz="0" w:space="0" w:color="auto"/>
          </w:divBdr>
        </w:div>
        <w:div w:id="512762885">
          <w:marLeft w:val="0"/>
          <w:marRight w:val="0"/>
          <w:marTop w:val="120"/>
          <w:marBottom w:val="0"/>
          <w:divBdr>
            <w:top w:val="none" w:sz="0" w:space="0" w:color="auto"/>
            <w:left w:val="none" w:sz="0" w:space="0" w:color="auto"/>
            <w:bottom w:val="none" w:sz="0" w:space="0" w:color="auto"/>
            <w:right w:val="none" w:sz="0" w:space="0" w:color="auto"/>
          </w:divBdr>
        </w:div>
        <w:div w:id="535192197">
          <w:marLeft w:val="0"/>
          <w:marRight w:val="0"/>
          <w:marTop w:val="120"/>
          <w:marBottom w:val="0"/>
          <w:divBdr>
            <w:top w:val="none" w:sz="0" w:space="0" w:color="auto"/>
            <w:left w:val="none" w:sz="0" w:space="0" w:color="auto"/>
            <w:bottom w:val="none" w:sz="0" w:space="0" w:color="auto"/>
            <w:right w:val="none" w:sz="0" w:space="0" w:color="auto"/>
          </w:divBdr>
        </w:div>
        <w:div w:id="543063832">
          <w:marLeft w:val="0"/>
          <w:marRight w:val="0"/>
          <w:marTop w:val="120"/>
          <w:marBottom w:val="0"/>
          <w:divBdr>
            <w:top w:val="none" w:sz="0" w:space="0" w:color="auto"/>
            <w:left w:val="none" w:sz="0" w:space="0" w:color="auto"/>
            <w:bottom w:val="none" w:sz="0" w:space="0" w:color="auto"/>
            <w:right w:val="none" w:sz="0" w:space="0" w:color="auto"/>
          </w:divBdr>
        </w:div>
        <w:div w:id="548029624">
          <w:marLeft w:val="0"/>
          <w:marRight w:val="0"/>
          <w:marTop w:val="0"/>
          <w:marBottom w:val="192"/>
          <w:divBdr>
            <w:top w:val="none" w:sz="0" w:space="0" w:color="auto"/>
            <w:left w:val="none" w:sz="0" w:space="0" w:color="auto"/>
            <w:bottom w:val="none" w:sz="0" w:space="0" w:color="auto"/>
            <w:right w:val="none" w:sz="0" w:space="0" w:color="auto"/>
          </w:divBdr>
          <w:divsChild>
            <w:div w:id="2107649351">
              <w:marLeft w:val="0"/>
              <w:marRight w:val="0"/>
              <w:marTop w:val="120"/>
              <w:marBottom w:val="0"/>
              <w:divBdr>
                <w:top w:val="none" w:sz="0" w:space="0" w:color="auto"/>
                <w:left w:val="none" w:sz="0" w:space="0" w:color="auto"/>
                <w:bottom w:val="none" w:sz="0" w:space="0" w:color="auto"/>
                <w:right w:val="none" w:sz="0" w:space="0" w:color="auto"/>
              </w:divBdr>
            </w:div>
          </w:divsChild>
        </w:div>
        <w:div w:id="553005622">
          <w:marLeft w:val="0"/>
          <w:marRight w:val="0"/>
          <w:marTop w:val="120"/>
          <w:marBottom w:val="0"/>
          <w:divBdr>
            <w:top w:val="none" w:sz="0" w:space="0" w:color="auto"/>
            <w:left w:val="none" w:sz="0" w:space="0" w:color="auto"/>
            <w:bottom w:val="none" w:sz="0" w:space="0" w:color="auto"/>
            <w:right w:val="none" w:sz="0" w:space="0" w:color="auto"/>
          </w:divBdr>
        </w:div>
        <w:div w:id="554049237">
          <w:marLeft w:val="0"/>
          <w:marRight w:val="0"/>
          <w:marTop w:val="120"/>
          <w:marBottom w:val="0"/>
          <w:divBdr>
            <w:top w:val="none" w:sz="0" w:space="0" w:color="auto"/>
            <w:left w:val="none" w:sz="0" w:space="0" w:color="auto"/>
            <w:bottom w:val="none" w:sz="0" w:space="0" w:color="auto"/>
            <w:right w:val="none" w:sz="0" w:space="0" w:color="auto"/>
          </w:divBdr>
        </w:div>
        <w:div w:id="554119394">
          <w:marLeft w:val="0"/>
          <w:marRight w:val="0"/>
          <w:marTop w:val="120"/>
          <w:marBottom w:val="0"/>
          <w:divBdr>
            <w:top w:val="none" w:sz="0" w:space="0" w:color="auto"/>
            <w:left w:val="none" w:sz="0" w:space="0" w:color="auto"/>
            <w:bottom w:val="none" w:sz="0" w:space="0" w:color="auto"/>
            <w:right w:val="none" w:sz="0" w:space="0" w:color="auto"/>
          </w:divBdr>
        </w:div>
        <w:div w:id="597374274">
          <w:marLeft w:val="0"/>
          <w:marRight w:val="0"/>
          <w:marTop w:val="120"/>
          <w:marBottom w:val="0"/>
          <w:divBdr>
            <w:top w:val="none" w:sz="0" w:space="0" w:color="auto"/>
            <w:left w:val="none" w:sz="0" w:space="0" w:color="auto"/>
            <w:bottom w:val="none" w:sz="0" w:space="0" w:color="auto"/>
            <w:right w:val="none" w:sz="0" w:space="0" w:color="auto"/>
          </w:divBdr>
        </w:div>
        <w:div w:id="606618095">
          <w:marLeft w:val="0"/>
          <w:marRight w:val="0"/>
          <w:marTop w:val="120"/>
          <w:marBottom w:val="0"/>
          <w:divBdr>
            <w:top w:val="none" w:sz="0" w:space="0" w:color="auto"/>
            <w:left w:val="none" w:sz="0" w:space="0" w:color="auto"/>
            <w:bottom w:val="none" w:sz="0" w:space="0" w:color="auto"/>
            <w:right w:val="none" w:sz="0" w:space="0" w:color="auto"/>
          </w:divBdr>
        </w:div>
        <w:div w:id="610744022">
          <w:marLeft w:val="0"/>
          <w:marRight w:val="0"/>
          <w:marTop w:val="120"/>
          <w:marBottom w:val="0"/>
          <w:divBdr>
            <w:top w:val="none" w:sz="0" w:space="0" w:color="auto"/>
            <w:left w:val="none" w:sz="0" w:space="0" w:color="auto"/>
            <w:bottom w:val="none" w:sz="0" w:space="0" w:color="auto"/>
            <w:right w:val="none" w:sz="0" w:space="0" w:color="auto"/>
          </w:divBdr>
        </w:div>
        <w:div w:id="619386366">
          <w:marLeft w:val="0"/>
          <w:marRight w:val="0"/>
          <w:marTop w:val="120"/>
          <w:marBottom w:val="0"/>
          <w:divBdr>
            <w:top w:val="none" w:sz="0" w:space="0" w:color="auto"/>
            <w:left w:val="none" w:sz="0" w:space="0" w:color="auto"/>
            <w:bottom w:val="none" w:sz="0" w:space="0" w:color="auto"/>
            <w:right w:val="none" w:sz="0" w:space="0" w:color="auto"/>
          </w:divBdr>
        </w:div>
        <w:div w:id="619410875">
          <w:marLeft w:val="0"/>
          <w:marRight w:val="0"/>
          <w:marTop w:val="120"/>
          <w:marBottom w:val="0"/>
          <w:divBdr>
            <w:top w:val="none" w:sz="0" w:space="0" w:color="auto"/>
            <w:left w:val="none" w:sz="0" w:space="0" w:color="auto"/>
            <w:bottom w:val="none" w:sz="0" w:space="0" w:color="auto"/>
            <w:right w:val="none" w:sz="0" w:space="0" w:color="auto"/>
          </w:divBdr>
        </w:div>
        <w:div w:id="635063834">
          <w:marLeft w:val="0"/>
          <w:marRight w:val="0"/>
          <w:marTop w:val="120"/>
          <w:marBottom w:val="0"/>
          <w:divBdr>
            <w:top w:val="none" w:sz="0" w:space="0" w:color="auto"/>
            <w:left w:val="none" w:sz="0" w:space="0" w:color="auto"/>
            <w:bottom w:val="none" w:sz="0" w:space="0" w:color="auto"/>
            <w:right w:val="none" w:sz="0" w:space="0" w:color="auto"/>
          </w:divBdr>
        </w:div>
        <w:div w:id="635647085">
          <w:marLeft w:val="0"/>
          <w:marRight w:val="0"/>
          <w:marTop w:val="120"/>
          <w:marBottom w:val="0"/>
          <w:divBdr>
            <w:top w:val="none" w:sz="0" w:space="0" w:color="auto"/>
            <w:left w:val="none" w:sz="0" w:space="0" w:color="auto"/>
            <w:bottom w:val="none" w:sz="0" w:space="0" w:color="auto"/>
            <w:right w:val="none" w:sz="0" w:space="0" w:color="auto"/>
          </w:divBdr>
        </w:div>
        <w:div w:id="641543329">
          <w:marLeft w:val="0"/>
          <w:marRight w:val="0"/>
          <w:marTop w:val="120"/>
          <w:marBottom w:val="0"/>
          <w:divBdr>
            <w:top w:val="none" w:sz="0" w:space="0" w:color="auto"/>
            <w:left w:val="none" w:sz="0" w:space="0" w:color="auto"/>
            <w:bottom w:val="none" w:sz="0" w:space="0" w:color="auto"/>
            <w:right w:val="none" w:sz="0" w:space="0" w:color="auto"/>
          </w:divBdr>
        </w:div>
        <w:div w:id="673455517">
          <w:marLeft w:val="0"/>
          <w:marRight w:val="0"/>
          <w:marTop w:val="120"/>
          <w:marBottom w:val="0"/>
          <w:divBdr>
            <w:top w:val="none" w:sz="0" w:space="0" w:color="auto"/>
            <w:left w:val="none" w:sz="0" w:space="0" w:color="auto"/>
            <w:bottom w:val="none" w:sz="0" w:space="0" w:color="auto"/>
            <w:right w:val="none" w:sz="0" w:space="0" w:color="auto"/>
          </w:divBdr>
        </w:div>
        <w:div w:id="706368026">
          <w:marLeft w:val="0"/>
          <w:marRight w:val="0"/>
          <w:marTop w:val="120"/>
          <w:marBottom w:val="0"/>
          <w:divBdr>
            <w:top w:val="none" w:sz="0" w:space="0" w:color="auto"/>
            <w:left w:val="none" w:sz="0" w:space="0" w:color="auto"/>
            <w:bottom w:val="none" w:sz="0" w:space="0" w:color="auto"/>
            <w:right w:val="none" w:sz="0" w:space="0" w:color="auto"/>
          </w:divBdr>
        </w:div>
        <w:div w:id="716583609">
          <w:marLeft w:val="0"/>
          <w:marRight w:val="0"/>
          <w:marTop w:val="120"/>
          <w:marBottom w:val="0"/>
          <w:divBdr>
            <w:top w:val="none" w:sz="0" w:space="0" w:color="auto"/>
            <w:left w:val="none" w:sz="0" w:space="0" w:color="auto"/>
            <w:bottom w:val="none" w:sz="0" w:space="0" w:color="auto"/>
            <w:right w:val="none" w:sz="0" w:space="0" w:color="auto"/>
          </w:divBdr>
        </w:div>
        <w:div w:id="722026364">
          <w:marLeft w:val="0"/>
          <w:marRight w:val="0"/>
          <w:marTop w:val="120"/>
          <w:marBottom w:val="0"/>
          <w:divBdr>
            <w:top w:val="none" w:sz="0" w:space="0" w:color="auto"/>
            <w:left w:val="none" w:sz="0" w:space="0" w:color="auto"/>
            <w:bottom w:val="none" w:sz="0" w:space="0" w:color="auto"/>
            <w:right w:val="none" w:sz="0" w:space="0" w:color="auto"/>
          </w:divBdr>
        </w:div>
        <w:div w:id="732317378">
          <w:marLeft w:val="0"/>
          <w:marRight w:val="0"/>
          <w:marTop w:val="120"/>
          <w:marBottom w:val="0"/>
          <w:divBdr>
            <w:top w:val="none" w:sz="0" w:space="0" w:color="auto"/>
            <w:left w:val="none" w:sz="0" w:space="0" w:color="auto"/>
            <w:bottom w:val="none" w:sz="0" w:space="0" w:color="auto"/>
            <w:right w:val="none" w:sz="0" w:space="0" w:color="auto"/>
          </w:divBdr>
        </w:div>
        <w:div w:id="734008038">
          <w:marLeft w:val="0"/>
          <w:marRight w:val="0"/>
          <w:marTop w:val="120"/>
          <w:marBottom w:val="0"/>
          <w:divBdr>
            <w:top w:val="none" w:sz="0" w:space="0" w:color="auto"/>
            <w:left w:val="none" w:sz="0" w:space="0" w:color="auto"/>
            <w:bottom w:val="none" w:sz="0" w:space="0" w:color="auto"/>
            <w:right w:val="none" w:sz="0" w:space="0" w:color="auto"/>
          </w:divBdr>
        </w:div>
        <w:div w:id="739865755">
          <w:marLeft w:val="0"/>
          <w:marRight w:val="0"/>
          <w:marTop w:val="120"/>
          <w:marBottom w:val="0"/>
          <w:divBdr>
            <w:top w:val="none" w:sz="0" w:space="0" w:color="auto"/>
            <w:left w:val="none" w:sz="0" w:space="0" w:color="auto"/>
            <w:bottom w:val="none" w:sz="0" w:space="0" w:color="auto"/>
            <w:right w:val="none" w:sz="0" w:space="0" w:color="auto"/>
          </w:divBdr>
        </w:div>
        <w:div w:id="752043787">
          <w:marLeft w:val="0"/>
          <w:marRight w:val="0"/>
          <w:marTop w:val="120"/>
          <w:marBottom w:val="0"/>
          <w:divBdr>
            <w:top w:val="none" w:sz="0" w:space="0" w:color="auto"/>
            <w:left w:val="none" w:sz="0" w:space="0" w:color="auto"/>
            <w:bottom w:val="none" w:sz="0" w:space="0" w:color="auto"/>
            <w:right w:val="none" w:sz="0" w:space="0" w:color="auto"/>
          </w:divBdr>
        </w:div>
        <w:div w:id="754088542">
          <w:marLeft w:val="0"/>
          <w:marRight w:val="0"/>
          <w:marTop w:val="120"/>
          <w:marBottom w:val="0"/>
          <w:divBdr>
            <w:top w:val="none" w:sz="0" w:space="0" w:color="auto"/>
            <w:left w:val="none" w:sz="0" w:space="0" w:color="auto"/>
            <w:bottom w:val="none" w:sz="0" w:space="0" w:color="auto"/>
            <w:right w:val="none" w:sz="0" w:space="0" w:color="auto"/>
          </w:divBdr>
        </w:div>
        <w:div w:id="760108060">
          <w:marLeft w:val="0"/>
          <w:marRight w:val="0"/>
          <w:marTop w:val="120"/>
          <w:marBottom w:val="0"/>
          <w:divBdr>
            <w:top w:val="none" w:sz="0" w:space="0" w:color="auto"/>
            <w:left w:val="none" w:sz="0" w:space="0" w:color="auto"/>
            <w:bottom w:val="none" w:sz="0" w:space="0" w:color="auto"/>
            <w:right w:val="none" w:sz="0" w:space="0" w:color="auto"/>
          </w:divBdr>
        </w:div>
        <w:div w:id="768936033">
          <w:marLeft w:val="0"/>
          <w:marRight w:val="0"/>
          <w:marTop w:val="120"/>
          <w:marBottom w:val="0"/>
          <w:divBdr>
            <w:top w:val="none" w:sz="0" w:space="0" w:color="auto"/>
            <w:left w:val="none" w:sz="0" w:space="0" w:color="auto"/>
            <w:bottom w:val="none" w:sz="0" w:space="0" w:color="auto"/>
            <w:right w:val="none" w:sz="0" w:space="0" w:color="auto"/>
          </w:divBdr>
        </w:div>
        <w:div w:id="799343399">
          <w:marLeft w:val="0"/>
          <w:marRight w:val="0"/>
          <w:marTop w:val="120"/>
          <w:marBottom w:val="0"/>
          <w:divBdr>
            <w:top w:val="none" w:sz="0" w:space="0" w:color="auto"/>
            <w:left w:val="none" w:sz="0" w:space="0" w:color="auto"/>
            <w:bottom w:val="none" w:sz="0" w:space="0" w:color="auto"/>
            <w:right w:val="none" w:sz="0" w:space="0" w:color="auto"/>
          </w:divBdr>
        </w:div>
        <w:div w:id="801578443">
          <w:marLeft w:val="0"/>
          <w:marRight w:val="0"/>
          <w:marTop w:val="120"/>
          <w:marBottom w:val="0"/>
          <w:divBdr>
            <w:top w:val="none" w:sz="0" w:space="0" w:color="auto"/>
            <w:left w:val="none" w:sz="0" w:space="0" w:color="auto"/>
            <w:bottom w:val="none" w:sz="0" w:space="0" w:color="auto"/>
            <w:right w:val="none" w:sz="0" w:space="0" w:color="auto"/>
          </w:divBdr>
        </w:div>
        <w:div w:id="815805601">
          <w:marLeft w:val="0"/>
          <w:marRight w:val="0"/>
          <w:marTop w:val="120"/>
          <w:marBottom w:val="0"/>
          <w:divBdr>
            <w:top w:val="none" w:sz="0" w:space="0" w:color="auto"/>
            <w:left w:val="none" w:sz="0" w:space="0" w:color="auto"/>
            <w:bottom w:val="none" w:sz="0" w:space="0" w:color="auto"/>
            <w:right w:val="none" w:sz="0" w:space="0" w:color="auto"/>
          </w:divBdr>
        </w:div>
        <w:div w:id="829440460">
          <w:marLeft w:val="0"/>
          <w:marRight w:val="0"/>
          <w:marTop w:val="120"/>
          <w:marBottom w:val="0"/>
          <w:divBdr>
            <w:top w:val="none" w:sz="0" w:space="0" w:color="auto"/>
            <w:left w:val="none" w:sz="0" w:space="0" w:color="auto"/>
            <w:bottom w:val="none" w:sz="0" w:space="0" w:color="auto"/>
            <w:right w:val="none" w:sz="0" w:space="0" w:color="auto"/>
          </w:divBdr>
        </w:div>
        <w:div w:id="832139227">
          <w:marLeft w:val="0"/>
          <w:marRight w:val="0"/>
          <w:marTop w:val="120"/>
          <w:marBottom w:val="0"/>
          <w:divBdr>
            <w:top w:val="none" w:sz="0" w:space="0" w:color="auto"/>
            <w:left w:val="none" w:sz="0" w:space="0" w:color="auto"/>
            <w:bottom w:val="none" w:sz="0" w:space="0" w:color="auto"/>
            <w:right w:val="none" w:sz="0" w:space="0" w:color="auto"/>
          </w:divBdr>
        </w:div>
        <w:div w:id="863710278">
          <w:marLeft w:val="0"/>
          <w:marRight w:val="0"/>
          <w:marTop w:val="120"/>
          <w:marBottom w:val="0"/>
          <w:divBdr>
            <w:top w:val="none" w:sz="0" w:space="0" w:color="auto"/>
            <w:left w:val="none" w:sz="0" w:space="0" w:color="auto"/>
            <w:bottom w:val="none" w:sz="0" w:space="0" w:color="auto"/>
            <w:right w:val="none" w:sz="0" w:space="0" w:color="auto"/>
          </w:divBdr>
        </w:div>
        <w:div w:id="880245804">
          <w:marLeft w:val="0"/>
          <w:marRight w:val="0"/>
          <w:marTop w:val="120"/>
          <w:marBottom w:val="0"/>
          <w:divBdr>
            <w:top w:val="none" w:sz="0" w:space="0" w:color="auto"/>
            <w:left w:val="none" w:sz="0" w:space="0" w:color="auto"/>
            <w:bottom w:val="none" w:sz="0" w:space="0" w:color="auto"/>
            <w:right w:val="none" w:sz="0" w:space="0" w:color="auto"/>
          </w:divBdr>
        </w:div>
        <w:div w:id="889999847">
          <w:marLeft w:val="0"/>
          <w:marRight w:val="0"/>
          <w:marTop w:val="120"/>
          <w:marBottom w:val="0"/>
          <w:divBdr>
            <w:top w:val="none" w:sz="0" w:space="0" w:color="auto"/>
            <w:left w:val="none" w:sz="0" w:space="0" w:color="auto"/>
            <w:bottom w:val="none" w:sz="0" w:space="0" w:color="auto"/>
            <w:right w:val="none" w:sz="0" w:space="0" w:color="auto"/>
          </w:divBdr>
        </w:div>
        <w:div w:id="912201237">
          <w:marLeft w:val="0"/>
          <w:marRight w:val="0"/>
          <w:marTop w:val="120"/>
          <w:marBottom w:val="0"/>
          <w:divBdr>
            <w:top w:val="none" w:sz="0" w:space="0" w:color="auto"/>
            <w:left w:val="none" w:sz="0" w:space="0" w:color="auto"/>
            <w:bottom w:val="none" w:sz="0" w:space="0" w:color="auto"/>
            <w:right w:val="none" w:sz="0" w:space="0" w:color="auto"/>
          </w:divBdr>
        </w:div>
        <w:div w:id="922950332">
          <w:marLeft w:val="0"/>
          <w:marRight w:val="0"/>
          <w:marTop w:val="120"/>
          <w:marBottom w:val="0"/>
          <w:divBdr>
            <w:top w:val="none" w:sz="0" w:space="0" w:color="auto"/>
            <w:left w:val="none" w:sz="0" w:space="0" w:color="auto"/>
            <w:bottom w:val="none" w:sz="0" w:space="0" w:color="auto"/>
            <w:right w:val="none" w:sz="0" w:space="0" w:color="auto"/>
          </w:divBdr>
        </w:div>
        <w:div w:id="926959121">
          <w:marLeft w:val="0"/>
          <w:marRight w:val="0"/>
          <w:marTop w:val="120"/>
          <w:marBottom w:val="96"/>
          <w:divBdr>
            <w:top w:val="none" w:sz="0" w:space="0" w:color="auto"/>
            <w:left w:val="single" w:sz="24" w:space="0" w:color="CED3F1"/>
            <w:bottom w:val="none" w:sz="0" w:space="0" w:color="auto"/>
            <w:right w:val="none" w:sz="0" w:space="0" w:color="auto"/>
          </w:divBdr>
        </w:div>
        <w:div w:id="932125147">
          <w:marLeft w:val="0"/>
          <w:marRight w:val="0"/>
          <w:marTop w:val="120"/>
          <w:marBottom w:val="0"/>
          <w:divBdr>
            <w:top w:val="none" w:sz="0" w:space="0" w:color="auto"/>
            <w:left w:val="none" w:sz="0" w:space="0" w:color="auto"/>
            <w:bottom w:val="none" w:sz="0" w:space="0" w:color="auto"/>
            <w:right w:val="none" w:sz="0" w:space="0" w:color="auto"/>
          </w:divBdr>
        </w:div>
        <w:div w:id="984550424">
          <w:marLeft w:val="0"/>
          <w:marRight w:val="0"/>
          <w:marTop w:val="120"/>
          <w:marBottom w:val="0"/>
          <w:divBdr>
            <w:top w:val="none" w:sz="0" w:space="0" w:color="auto"/>
            <w:left w:val="none" w:sz="0" w:space="0" w:color="auto"/>
            <w:bottom w:val="none" w:sz="0" w:space="0" w:color="auto"/>
            <w:right w:val="none" w:sz="0" w:space="0" w:color="auto"/>
          </w:divBdr>
        </w:div>
        <w:div w:id="997225383">
          <w:marLeft w:val="0"/>
          <w:marRight w:val="0"/>
          <w:marTop w:val="120"/>
          <w:marBottom w:val="0"/>
          <w:divBdr>
            <w:top w:val="none" w:sz="0" w:space="0" w:color="auto"/>
            <w:left w:val="none" w:sz="0" w:space="0" w:color="auto"/>
            <w:bottom w:val="none" w:sz="0" w:space="0" w:color="auto"/>
            <w:right w:val="none" w:sz="0" w:space="0" w:color="auto"/>
          </w:divBdr>
        </w:div>
        <w:div w:id="1008215585">
          <w:marLeft w:val="0"/>
          <w:marRight w:val="0"/>
          <w:marTop w:val="120"/>
          <w:marBottom w:val="0"/>
          <w:divBdr>
            <w:top w:val="none" w:sz="0" w:space="0" w:color="auto"/>
            <w:left w:val="none" w:sz="0" w:space="0" w:color="auto"/>
            <w:bottom w:val="none" w:sz="0" w:space="0" w:color="auto"/>
            <w:right w:val="none" w:sz="0" w:space="0" w:color="auto"/>
          </w:divBdr>
        </w:div>
        <w:div w:id="1011298602">
          <w:marLeft w:val="0"/>
          <w:marRight w:val="0"/>
          <w:marTop w:val="120"/>
          <w:marBottom w:val="0"/>
          <w:divBdr>
            <w:top w:val="none" w:sz="0" w:space="0" w:color="auto"/>
            <w:left w:val="none" w:sz="0" w:space="0" w:color="auto"/>
            <w:bottom w:val="none" w:sz="0" w:space="0" w:color="auto"/>
            <w:right w:val="none" w:sz="0" w:space="0" w:color="auto"/>
          </w:divBdr>
        </w:div>
        <w:div w:id="1022710868">
          <w:marLeft w:val="0"/>
          <w:marRight w:val="0"/>
          <w:marTop w:val="120"/>
          <w:marBottom w:val="0"/>
          <w:divBdr>
            <w:top w:val="none" w:sz="0" w:space="0" w:color="auto"/>
            <w:left w:val="none" w:sz="0" w:space="0" w:color="auto"/>
            <w:bottom w:val="none" w:sz="0" w:space="0" w:color="auto"/>
            <w:right w:val="none" w:sz="0" w:space="0" w:color="auto"/>
          </w:divBdr>
        </w:div>
        <w:div w:id="1028337582">
          <w:marLeft w:val="0"/>
          <w:marRight w:val="0"/>
          <w:marTop w:val="120"/>
          <w:marBottom w:val="0"/>
          <w:divBdr>
            <w:top w:val="none" w:sz="0" w:space="0" w:color="auto"/>
            <w:left w:val="none" w:sz="0" w:space="0" w:color="auto"/>
            <w:bottom w:val="none" w:sz="0" w:space="0" w:color="auto"/>
            <w:right w:val="none" w:sz="0" w:space="0" w:color="auto"/>
          </w:divBdr>
        </w:div>
        <w:div w:id="1031537181">
          <w:marLeft w:val="0"/>
          <w:marRight w:val="0"/>
          <w:marTop w:val="120"/>
          <w:marBottom w:val="0"/>
          <w:divBdr>
            <w:top w:val="none" w:sz="0" w:space="0" w:color="auto"/>
            <w:left w:val="none" w:sz="0" w:space="0" w:color="auto"/>
            <w:bottom w:val="none" w:sz="0" w:space="0" w:color="auto"/>
            <w:right w:val="none" w:sz="0" w:space="0" w:color="auto"/>
          </w:divBdr>
        </w:div>
        <w:div w:id="1031691031">
          <w:marLeft w:val="0"/>
          <w:marRight w:val="0"/>
          <w:marTop w:val="120"/>
          <w:marBottom w:val="0"/>
          <w:divBdr>
            <w:top w:val="none" w:sz="0" w:space="0" w:color="auto"/>
            <w:left w:val="none" w:sz="0" w:space="0" w:color="auto"/>
            <w:bottom w:val="none" w:sz="0" w:space="0" w:color="auto"/>
            <w:right w:val="none" w:sz="0" w:space="0" w:color="auto"/>
          </w:divBdr>
        </w:div>
        <w:div w:id="1043479241">
          <w:marLeft w:val="0"/>
          <w:marRight w:val="0"/>
          <w:marTop w:val="120"/>
          <w:marBottom w:val="0"/>
          <w:divBdr>
            <w:top w:val="none" w:sz="0" w:space="0" w:color="auto"/>
            <w:left w:val="none" w:sz="0" w:space="0" w:color="auto"/>
            <w:bottom w:val="none" w:sz="0" w:space="0" w:color="auto"/>
            <w:right w:val="none" w:sz="0" w:space="0" w:color="auto"/>
          </w:divBdr>
        </w:div>
        <w:div w:id="1051342504">
          <w:marLeft w:val="0"/>
          <w:marRight w:val="0"/>
          <w:marTop w:val="120"/>
          <w:marBottom w:val="0"/>
          <w:divBdr>
            <w:top w:val="none" w:sz="0" w:space="0" w:color="auto"/>
            <w:left w:val="none" w:sz="0" w:space="0" w:color="auto"/>
            <w:bottom w:val="none" w:sz="0" w:space="0" w:color="auto"/>
            <w:right w:val="none" w:sz="0" w:space="0" w:color="auto"/>
          </w:divBdr>
        </w:div>
        <w:div w:id="1054154930">
          <w:marLeft w:val="0"/>
          <w:marRight w:val="0"/>
          <w:marTop w:val="120"/>
          <w:marBottom w:val="0"/>
          <w:divBdr>
            <w:top w:val="none" w:sz="0" w:space="0" w:color="auto"/>
            <w:left w:val="none" w:sz="0" w:space="0" w:color="auto"/>
            <w:bottom w:val="none" w:sz="0" w:space="0" w:color="auto"/>
            <w:right w:val="none" w:sz="0" w:space="0" w:color="auto"/>
          </w:divBdr>
        </w:div>
        <w:div w:id="1054356579">
          <w:marLeft w:val="0"/>
          <w:marRight w:val="0"/>
          <w:marTop w:val="120"/>
          <w:marBottom w:val="0"/>
          <w:divBdr>
            <w:top w:val="none" w:sz="0" w:space="0" w:color="auto"/>
            <w:left w:val="none" w:sz="0" w:space="0" w:color="auto"/>
            <w:bottom w:val="none" w:sz="0" w:space="0" w:color="auto"/>
            <w:right w:val="none" w:sz="0" w:space="0" w:color="auto"/>
          </w:divBdr>
        </w:div>
        <w:div w:id="1075935804">
          <w:marLeft w:val="0"/>
          <w:marRight w:val="0"/>
          <w:marTop w:val="120"/>
          <w:marBottom w:val="0"/>
          <w:divBdr>
            <w:top w:val="none" w:sz="0" w:space="0" w:color="auto"/>
            <w:left w:val="none" w:sz="0" w:space="0" w:color="auto"/>
            <w:bottom w:val="none" w:sz="0" w:space="0" w:color="auto"/>
            <w:right w:val="none" w:sz="0" w:space="0" w:color="auto"/>
          </w:divBdr>
        </w:div>
        <w:div w:id="1078357293">
          <w:marLeft w:val="0"/>
          <w:marRight w:val="0"/>
          <w:marTop w:val="120"/>
          <w:marBottom w:val="0"/>
          <w:divBdr>
            <w:top w:val="none" w:sz="0" w:space="0" w:color="auto"/>
            <w:left w:val="none" w:sz="0" w:space="0" w:color="auto"/>
            <w:bottom w:val="none" w:sz="0" w:space="0" w:color="auto"/>
            <w:right w:val="none" w:sz="0" w:space="0" w:color="auto"/>
          </w:divBdr>
        </w:div>
        <w:div w:id="1089229131">
          <w:marLeft w:val="0"/>
          <w:marRight w:val="0"/>
          <w:marTop w:val="120"/>
          <w:marBottom w:val="0"/>
          <w:divBdr>
            <w:top w:val="none" w:sz="0" w:space="0" w:color="auto"/>
            <w:left w:val="none" w:sz="0" w:space="0" w:color="auto"/>
            <w:bottom w:val="none" w:sz="0" w:space="0" w:color="auto"/>
            <w:right w:val="none" w:sz="0" w:space="0" w:color="auto"/>
          </w:divBdr>
        </w:div>
        <w:div w:id="1105660638">
          <w:marLeft w:val="0"/>
          <w:marRight w:val="0"/>
          <w:marTop w:val="120"/>
          <w:marBottom w:val="0"/>
          <w:divBdr>
            <w:top w:val="none" w:sz="0" w:space="0" w:color="auto"/>
            <w:left w:val="none" w:sz="0" w:space="0" w:color="auto"/>
            <w:bottom w:val="none" w:sz="0" w:space="0" w:color="auto"/>
            <w:right w:val="none" w:sz="0" w:space="0" w:color="auto"/>
          </w:divBdr>
        </w:div>
        <w:div w:id="1106314360">
          <w:marLeft w:val="0"/>
          <w:marRight w:val="0"/>
          <w:marTop w:val="120"/>
          <w:marBottom w:val="0"/>
          <w:divBdr>
            <w:top w:val="none" w:sz="0" w:space="0" w:color="auto"/>
            <w:left w:val="none" w:sz="0" w:space="0" w:color="auto"/>
            <w:bottom w:val="none" w:sz="0" w:space="0" w:color="auto"/>
            <w:right w:val="none" w:sz="0" w:space="0" w:color="auto"/>
          </w:divBdr>
        </w:div>
        <w:div w:id="1106659385">
          <w:marLeft w:val="0"/>
          <w:marRight w:val="0"/>
          <w:marTop w:val="120"/>
          <w:marBottom w:val="0"/>
          <w:divBdr>
            <w:top w:val="none" w:sz="0" w:space="0" w:color="auto"/>
            <w:left w:val="none" w:sz="0" w:space="0" w:color="auto"/>
            <w:bottom w:val="none" w:sz="0" w:space="0" w:color="auto"/>
            <w:right w:val="none" w:sz="0" w:space="0" w:color="auto"/>
          </w:divBdr>
        </w:div>
        <w:div w:id="1107509345">
          <w:marLeft w:val="0"/>
          <w:marRight w:val="0"/>
          <w:marTop w:val="120"/>
          <w:marBottom w:val="0"/>
          <w:divBdr>
            <w:top w:val="none" w:sz="0" w:space="0" w:color="auto"/>
            <w:left w:val="none" w:sz="0" w:space="0" w:color="auto"/>
            <w:bottom w:val="none" w:sz="0" w:space="0" w:color="auto"/>
            <w:right w:val="none" w:sz="0" w:space="0" w:color="auto"/>
          </w:divBdr>
        </w:div>
        <w:div w:id="1116753065">
          <w:marLeft w:val="0"/>
          <w:marRight w:val="0"/>
          <w:marTop w:val="120"/>
          <w:marBottom w:val="0"/>
          <w:divBdr>
            <w:top w:val="none" w:sz="0" w:space="0" w:color="auto"/>
            <w:left w:val="none" w:sz="0" w:space="0" w:color="auto"/>
            <w:bottom w:val="none" w:sz="0" w:space="0" w:color="auto"/>
            <w:right w:val="none" w:sz="0" w:space="0" w:color="auto"/>
          </w:divBdr>
        </w:div>
        <w:div w:id="1122193950">
          <w:marLeft w:val="0"/>
          <w:marRight w:val="0"/>
          <w:marTop w:val="120"/>
          <w:marBottom w:val="0"/>
          <w:divBdr>
            <w:top w:val="none" w:sz="0" w:space="0" w:color="auto"/>
            <w:left w:val="none" w:sz="0" w:space="0" w:color="auto"/>
            <w:bottom w:val="none" w:sz="0" w:space="0" w:color="auto"/>
            <w:right w:val="none" w:sz="0" w:space="0" w:color="auto"/>
          </w:divBdr>
        </w:div>
        <w:div w:id="1140925788">
          <w:marLeft w:val="0"/>
          <w:marRight w:val="0"/>
          <w:marTop w:val="120"/>
          <w:marBottom w:val="0"/>
          <w:divBdr>
            <w:top w:val="none" w:sz="0" w:space="0" w:color="auto"/>
            <w:left w:val="none" w:sz="0" w:space="0" w:color="auto"/>
            <w:bottom w:val="none" w:sz="0" w:space="0" w:color="auto"/>
            <w:right w:val="none" w:sz="0" w:space="0" w:color="auto"/>
          </w:divBdr>
        </w:div>
        <w:div w:id="1154028990">
          <w:marLeft w:val="0"/>
          <w:marRight w:val="0"/>
          <w:marTop w:val="120"/>
          <w:marBottom w:val="0"/>
          <w:divBdr>
            <w:top w:val="none" w:sz="0" w:space="0" w:color="auto"/>
            <w:left w:val="none" w:sz="0" w:space="0" w:color="auto"/>
            <w:bottom w:val="none" w:sz="0" w:space="0" w:color="auto"/>
            <w:right w:val="none" w:sz="0" w:space="0" w:color="auto"/>
          </w:divBdr>
        </w:div>
        <w:div w:id="1161847885">
          <w:marLeft w:val="0"/>
          <w:marRight w:val="0"/>
          <w:marTop w:val="120"/>
          <w:marBottom w:val="0"/>
          <w:divBdr>
            <w:top w:val="none" w:sz="0" w:space="0" w:color="auto"/>
            <w:left w:val="none" w:sz="0" w:space="0" w:color="auto"/>
            <w:bottom w:val="none" w:sz="0" w:space="0" w:color="auto"/>
            <w:right w:val="none" w:sz="0" w:space="0" w:color="auto"/>
          </w:divBdr>
        </w:div>
        <w:div w:id="1174608776">
          <w:marLeft w:val="0"/>
          <w:marRight w:val="0"/>
          <w:marTop w:val="120"/>
          <w:marBottom w:val="0"/>
          <w:divBdr>
            <w:top w:val="none" w:sz="0" w:space="0" w:color="auto"/>
            <w:left w:val="none" w:sz="0" w:space="0" w:color="auto"/>
            <w:bottom w:val="none" w:sz="0" w:space="0" w:color="auto"/>
            <w:right w:val="none" w:sz="0" w:space="0" w:color="auto"/>
          </w:divBdr>
        </w:div>
        <w:div w:id="1187985399">
          <w:marLeft w:val="0"/>
          <w:marRight w:val="0"/>
          <w:marTop w:val="120"/>
          <w:marBottom w:val="0"/>
          <w:divBdr>
            <w:top w:val="none" w:sz="0" w:space="0" w:color="auto"/>
            <w:left w:val="none" w:sz="0" w:space="0" w:color="auto"/>
            <w:bottom w:val="none" w:sz="0" w:space="0" w:color="auto"/>
            <w:right w:val="none" w:sz="0" w:space="0" w:color="auto"/>
          </w:divBdr>
        </w:div>
        <w:div w:id="1192644851">
          <w:marLeft w:val="0"/>
          <w:marRight w:val="0"/>
          <w:marTop w:val="120"/>
          <w:marBottom w:val="0"/>
          <w:divBdr>
            <w:top w:val="none" w:sz="0" w:space="0" w:color="auto"/>
            <w:left w:val="none" w:sz="0" w:space="0" w:color="auto"/>
            <w:bottom w:val="none" w:sz="0" w:space="0" w:color="auto"/>
            <w:right w:val="none" w:sz="0" w:space="0" w:color="auto"/>
          </w:divBdr>
        </w:div>
        <w:div w:id="1199321264">
          <w:marLeft w:val="0"/>
          <w:marRight w:val="0"/>
          <w:marTop w:val="120"/>
          <w:marBottom w:val="0"/>
          <w:divBdr>
            <w:top w:val="none" w:sz="0" w:space="0" w:color="auto"/>
            <w:left w:val="none" w:sz="0" w:space="0" w:color="auto"/>
            <w:bottom w:val="none" w:sz="0" w:space="0" w:color="auto"/>
            <w:right w:val="none" w:sz="0" w:space="0" w:color="auto"/>
          </w:divBdr>
        </w:div>
        <w:div w:id="1210724208">
          <w:marLeft w:val="0"/>
          <w:marRight w:val="0"/>
          <w:marTop w:val="120"/>
          <w:marBottom w:val="0"/>
          <w:divBdr>
            <w:top w:val="none" w:sz="0" w:space="0" w:color="auto"/>
            <w:left w:val="none" w:sz="0" w:space="0" w:color="auto"/>
            <w:bottom w:val="none" w:sz="0" w:space="0" w:color="auto"/>
            <w:right w:val="none" w:sz="0" w:space="0" w:color="auto"/>
          </w:divBdr>
        </w:div>
        <w:div w:id="1221557988">
          <w:marLeft w:val="0"/>
          <w:marRight w:val="0"/>
          <w:marTop w:val="120"/>
          <w:marBottom w:val="0"/>
          <w:divBdr>
            <w:top w:val="none" w:sz="0" w:space="0" w:color="auto"/>
            <w:left w:val="none" w:sz="0" w:space="0" w:color="auto"/>
            <w:bottom w:val="none" w:sz="0" w:space="0" w:color="auto"/>
            <w:right w:val="none" w:sz="0" w:space="0" w:color="auto"/>
          </w:divBdr>
        </w:div>
        <w:div w:id="1226448140">
          <w:marLeft w:val="0"/>
          <w:marRight w:val="0"/>
          <w:marTop w:val="120"/>
          <w:marBottom w:val="0"/>
          <w:divBdr>
            <w:top w:val="none" w:sz="0" w:space="0" w:color="auto"/>
            <w:left w:val="none" w:sz="0" w:space="0" w:color="auto"/>
            <w:bottom w:val="none" w:sz="0" w:space="0" w:color="auto"/>
            <w:right w:val="none" w:sz="0" w:space="0" w:color="auto"/>
          </w:divBdr>
        </w:div>
        <w:div w:id="1245187049">
          <w:marLeft w:val="0"/>
          <w:marRight w:val="0"/>
          <w:marTop w:val="120"/>
          <w:marBottom w:val="0"/>
          <w:divBdr>
            <w:top w:val="none" w:sz="0" w:space="0" w:color="auto"/>
            <w:left w:val="none" w:sz="0" w:space="0" w:color="auto"/>
            <w:bottom w:val="none" w:sz="0" w:space="0" w:color="auto"/>
            <w:right w:val="none" w:sz="0" w:space="0" w:color="auto"/>
          </w:divBdr>
        </w:div>
        <w:div w:id="1253513716">
          <w:marLeft w:val="0"/>
          <w:marRight w:val="0"/>
          <w:marTop w:val="120"/>
          <w:marBottom w:val="0"/>
          <w:divBdr>
            <w:top w:val="none" w:sz="0" w:space="0" w:color="auto"/>
            <w:left w:val="none" w:sz="0" w:space="0" w:color="auto"/>
            <w:bottom w:val="none" w:sz="0" w:space="0" w:color="auto"/>
            <w:right w:val="none" w:sz="0" w:space="0" w:color="auto"/>
          </w:divBdr>
        </w:div>
        <w:div w:id="1257254463">
          <w:marLeft w:val="0"/>
          <w:marRight w:val="0"/>
          <w:marTop w:val="120"/>
          <w:marBottom w:val="0"/>
          <w:divBdr>
            <w:top w:val="none" w:sz="0" w:space="0" w:color="auto"/>
            <w:left w:val="none" w:sz="0" w:space="0" w:color="auto"/>
            <w:bottom w:val="none" w:sz="0" w:space="0" w:color="auto"/>
            <w:right w:val="none" w:sz="0" w:space="0" w:color="auto"/>
          </w:divBdr>
        </w:div>
        <w:div w:id="1289778981">
          <w:marLeft w:val="0"/>
          <w:marRight w:val="0"/>
          <w:marTop w:val="120"/>
          <w:marBottom w:val="0"/>
          <w:divBdr>
            <w:top w:val="none" w:sz="0" w:space="0" w:color="auto"/>
            <w:left w:val="none" w:sz="0" w:space="0" w:color="auto"/>
            <w:bottom w:val="none" w:sz="0" w:space="0" w:color="auto"/>
            <w:right w:val="none" w:sz="0" w:space="0" w:color="auto"/>
          </w:divBdr>
        </w:div>
        <w:div w:id="1303730021">
          <w:marLeft w:val="0"/>
          <w:marRight w:val="0"/>
          <w:marTop w:val="120"/>
          <w:marBottom w:val="0"/>
          <w:divBdr>
            <w:top w:val="none" w:sz="0" w:space="0" w:color="auto"/>
            <w:left w:val="none" w:sz="0" w:space="0" w:color="auto"/>
            <w:bottom w:val="none" w:sz="0" w:space="0" w:color="auto"/>
            <w:right w:val="none" w:sz="0" w:space="0" w:color="auto"/>
          </w:divBdr>
        </w:div>
        <w:div w:id="1326324156">
          <w:marLeft w:val="0"/>
          <w:marRight w:val="0"/>
          <w:marTop w:val="120"/>
          <w:marBottom w:val="0"/>
          <w:divBdr>
            <w:top w:val="none" w:sz="0" w:space="0" w:color="auto"/>
            <w:left w:val="none" w:sz="0" w:space="0" w:color="auto"/>
            <w:bottom w:val="none" w:sz="0" w:space="0" w:color="auto"/>
            <w:right w:val="none" w:sz="0" w:space="0" w:color="auto"/>
          </w:divBdr>
        </w:div>
        <w:div w:id="1342782895">
          <w:marLeft w:val="0"/>
          <w:marRight w:val="0"/>
          <w:marTop w:val="120"/>
          <w:marBottom w:val="0"/>
          <w:divBdr>
            <w:top w:val="none" w:sz="0" w:space="0" w:color="auto"/>
            <w:left w:val="none" w:sz="0" w:space="0" w:color="auto"/>
            <w:bottom w:val="none" w:sz="0" w:space="0" w:color="auto"/>
            <w:right w:val="none" w:sz="0" w:space="0" w:color="auto"/>
          </w:divBdr>
        </w:div>
        <w:div w:id="1345280429">
          <w:marLeft w:val="0"/>
          <w:marRight w:val="0"/>
          <w:marTop w:val="120"/>
          <w:marBottom w:val="0"/>
          <w:divBdr>
            <w:top w:val="none" w:sz="0" w:space="0" w:color="auto"/>
            <w:left w:val="none" w:sz="0" w:space="0" w:color="auto"/>
            <w:bottom w:val="none" w:sz="0" w:space="0" w:color="auto"/>
            <w:right w:val="none" w:sz="0" w:space="0" w:color="auto"/>
          </w:divBdr>
        </w:div>
        <w:div w:id="1346130525">
          <w:marLeft w:val="0"/>
          <w:marRight w:val="0"/>
          <w:marTop w:val="120"/>
          <w:marBottom w:val="0"/>
          <w:divBdr>
            <w:top w:val="none" w:sz="0" w:space="0" w:color="auto"/>
            <w:left w:val="none" w:sz="0" w:space="0" w:color="auto"/>
            <w:bottom w:val="none" w:sz="0" w:space="0" w:color="auto"/>
            <w:right w:val="none" w:sz="0" w:space="0" w:color="auto"/>
          </w:divBdr>
        </w:div>
        <w:div w:id="1356343576">
          <w:marLeft w:val="0"/>
          <w:marRight w:val="0"/>
          <w:marTop w:val="120"/>
          <w:marBottom w:val="0"/>
          <w:divBdr>
            <w:top w:val="none" w:sz="0" w:space="0" w:color="auto"/>
            <w:left w:val="none" w:sz="0" w:space="0" w:color="auto"/>
            <w:bottom w:val="none" w:sz="0" w:space="0" w:color="auto"/>
            <w:right w:val="none" w:sz="0" w:space="0" w:color="auto"/>
          </w:divBdr>
        </w:div>
        <w:div w:id="1363820672">
          <w:marLeft w:val="0"/>
          <w:marRight w:val="0"/>
          <w:marTop w:val="120"/>
          <w:marBottom w:val="0"/>
          <w:divBdr>
            <w:top w:val="none" w:sz="0" w:space="0" w:color="auto"/>
            <w:left w:val="none" w:sz="0" w:space="0" w:color="auto"/>
            <w:bottom w:val="none" w:sz="0" w:space="0" w:color="auto"/>
            <w:right w:val="none" w:sz="0" w:space="0" w:color="auto"/>
          </w:divBdr>
        </w:div>
        <w:div w:id="1372801699">
          <w:marLeft w:val="0"/>
          <w:marRight w:val="0"/>
          <w:marTop w:val="120"/>
          <w:marBottom w:val="0"/>
          <w:divBdr>
            <w:top w:val="none" w:sz="0" w:space="0" w:color="auto"/>
            <w:left w:val="none" w:sz="0" w:space="0" w:color="auto"/>
            <w:bottom w:val="none" w:sz="0" w:space="0" w:color="auto"/>
            <w:right w:val="none" w:sz="0" w:space="0" w:color="auto"/>
          </w:divBdr>
        </w:div>
        <w:div w:id="1376925497">
          <w:marLeft w:val="0"/>
          <w:marRight w:val="0"/>
          <w:marTop w:val="120"/>
          <w:marBottom w:val="0"/>
          <w:divBdr>
            <w:top w:val="none" w:sz="0" w:space="0" w:color="auto"/>
            <w:left w:val="none" w:sz="0" w:space="0" w:color="auto"/>
            <w:bottom w:val="none" w:sz="0" w:space="0" w:color="auto"/>
            <w:right w:val="none" w:sz="0" w:space="0" w:color="auto"/>
          </w:divBdr>
        </w:div>
        <w:div w:id="1379403828">
          <w:marLeft w:val="0"/>
          <w:marRight w:val="0"/>
          <w:marTop w:val="120"/>
          <w:marBottom w:val="0"/>
          <w:divBdr>
            <w:top w:val="none" w:sz="0" w:space="0" w:color="auto"/>
            <w:left w:val="none" w:sz="0" w:space="0" w:color="auto"/>
            <w:bottom w:val="none" w:sz="0" w:space="0" w:color="auto"/>
            <w:right w:val="none" w:sz="0" w:space="0" w:color="auto"/>
          </w:divBdr>
        </w:div>
        <w:div w:id="1387877114">
          <w:marLeft w:val="0"/>
          <w:marRight w:val="0"/>
          <w:marTop w:val="120"/>
          <w:marBottom w:val="0"/>
          <w:divBdr>
            <w:top w:val="none" w:sz="0" w:space="0" w:color="auto"/>
            <w:left w:val="none" w:sz="0" w:space="0" w:color="auto"/>
            <w:bottom w:val="none" w:sz="0" w:space="0" w:color="auto"/>
            <w:right w:val="none" w:sz="0" w:space="0" w:color="auto"/>
          </w:divBdr>
        </w:div>
        <w:div w:id="1388917544">
          <w:marLeft w:val="0"/>
          <w:marRight w:val="0"/>
          <w:marTop w:val="120"/>
          <w:marBottom w:val="0"/>
          <w:divBdr>
            <w:top w:val="none" w:sz="0" w:space="0" w:color="auto"/>
            <w:left w:val="none" w:sz="0" w:space="0" w:color="auto"/>
            <w:bottom w:val="none" w:sz="0" w:space="0" w:color="auto"/>
            <w:right w:val="none" w:sz="0" w:space="0" w:color="auto"/>
          </w:divBdr>
        </w:div>
        <w:div w:id="1391881204">
          <w:marLeft w:val="0"/>
          <w:marRight w:val="0"/>
          <w:marTop w:val="120"/>
          <w:marBottom w:val="0"/>
          <w:divBdr>
            <w:top w:val="none" w:sz="0" w:space="0" w:color="auto"/>
            <w:left w:val="none" w:sz="0" w:space="0" w:color="auto"/>
            <w:bottom w:val="none" w:sz="0" w:space="0" w:color="auto"/>
            <w:right w:val="none" w:sz="0" w:space="0" w:color="auto"/>
          </w:divBdr>
        </w:div>
        <w:div w:id="1397433434">
          <w:marLeft w:val="0"/>
          <w:marRight w:val="0"/>
          <w:marTop w:val="120"/>
          <w:marBottom w:val="0"/>
          <w:divBdr>
            <w:top w:val="none" w:sz="0" w:space="0" w:color="auto"/>
            <w:left w:val="none" w:sz="0" w:space="0" w:color="auto"/>
            <w:bottom w:val="none" w:sz="0" w:space="0" w:color="auto"/>
            <w:right w:val="none" w:sz="0" w:space="0" w:color="auto"/>
          </w:divBdr>
        </w:div>
        <w:div w:id="1404253118">
          <w:marLeft w:val="0"/>
          <w:marRight w:val="0"/>
          <w:marTop w:val="120"/>
          <w:marBottom w:val="0"/>
          <w:divBdr>
            <w:top w:val="none" w:sz="0" w:space="0" w:color="auto"/>
            <w:left w:val="none" w:sz="0" w:space="0" w:color="auto"/>
            <w:bottom w:val="none" w:sz="0" w:space="0" w:color="auto"/>
            <w:right w:val="none" w:sz="0" w:space="0" w:color="auto"/>
          </w:divBdr>
        </w:div>
        <w:div w:id="1412970530">
          <w:marLeft w:val="0"/>
          <w:marRight w:val="0"/>
          <w:marTop w:val="120"/>
          <w:marBottom w:val="0"/>
          <w:divBdr>
            <w:top w:val="none" w:sz="0" w:space="0" w:color="auto"/>
            <w:left w:val="none" w:sz="0" w:space="0" w:color="auto"/>
            <w:bottom w:val="none" w:sz="0" w:space="0" w:color="auto"/>
            <w:right w:val="none" w:sz="0" w:space="0" w:color="auto"/>
          </w:divBdr>
        </w:div>
        <w:div w:id="1414933088">
          <w:marLeft w:val="0"/>
          <w:marRight w:val="0"/>
          <w:marTop w:val="120"/>
          <w:marBottom w:val="0"/>
          <w:divBdr>
            <w:top w:val="none" w:sz="0" w:space="0" w:color="auto"/>
            <w:left w:val="none" w:sz="0" w:space="0" w:color="auto"/>
            <w:bottom w:val="none" w:sz="0" w:space="0" w:color="auto"/>
            <w:right w:val="none" w:sz="0" w:space="0" w:color="auto"/>
          </w:divBdr>
        </w:div>
        <w:div w:id="1438409358">
          <w:marLeft w:val="0"/>
          <w:marRight w:val="0"/>
          <w:marTop w:val="120"/>
          <w:marBottom w:val="0"/>
          <w:divBdr>
            <w:top w:val="none" w:sz="0" w:space="0" w:color="auto"/>
            <w:left w:val="none" w:sz="0" w:space="0" w:color="auto"/>
            <w:bottom w:val="none" w:sz="0" w:space="0" w:color="auto"/>
            <w:right w:val="none" w:sz="0" w:space="0" w:color="auto"/>
          </w:divBdr>
        </w:div>
        <w:div w:id="1461804726">
          <w:marLeft w:val="0"/>
          <w:marRight w:val="0"/>
          <w:marTop w:val="120"/>
          <w:marBottom w:val="0"/>
          <w:divBdr>
            <w:top w:val="none" w:sz="0" w:space="0" w:color="auto"/>
            <w:left w:val="none" w:sz="0" w:space="0" w:color="auto"/>
            <w:bottom w:val="none" w:sz="0" w:space="0" w:color="auto"/>
            <w:right w:val="none" w:sz="0" w:space="0" w:color="auto"/>
          </w:divBdr>
        </w:div>
        <w:div w:id="1474834434">
          <w:marLeft w:val="0"/>
          <w:marRight w:val="0"/>
          <w:marTop w:val="120"/>
          <w:marBottom w:val="0"/>
          <w:divBdr>
            <w:top w:val="none" w:sz="0" w:space="0" w:color="auto"/>
            <w:left w:val="none" w:sz="0" w:space="0" w:color="auto"/>
            <w:bottom w:val="none" w:sz="0" w:space="0" w:color="auto"/>
            <w:right w:val="none" w:sz="0" w:space="0" w:color="auto"/>
          </w:divBdr>
        </w:div>
        <w:div w:id="1514957763">
          <w:marLeft w:val="0"/>
          <w:marRight w:val="0"/>
          <w:marTop w:val="120"/>
          <w:marBottom w:val="0"/>
          <w:divBdr>
            <w:top w:val="none" w:sz="0" w:space="0" w:color="auto"/>
            <w:left w:val="none" w:sz="0" w:space="0" w:color="auto"/>
            <w:bottom w:val="none" w:sz="0" w:space="0" w:color="auto"/>
            <w:right w:val="none" w:sz="0" w:space="0" w:color="auto"/>
          </w:divBdr>
        </w:div>
        <w:div w:id="1517693198">
          <w:marLeft w:val="0"/>
          <w:marRight w:val="0"/>
          <w:marTop w:val="120"/>
          <w:marBottom w:val="0"/>
          <w:divBdr>
            <w:top w:val="none" w:sz="0" w:space="0" w:color="auto"/>
            <w:left w:val="none" w:sz="0" w:space="0" w:color="auto"/>
            <w:bottom w:val="none" w:sz="0" w:space="0" w:color="auto"/>
            <w:right w:val="none" w:sz="0" w:space="0" w:color="auto"/>
          </w:divBdr>
        </w:div>
        <w:div w:id="1517771532">
          <w:marLeft w:val="0"/>
          <w:marRight w:val="0"/>
          <w:marTop w:val="120"/>
          <w:marBottom w:val="0"/>
          <w:divBdr>
            <w:top w:val="none" w:sz="0" w:space="0" w:color="auto"/>
            <w:left w:val="none" w:sz="0" w:space="0" w:color="auto"/>
            <w:bottom w:val="none" w:sz="0" w:space="0" w:color="auto"/>
            <w:right w:val="none" w:sz="0" w:space="0" w:color="auto"/>
          </w:divBdr>
        </w:div>
        <w:div w:id="1524132072">
          <w:marLeft w:val="0"/>
          <w:marRight w:val="0"/>
          <w:marTop w:val="120"/>
          <w:marBottom w:val="0"/>
          <w:divBdr>
            <w:top w:val="none" w:sz="0" w:space="0" w:color="auto"/>
            <w:left w:val="none" w:sz="0" w:space="0" w:color="auto"/>
            <w:bottom w:val="none" w:sz="0" w:space="0" w:color="auto"/>
            <w:right w:val="none" w:sz="0" w:space="0" w:color="auto"/>
          </w:divBdr>
        </w:div>
        <w:div w:id="1530559014">
          <w:marLeft w:val="0"/>
          <w:marRight w:val="0"/>
          <w:marTop w:val="120"/>
          <w:marBottom w:val="0"/>
          <w:divBdr>
            <w:top w:val="none" w:sz="0" w:space="0" w:color="auto"/>
            <w:left w:val="none" w:sz="0" w:space="0" w:color="auto"/>
            <w:bottom w:val="none" w:sz="0" w:space="0" w:color="auto"/>
            <w:right w:val="none" w:sz="0" w:space="0" w:color="auto"/>
          </w:divBdr>
        </w:div>
        <w:div w:id="1548949308">
          <w:marLeft w:val="0"/>
          <w:marRight w:val="0"/>
          <w:marTop w:val="120"/>
          <w:marBottom w:val="0"/>
          <w:divBdr>
            <w:top w:val="none" w:sz="0" w:space="0" w:color="auto"/>
            <w:left w:val="none" w:sz="0" w:space="0" w:color="auto"/>
            <w:bottom w:val="none" w:sz="0" w:space="0" w:color="auto"/>
            <w:right w:val="none" w:sz="0" w:space="0" w:color="auto"/>
          </w:divBdr>
        </w:div>
        <w:div w:id="1549994323">
          <w:marLeft w:val="0"/>
          <w:marRight w:val="0"/>
          <w:marTop w:val="0"/>
          <w:marBottom w:val="192"/>
          <w:divBdr>
            <w:top w:val="none" w:sz="0" w:space="0" w:color="auto"/>
            <w:left w:val="none" w:sz="0" w:space="0" w:color="auto"/>
            <w:bottom w:val="none" w:sz="0" w:space="0" w:color="auto"/>
            <w:right w:val="none" w:sz="0" w:space="0" w:color="auto"/>
          </w:divBdr>
          <w:divsChild>
            <w:div w:id="1457336562">
              <w:marLeft w:val="0"/>
              <w:marRight w:val="0"/>
              <w:marTop w:val="120"/>
              <w:marBottom w:val="0"/>
              <w:divBdr>
                <w:top w:val="none" w:sz="0" w:space="0" w:color="auto"/>
                <w:left w:val="none" w:sz="0" w:space="0" w:color="auto"/>
                <w:bottom w:val="none" w:sz="0" w:space="0" w:color="auto"/>
                <w:right w:val="none" w:sz="0" w:space="0" w:color="auto"/>
              </w:divBdr>
            </w:div>
          </w:divsChild>
        </w:div>
        <w:div w:id="1566258870">
          <w:marLeft w:val="0"/>
          <w:marRight w:val="0"/>
          <w:marTop w:val="120"/>
          <w:marBottom w:val="0"/>
          <w:divBdr>
            <w:top w:val="none" w:sz="0" w:space="0" w:color="auto"/>
            <w:left w:val="none" w:sz="0" w:space="0" w:color="auto"/>
            <w:bottom w:val="none" w:sz="0" w:space="0" w:color="auto"/>
            <w:right w:val="none" w:sz="0" w:space="0" w:color="auto"/>
          </w:divBdr>
        </w:div>
        <w:div w:id="1570310116">
          <w:marLeft w:val="0"/>
          <w:marRight w:val="0"/>
          <w:marTop w:val="120"/>
          <w:marBottom w:val="0"/>
          <w:divBdr>
            <w:top w:val="none" w:sz="0" w:space="0" w:color="auto"/>
            <w:left w:val="none" w:sz="0" w:space="0" w:color="auto"/>
            <w:bottom w:val="none" w:sz="0" w:space="0" w:color="auto"/>
            <w:right w:val="none" w:sz="0" w:space="0" w:color="auto"/>
          </w:divBdr>
        </w:div>
        <w:div w:id="1583641292">
          <w:marLeft w:val="0"/>
          <w:marRight w:val="0"/>
          <w:marTop w:val="120"/>
          <w:marBottom w:val="0"/>
          <w:divBdr>
            <w:top w:val="none" w:sz="0" w:space="0" w:color="auto"/>
            <w:left w:val="none" w:sz="0" w:space="0" w:color="auto"/>
            <w:bottom w:val="none" w:sz="0" w:space="0" w:color="auto"/>
            <w:right w:val="none" w:sz="0" w:space="0" w:color="auto"/>
          </w:divBdr>
        </w:div>
        <w:div w:id="1585528328">
          <w:marLeft w:val="0"/>
          <w:marRight w:val="0"/>
          <w:marTop w:val="120"/>
          <w:marBottom w:val="0"/>
          <w:divBdr>
            <w:top w:val="none" w:sz="0" w:space="0" w:color="auto"/>
            <w:left w:val="none" w:sz="0" w:space="0" w:color="auto"/>
            <w:bottom w:val="none" w:sz="0" w:space="0" w:color="auto"/>
            <w:right w:val="none" w:sz="0" w:space="0" w:color="auto"/>
          </w:divBdr>
        </w:div>
        <w:div w:id="1588886427">
          <w:marLeft w:val="0"/>
          <w:marRight w:val="0"/>
          <w:marTop w:val="120"/>
          <w:marBottom w:val="0"/>
          <w:divBdr>
            <w:top w:val="none" w:sz="0" w:space="0" w:color="auto"/>
            <w:left w:val="none" w:sz="0" w:space="0" w:color="auto"/>
            <w:bottom w:val="none" w:sz="0" w:space="0" w:color="auto"/>
            <w:right w:val="none" w:sz="0" w:space="0" w:color="auto"/>
          </w:divBdr>
        </w:div>
        <w:div w:id="1603489064">
          <w:marLeft w:val="0"/>
          <w:marRight w:val="0"/>
          <w:marTop w:val="120"/>
          <w:marBottom w:val="0"/>
          <w:divBdr>
            <w:top w:val="none" w:sz="0" w:space="0" w:color="auto"/>
            <w:left w:val="none" w:sz="0" w:space="0" w:color="auto"/>
            <w:bottom w:val="none" w:sz="0" w:space="0" w:color="auto"/>
            <w:right w:val="none" w:sz="0" w:space="0" w:color="auto"/>
          </w:divBdr>
        </w:div>
        <w:div w:id="1633243679">
          <w:marLeft w:val="0"/>
          <w:marRight w:val="0"/>
          <w:marTop w:val="120"/>
          <w:marBottom w:val="0"/>
          <w:divBdr>
            <w:top w:val="none" w:sz="0" w:space="0" w:color="auto"/>
            <w:left w:val="none" w:sz="0" w:space="0" w:color="auto"/>
            <w:bottom w:val="none" w:sz="0" w:space="0" w:color="auto"/>
            <w:right w:val="none" w:sz="0" w:space="0" w:color="auto"/>
          </w:divBdr>
        </w:div>
        <w:div w:id="1636831189">
          <w:marLeft w:val="0"/>
          <w:marRight w:val="0"/>
          <w:marTop w:val="120"/>
          <w:marBottom w:val="0"/>
          <w:divBdr>
            <w:top w:val="none" w:sz="0" w:space="0" w:color="auto"/>
            <w:left w:val="none" w:sz="0" w:space="0" w:color="auto"/>
            <w:bottom w:val="none" w:sz="0" w:space="0" w:color="auto"/>
            <w:right w:val="none" w:sz="0" w:space="0" w:color="auto"/>
          </w:divBdr>
        </w:div>
        <w:div w:id="1647973804">
          <w:marLeft w:val="0"/>
          <w:marRight w:val="0"/>
          <w:marTop w:val="120"/>
          <w:marBottom w:val="0"/>
          <w:divBdr>
            <w:top w:val="none" w:sz="0" w:space="0" w:color="auto"/>
            <w:left w:val="none" w:sz="0" w:space="0" w:color="auto"/>
            <w:bottom w:val="none" w:sz="0" w:space="0" w:color="auto"/>
            <w:right w:val="none" w:sz="0" w:space="0" w:color="auto"/>
          </w:divBdr>
        </w:div>
        <w:div w:id="1652324075">
          <w:marLeft w:val="0"/>
          <w:marRight w:val="0"/>
          <w:marTop w:val="120"/>
          <w:marBottom w:val="0"/>
          <w:divBdr>
            <w:top w:val="none" w:sz="0" w:space="0" w:color="auto"/>
            <w:left w:val="none" w:sz="0" w:space="0" w:color="auto"/>
            <w:bottom w:val="none" w:sz="0" w:space="0" w:color="auto"/>
            <w:right w:val="none" w:sz="0" w:space="0" w:color="auto"/>
          </w:divBdr>
        </w:div>
        <w:div w:id="1657034425">
          <w:marLeft w:val="0"/>
          <w:marRight w:val="0"/>
          <w:marTop w:val="120"/>
          <w:marBottom w:val="0"/>
          <w:divBdr>
            <w:top w:val="none" w:sz="0" w:space="0" w:color="auto"/>
            <w:left w:val="none" w:sz="0" w:space="0" w:color="auto"/>
            <w:bottom w:val="none" w:sz="0" w:space="0" w:color="auto"/>
            <w:right w:val="none" w:sz="0" w:space="0" w:color="auto"/>
          </w:divBdr>
        </w:div>
        <w:div w:id="1689066101">
          <w:marLeft w:val="0"/>
          <w:marRight w:val="0"/>
          <w:marTop w:val="120"/>
          <w:marBottom w:val="0"/>
          <w:divBdr>
            <w:top w:val="none" w:sz="0" w:space="0" w:color="auto"/>
            <w:left w:val="none" w:sz="0" w:space="0" w:color="auto"/>
            <w:bottom w:val="none" w:sz="0" w:space="0" w:color="auto"/>
            <w:right w:val="none" w:sz="0" w:space="0" w:color="auto"/>
          </w:divBdr>
        </w:div>
        <w:div w:id="1690519993">
          <w:marLeft w:val="0"/>
          <w:marRight w:val="0"/>
          <w:marTop w:val="120"/>
          <w:marBottom w:val="0"/>
          <w:divBdr>
            <w:top w:val="none" w:sz="0" w:space="0" w:color="auto"/>
            <w:left w:val="none" w:sz="0" w:space="0" w:color="auto"/>
            <w:bottom w:val="none" w:sz="0" w:space="0" w:color="auto"/>
            <w:right w:val="none" w:sz="0" w:space="0" w:color="auto"/>
          </w:divBdr>
        </w:div>
        <w:div w:id="1696424459">
          <w:marLeft w:val="0"/>
          <w:marRight w:val="0"/>
          <w:marTop w:val="120"/>
          <w:marBottom w:val="0"/>
          <w:divBdr>
            <w:top w:val="none" w:sz="0" w:space="0" w:color="auto"/>
            <w:left w:val="none" w:sz="0" w:space="0" w:color="auto"/>
            <w:bottom w:val="none" w:sz="0" w:space="0" w:color="auto"/>
            <w:right w:val="none" w:sz="0" w:space="0" w:color="auto"/>
          </w:divBdr>
        </w:div>
        <w:div w:id="1706363934">
          <w:marLeft w:val="0"/>
          <w:marRight w:val="0"/>
          <w:marTop w:val="120"/>
          <w:marBottom w:val="0"/>
          <w:divBdr>
            <w:top w:val="none" w:sz="0" w:space="0" w:color="auto"/>
            <w:left w:val="none" w:sz="0" w:space="0" w:color="auto"/>
            <w:bottom w:val="none" w:sz="0" w:space="0" w:color="auto"/>
            <w:right w:val="none" w:sz="0" w:space="0" w:color="auto"/>
          </w:divBdr>
        </w:div>
        <w:div w:id="1729914627">
          <w:marLeft w:val="0"/>
          <w:marRight w:val="0"/>
          <w:marTop w:val="120"/>
          <w:marBottom w:val="0"/>
          <w:divBdr>
            <w:top w:val="none" w:sz="0" w:space="0" w:color="auto"/>
            <w:left w:val="none" w:sz="0" w:space="0" w:color="auto"/>
            <w:bottom w:val="none" w:sz="0" w:space="0" w:color="auto"/>
            <w:right w:val="none" w:sz="0" w:space="0" w:color="auto"/>
          </w:divBdr>
        </w:div>
        <w:div w:id="1730886465">
          <w:marLeft w:val="0"/>
          <w:marRight w:val="0"/>
          <w:marTop w:val="120"/>
          <w:marBottom w:val="0"/>
          <w:divBdr>
            <w:top w:val="none" w:sz="0" w:space="0" w:color="auto"/>
            <w:left w:val="none" w:sz="0" w:space="0" w:color="auto"/>
            <w:bottom w:val="none" w:sz="0" w:space="0" w:color="auto"/>
            <w:right w:val="none" w:sz="0" w:space="0" w:color="auto"/>
          </w:divBdr>
        </w:div>
        <w:div w:id="1747412353">
          <w:marLeft w:val="0"/>
          <w:marRight w:val="0"/>
          <w:marTop w:val="120"/>
          <w:marBottom w:val="0"/>
          <w:divBdr>
            <w:top w:val="none" w:sz="0" w:space="0" w:color="auto"/>
            <w:left w:val="none" w:sz="0" w:space="0" w:color="auto"/>
            <w:bottom w:val="none" w:sz="0" w:space="0" w:color="auto"/>
            <w:right w:val="none" w:sz="0" w:space="0" w:color="auto"/>
          </w:divBdr>
        </w:div>
        <w:div w:id="1755930402">
          <w:marLeft w:val="0"/>
          <w:marRight w:val="0"/>
          <w:marTop w:val="120"/>
          <w:marBottom w:val="0"/>
          <w:divBdr>
            <w:top w:val="none" w:sz="0" w:space="0" w:color="auto"/>
            <w:left w:val="none" w:sz="0" w:space="0" w:color="auto"/>
            <w:bottom w:val="none" w:sz="0" w:space="0" w:color="auto"/>
            <w:right w:val="none" w:sz="0" w:space="0" w:color="auto"/>
          </w:divBdr>
        </w:div>
        <w:div w:id="1757435322">
          <w:marLeft w:val="0"/>
          <w:marRight w:val="0"/>
          <w:marTop w:val="120"/>
          <w:marBottom w:val="0"/>
          <w:divBdr>
            <w:top w:val="none" w:sz="0" w:space="0" w:color="auto"/>
            <w:left w:val="none" w:sz="0" w:space="0" w:color="auto"/>
            <w:bottom w:val="none" w:sz="0" w:space="0" w:color="auto"/>
            <w:right w:val="none" w:sz="0" w:space="0" w:color="auto"/>
          </w:divBdr>
        </w:div>
        <w:div w:id="1766072203">
          <w:marLeft w:val="0"/>
          <w:marRight w:val="0"/>
          <w:marTop w:val="120"/>
          <w:marBottom w:val="0"/>
          <w:divBdr>
            <w:top w:val="none" w:sz="0" w:space="0" w:color="auto"/>
            <w:left w:val="none" w:sz="0" w:space="0" w:color="auto"/>
            <w:bottom w:val="none" w:sz="0" w:space="0" w:color="auto"/>
            <w:right w:val="none" w:sz="0" w:space="0" w:color="auto"/>
          </w:divBdr>
        </w:div>
        <w:div w:id="1782067582">
          <w:marLeft w:val="0"/>
          <w:marRight w:val="0"/>
          <w:marTop w:val="120"/>
          <w:marBottom w:val="0"/>
          <w:divBdr>
            <w:top w:val="none" w:sz="0" w:space="0" w:color="auto"/>
            <w:left w:val="none" w:sz="0" w:space="0" w:color="auto"/>
            <w:bottom w:val="none" w:sz="0" w:space="0" w:color="auto"/>
            <w:right w:val="none" w:sz="0" w:space="0" w:color="auto"/>
          </w:divBdr>
        </w:div>
        <w:div w:id="1782067855">
          <w:marLeft w:val="0"/>
          <w:marRight w:val="0"/>
          <w:marTop w:val="120"/>
          <w:marBottom w:val="0"/>
          <w:divBdr>
            <w:top w:val="none" w:sz="0" w:space="0" w:color="auto"/>
            <w:left w:val="none" w:sz="0" w:space="0" w:color="auto"/>
            <w:bottom w:val="none" w:sz="0" w:space="0" w:color="auto"/>
            <w:right w:val="none" w:sz="0" w:space="0" w:color="auto"/>
          </w:divBdr>
        </w:div>
        <w:div w:id="1792357653">
          <w:marLeft w:val="0"/>
          <w:marRight w:val="0"/>
          <w:marTop w:val="120"/>
          <w:marBottom w:val="0"/>
          <w:divBdr>
            <w:top w:val="none" w:sz="0" w:space="0" w:color="auto"/>
            <w:left w:val="none" w:sz="0" w:space="0" w:color="auto"/>
            <w:bottom w:val="none" w:sz="0" w:space="0" w:color="auto"/>
            <w:right w:val="none" w:sz="0" w:space="0" w:color="auto"/>
          </w:divBdr>
        </w:div>
        <w:div w:id="1808547707">
          <w:marLeft w:val="0"/>
          <w:marRight w:val="0"/>
          <w:marTop w:val="120"/>
          <w:marBottom w:val="0"/>
          <w:divBdr>
            <w:top w:val="none" w:sz="0" w:space="0" w:color="auto"/>
            <w:left w:val="none" w:sz="0" w:space="0" w:color="auto"/>
            <w:bottom w:val="none" w:sz="0" w:space="0" w:color="auto"/>
            <w:right w:val="none" w:sz="0" w:space="0" w:color="auto"/>
          </w:divBdr>
        </w:div>
        <w:div w:id="1812019948">
          <w:marLeft w:val="0"/>
          <w:marRight w:val="0"/>
          <w:marTop w:val="120"/>
          <w:marBottom w:val="0"/>
          <w:divBdr>
            <w:top w:val="none" w:sz="0" w:space="0" w:color="auto"/>
            <w:left w:val="none" w:sz="0" w:space="0" w:color="auto"/>
            <w:bottom w:val="none" w:sz="0" w:space="0" w:color="auto"/>
            <w:right w:val="none" w:sz="0" w:space="0" w:color="auto"/>
          </w:divBdr>
        </w:div>
        <w:div w:id="1818185842">
          <w:marLeft w:val="0"/>
          <w:marRight w:val="0"/>
          <w:marTop w:val="120"/>
          <w:marBottom w:val="0"/>
          <w:divBdr>
            <w:top w:val="none" w:sz="0" w:space="0" w:color="auto"/>
            <w:left w:val="none" w:sz="0" w:space="0" w:color="auto"/>
            <w:bottom w:val="none" w:sz="0" w:space="0" w:color="auto"/>
            <w:right w:val="none" w:sz="0" w:space="0" w:color="auto"/>
          </w:divBdr>
        </w:div>
        <w:div w:id="1822884353">
          <w:marLeft w:val="0"/>
          <w:marRight w:val="0"/>
          <w:marTop w:val="120"/>
          <w:marBottom w:val="0"/>
          <w:divBdr>
            <w:top w:val="none" w:sz="0" w:space="0" w:color="auto"/>
            <w:left w:val="none" w:sz="0" w:space="0" w:color="auto"/>
            <w:bottom w:val="none" w:sz="0" w:space="0" w:color="auto"/>
            <w:right w:val="none" w:sz="0" w:space="0" w:color="auto"/>
          </w:divBdr>
        </w:div>
        <w:div w:id="1837190026">
          <w:marLeft w:val="0"/>
          <w:marRight w:val="0"/>
          <w:marTop w:val="120"/>
          <w:marBottom w:val="0"/>
          <w:divBdr>
            <w:top w:val="none" w:sz="0" w:space="0" w:color="auto"/>
            <w:left w:val="none" w:sz="0" w:space="0" w:color="auto"/>
            <w:bottom w:val="none" w:sz="0" w:space="0" w:color="auto"/>
            <w:right w:val="none" w:sz="0" w:space="0" w:color="auto"/>
          </w:divBdr>
        </w:div>
        <w:div w:id="1867020458">
          <w:marLeft w:val="0"/>
          <w:marRight w:val="0"/>
          <w:marTop w:val="120"/>
          <w:marBottom w:val="0"/>
          <w:divBdr>
            <w:top w:val="none" w:sz="0" w:space="0" w:color="auto"/>
            <w:left w:val="none" w:sz="0" w:space="0" w:color="auto"/>
            <w:bottom w:val="none" w:sz="0" w:space="0" w:color="auto"/>
            <w:right w:val="none" w:sz="0" w:space="0" w:color="auto"/>
          </w:divBdr>
        </w:div>
        <w:div w:id="1867329010">
          <w:marLeft w:val="0"/>
          <w:marRight w:val="0"/>
          <w:marTop w:val="120"/>
          <w:marBottom w:val="96"/>
          <w:divBdr>
            <w:top w:val="none" w:sz="0" w:space="0" w:color="auto"/>
            <w:left w:val="single" w:sz="24" w:space="0" w:color="CED3F1"/>
            <w:bottom w:val="none" w:sz="0" w:space="0" w:color="auto"/>
            <w:right w:val="none" w:sz="0" w:space="0" w:color="auto"/>
          </w:divBdr>
        </w:div>
        <w:div w:id="1889605729">
          <w:marLeft w:val="0"/>
          <w:marRight w:val="0"/>
          <w:marTop w:val="120"/>
          <w:marBottom w:val="0"/>
          <w:divBdr>
            <w:top w:val="none" w:sz="0" w:space="0" w:color="auto"/>
            <w:left w:val="none" w:sz="0" w:space="0" w:color="auto"/>
            <w:bottom w:val="none" w:sz="0" w:space="0" w:color="auto"/>
            <w:right w:val="none" w:sz="0" w:space="0" w:color="auto"/>
          </w:divBdr>
        </w:div>
        <w:div w:id="1892617335">
          <w:marLeft w:val="0"/>
          <w:marRight w:val="0"/>
          <w:marTop w:val="120"/>
          <w:marBottom w:val="0"/>
          <w:divBdr>
            <w:top w:val="none" w:sz="0" w:space="0" w:color="auto"/>
            <w:left w:val="none" w:sz="0" w:space="0" w:color="auto"/>
            <w:bottom w:val="none" w:sz="0" w:space="0" w:color="auto"/>
            <w:right w:val="none" w:sz="0" w:space="0" w:color="auto"/>
          </w:divBdr>
        </w:div>
        <w:div w:id="1898929700">
          <w:marLeft w:val="0"/>
          <w:marRight w:val="0"/>
          <w:marTop w:val="120"/>
          <w:marBottom w:val="0"/>
          <w:divBdr>
            <w:top w:val="none" w:sz="0" w:space="0" w:color="auto"/>
            <w:left w:val="none" w:sz="0" w:space="0" w:color="auto"/>
            <w:bottom w:val="none" w:sz="0" w:space="0" w:color="auto"/>
            <w:right w:val="none" w:sz="0" w:space="0" w:color="auto"/>
          </w:divBdr>
        </w:div>
        <w:div w:id="1920559160">
          <w:marLeft w:val="0"/>
          <w:marRight w:val="0"/>
          <w:marTop w:val="120"/>
          <w:marBottom w:val="0"/>
          <w:divBdr>
            <w:top w:val="none" w:sz="0" w:space="0" w:color="auto"/>
            <w:left w:val="none" w:sz="0" w:space="0" w:color="auto"/>
            <w:bottom w:val="none" w:sz="0" w:space="0" w:color="auto"/>
            <w:right w:val="none" w:sz="0" w:space="0" w:color="auto"/>
          </w:divBdr>
        </w:div>
        <w:div w:id="1945376179">
          <w:marLeft w:val="0"/>
          <w:marRight w:val="0"/>
          <w:marTop w:val="120"/>
          <w:marBottom w:val="0"/>
          <w:divBdr>
            <w:top w:val="none" w:sz="0" w:space="0" w:color="auto"/>
            <w:left w:val="none" w:sz="0" w:space="0" w:color="auto"/>
            <w:bottom w:val="none" w:sz="0" w:space="0" w:color="auto"/>
            <w:right w:val="none" w:sz="0" w:space="0" w:color="auto"/>
          </w:divBdr>
        </w:div>
        <w:div w:id="1957633825">
          <w:marLeft w:val="0"/>
          <w:marRight w:val="0"/>
          <w:marTop w:val="120"/>
          <w:marBottom w:val="0"/>
          <w:divBdr>
            <w:top w:val="none" w:sz="0" w:space="0" w:color="auto"/>
            <w:left w:val="none" w:sz="0" w:space="0" w:color="auto"/>
            <w:bottom w:val="none" w:sz="0" w:space="0" w:color="auto"/>
            <w:right w:val="none" w:sz="0" w:space="0" w:color="auto"/>
          </w:divBdr>
        </w:div>
        <w:div w:id="1973364101">
          <w:marLeft w:val="0"/>
          <w:marRight w:val="0"/>
          <w:marTop w:val="120"/>
          <w:marBottom w:val="0"/>
          <w:divBdr>
            <w:top w:val="none" w:sz="0" w:space="0" w:color="auto"/>
            <w:left w:val="none" w:sz="0" w:space="0" w:color="auto"/>
            <w:bottom w:val="none" w:sz="0" w:space="0" w:color="auto"/>
            <w:right w:val="none" w:sz="0" w:space="0" w:color="auto"/>
          </w:divBdr>
        </w:div>
        <w:div w:id="1974169809">
          <w:marLeft w:val="0"/>
          <w:marRight w:val="0"/>
          <w:marTop w:val="120"/>
          <w:marBottom w:val="0"/>
          <w:divBdr>
            <w:top w:val="none" w:sz="0" w:space="0" w:color="auto"/>
            <w:left w:val="none" w:sz="0" w:space="0" w:color="auto"/>
            <w:bottom w:val="none" w:sz="0" w:space="0" w:color="auto"/>
            <w:right w:val="none" w:sz="0" w:space="0" w:color="auto"/>
          </w:divBdr>
        </w:div>
        <w:div w:id="1978946734">
          <w:marLeft w:val="0"/>
          <w:marRight w:val="0"/>
          <w:marTop w:val="120"/>
          <w:marBottom w:val="0"/>
          <w:divBdr>
            <w:top w:val="none" w:sz="0" w:space="0" w:color="auto"/>
            <w:left w:val="none" w:sz="0" w:space="0" w:color="auto"/>
            <w:bottom w:val="none" w:sz="0" w:space="0" w:color="auto"/>
            <w:right w:val="none" w:sz="0" w:space="0" w:color="auto"/>
          </w:divBdr>
        </w:div>
        <w:div w:id="1983728484">
          <w:marLeft w:val="0"/>
          <w:marRight w:val="0"/>
          <w:marTop w:val="120"/>
          <w:marBottom w:val="0"/>
          <w:divBdr>
            <w:top w:val="none" w:sz="0" w:space="0" w:color="auto"/>
            <w:left w:val="none" w:sz="0" w:space="0" w:color="auto"/>
            <w:bottom w:val="none" w:sz="0" w:space="0" w:color="auto"/>
            <w:right w:val="none" w:sz="0" w:space="0" w:color="auto"/>
          </w:divBdr>
        </w:div>
        <w:div w:id="1994868464">
          <w:marLeft w:val="0"/>
          <w:marRight w:val="0"/>
          <w:marTop w:val="120"/>
          <w:marBottom w:val="0"/>
          <w:divBdr>
            <w:top w:val="none" w:sz="0" w:space="0" w:color="auto"/>
            <w:left w:val="none" w:sz="0" w:space="0" w:color="auto"/>
            <w:bottom w:val="none" w:sz="0" w:space="0" w:color="auto"/>
            <w:right w:val="none" w:sz="0" w:space="0" w:color="auto"/>
          </w:divBdr>
        </w:div>
        <w:div w:id="2016767148">
          <w:marLeft w:val="0"/>
          <w:marRight w:val="0"/>
          <w:marTop w:val="120"/>
          <w:marBottom w:val="0"/>
          <w:divBdr>
            <w:top w:val="none" w:sz="0" w:space="0" w:color="auto"/>
            <w:left w:val="none" w:sz="0" w:space="0" w:color="auto"/>
            <w:bottom w:val="none" w:sz="0" w:space="0" w:color="auto"/>
            <w:right w:val="none" w:sz="0" w:space="0" w:color="auto"/>
          </w:divBdr>
        </w:div>
        <w:div w:id="2040163259">
          <w:marLeft w:val="0"/>
          <w:marRight w:val="0"/>
          <w:marTop w:val="120"/>
          <w:marBottom w:val="0"/>
          <w:divBdr>
            <w:top w:val="none" w:sz="0" w:space="0" w:color="auto"/>
            <w:left w:val="none" w:sz="0" w:space="0" w:color="auto"/>
            <w:bottom w:val="none" w:sz="0" w:space="0" w:color="auto"/>
            <w:right w:val="none" w:sz="0" w:space="0" w:color="auto"/>
          </w:divBdr>
        </w:div>
        <w:div w:id="2062752433">
          <w:marLeft w:val="0"/>
          <w:marRight w:val="0"/>
          <w:marTop w:val="120"/>
          <w:marBottom w:val="0"/>
          <w:divBdr>
            <w:top w:val="none" w:sz="0" w:space="0" w:color="auto"/>
            <w:left w:val="none" w:sz="0" w:space="0" w:color="auto"/>
            <w:bottom w:val="none" w:sz="0" w:space="0" w:color="auto"/>
            <w:right w:val="none" w:sz="0" w:space="0" w:color="auto"/>
          </w:divBdr>
        </w:div>
        <w:div w:id="2062897179">
          <w:marLeft w:val="0"/>
          <w:marRight w:val="0"/>
          <w:marTop w:val="120"/>
          <w:marBottom w:val="0"/>
          <w:divBdr>
            <w:top w:val="none" w:sz="0" w:space="0" w:color="auto"/>
            <w:left w:val="none" w:sz="0" w:space="0" w:color="auto"/>
            <w:bottom w:val="none" w:sz="0" w:space="0" w:color="auto"/>
            <w:right w:val="none" w:sz="0" w:space="0" w:color="auto"/>
          </w:divBdr>
        </w:div>
        <w:div w:id="2072269390">
          <w:marLeft w:val="0"/>
          <w:marRight w:val="0"/>
          <w:marTop w:val="120"/>
          <w:marBottom w:val="0"/>
          <w:divBdr>
            <w:top w:val="none" w:sz="0" w:space="0" w:color="auto"/>
            <w:left w:val="none" w:sz="0" w:space="0" w:color="auto"/>
            <w:bottom w:val="none" w:sz="0" w:space="0" w:color="auto"/>
            <w:right w:val="none" w:sz="0" w:space="0" w:color="auto"/>
          </w:divBdr>
        </w:div>
        <w:div w:id="2076119416">
          <w:marLeft w:val="0"/>
          <w:marRight w:val="0"/>
          <w:marTop w:val="120"/>
          <w:marBottom w:val="0"/>
          <w:divBdr>
            <w:top w:val="none" w:sz="0" w:space="0" w:color="auto"/>
            <w:left w:val="none" w:sz="0" w:space="0" w:color="auto"/>
            <w:bottom w:val="none" w:sz="0" w:space="0" w:color="auto"/>
            <w:right w:val="none" w:sz="0" w:space="0" w:color="auto"/>
          </w:divBdr>
        </w:div>
        <w:div w:id="2078281244">
          <w:marLeft w:val="0"/>
          <w:marRight w:val="0"/>
          <w:marTop w:val="120"/>
          <w:marBottom w:val="0"/>
          <w:divBdr>
            <w:top w:val="none" w:sz="0" w:space="0" w:color="auto"/>
            <w:left w:val="none" w:sz="0" w:space="0" w:color="auto"/>
            <w:bottom w:val="none" w:sz="0" w:space="0" w:color="auto"/>
            <w:right w:val="none" w:sz="0" w:space="0" w:color="auto"/>
          </w:divBdr>
        </w:div>
        <w:div w:id="2109232820">
          <w:marLeft w:val="0"/>
          <w:marRight w:val="0"/>
          <w:marTop w:val="120"/>
          <w:marBottom w:val="0"/>
          <w:divBdr>
            <w:top w:val="none" w:sz="0" w:space="0" w:color="auto"/>
            <w:left w:val="none" w:sz="0" w:space="0" w:color="auto"/>
            <w:bottom w:val="none" w:sz="0" w:space="0" w:color="auto"/>
            <w:right w:val="none" w:sz="0" w:space="0" w:color="auto"/>
          </w:divBdr>
        </w:div>
        <w:div w:id="2115704112">
          <w:marLeft w:val="0"/>
          <w:marRight w:val="0"/>
          <w:marTop w:val="120"/>
          <w:marBottom w:val="0"/>
          <w:divBdr>
            <w:top w:val="none" w:sz="0" w:space="0" w:color="auto"/>
            <w:left w:val="none" w:sz="0" w:space="0" w:color="auto"/>
            <w:bottom w:val="none" w:sz="0" w:space="0" w:color="auto"/>
            <w:right w:val="none" w:sz="0" w:space="0" w:color="auto"/>
          </w:divBdr>
        </w:div>
        <w:div w:id="2122383636">
          <w:marLeft w:val="0"/>
          <w:marRight w:val="0"/>
          <w:marTop w:val="120"/>
          <w:marBottom w:val="0"/>
          <w:divBdr>
            <w:top w:val="none" w:sz="0" w:space="0" w:color="auto"/>
            <w:left w:val="none" w:sz="0" w:space="0" w:color="auto"/>
            <w:bottom w:val="none" w:sz="0" w:space="0" w:color="auto"/>
            <w:right w:val="none" w:sz="0" w:space="0" w:color="auto"/>
          </w:divBdr>
        </w:div>
        <w:div w:id="2131434390">
          <w:marLeft w:val="0"/>
          <w:marRight w:val="0"/>
          <w:marTop w:val="120"/>
          <w:marBottom w:val="0"/>
          <w:divBdr>
            <w:top w:val="none" w:sz="0" w:space="0" w:color="auto"/>
            <w:left w:val="none" w:sz="0" w:space="0" w:color="auto"/>
            <w:bottom w:val="none" w:sz="0" w:space="0" w:color="auto"/>
            <w:right w:val="none" w:sz="0" w:space="0" w:color="auto"/>
          </w:divBdr>
        </w:div>
        <w:div w:id="2138257312">
          <w:marLeft w:val="0"/>
          <w:marRight w:val="0"/>
          <w:marTop w:val="120"/>
          <w:marBottom w:val="0"/>
          <w:divBdr>
            <w:top w:val="none" w:sz="0" w:space="0" w:color="auto"/>
            <w:left w:val="none" w:sz="0" w:space="0" w:color="auto"/>
            <w:bottom w:val="none" w:sz="0" w:space="0" w:color="auto"/>
            <w:right w:val="none" w:sz="0" w:space="0" w:color="auto"/>
          </w:divBdr>
        </w:div>
        <w:div w:id="2142192113">
          <w:marLeft w:val="0"/>
          <w:marRight w:val="0"/>
          <w:marTop w:val="120"/>
          <w:marBottom w:val="0"/>
          <w:divBdr>
            <w:top w:val="none" w:sz="0" w:space="0" w:color="auto"/>
            <w:left w:val="none" w:sz="0" w:space="0" w:color="auto"/>
            <w:bottom w:val="none" w:sz="0" w:space="0" w:color="auto"/>
            <w:right w:val="none" w:sz="0" w:space="0" w:color="auto"/>
          </w:divBdr>
        </w:div>
      </w:divsChild>
    </w:div>
    <w:div w:id="733046594">
      <w:bodyDiv w:val="1"/>
      <w:marLeft w:val="0"/>
      <w:marRight w:val="0"/>
      <w:marTop w:val="0"/>
      <w:marBottom w:val="0"/>
      <w:divBdr>
        <w:top w:val="none" w:sz="0" w:space="0" w:color="auto"/>
        <w:left w:val="none" w:sz="0" w:space="0" w:color="auto"/>
        <w:bottom w:val="none" w:sz="0" w:space="0" w:color="auto"/>
        <w:right w:val="none" w:sz="0" w:space="0" w:color="auto"/>
      </w:divBdr>
      <w:divsChild>
        <w:div w:id="104810429">
          <w:marLeft w:val="0"/>
          <w:marRight w:val="0"/>
          <w:marTop w:val="120"/>
          <w:marBottom w:val="0"/>
          <w:divBdr>
            <w:top w:val="none" w:sz="0" w:space="0" w:color="auto"/>
            <w:left w:val="none" w:sz="0" w:space="0" w:color="auto"/>
            <w:bottom w:val="none" w:sz="0" w:space="0" w:color="auto"/>
            <w:right w:val="none" w:sz="0" w:space="0" w:color="auto"/>
          </w:divBdr>
        </w:div>
        <w:div w:id="142506199">
          <w:marLeft w:val="0"/>
          <w:marRight w:val="0"/>
          <w:marTop w:val="120"/>
          <w:marBottom w:val="0"/>
          <w:divBdr>
            <w:top w:val="none" w:sz="0" w:space="0" w:color="auto"/>
            <w:left w:val="none" w:sz="0" w:space="0" w:color="auto"/>
            <w:bottom w:val="none" w:sz="0" w:space="0" w:color="auto"/>
            <w:right w:val="none" w:sz="0" w:space="0" w:color="auto"/>
          </w:divBdr>
        </w:div>
        <w:div w:id="218707529">
          <w:marLeft w:val="0"/>
          <w:marRight w:val="0"/>
          <w:marTop w:val="120"/>
          <w:marBottom w:val="0"/>
          <w:divBdr>
            <w:top w:val="none" w:sz="0" w:space="0" w:color="auto"/>
            <w:left w:val="none" w:sz="0" w:space="0" w:color="auto"/>
            <w:bottom w:val="none" w:sz="0" w:space="0" w:color="auto"/>
            <w:right w:val="none" w:sz="0" w:space="0" w:color="auto"/>
          </w:divBdr>
        </w:div>
        <w:div w:id="395904990">
          <w:marLeft w:val="0"/>
          <w:marRight w:val="0"/>
          <w:marTop w:val="120"/>
          <w:marBottom w:val="0"/>
          <w:divBdr>
            <w:top w:val="none" w:sz="0" w:space="0" w:color="auto"/>
            <w:left w:val="none" w:sz="0" w:space="0" w:color="auto"/>
            <w:bottom w:val="none" w:sz="0" w:space="0" w:color="auto"/>
            <w:right w:val="none" w:sz="0" w:space="0" w:color="auto"/>
          </w:divBdr>
        </w:div>
        <w:div w:id="453523933">
          <w:marLeft w:val="0"/>
          <w:marRight w:val="0"/>
          <w:marTop w:val="120"/>
          <w:marBottom w:val="0"/>
          <w:divBdr>
            <w:top w:val="none" w:sz="0" w:space="0" w:color="auto"/>
            <w:left w:val="none" w:sz="0" w:space="0" w:color="auto"/>
            <w:bottom w:val="none" w:sz="0" w:space="0" w:color="auto"/>
            <w:right w:val="none" w:sz="0" w:space="0" w:color="auto"/>
          </w:divBdr>
        </w:div>
        <w:div w:id="577403985">
          <w:marLeft w:val="0"/>
          <w:marRight w:val="0"/>
          <w:marTop w:val="120"/>
          <w:marBottom w:val="0"/>
          <w:divBdr>
            <w:top w:val="none" w:sz="0" w:space="0" w:color="auto"/>
            <w:left w:val="none" w:sz="0" w:space="0" w:color="auto"/>
            <w:bottom w:val="none" w:sz="0" w:space="0" w:color="auto"/>
            <w:right w:val="none" w:sz="0" w:space="0" w:color="auto"/>
          </w:divBdr>
        </w:div>
        <w:div w:id="582838706">
          <w:marLeft w:val="0"/>
          <w:marRight w:val="0"/>
          <w:marTop w:val="120"/>
          <w:marBottom w:val="0"/>
          <w:divBdr>
            <w:top w:val="none" w:sz="0" w:space="0" w:color="auto"/>
            <w:left w:val="none" w:sz="0" w:space="0" w:color="auto"/>
            <w:bottom w:val="none" w:sz="0" w:space="0" w:color="auto"/>
            <w:right w:val="none" w:sz="0" w:space="0" w:color="auto"/>
          </w:divBdr>
        </w:div>
        <w:div w:id="733160382">
          <w:marLeft w:val="0"/>
          <w:marRight w:val="0"/>
          <w:marTop w:val="120"/>
          <w:marBottom w:val="0"/>
          <w:divBdr>
            <w:top w:val="none" w:sz="0" w:space="0" w:color="auto"/>
            <w:left w:val="none" w:sz="0" w:space="0" w:color="auto"/>
            <w:bottom w:val="none" w:sz="0" w:space="0" w:color="auto"/>
            <w:right w:val="none" w:sz="0" w:space="0" w:color="auto"/>
          </w:divBdr>
        </w:div>
        <w:div w:id="850725100">
          <w:marLeft w:val="0"/>
          <w:marRight w:val="0"/>
          <w:marTop w:val="120"/>
          <w:marBottom w:val="0"/>
          <w:divBdr>
            <w:top w:val="none" w:sz="0" w:space="0" w:color="auto"/>
            <w:left w:val="none" w:sz="0" w:space="0" w:color="auto"/>
            <w:bottom w:val="none" w:sz="0" w:space="0" w:color="auto"/>
            <w:right w:val="none" w:sz="0" w:space="0" w:color="auto"/>
          </w:divBdr>
        </w:div>
        <w:div w:id="1154951503">
          <w:marLeft w:val="0"/>
          <w:marRight w:val="0"/>
          <w:marTop w:val="120"/>
          <w:marBottom w:val="0"/>
          <w:divBdr>
            <w:top w:val="none" w:sz="0" w:space="0" w:color="auto"/>
            <w:left w:val="none" w:sz="0" w:space="0" w:color="auto"/>
            <w:bottom w:val="none" w:sz="0" w:space="0" w:color="auto"/>
            <w:right w:val="none" w:sz="0" w:space="0" w:color="auto"/>
          </w:divBdr>
        </w:div>
        <w:div w:id="1173489588">
          <w:marLeft w:val="0"/>
          <w:marRight w:val="0"/>
          <w:marTop w:val="120"/>
          <w:marBottom w:val="0"/>
          <w:divBdr>
            <w:top w:val="none" w:sz="0" w:space="0" w:color="auto"/>
            <w:left w:val="none" w:sz="0" w:space="0" w:color="auto"/>
            <w:bottom w:val="none" w:sz="0" w:space="0" w:color="auto"/>
            <w:right w:val="none" w:sz="0" w:space="0" w:color="auto"/>
          </w:divBdr>
        </w:div>
        <w:div w:id="1373383023">
          <w:marLeft w:val="0"/>
          <w:marRight w:val="0"/>
          <w:marTop w:val="120"/>
          <w:marBottom w:val="0"/>
          <w:divBdr>
            <w:top w:val="none" w:sz="0" w:space="0" w:color="auto"/>
            <w:left w:val="none" w:sz="0" w:space="0" w:color="auto"/>
            <w:bottom w:val="none" w:sz="0" w:space="0" w:color="auto"/>
            <w:right w:val="none" w:sz="0" w:space="0" w:color="auto"/>
          </w:divBdr>
        </w:div>
        <w:div w:id="1401177691">
          <w:marLeft w:val="0"/>
          <w:marRight w:val="0"/>
          <w:marTop w:val="120"/>
          <w:marBottom w:val="0"/>
          <w:divBdr>
            <w:top w:val="none" w:sz="0" w:space="0" w:color="auto"/>
            <w:left w:val="none" w:sz="0" w:space="0" w:color="auto"/>
            <w:bottom w:val="none" w:sz="0" w:space="0" w:color="auto"/>
            <w:right w:val="none" w:sz="0" w:space="0" w:color="auto"/>
          </w:divBdr>
        </w:div>
        <w:div w:id="1501388327">
          <w:marLeft w:val="0"/>
          <w:marRight w:val="0"/>
          <w:marTop w:val="120"/>
          <w:marBottom w:val="0"/>
          <w:divBdr>
            <w:top w:val="none" w:sz="0" w:space="0" w:color="auto"/>
            <w:left w:val="none" w:sz="0" w:space="0" w:color="auto"/>
            <w:bottom w:val="none" w:sz="0" w:space="0" w:color="auto"/>
            <w:right w:val="none" w:sz="0" w:space="0" w:color="auto"/>
          </w:divBdr>
        </w:div>
        <w:div w:id="1843928918">
          <w:marLeft w:val="0"/>
          <w:marRight w:val="0"/>
          <w:marTop w:val="120"/>
          <w:marBottom w:val="0"/>
          <w:divBdr>
            <w:top w:val="none" w:sz="0" w:space="0" w:color="auto"/>
            <w:left w:val="none" w:sz="0" w:space="0" w:color="auto"/>
            <w:bottom w:val="none" w:sz="0" w:space="0" w:color="auto"/>
            <w:right w:val="none" w:sz="0" w:space="0" w:color="auto"/>
          </w:divBdr>
        </w:div>
        <w:div w:id="1888059184">
          <w:marLeft w:val="0"/>
          <w:marRight w:val="0"/>
          <w:marTop w:val="120"/>
          <w:marBottom w:val="0"/>
          <w:divBdr>
            <w:top w:val="none" w:sz="0" w:space="0" w:color="auto"/>
            <w:left w:val="none" w:sz="0" w:space="0" w:color="auto"/>
            <w:bottom w:val="none" w:sz="0" w:space="0" w:color="auto"/>
            <w:right w:val="none" w:sz="0" w:space="0" w:color="auto"/>
          </w:divBdr>
        </w:div>
        <w:div w:id="1997106141">
          <w:marLeft w:val="0"/>
          <w:marRight w:val="0"/>
          <w:marTop w:val="120"/>
          <w:marBottom w:val="0"/>
          <w:divBdr>
            <w:top w:val="none" w:sz="0" w:space="0" w:color="auto"/>
            <w:left w:val="none" w:sz="0" w:space="0" w:color="auto"/>
            <w:bottom w:val="none" w:sz="0" w:space="0" w:color="auto"/>
            <w:right w:val="none" w:sz="0" w:space="0" w:color="auto"/>
          </w:divBdr>
        </w:div>
      </w:divsChild>
    </w:div>
    <w:div w:id="1141967643">
      <w:bodyDiv w:val="1"/>
      <w:marLeft w:val="0"/>
      <w:marRight w:val="0"/>
      <w:marTop w:val="0"/>
      <w:marBottom w:val="0"/>
      <w:divBdr>
        <w:top w:val="none" w:sz="0" w:space="0" w:color="auto"/>
        <w:left w:val="none" w:sz="0" w:space="0" w:color="auto"/>
        <w:bottom w:val="none" w:sz="0" w:space="0" w:color="auto"/>
        <w:right w:val="none" w:sz="0" w:space="0" w:color="auto"/>
      </w:divBdr>
      <w:divsChild>
        <w:div w:id="128058387">
          <w:marLeft w:val="0"/>
          <w:marRight w:val="0"/>
          <w:marTop w:val="120"/>
          <w:marBottom w:val="0"/>
          <w:divBdr>
            <w:top w:val="none" w:sz="0" w:space="0" w:color="auto"/>
            <w:left w:val="none" w:sz="0" w:space="0" w:color="auto"/>
            <w:bottom w:val="none" w:sz="0" w:space="0" w:color="auto"/>
            <w:right w:val="none" w:sz="0" w:space="0" w:color="auto"/>
          </w:divBdr>
        </w:div>
        <w:div w:id="157161244">
          <w:marLeft w:val="0"/>
          <w:marRight w:val="0"/>
          <w:marTop w:val="120"/>
          <w:marBottom w:val="0"/>
          <w:divBdr>
            <w:top w:val="none" w:sz="0" w:space="0" w:color="auto"/>
            <w:left w:val="none" w:sz="0" w:space="0" w:color="auto"/>
            <w:bottom w:val="none" w:sz="0" w:space="0" w:color="auto"/>
            <w:right w:val="none" w:sz="0" w:space="0" w:color="auto"/>
          </w:divBdr>
        </w:div>
        <w:div w:id="266624236">
          <w:marLeft w:val="0"/>
          <w:marRight w:val="0"/>
          <w:marTop w:val="120"/>
          <w:marBottom w:val="0"/>
          <w:divBdr>
            <w:top w:val="none" w:sz="0" w:space="0" w:color="auto"/>
            <w:left w:val="none" w:sz="0" w:space="0" w:color="auto"/>
            <w:bottom w:val="none" w:sz="0" w:space="0" w:color="auto"/>
            <w:right w:val="none" w:sz="0" w:space="0" w:color="auto"/>
          </w:divBdr>
        </w:div>
        <w:div w:id="299770011">
          <w:marLeft w:val="0"/>
          <w:marRight w:val="0"/>
          <w:marTop w:val="120"/>
          <w:marBottom w:val="0"/>
          <w:divBdr>
            <w:top w:val="none" w:sz="0" w:space="0" w:color="auto"/>
            <w:left w:val="none" w:sz="0" w:space="0" w:color="auto"/>
            <w:bottom w:val="none" w:sz="0" w:space="0" w:color="auto"/>
            <w:right w:val="none" w:sz="0" w:space="0" w:color="auto"/>
          </w:divBdr>
        </w:div>
        <w:div w:id="336616670">
          <w:marLeft w:val="0"/>
          <w:marRight w:val="0"/>
          <w:marTop w:val="120"/>
          <w:marBottom w:val="0"/>
          <w:divBdr>
            <w:top w:val="none" w:sz="0" w:space="0" w:color="auto"/>
            <w:left w:val="none" w:sz="0" w:space="0" w:color="auto"/>
            <w:bottom w:val="none" w:sz="0" w:space="0" w:color="auto"/>
            <w:right w:val="none" w:sz="0" w:space="0" w:color="auto"/>
          </w:divBdr>
        </w:div>
        <w:div w:id="358819575">
          <w:marLeft w:val="0"/>
          <w:marRight w:val="0"/>
          <w:marTop w:val="120"/>
          <w:marBottom w:val="0"/>
          <w:divBdr>
            <w:top w:val="none" w:sz="0" w:space="0" w:color="auto"/>
            <w:left w:val="none" w:sz="0" w:space="0" w:color="auto"/>
            <w:bottom w:val="none" w:sz="0" w:space="0" w:color="auto"/>
            <w:right w:val="none" w:sz="0" w:space="0" w:color="auto"/>
          </w:divBdr>
        </w:div>
        <w:div w:id="474569671">
          <w:marLeft w:val="0"/>
          <w:marRight w:val="0"/>
          <w:marTop w:val="120"/>
          <w:marBottom w:val="0"/>
          <w:divBdr>
            <w:top w:val="none" w:sz="0" w:space="0" w:color="auto"/>
            <w:left w:val="none" w:sz="0" w:space="0" w:color="auto"/>
            <w:bottom w:val="none" w:sz="0" w:space="0" w:color="auto"/>
            <w:right w:val="none" w:sz="0" w:space="0" w:color="auto"/>
          </w:divBdr>
        </w:div>
        <w:div w:id="544950172">
          <w:marLeft w:val="0"/>
          <w:marRight w:val="0"/>
          <w:marTop w:val="120"/>
          <w:marBottom w:val="0"/>
          <w:divBdr>
            <w:top w:val="none" w:sz="0" w:space="0" w:color="auto"/>
            <w:left w:val="none" w:sz="0" w:space="0" w:color="auto"/>
            <w:bottom w:val="none" w:sz="0" w:space="0" w:color="auto"/>
            <w:right w:val="none" w:sz="0" w:space="0" w:color="auto"/>
          </w:divBdr>
        </w:div>
        <w:div w:id="660619646">
          <w:marLeft w:val="0"/>
          <w:marRight w:val="0"/>
          <w:marTop w:val="120"/>
          <w:marBottom w:val="0"/>
          <w:divBdr>
            <w:top w:val="none" w:sz="0" w:space="0" w:color="auto"/>
            <w:left w:val="none" w:sz="0" w:space="0" w:color="auto"/>
            <w:bottom w:val="none" w:sz="0" w:space="0" w:color="auto"/>
            <w:right w:val="none" w:sz="0" w:space="0" w:color="auto"/>
          </w:divBdr>
        </w:div>
        <w:div w:id="710692391">
          <w:marLeft w:val="0"/>
          <w:marRight w:val="0"/>
          <w:marTop w:val="120"/>
          <w:marBottom w:val="0"/>
          <w:divBdr>
            <w:top w:val="none" w:sz="0" w:space="0" w:color="auto"/>
            <w:left w:val="none" w:sz="0" w:space="0" w:color="auto"/>
            <w:bottom w:val="none" w:sz="0" w:space="0" w:color="auto"/>
            <w:right w:val="none" w:sz="0" w:space="0" w:color="auto"/>
          </w:divBdr>
        </w:div>
        <w:div w:id="986931375">
          <w:marLeft w:val="0"/>
          <w:marRight w:val="0"/>
          <w:marTop w:val="120"/>
          <w:marBottom w:val="0"/>
          <w:divBdr>
            <w:top w:val="none" w:sz="0" w:space="0" w:color="auto"/>
            <w:left w:val="none" w:sz="0" w:space="0" w:color="auto"/>
            <w:bottom w:val="none" w:sz="0" w:space="0" w:color="auto"/>
            <w:right w:val="none" w:sz="0" w:space="0" w:color="auto"/>
          </w:divBdr>
        </w:div>
        <w:div w:id="1073895647">
          <w:marLeft w:val="0"/>
          <w:marRight w:val="0"/>
          <w:marTop w:val="120"/>
          <w:marBottom w:val="0"/>
          <w:divBdr>
            <w:top w:val="none" w:sz="0" w:space="0" w:color="auto"/>
            <w:left w:val="none" w:sz="0" w:space="0" w:color="auto"/>
            <w:bottom w:val="none" w:sz="0" w:space="0" w:color="auto"/>
            <w:right w:val="none" w:sz="0" w:space="0" w:color="auto"/>
          </w:divBdr>
        </w:div>
        <w:div w:id="1130249120">
          <w:marLeft w:val="0"/>
          <w:marRight w:val="0"/>
          <w:marTop w:val="120"/>
          <w:marBottom w:val="0"/>
          <w:divBdr>
            <w:top w:val="none" w:sz="0" w:space="0" w:color="auto"/>
            <w:left w:val="none" w:sz="0" w:space="0" w:color="auto"/>
            <w:bottom w:val="none" w:sz="0" w:space="0" w:color="auto"/>
            <w:right w:val="none" w:sz="0" w:space="0" w:color="auto"/>
          </w:divBdr>
        </w:div>
        <w:div w:id="1211915966">
          <w:marLeft w:val="0"/>
          <w:marRight w:val="0"/>
          <w:marTop w:val="120"/>
          <w:marBottom w:val="0"/>
          <w:divBdr>
            <w:top w:val="none" w:sz="0" w:space="0" w:color="auto"/>
            <w:left w:val="none" w:sz="0" w:space="0" w:color="auto"/>
            <w:bottom w:val="none" w:sz="0" w:space="0" w:color="auto"/>
            <w:right w:val="none" w:sz="0" w:space="0" w:color="auto"/>
          </w:divBdr>
        </w:div>
        <w:div w:id="1217204013">
          <w:marLeft w:val="0"/>
          <w:marRight w:val="0"/>
          <w:marTop w:val="120"/>
          <w:marBottom w:val="0"/>
          <w:divBdr>
            <w:top w:val="none" w:sz="0" w:space="0" w:color="auto"/>
            <w:left w:val="none" w:sz="0" w:space="0" w:color="auto"/>
            <w:bottom w:val="none" w:sz="0" w:space="0" w:color="auto"/>
            <w:right w:val="none" w:sz="0" w:space="0" w:color="auto"/>
          </w:divBdr>
        </w:div>
        <w:div w:id="1429235225">
          <w:marLeft w:val="0"/>
          <w:marRight w:val="0"/>
          <w:marTop w:val="120"/>
          <w:marBottom w:val="0"/>
          <w:divBdr>
            <w:top w:val="none" w:sz="0" w:space="0" w:color="auto"/>
            <w:left w:val="none" w:sz="0" w:space="0" w:color="auto"/>
            <w:bottom w:val="none" w:sz="0" w:space="0" w:color="auto"/>
            <w:right w:val="none" w:sz="0" w:space="0" w:color="auto"/>
          </w:divBdr>
        </w:div>
        <w:div w:id="1595548604">
          <w:marLeft w:val="0"/>
          <w:marRight w:val="0"/>
          <w:marTop w:val="120"/>
          <w:marBottom w:val="0"/>
          <w:divBdr>
            <w:top w:val="none" w:sz="0" w:space="0" w:color="auto"/>
            <w:left w:val="none" w:sz="0" w:space="0" w:color="auto"/>
            <w:bottom w:val="none" w:sz="0" w:space="0" w:color="auto"/>
            <w:right w:val="none" w:sz="0" w:space="0" w:color="auto"/>
          </w:divBdr>
        </w:div>
        <w:div w:id="1686781671">
          <w:marLeft w:val="0"/>
          <w:marRight w:val="0"/>
          <w:marTop w:val="120"/>
          <w:marBottom w:val="0"/>
          <w:divBdr>
            <w:top w:val="none" w:sz="0" w:space="0" w:color="auto"/>
            <w:left w:val="none" w:sz="0" w:space="0" w:color="auto"/>
            <w:bottom w:val="none" w:sz="0" w:space="0" w:color="auto"/>
            <w:right w:val="none" w:sz="0" w:space="0" w:color="auto"/>
          </w:divBdr>
        </w:div>
        <w:div w:id="1797138922">
          <w:marLeft w:val="0"/>
          <w:marRight w:val="0"/>
          <w:marTop w:val="120"/>
          <w:marBottom w:val="0"/>
          <w:divBdr>
            <w:top w:val="none" w:sz="0" w:space="0" w:color="auto"/>
            <w:left w:val="none" w:sz="0" w:space="0" w:color="auto"/>
            <w:bottom w:val="none" w:sz="0" w:space="0" w:color="auto"/>
            <w:right w:val="none" w:sz="0" w:space="0" w:color="auto"/>
          </w:divBdr>
        </w:div>
        <w:div w:id="1864435783">
          <w:marLeft w:val="0"/>
          <w:marRight w:val="0"/>
          <w:marTop w:val="120"/>
          <w:marBottom w:val="0"/>
          <w:divBdr>
            <w:top w:val="none" w:sz="0" w:space="0" w:color="auto"/>
            <w:left w:val="none" w:sz="0" w:space="0" w:color="auto"/>
            <w:bottom w:val="none" w:sz="0" w:space="0" w:color="auto"/>
            <w:right w:val="none" w:sz="0" w:space="0" w:color="auto"/>
          </w:divBdr>
        </w:div>
        <w:div w:id="2021926302">
          <w:marLeft w:val="0"/>
          <w:marRight w:val="0"/>
          <w:marTop w:val="120"/>
          <w:marBottom w:val="0"/>
          <w:divBdr>
            <w:top w:val="none" w:sz="0" w:space="0" w:color="auto"/>
            <w:left w:val="none" w:sz="0" w:space="0" w:color="auto"/>
            <w:bottom w:val="none" w:sz="0" w:space="0" w:color="auto"/>
            <w:right w:val="none" w:sz="0" w:space="0" w:color="auto"/>
          </w:divBdr>
        </w:div>
        <w:div w:id="2053722058">
          <w:marLeft w:val="0"/>
          <w:marRight w:val="0"/>
          <w:marTop w:val="120"/>
          <w:marBottom w:val="0"/>
          <w:divBdr>
            <w:top w:val="none" w:sz="0" w:space="0" w:color="auto"/>
            <w:left w:val="none" w:sz="0" w:space="0" w:color="auto"/>
            <w:bottom w:val="none" w:sz="0" w:space="0" w:color="auto"/>
            <w:right w:val="none" w:sz="0" w:space="0" w:color="auto"/>
          </w:divBdr>
        </w:div>
        <w:div w:id="2101218199">
          <w:marLeft w:val="0"/>
          <w:marRight w:val="0"/>
          <w:marTop w:val="120"/>
          <w:marBottom w:val="0"/>
          <w:divBdr>
            <w:top w:val="none" w:sz="0" w:space="0" w:color="auto"/>
            <w:left w:val="none" w:sz="0" w:space="0" w:color="auto"/>
            <w:bottom w:val="none" w:sz="0" w:space="0" w:color="auto"/>
            <w:right w:val="none" w:sz="0" w:space="0" w:color="auto"/>
          </w:divBdr>
        </w:div>
      </w:divsChild>
    </w:div>
    <w:div w:id="1163593319">
      <w:bodyDiv w:val="1"/>
      <w:marLeft w:val="0"/>
      <w:marRight w:val="0"/>
      <w:marTop w:val="0"/>
      <w:marBottom w:val="0"/>
      <w:divBdr>
        <w:top w:val="none" w:sz="0" w:space="0" w:color="auto"/>
        <w:left w:val="none" w:sz="0" w:space="0" w:color="auto"/>
        <w:bottom w:val="none" w:sz="0" w:space="0" w:color="auto"/>
        <w:right w:val="none" w:sz="0" w:space="0" w:color="auto"/>
      </w:divBdr>
      <w:divsChild>
        <w:div w:id="26489576">
          <w:marLeft w:val="0"/>
          <w:marRight w:val="0"/>
          <w:marTop w:val="120"/>
          <w:marBottom w:val="0"/>
          <w:divBdr>
            <w:top w:val="none" w:sz="0" w:space="0" w:color="auto"/>
            <w:left w:val="none" w:sz="0" w:space="0" w:color="auto"/>
            <w:bottom w:val="none" w:sz="0" w:space="0" w:color="auto"/>
            <w:right w:val="none" w:sz="0" w:space="0" w:color="auto"/>
          </w:divBdr>
        </w:div>
        <w:div w:id="82922829">
          <w:marLeft w:val="0"/>
          <w:marRight w:val="0"/>
          <w:marTop w:val="120"/>
          <w:marBottom w:val="0"/>
          <w:divBdr>
            <w:top w:val="none" w:sz="0" w:space="0" w:color="auto"/>
            <w:left w:val="none" w:sz="0" w:space="0" w:color="auto"/>
            <w:bottom w:val="none" w:sz="0" w:space="0" w:color="auto"/>
            <w:right w:val="none" w:sz="0" w:space="0" w:color="auto"/>
          </w:divBdr>
        </w:div>
        <w:div w:id="85854839">
          <w:marLeft w:val="0"/>
          <w:marRight w:val="0"/>
          <w:marTop w:val="120"/>
          <w:marBottom w:val="0"/>
          <w:divBdr>
            <w:top w:val="none" w:sz="0" w:space="0" w:color="auto"/>
            <w:left w:val="none" w:sz="0" w:space="0" w:color="auto"/>
            <w:bottom w:val="none" w:sz="0" w:space="0" w:color="auto"/>
            <w:right w:val="none" w:sz="0" w:space="0" w:color="auto"/>
          </w:divBdr>
        </w:div>
        <w:div w:id="111674682">
          <w:marLeft w:val="0"/>
          <w:marRight w:val="0"/>
          <w:marTop w:val="120"/>
          <w:marBottom w:val="0"/>
          <w:divBdr>
            <w:top w:val="none" w:sz="0" w:space="0" w:color="auto"/>
            <w:left w:val="none" w:sz="0" w:space="0" w:color="auto"/>
            <w:bottom w:val="none" w:sz="0" w:space="0" w:color="auto"/>
            <w:right w:val="none" w:sz="0" w:space="0" w:color="auto"/>
          </w:divBdr>
        </w:div>
        <w:div w:id="122887265">
          <w:marLeft w:val="0"/>
          <w:marRight w:val="0"/>
          <w:marTop w:val="120"/>
          <w:marBottom w:val="0"/>
          <w:divBdr>
            <w:top w:val="none" w:sz="0" w:space="0" w:color="auto"/>
            <w:left w:val="none" w:sz="0" w:space="0" w:color="auto"/>
            <w:bottom w:val="none" w:sz="0" w:space="0" w:color="auto"/>
            <w:right w:val="none" w:sz="0" w:space="0" w:color="auto"/>
          </w:divBdr>
        </w:div>
        <w:div w:id="126752246">
          <w:marLeft w:val="0"/>
          <w:marRight w:val="0"/>
          <w:marTop w:val="120"/>
          <w:marBottom w:val="0"/>
          <w:divBdr>
            <w:top w:val="none" w:sz="0" w:space="0" w:color="auto"/>
            <w:left w:val="none" w:sz="0" w:space="0" w:color="auto"/>
            <w:bottom w:val="none" w:sz="0" w:space="0" w:color="auto"/>
            <w:right w:val="none" w:sz="0" w:space="0" w:color="auto"/>
          </w:divBdr>
        </w:div>
        <w:div w:id="146483316">
          <w:marLeft w:val="0"/>
          <w:marRight w:val="0"/>
          <w:marTop w:val="120"/>
          <w:marBottom w:val="0"/>
          <w:divBdr>
            <w:top w:val="none" w:sz="0" w:space="0" w:color="auto"/>
            <w:left w:val="none" w:sz="0" w:space="0" w:color="auto"/>
            <w:bottom w:val="none" w:sz="0" w:space="0" w:color="auto"/>
            <w:right w:val="none" w:sz="0" w:space="0" w:color="auto"/>
          </w:divBdr>
        </w:div>
        <w:div w:id="162936298">
          <w:marLeft w:val="0"/>
          <w:marRight w:val="0"/>
          <w:marTop w:val="120"/>
          <w:marBottom w:val="0"/>
          <w:divBdr>
            <w:top w:val="none" w:sz="0" w:space="0" w:color="auto"/>
            <w:left w:val="none" w:sz="0" w:space="0" w:color="auto"/>
            <w:bottom w:val="none" w:sz="0" w:space="0" w:color="auto"/>
            <w:right w:val="none" w:sz="0" w:space="0" w:color="auto"/>
          </w:divBdr>
        </w:div>
        <w:div w:id="164588405">
          <w:marLeft w:val="0"/>
          <w:marRight w:val="0"/>
          <w:marTop w:val="120"/>
          <w:marBottom w:val="0"/>
          <w:divBdr>
            <w:top w:val="none" w:sz="0" w:space="0" w:color="auto"/>
            <w:left w:val="none" w:sz="0" w:space="0" w:color="auto"/>
            <w:bottom w:val="none" w:sz="0" w:space="0" w:color="auto"/>
            <w:right w:val="none" w:sz="0" w:space="0" w:color="auto"/>
          </w:divBdr>
        </w:div>
        <w:div w:id="176238746">
          <w:marLeft w:val="0"/>
          <w:marRight w:val="0"/>
          <w:marTop w:val="120"/>
          <w:marBottom w:val="0"/>
          <w:divBdr>
            <w:top w:val="none" w:sz="0" w:space="0" w:color="auto"/>
            <w:left w:val="none" w:sz="0" w:space="0" w:color="auto"/>
            <w:bottom w:val="none" w:sz="0" w:space="0" w:color="auto"/>
            <w:right w:val="none" w:sz="0" w:space="0" w:color="auto"/>
          </w:divBdr>
        </w:div>
        <w:div w:id="244261900">
          <w:marLeft w:val="0"/>
          <w:marRight w:val="0"/>
          <w:marTop w:val="120"/>
          <w:marBottom w:val="0"/>
          <w:divBdr>
            <w:top w:val="none" w:sz="0" w:space="0" w:color="auto"/>
            <w:left w:val="none" w:sz="0" w:space="0" w:color="auto"/>
            <w:bottom w:val="none" w:sz="0" w:space="0" w:color="auto"/>
            <w:right w:val="none" w:sz="0" w:space="0" w:color="auto"/>
          </w:divBdr>
        </w:div>
        <w:div w:id="262613221">
          <w:marLeft w:val="0"/>
          <w:marRight w:val="0"/>
          <w:marTop w:val="120"/>
          <w:marBottom w:val="0"/>
          <w:divBdr>
            <w:top w:val="none" w:sz="0" w:space="0" w:color="auto"/>
            <w:left w:val="none" w:sz="0" w:space="0" w:color="auto"/>
            <w:bottom w:val="none" w:sz="0" w:space="0" w:color="auto"/>
            <w:right w:val="none" w:sz="0" w:space="0" w:color="auto"/>
          </w:divBdr>
        </w:div>
        <w:div w:id="341661295">
          <w:marLeft w:val="0"/>
          <w:marRight w:val="0"/>
          <w:marTop w:val="120"/>
          <w:marBottom w:val="0"/>
          <w:divBdr>
            <w:top w:val="none" w:sz="0" w:space="0" w:color="auto"/>
            <w:left w:val="none" w:sz="0" w:space="0" w:color="auto"/>
            <w:bottom w:val="none" w:sz="0" w:space="0" w:color="auto"/>
            <w:right w:val="none" w:sz="0" w:space="0" w:color="auto"/>
          </w:divBdr>
        </w:div>
        <w:div w:id="343434135">
          <w:marLeft w:val="0"/>
          <w:marRight w:val="0"/>
          <w:marTop w:val="120"/>
          <w:marBottom w:val="0"/>
          <w:divBdr>
            <w:top w:val="none" w:sz="0" w:space="0" w:color="auto"/>
            <w:left w:val="none" w:sz="0" w:space="0" w:color="auto"/>
            <w:bottom w:val="none" w:sz="0" w:space="0" w:color="auto"/>
            <w:right w:val="none" w:sz="0" w:space="0" w:color="auto"/>
          </w:divBdr>
        </w:div>
        <w:div w:id="358551992">
          <w:marLeft w:val="0"/>
          <w:marRight w:val="0"/>
          <w:marTop w:val="120"/>
          <w:marBottom w:val="0"/>
          <w:divBdr>
            <w:top w:val="none" w:sz="0" w:space="0" w:color="auto"/>
            <w:left w:val="none" w:sz="0" w:space="0" w:color="auto"/>
            <w:bottom w:val="none" w:sz="0" w:space="0" w:color="auto"/>
            <w:right w:val="none" w:sz="0" w:space="0" w:color="auto"/>
          </w:divBdr>
        </w:div>
        <w:div w:id="366374719">
          <w:marLeft w:val="0"/>
          <w:marRight w:val="0"/>
          <w:marTop w:val="120"/>
          <w:marBottom w:val="0"/>
          <w:divBdr>
            <w:top w:val="none" w:sz="0" w:space="0" w:color="auto"/>
            <w:left w:val="none" w:sz="0" w:space="0" w:color="auto"/>
            <w:bottom w:val="none" w:sz="0" w:space="0" w:color="auto"/>
            <w:right w:val="none" w:sz="0" w:space="0" w:color="auto"/>
          </w:divBdr>
        </w:div>
        <w:div w:id="377357513">
          <w:marLeft w:val="0"/>
          <w:marRight w:val="0"/>
          <w:marTop w:val="120"/>
          <w:marBottom w:val="0"/>
          <w:divBdr>
            <w:top w:val="none" w:sz="0" w:space="0" w:color="auto"/>
            <w:left w:val="none" w:sz="0" w:space="0" w:color="auto"/>
            <w:bottom w:val="none" w:sz="0" w:space="0" w:color="auto"/>
            <w:right w:val="none" w:sz="0" w:space="0" w:color="auto"/>
          </w:divBdr>
        </w:div>
        <w:div w:id="388457424">
          <w:marLeft w:val="0"/>
          <w:marRight w:val="0"/>
          <w:marTop w:val="120"/>
          <w:marBottom w:val="0"/>
          <w:divBdr>
            <w:top w:val="none" w:sz="0" w:space="0" w:color="auto"/>
            <w:left w:val="none" w:sz="0" w:space="0" w:color="auto"/>
            <w:bottom w:val="none" w:sz="0" w:space="0" w:color="auto"/>
            <w:right w:val="none" w:sz="0" w:space="0" w:color="auto"/>
          </w:divBdr>
        </w:div>
        <w:div w:id="409012227">
          <w:marLeft w:val="0"/>
          <w:marRight w:val="0"/>
          <w:marTop w:val="120"/>
          <w:marBottom w:val="96"/>
          <w:divBdr>
            <w:top w:val="none" w:sz="0" w:space="0" w:color="auto"/>
            <w:left w:val="single" w:sz="24" w:space="0" w:color="CED3F1"/>
            <w:bottom w:val="none" w:sz="0" w:space="0" w:color="auto"/>
            <w:right w:val="none" w:sz="0" w:space="0" w:color="auto"/>
          </w:divBdr>
        </w:div>
        <w:div w:id="423502578">
          <w:marLeft w:val="0"/>
          <w:marRight w:val="0"/>
          <w:marTop w:val="120"/>
          <w:marBottom w:val="0"/>
          <w:divBdr>
            <w:top w:val="none" w:sz="0" w:space="0" w:color="auto"/>
            <w:left w:val="none" w:sz="0" w:space="0" w:color="auto"/>
            <w:bottom w:val="none" w:sz="0" w:space="0" w:color="auto"/>
            <w:right w:val="none" w:sz="0" w:space="0" w:color="auto"/>
          </w:divBdr>
        </w:div>
        <w:div w:id="452291421">
          <w:marLeft w:val="0"/>
          <w:marRight w:val="0"/>
          <w:marTop w:val="120"/>
          <w:marBottom w:val="0"/>
          <w:divBdr>
            <w:top w:val="none" w:sz="0" w:space="0" w:color="auto"/>
            <w:left w:val="none" w:sz="0" w:space="0" w:color="auto"/>
            <w:bottom w:val="none" w:sz="0" w:space="0" w:color="auto"/>
            <w:right w:val="none" w:sz="0" w:space="0" w:color="auto"/>
          </w:divBdr>
        </w:div>
        <w:div w:id="453523625">
          <w:marLeft w:val="0"/>
          <w:marRight w:val="0"/>
          <w:marTop w:val="120"/>
          <w:marBottom w:val="0"/>
          <w:divBdr>
            <w:top w:val="none" w:sz="0" w:space="0" w:color="auto"/>
            <w:left w:val="none" w:sz="0" w:space="0" w:color="auto"/>
            <w:bottom w:val="none" w:sz="0" w:space="0" w:color="auto"/>
            <w:right w:val="none" w:sz="0" w:space="0" w:color="auto"/>
          </w:divBdr>
        </w:div>
        <w:div w:id="454258827">
          <w:marLeft w:val="0"/>
          <w:marRight w:val="0"/>
          <w:marTop w:val="120"/>
          <w:marBottom w:val="0"/>
          <w:divBdr>
            <w:top w:val="none" w:sz="0" w:space="0" w:color="auto"/>
            <w:left w:val="none" w:sz="0" w:space="0" w:color="auto"/>
            <w:bottom w:val="none" w:sz="0" w:space="0" w:color="auto"/>
            <w:right w:val="none" w:sz="0" w:space="0" w:color="auto"/>
          </w:divBdr>
        </w:div>
        <w:div w:id="462121258">
          <w:marLeft w:val="0"/>
          <w:marRight w:val="0"/>
          <w:marTop w:val="120"/>
          <w:marBottom w:val="0"/>
          <w:divBdr>
            <w:top w:val="none" w:sz="0" w:space="0" w:color="auto"/>
            <w:left w:val="none" w:sz="0" w:space="0" w:color="auto"/>
            <w:bottom w:val="none" w:sz="0" w:space="0" w:color="auto"/>
            <w:right w:val="none" w:sz="0" w:space="0" w:color="auto"/>
          </w:divBdr>
        </w:div>
        <w:div w:id="462694101">
          <w:marLeft w:val="0"/>
          <w:marRight w:val="0"/>
          <w:marTop w:val="120"/>
          <w:marBottom w:val="0"/>
          <w:divBdr>
            <w:top w:val="none" w:sz="0" w:space="0" w:color="auto"/>
            <w:left w:val="none" w:sz="0" w:space="0" w:color="auto"/>
            <w:bottom w:val="none" w:sz="0" w:space="0" w:color="auto"/>
            <w:right w:val="none" w:sz="0" w:space="0" w:color="auto"/>
          </w:divBdr>
        </w:div>
        <w:div w:id="494341862">
          <w:marLeft w:val="0"/>
          <w:marRight w:val="0"/>
          <w:marTop w:val="120"/>
          <w:marBottom w:val="0"/>
          <w:divBdr>
            <w:top w:val="none" w:sz="0" w:space="0" w:color="auto"/>
            <w:left w:val="none" w:sz="0" w:space="0" w:color="auto"/>
            <w:bottom w:val="none" w:sz="0" w:space="0" w:color="auto"/>
            <w:right w:val="none" w:sz="0" w:space="0" w:color="auto"/>
          </w:divBdr>
        </w:div>
        <w:div w:id="497890265">
          <w:marLeft w:val="0"/>
          <w:marRight w:val="0"/>
          <w:marTop w:val="120"/>
          <w:marBottom w:val="0"/>
          <w:divBdr>
            <w:top w:val="none" w:sz="0" w:space="0" w:color="auto"/>
            <w:left w:val="none" w:sz="0" w:space="0" w:color="auto"/>
            <w:bottom w:val="none" w:sz="0" w:space="0" w:color="auto"/>
            <w:right w:val="none" w:sz="0" w:space="0" w:color="auto"/>
          </w:divBdr>
        </w:div>
        <w:div w:id="583537622">
          <w:marLeft w:val="0"/>
          <w:marRight w:val="0"/>
          <w:marTop w:val="120"/>
          <w:marBottom w:val="0"/>
          <w:divBdr>
            <w:top w:val="none" w:sz="0" w:space="0" w:color="auto"/>
            <w:left w:val="none" w:sz="0" w:space="0" w:color="auto"/>
            <w:bottom w:val="none" w:sz="0" w:space="0" w:color="auto"/>
            <w:right w:val="none" w:sz="0" w:space="0" w:color="auto"/>
          </w:divBdr>
        </w:div>
        <w:div w:id="591283439">
          <w:marLeft w:val="0"/>
          <w:marRight w:val="0"/>
          <w:marTop w:val="120"/>
          <w:marBottom w:val="0"/>
          <w:divBdr>
            <w:top w:val="none" w:sz="0" w:space="0" w:color="auto"/>
            <w:left w:val="none" w:sz="0" w:space="0" w:color="auto"/>
            <w:bottom w:val="none" w:sz="0" w:space="0" w:color="auto"/>
            <w:right w:val="none" w:sz="0" w:space="0" w:color="auto"/>
          </w:divBdr>
        </w:div>
        <w:div w:id="610286147">
          <w:marLeft w:val="0"/>
          <w:marRight w:val="0"/>
          <w:marTop w:val="120"/>
          <w:marBottom w:val="0"/>
          <w:divBdr>
            <w:top w:val="none" w:sz="0" w:space="0" w:color="auto"/>
            <w:left w:val="none" w:sz="0" w:space="0" w:color="auto"/>
            <w:bottom w:val="none" w:sz="0" w:space="0" w:color="auto"/>
            <w:right w:val="none" w:sz="0" w:space="0" w:color="auto"/>
          </w:divBdr>
        </w:div>
        <w:div w:id="631905700">
          <w:marLeft w:val="0"/>
          <w:marRight w:val="0"/>
          <w:marTop w:val="120"/>
          <w:marBottom w:val="0"/>
          <w:divBdr>
            <w:top w:val="none" w:sz="0" w:space="0" w:color="auto"/>
            <w:left w:val="none" w:sz="0" w:space="0" w:color="auto"/>
            <w:bottom w:val="none" w:sz="0" w:space="0" w:color="auto"/>
            <w:right w:val="none" w:sz="0" w:space="0" w:color="auto"/>
          </w:divBdr>
        </w:div>
        <w:div w:id="655913336">
          <w:marLeft w:val="0"/>
          <w:marRight w:val="0"/>
          <w:marTop w:val="120"/>
          <w:marBottom w:val="0"/>
          <w:divBdr>
            <w:top w:val="none" w:sz="0" w:space="0" w:color="auto"/>
            <w:left w:val="none" w:sz="0" w:space="0" w:color="auto"/>
            <w:bottom w:val="none" w:sz="0" w:space="0" w:color="auto"/>
            <w:right w:val="none" w:sz="0" w:space="0" w:color="auto"/>
          </w:divBdr>
        </w:div>
        <w:div w:id="671757597">
          <w:marLeft w:val="0"/>
          <w:marRight w:val="0"/>
          <w:marTop w:val="120"/>
          <w:marBottom w:val="0"/>
          <w:divBdr>
            <w:top w:val="none" w:sz="0" w:space="0" w:color="auto"/>
            <w:left w:val="none" w:sz="0" w:space="0" w:color="auto"/>
            <w:bottom w:val="none" w:sz="0" w:space="0" w:color="auto"/>
            <w:right w:val="none" w:sz="0" w:space="0" w:color="auto"/>
          </w:divBdr>
        </w:div>
        <w:div w:id="715929835">
          <w:marLeft w:val="0"/>
          <w:marRight w:val="0"/>
          <w:marTop w:val="120"/>
          <w:marBottom w:val="0"/>
          <w:divBdr>
            <w:top w:val="none" w:sz="0" w:space="0" w:color="auto"/>
            <w:left w:val="none" w:sz="0" w:space="0" w:color="auto"/>
            <w:bottom w:val="none" w:sz="0" w:space="0" w:color="auto"/>
            <w:right w:val="none" w:sz="0" w:space="0" w:color="auto"/>
          </w:divBdr>
        </w:div>
        <w:div w:id="727268560">
          <w:marLeft w:val="0"/>
          <w:marRight w:val="0"/>
          <w:marTop w:val="120"/>
          <w:marBottom w:val="0"/>
          <w:divBdr>
            <w:top w:val="none" w:sz="0" w:space="0" w:color="auto"/>
            <w:left w:val="none" w:sz="0" w:space="0" w:color="auto"/>
            <w:bottom w:val="none" w:sz="0" w:space="0" w:color="auto"/>
            <w:right w:val="none" w:sz="0" w:space="0" w:color="auto"/>
          </w:divBdr>
        </w:div>
        <w:div w:id="739717243">
          <w:marLeft w:val="0"/>
          <w:marRight w:val="0"/>
          <w:marTop w:val="120"/>
          <w:marBottom w:val="0"/>
          <w:divBdr>
            <w:top w:val="none" w:sz="0" w:space="0" w:color="auto"/>
            <w:left w:val="none" w:sz="0" w:space="0" w:color="auto"/>
            <w:bottom w:val="none" w:sz="0" w:space="0" w:color="auto"/>
            <w:right w:val="none" w:sz="0" w:space="0" w:color="auto"/>
          </w:divBdr>
        </w:div>
        <w:div w:id="780610110">
          <w:marLeft w:val="0"/>
          <w:marRight w:val="0"/>
          <w:marTop w:val="120"/>
          <w:marBottom w:val="0"/>
          <w:divBdr>
            <w:top w:val="none" w:sz="0" w:space="0" w:color="auto"/>
            <w:left w:val="none" w:sz="0" w:space="0" w:color="auto"/>
            <w:bottom w:val="none" w:sz="0" w:space="0" w:color="auto"/>
            <w:right w:val="none" w:sz="0" w:space="0" w:color="auto"/>
          </w:divBdr>
        </w:div>
        <w:div w:id="786703532">
          <w:marLeft w:val="0"/>
          <w:marRight w:val="0"/>
          <w:marTop w:val="120"/>
          <w:marBottom w:val="0"/>
          <w:divBdr>
            <w:top w:val="none" w:sz="0" w:space="0" w:color="auto"/>
            <w:left w:val="none" w:sz="0" w:space="0" w:color="auto"/>
            <w:bottom w:val="none" w:sz="0" w:space="0" w:color="auto"/>
            <w:right w:val="none" w:sz="0" w:space="0" w:color="auto"/>
          </w:divBdr>
        </w:div>
        <w:div w:id="805778506">
          <w:marLeft w:val="0"/>
          <w:marRight w:val="0"/>
          <w:marTop w:val="120"/>
          <w:marBottom w:val="0"/>
          <w:divBdr>
            <w:top w:val="none" w:sz="0" w:space="0" w:color="auto"/>
            <w:left w:val="none" w:sz="0" w:space="0" w:color="auto"/>
            <w:bottom w:val="none" w:sz="0" w:space="0" w:color="auto"/>
            <w:right w:val="none" w:sz="0" w:space="0" w:color="auto"/>
          </w:divBdr>
        </w:div>
        <w:div w:id="808941943">
          <w:marLeft w:val="0"/>
          <w:marRight w:val="0"/>
          <w:marTop w:val="120"/>
          <w:marBottom w:val="0"/>
          <w:divBdr>
            <w:top w:val="none" w:sz="0" w:space="0" w:color="auto"/>
            <w:left w:val="none" w:sz="0" w:space="0" w:color="auto"/>
            <w:bottom w:val="none" w:sz="0" w:space="0" w:color="auto"/>
            <w:right w:val="none" w:sz="0" w:space="0" w:color="auto"/>
          </w:divBdr>
        </w:div>
        <w:div w:id="835804065">
          <w:marLeft w:val="0"/>
          <w:marRight w:val="0"/>
          <w:marTop w:val="120"/>
          <w:marBottom w:val="0"/>
          <w:divBdr>
            <w:top w:val="none" w:sz="0" w:space="0" w:color="auto"/>
            <w:left w:val="none" w:sz="0" w:space="0" w:color="auto"/>
            <w:bottom w:val="none" w:sz="0" w:space="0" w:color="auto"/>
            <w:right w:val="none" w:sz="0" w:space="0" w:color="auto"/>
          </w:divBdr>
        </w:div>
        <w:div w:id="854341955">
          <w:marLeft w:val="0"/>
          <w:marRight w:val="0"/>
          <w:marTop w:val="120"/>
          <w:marBottom w:val="0"/>
          <w:divBdr>
            <w:top w:val="none" w:sz="0" w:space="0" w:color="auto"/>
            <w:left w:val="none" w:sz="0" w:space="0" w:color="auto"/>
            <w:bottom w:val="none" w:sz="0" w:space="0" w:color="auto"/>
            <w:right w:val="none" w:sz="0" w:space="0" w:color="auto"/>
          </w:divBdr>
        </w:div>
        <w:div w:id="881136865">
          <w:marLeft w:val="0"/>
          <w:marRight w:val="0"/>
          <w:marTop w:val="120"/>
          <w:marBottom w:val="0"/>
          <w:divBdr>
            <w:top w:val="none" w:sz="0" w:space="0" w:color="auto"/>
            <w:left w:val="none" w:sz="0" w:space="0" w:color="auto"/>
            <w:bottom w:val="none" w:sz="0" w:space="0" w:color="auto"/>
            <w:right w:val="none" w:sz="0" w:space="0" w:color="auto"/>
          </w:divBdr>
        </w:div>
        <w:div w:id="882719706">
          <w:marLeft w:val="0"/>
          <w:marRight w:val="0"/>
          <w:marTop w:val="120"/>
          <w:marBottom w:val="0"/>
          <w:divBdr>
            <w:top w:val="none" w:sz="0" w:space="0" w:color="auto"/>
            <w:left w:val="none" w:sz="0" w:space="0" w:color="auto"/>
            <w:bottom w:val="none" w:sz="0" w:space="0" w:color="auto"/>
            <w:right w:val="none" w:sz="0" w:space="0" w:color="auto"/>
          </w:divBdr>
        </w:div>
        <w:div w:id="924847742">
          <w:marLeft w:val="0"/>
          <w:marRight w:val="0"/>
          <w:marTop w:val="120"/>
          <w:marBottom w:val="0"/>
          <w:divBdr>
            <w:top w:val="none" w:sz="0" w:space="0" w:color="auto"/>
            <w:left w:val="none" w:sz="0" w:space="0" w:color="auto"/>
            <w:bottom w:val="none" w:sz="0" w:space="0" w:color="auto"/>
            <w:right w:val="none" w:sz="0" w:space="0" w:color="auto"/>
          </w:divBdr>
        </w:div>
        <w:div w:id="934821875">
          <w:marLeft w:val="0"/>
          <w:marRight w:val="0"/>
          <w:marTop w:val="120"/>
          <w:marBottom w:val="0"/>
          <w:divBdr>
            <w:top w:val="none" w:sz="0" w:space="0" w:color="auto"/>
            <w:left w:val="none" w:sz="0" w:space="0" w:color="auto"/>
            <w:bottom w:val="none" w:sz="0" w:space="0" w:color="auto"/>
            <w:right w:val="none" w:sz="0" w:space="0" w:color="auto"/>
          </w:divBdr>
        </w:div>
        <w:div w:id="955913895">
          <w:marLeft w:val="0"/>
          <w:marRight w:val="0"/>
          <w:marTop w:val="120"/>
          <w:marBottom w:val="0"/>
          <w:divBdr>
            <w:top w:val="none" w:sz="0" w:space="0" w:color="auto"/>
            <w:left w:val="none" w:sz="0" w:space="0" w:color="auto"/>
            <w:bottom w:val="none" w:sz="0" w:space="0" w:color="auto"/>
            <w:right w:val="none" w:sz="0" w:space="0" w:color="auto"/>
          </w:divBdr>
        </w:div>
        <w:div w:id="993526371">
          <w:marLeft w:val="0"/>
          <w:marRight w:val="0"/>
          <w:marTop w:val="120"/>
          <w:marBottom w:val="0"/>
          <w:divBdr>
            <w:top w:val="none" w:sz="0" w:space="0" w:color="auto"/>
            <w:left w:val="none" w:sz="0" w:space="0" w:color="auto"/>
            <w:bottom w:val="none" w:sz="0" w:space="0" w:color="auto"/>
            <w:right w:val="none" w:sz="0" w:space="0" w:color="auto"/>
          </w:divBdr>
        </w:div>
        <w:div w:id="1018389449">
          <w:marLeft w:val="0"/>
          <w:marRight w:val="0"/>
          <w:marTop w:val="120"/>
          <w:marBottom w:val="0"/>
          <w:divBdr>
            <w:top w:val="none" w:sz="0" w:space="0" w:color="auto"/>
            <w:left w:val="none" w:sz="0" w:space="0" w:color="auto"/>
            <w:bottom w:val="none" w:sz="0" w:space="0" w:color="auto"/>
            <w:right w:val="none" w:sz="0" w:space="0" w:color="auto"/>
          </w:divBdr>
        </w:div>
        <w:div w:id="1074162206">
          <w:marLeft w:val="0"/>
          <w:marRight w:val="0"/>
          <w:marTop w:val="120"/>
          <w:marBottom w:val="0"/>
          <w:divBdr>
            <w:top w:val="none" w:sz="0" w:space="0" w:color="auto"/>
            <w:left w:val="none" w:sz="0" w:space="0" w:color="auto"/>
            <w:bottom w:val="none" w:sz="0" w:space="0" w:color="auto"/>
            <w:right w:val="none" w:sz="0" w:space="0" w:color="auto"/>
          </w:divBdr>
        </w:div>
        <w:div w:id="1076586226">
          <w:marLeft w:val="0"/>
          <w:marRight w:val="0"/>
          <w:marTop w:val="120"/>
          <w:marBottom w:val="0"/>
          <w:divBdr>
            <w:top w:val="none" w:sz="0" w:space="0" w:color="auto"/>
            <w:left w:val="none" w:sz="0" w:space="0" w:color="auto"/>
            <w:bottom w:val="none" w:sz="0" w:space="0" w:color="auto"/>
            <w:right w:val="none" w:sz="0" w:space="0" w:color="auto"/>
          </w:divBdr>
        </w:div>
        <w:div w:id="1085414274">
          <w:marLeft w:val="0"/>
          <w:marRight w:val="0"/>
          <w:marTop w:val="120"/>
          <w:marBottom w:val="0"/>
          <w:divBdr>
            <w:top w:val="none" w:sz="0" w:space="0" w:color="auto"/>
            <w:left w:val="none" w:sz="0" w:space="0" w:color="auto"/>
            <w:bottom w:val="none" w:sz="0" w:space="0" w:color="auto"/>
            <w:right w:val="none" w:sz="0" w:space="0" w:color="auto"/>
          </w:divBdr>
        </w:div>
        <w:div w:id="1121730841">
          <w:marLeft w:val="0"/>
          <w:marRight w:val="0"/>
          <w:marTop w:val="120"/>
          <w:marBottom w:val="0"/>
          <w:divBdr>
            <w:top w:val="none" w:sz="0" w:space="0" w:color="auto"/>
            <w:left w:val="none" w:sz="0" w:space="0" w:color="auto"/>
            <w:bottom w:val="none" w:sz="0" w:space="0" w:color="auto"/>
            <w:right w:val="none" w:sz="0" w:space="0" w:color="auto"/>
          </w:divBdr>
        </w:div>
        <w:div w:id="1127431343">
          <w:marLeft w:val="0"/>
          <w:marRight w:val="0"/>
          <w:marTop w:val="120"/>
          <w:marBottom w:val="0"/>
          <w:divBdr>
            <w:top w:val="none" w:sz="0" w:space="0" w:color="auto"/>
            <w:left w:val="none" w:sz="0" w:space="0" w:color="auto"/>
            <w:bottom w:val="none" w:sz="0" w:space="0" w:color="auto"/>
            <w:right w:val="none" w:sz="0" w:space="0" w:color="auto"/>
          </w:divBdr>
        </w:div>
        <w:div w:id="1134450776">
          <w:marLeft w:val="0"/>
          <w:marRight w:val="0"/>
          <w:marTop w:val="120"/>
          <w:marBottom w:val="0"/>
          <w:divBdr>
            <w:top w:val="none" w:sz="0" w:space="0" w:color="auto"/>
            <w:left w:val="none" w:sz="0" w:space="0" w:color="auto"/>
            <w:bottom w:val="none" w:sz="0" w:space="0" w:color="auto"/>
            <w:right w:val="none" w:sz="0" w:space="0" w:color="auto"/>
          </w:divBdr>
        </w:div>
        <w:div w:id="1193957350">
          <w:marLeft w:val="0"/>
          <w:marRight w:val="0"/>
          <w:marTop w:val="120"/>
          <w:marBottom w:val="0"/>
          <w:divBdr>
            <w:top w:val="none" w:sz="0" w:space="0" w:color="auto"/>
            <w:left w:val="none" w:sz="0" w:space="0" w:color="auto"/>
            <w:bottom w:val="none" w:sz="0" w:space="0" w:color="auto"/>
            <w:right w:val="none" w:sz="0" w:space="0" w:color="auto"/>
          </w:divBdr>
        </w:div>
        <w:div w:id="1195312949">
          <w:marLeft w:val="0"/>
          <w:marRight w:val="0"/>
          <w:marTop w:val="120"/>
          <w:marBottom w:val="0"/>
          <w:divBdr>
            <w:top w:val="none" w:sz="0" w:space="0" w:color="auto"/>
            <w:left w:val="none" w:sz="0" w:space="0" w:color="auto"/>
            <w:bottom w:val="none" w:sz="0" w:space="0" w:color="auto"/>
            <w:right w:val="none" w:sz="0" w:space="0" w:color="auto"/>
          </w:divBdr>
        </w:div>
        <w:div w:id="1222207805">
          <w:marLeft w:val="0"/>
          <w:marRight w:val="0"/>
          <w:marTop w:val="120"/>
          <w:marBottom w:val="0"/>
          <w:divBdr>
            <w:top w:val="none" w:sz="0" w:space="0" w:color="auto"/>
            <w:left w:val="none" w:sz="0" w:space="0" w:color="auto"/>
            <w:bottom w:val="none" w:sz="0" w:space="0" w:color="auto"/>
            <w:right w:val="none" w:sz="0" w:space="0" w:color="auto"/>
          </w:divBdr>
        </w:div>
        <w:div w:id="1251231783">
          <w:marLeft w:val="0"/>
          <w:marRight w:val="0"/>
          <w:marTop w:val="120"/>
          <w:marBottom w:val="0"/>
          <w:divBdr>
            <w:top w:val="none" w:sz="0" w:space="0" w:color="auto"/>
            <w:left w:val="none" w:sz="0" w:space="0" w:color="auto"/>
            <w:bottom w:val="none" w:sz="0" w:space="0" w:color="auto"/>
            <w:right w:val="none" w:sz="0" w:space="0" w:color="auto"/>
          </w:divBdr>
        </w:div>
        <w:div w:id="1307123402">
          <w:marLeft w:val="0"/>
          <w:marRight w:val="0"/>
          <w:marTop w:val="120"/>
          <w:marBottom w:val="0"/>
          <w:divBdr>
            <w:top w:val="none" w:sz="0" w:space="0" w:color="auto"/>
            <w:left w:val="none" w:sz="0" w:space="0" w:color="auto"/>
            <w:bottom w:val="none" w:sz="0" w:space="0" w:color="auto"/>
            <w:right w:val="none" w:sz="0" w:space="0" w:color="auto"/>
          </w:divBdr>
        </w:div>
        <w:div w:id="1364983858">
          <w:marLeft w:val="0"/>
          <w:marRight w:val="0"/>
          <w:marTop w:val="120"/>
          <w:marBottom w:val="0"/>
          <w:divBdr>
            <w:top w:val="none" w:sz="0" w:space="0" w:color="auto"/>
            <w:left w:val="none" w:sz="0" w:space="0" w:color="auto"/>
            <w:bottom w:val="none" w:sz="0" w:space="0" w:color="auto"/>
            <w:right w:val="none" w:sz="0" w:space="0" w:color="auto"/>
          </w:divBdr>
        </w:div>
        <w:div w:id="1426071956">
          <w:marLeft w:val="0"/>
          <w:marRight w:val="0"/>
          <w:marTop w:val="120"/>
          <w:marBottom w:val="0"/>
          <w:divBdr>
            <w:top w:val="none" w:sz="0" w:space="0" w:color="auto"/>
            <w:left w:val="none" w:sz="0" w:space="0" w:color="auto"/>
            <w:bottom w:val="none" w:sz="0" w:space="0" w:color="auto"/>
            <w:right w:val="none" w:sz="0" w:space="0" w:color="auto"/>
          </w:divBdr>
        </w:div>
        <w:div w:id="1453288517">
          <w:marLeft w:val="0"/>
          <w:marRight w:val="0"/>
          <w:marTop w:val="120"/>
          <w:marBottom w:val="0"/>
          <w:divBdr>
            <w:top w:val="none" w:sz="0" w:space="0" w:color="auto"/>
            <w:left w:val="none" w:sz="0" w:space="0" w:color="auto"/>
            <w:bottom w:val="none" w:sz="0" w:space="0" w:color="auto"/>
            <w:right w:val="none" w:sz="0" w:space="0" w:color="auto"/>
          </w:divBdr>
        </w:div>
        <w:div w:id="1490831777">
          <w:marLeft w:val="0"/>
          <w:marRight w:val="0"/>
          <w:marTop w:val="120"/>
          <w:marBottom w:val="0"/>
          <w:divBdr>
            <w:top w:val="none" w:sz="0" w:space="0" w:color="auto"/>
            <w:left w:val="none" w:sz="0" w:space="0" w:color="auto"/>
            <w:bottom w:val="none" w:sz="0" w:space="0" w:color="auto"/>
            <w:right w:val="none" w:sz="0" w:space="0" w:color="auto"/>
          </w:divBdr>
        </w:div>
        <w:div w:id="1494834155">
          <w:marLeft w:val="0"/>
          <w:marRight w:val="0"/>
          <w:marTop w:val="120"/>
          <w:marBottom w:val="0"/>
          <w:divBdr>
            <w:top w:val="none" w:sz="0" w:space="0" w:color="auto"/>
            <w:left w:val="none" w:sz="0" w:space="0" w:color="auto"/>
            <w:bottom w:val="none" w:sz="0" w:space="0" w:color="auto"/>
            <w:right w:val="none" w:sz="0" w:space="0" w:color="auto"/>
          </w:divBdr>
        </w:div>
        <w:div w:id="1515537610">
          <w:marLeft w:val="0"/>
          <w:marRight w:val="0"/>
          <w:marTop w:val="120"/>
          <w:marBottom w:val="0"/>
          <w:divBdr>
            <w:top w:val="none" w:sz="0" w:space="0" w:color="auto"/>
            <w:left w:val="none" w:sz="0" w:space="0" w:color="auto"/>
            <w:bottom w:val="none" w:sz="0" w:space="0" w:color="auto"/>
            <w:right w:val="none" w:sz="0" w:space="0" w:color="auto"/>
          </w:divBdr>
        </w:div>
        <w:div w:id="1622682969">
          <w:marLeft w:val="0"/>
          <w:marRight w:val="0"/>
          <w:marTop w:val="120"/>
          <w:marBottom w:val="0"/>
          <w:divBdr>
            <w:top w:val="none" w:sz="0" w:space="0" w:color="auto"/>
            <w:left w:val="none" w:sz="0" w:space="0" w:color="auto"/>
            <w:bottom w:val="none" w:sz="0" w:space="0" w:color="auto"/>
            <w:right w:val="none" w:sz="0" w:space="0" w:color="auto"/>
          </w:divBdr>
        </w:div>
        <w:div w:id="1635257150">
          <w:marLeft w:val="0"/>
          <w:marRight w:val="0"/>
          <w:marTop w:val="120"/>
          <w:marBottom w:val="0"/>
          <w:divBdr>
            <w:top w:val="none" w:sz="0" w:space="0" w:color="auto"/>
            <w:left w:val="none" w:sz="0" w:space="0" w:color="auto"/>
            <w:bottom w:val="none" w:sz="0" w:space="0" w:color="auto"/>
            <w:right w:val="none" w:sz="0" w:space="0" w:color="auto"/>
          </w:divBdr>
        </w:div>
        <w:div w:id="1639219178">
          <w:marLeft w:val="0"/>
          <w:marRight w:val="0"/>
          <w:marTop w:val="120"/>
          <w:marBottom w:val="0"/>
          <w:divBdr>
            <w:top w:val="none" w:sz="0" w:space="0" w:color="auto"/>
            <w:left w:val="none" w:sz="0" w:space="0" w:color="auto"/>
            <w:bottom w:val="none" w:sz="0" w:space="0" w:color="auto"/>
            <w:right w:val="none" w:sz="0" w:space="0" w:color="auto"/>
          </w:divBdr>
        </w:div>
        <w:div w:id="1660577117">
          <w:marLeft w:val="0"/>
          <w:marRight w:val="0"/>
          <w:marTop w:val="120"/>
          <w:marBottom w:val="0"/>
          <w:divBdr>
            <w:top w:val="none" w:sz="0" w:space="0" w:color="auto"/>
            <w:left w:val="none" w:sz="0" w:space="0" w:color="auto"/>
            <w:bottom w:val="none" w:sz="0" w:space="0" w:color="auto"/>
            <w:right w:val="none" w:sz="0" w:space="0" w:color="auto"/>
          </w:divBdr>
        </w:div>
        <w:div w:id="1690639300">
          <w:marLeft w:val="0"/>
          <w:marRight w:val="0"/>
          <w:marTop w:val="120"/>
          <w:marBottom w:val="0"/>
          <w:divBdr>
            <w:top w:val="none" w:sz="0" w:space="0" w:color="auto"/>
            <w:left w:val="none" w:sz="0" w:space="0" w:color="auto"/>
            <w:bottom w:val="none" w:sz="0" w:space="0" w:color="auto"/>
            <w:right w:val="none" w:sz="0" w:space="0" w:color="auto"/>
          </w:divBdr>
        </w:div>
        <w:div w:id="1696735051">
          <w:marLeft w:val="0"/>
          <w:marRight w:val="0"/>
          <w:marTop w:val="120"/>
          <w:marBottom w:val="0"/>
          <w:divBdr>
            <w:top w:val="none" w:sz="0" w:space="0" w:color="auto"/>
            <w:left w:val="none" w:sz="0" w:space="0" w:color="auto"/>
            <w:bottom w:val="none" w:sz="0" w:space="0" w:color="auto"/>
            <w:right w:val="none" w:sz="0" w:space="0" w:color="auto"/>
          </w:divBdr>
        </w:div>
        <w:div w:id="1707027079">
          <w:marLeft w:val="0"/>
          <w:marRight w:val="0"/>
          <w:marTop w:val="120"/>
          <w:marBottom w:val="0"/>
          <w:divBdr>
            <w:top w:val="none" w:sz="0" w:space="0" w:color="auto"/>
            <w:left w:val="none" w:sz="0" w:space="0" w:color="auto"/>
            <w:bottom w:val="none" w:sz="0" w:space="0" w:color="auto"/>
            <w:right w:val="none" w:sz="0" w:space="0" w:color="auto"/>
          </w:divBdr>
        </w:div>
        <w:div w:id="1723404462">
          <w:marLeft w:val="0"/>
          <w:marRight w:val="0"/>
          <w:marTop w:val="120"/>
          <w:marBottom w:val="0"/>
          <w:divBdr>
            <w:top w:val="none" w:sz="0" w:space="0" w:color="auto"/>
            <w:left w:val="none" w:sz="0" w:space="0" w:color="auto"/>
            <w:bottom w:val="none" w:sz="0" w:space="0" w:color="auto"/>
            <w:right w:val="none" w:sz="0" w:space="0" w:color="auto"/>
          </w:divBdr>
        </w:div>
        <w:div w:id="1760830525">
          <w:marLeft w:val="0"/>
          <w:marRight w:val="0"/>
          <w:marTop w:val="120"/>
          <w:marBottom w:val="0"/>
          <w:divBdr>
            <w:top w:val="none" w:sz="0" w:space="0" w:color="auto"/>
            <w:left w:val="none" w:sz="0" w:space="0" w:color="auto"/>
            <w:bottom w:val="none" w:sz="0" w:space="0" w:color="auto"/>
            <w:right w:val="none" w:sz="0" w:space="0" w:color="auto"/>
          </w:divBdr>
        </w:div>
        <w:div w:id="1819226000">
          <w:marLeft w:val="0"/>
          <w:marRight w:val="0"/>
          <w:marTop w:val="120"/>
          <w:marBottom w:val="0"/>
          <w:divBdr>
            <w:top w:val="none" w:sz="0" w:space="0" w:color="auto"/>
            <w:left w:val="none" w:sz="0" w:space="0" w:color="auto"/>
            <w:bottom w:val="none" w:sz="0" w:space="0" w:color="auto"/>
            <w:right w:val="none" w:sz="0" w:space="0" w:color="auto"/>
          </w:divBdr>
        </w:div>
        <w:div w:id="1875969133">
          <w:marLeft w:val="0"/>
          <w:marRight w:val="0"/>
          <w:marTop w:val="120"/>
          <w:marBottom w:val="0"/>
          <w:divBdr>
            <w:top w:val="none" w:sz="0" w:space="0" w:color="auto"/>
            <w:left w:val="none" w:sz="0" w:space="0" w:color="auto"/>
            <w:bottom w:val="none" w:sz="0" w:space="0" w:color="auto"/>
            <w:right w:val="none" w:sz="0" w:space="0" w:color="auto"/>
          </w:divBdr>
        </w:div>
        <w:div w:id="1890341091">
          <w:marLeft w:val="0"/>
          <w:marRight w:val="0"/>
          <w:marTop w:val="120"/>
          <w:marBottom w:val="0"/>
          <w:divBdr>
            <w:top w:val="none" w:sz="0" w:space="0" w:color="auto"/>
            <w:left w:val="none" w:sz="0" w:space="0" w:color="auto"/>
            <w:bottom w:val="none" w:sz="0" w:space="0" w:color="auto"/>
            <w:right w:val="none" w:sz="0" w:space="0" w:color="auto"/>
          </w:divBdr>
        </w:div>
        <w:div w:id="1927424934">
          <w:marLeft w:val="0"/>
          <w:marRight w:val="0"/>
          <w:marTop w:val="120"/>
          <w:marBottom w:val="0"/>
          <w:divBdr>
            <w:top w:val="none" w:sz="0" w:space="0" w:color="auto"/>
            <w:left w:val="none" w:sz="0" w:space="0" w:color="auto"/>
            <w:bottom w:val="none" w:sz="0" w:space="0" w:color="auto"/>
            <w:right w:val="none" w:sz="0" w:space="0" w:color="auto"/>
          </w:divBdr>
        </w:div>
        <w:div w:id="2000889327">
          <w:marLeft w:val="0"/>
          <w:marRight w:val="0"/>
          <w:marTop w:val="120"/>
          <w:marBottom w:val="0"/>
          <w:divBdr>
            <w:top w:val="none" w:sz="0" w:space="0" w:color="auto"/>
            <w:left w:val="none" w:sz="0" w:space="0" w:color="auto"/>
            <w:bottom w:val="none" w:sz="0" w:space="0" w:color="auto"/>
            <w:right w:val="none" w:sz="0" w:space="0" w:color="auto"/>
          </w:divBdr>
        </w:div>
        <w:div w:id="2008436566">
          <w:marLeft w:val="0"/>
          <w:marRight w:val="0"/>
          <w:marTop w:val="120"/>
          <w:marBottom w:val="0"/>
          <w:divBdr>
            <w:top w:val="none" w:sz="0" w:space="0" w:color="auto"/>
            <w:left w:val="none" w:sz="0" w:space="0" w:color="auto"/>
            <w:bottom w:val="none" w:sz="0" w:space="0" w:color="auto"/>
            <w:right w:val="none" w:sz="0" w:space="0" w:color="auto"/>
          </w:divBdr>
        </w:div>
        <w:div w:id="2039308689">
          <w:marLeft w:val="0"/>
          <w:marRight w:val="0"/>
          <w:marTop w:val="120"/>
          <w:marBottom w:val="0"/>
          <w:divBdr>
            <w:top w:val="none" w:sz="0" w:space="0" w:color="auto"/>
            <w:left w:val="none" w:sz="0" w:space="0" w:color="auto"/>
            <w:bottom w:val="none" w:sz="0" w:space="0" w:color="auto"/>
            <w:right w:val="none" w:sz="0" w:space="0" w:color="auto"/>
          </w:divBdr>
        </w:div>
        <w:div w:id="2070567976">
          <w:marLeft w:val="0"/>
          <w:marRight w:val="0"/>
          <w:marTop w:val="0"/>
          <w:marBottom w:val="192"/>
          <w:divBdr>
            <w:top w:val="none" w:sz="0" w:space="0" w:color="auto"/>
            <w:left w:val="none" w:sz="0" w:space="0" w:color="auto"/>
            <w:bottom w:val="none" w:sz="0" w:space="0" w:color="auto"/>
            <w:right w:val="none" w:sz="0" w:space="0" w:color="auto"/>
          </w:divBdr>
          <w:divsChild>
            <w:div w:id="165486584">
              <w:marLeft w:val="0"/>
              <w:marRight w:val="0"/>
              <w:marTop w:val="120"/>
              <w:marBottom w:val="0"/>
              <w:divBdr>
                <w:top w:val="none" w:sz="0" w:space="0" w:color="auto"/>
                <w:left w:val="none" w:sz="0" w:space="0" w:color="auto"/>
                <w:bottom w:val="none" w:sz="0" w:space="0" w:color="auto"/>
                <w:right w:val="none" w:sz="0" w:space="0" w:color="auto"/>
              </w:divBdr>
            </w:div>
          </w:divsChild>
        </w:div>
        <w:div w:id="2110658765">
          <w:marLeft w:val="0"/>
          <w:marRight w:val="0"/>
          <w:marTop w:val="120"/>
          <w:marBottom w:val="0"/>
          <w:divBdr>
            <w:top w:val="none" w:sz="0" w:space="0" w:color="auto"/>
            <w:left w:val="none" w:sz="0" w:space="0" w:color="auto"/>
            <w:bottom w:val="none" w:sz="0" w:space="0" w:color="auto"/>
            <w:right w:val="none" w:sz="0" w:space="0" w:color="auto"/>
          </w:divBdr>
        </w:div>
        <w:div w:id="2145275671">
          <w:marLeft w:val="0"/>
          <w:marRight w:val="0"/>
          <w:marTop w:val="120"/>
          <w:marBottom w:val="0"/>
          <w:divBdr>
            <w:top w:val="none" w:sz="0" w:space="0" w:color="auto"/>
            <w:left w:val="none" w:sz="0" w:space="0" w:color="auto"/>
            <w:bottom w:val="none" w:sz="0" w:space="0" w:color="auto"/>
            <w:right w:val="none" w:sz="0" w:space="0" w:color="auto"/>
          </w:divBdr>
        </w:div>
      </w:divsChild>
    </w:div>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1832285">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4538374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sChild>
    </w:div>
    <w:div w:id="1550803592">
      <w:bodyDiv w:val="1"/>
      <w:marLeft w:val="0"/>
      <w:marRight w:val="0"/>
      <w:marTop w:val="0"/>
      <w:marBottom w:val="0"/>
      <w:divBdr>
        <w:top w:val="none" w:sz="0" w:space="0" w:color="auto"/>
        <w:left w:val="none" w:sz="0" w:space="0" w:color="auto"/>
        <w:bottom w:val="none" w:sz="0" w:space="0" w:color="auto"/>
        <w:right w:val="none" w:sz="0" w:space="0" w:color="auto"/>
      </w:divBdr>
      <w:divsChild>
        <w:div w:id="4287296">
          <w:marLeft w:val="0"/>
          <w:marRight w:val="0"/>
          <w:marTop w:val="120"/>
          <w:marBottom w:val="0"/>
          <w:divBdr>
            <w:top w:val="none" w:sz="0" w:space="0" w:color="auto"/>
            <w:left w:val="none" w:sz="0" w:space="0" w:color="auto"/>
            <w:bottom w:val="none" w:sz="0" w:space="0" w:color="auto"/>
            <w:right w:val="none" w:sz="0" w:space="0" w:color="auto"/>
          </w:divBdr>
        </w:div>
        <w:div w:id="111943876">
          <w:marLeft w:val="0"/>
          <w:marRight w:val="0"/>
          <w:marTop w:val="120"/>
          <w:marBottom w:val="0"/>
          <w:divBdr>
            <w:top w:val="none" w:sz="0" w:space="0" w:color="auto"/>
            <w:left w:val="none" w:sz="0" w:space="0" w:color="auto"/>
            <w:bottom w:val="none" w:sz="0" w:space="0" w:color="auto"/>
            <w:right w:val="none" w:sz="0" w:space="0" w:color="auto"/>
          </w:divBdr>
        </w:div>
        <w:div w:id="122577872">
          <w:marLeft w:val="0"/>
          <w:marRight w:val="0"/>
          <w:marTop w:val="120"/>
          <w:marBottom w:val="0"/>
          <w:divBdr>
            <w:top w:val="none" w:sz="0" w:space="0" w:color="auto"/>
            <w:left w:val="none" w:sz="0" w:space="0" w:color="auto"/>
            <w:bottom w:val="none" w:sz="0" w:space="0" w:color="auto"/>
            <w:right w:val="none" w:sz="0" w:space="0" w:color="auto"/>
          </w:divBdr>
        </w:div>
        <w:div w:id="220598196">
          <w:marLeft w:val="0"/>
          <w:marRight w:val="0"/>
          <w:marTop w:val="120"/>
          <w:marBottom w:val="0"/>
          <w:divBdr>
            <w:top w:val="none" w:sz="0" w:space="0" w:color="auto"/>
            <w:left w:val="none" w:sz="0" w:space="0" w:color="auto"/>
            <w:bottom w:val="none" w:sz="0" w:space="0" w:color="auto"/>
            <w:right w:val="none" w:sz="0" w:space="0" w:color="auto"/>
          </w:divBdr>
        </w:div>
        <w:div w:id="256445200">
          <w:marLeft w:val="0"/>
          <w:marRight w:val="0"/>
          <w:marTop w:val="0"/>
          <w:marBottom w:val="192"/>
          <w:divBdr>
            <w:top w:val="none" w:sz="0" w:space="0" w:color="auto"/>
            <w:left w:val="none" w:sz="0" w:space="0" w:color="auto"/>
            <w:bottom w:val="none" w:sz="0" w:space="0" w:color="auto"/>
            <w:right w:val="none" w:sz="0" w:space="0" w:color="auto"/>
          </w:divBdr>
        </w:div>
        <w:div w:id="258031393">
          <w:marLeft w:val="0"/>
          <w:marRight w:val="0"/>
          <w:marTop w:val="120"/>
          <w:marBottom w:val="0"/>
          <w:divBdr>
            <w:top w:val="none" w:sz="0" w:space="0" w:color="auto"/>
            <w:left w:val="none" w:sz="0" w:space="0" w:color="auto"/>
            <w:bottom w:val="none" w:sz="0" w:space="0" w:color="auto"/>
            <w:right w:val="none" w:sz="0" w:space="0" w:color="auto"/>
          </w:divBdr>
        </w:div>
        <w:div w:id="331370988">
          <w:marLeft w:val="0"/>
          <w:marRight w:val="0"/>
          <w:marTop w:val="120"/>
          <w:marBottom w:val="0"/>
          <w:divBdr>
            <w:top w:val="none" w:sz="0" w:space="0" w:color="auto"/>
            <w:left w:val="none" w:sz="0" w:space="0" w:color="auto"/>
            <w:bottom w:val="none" w:sz="0" w:space="0" w:color="auto"/>
            <w:right w:val="none" w:sz="0" w:space="0" w:color="auto"/>
          </w:divBdr>
        </w:div>
        <w:div w:id="416173560">
          <w:marLeft w:val="0"/>
          <w:marRight w:val="0"/>
          <w:marTop w:val="120"/>
          <w:marBottom w:val="0"/>
          <w:divBdr>
            <w:top w:val="none" w:sz="0" w:space="0" w:color="auto"/>
            <w:left w:val="none" w:sz="0" w:space="0" w:color="auto"/>
            <w:bottom w:val="none" w:sz="0" w:space="0" w:color="auto"/>
            <w:right w:val="none" w:sz="0" w:space="0" w:color="auto"/>
          </w:divBdr>
        </w:div>
        <w:div w:id="524103344">
          <w:marLeft w:val="0"/>
          <w:marRight w:val="0"/>
          <w:marTop w:val="120"/>
          <w:marBottom w:val="0"/>
          <w:divBdr>
            <w:top w:val="none" w:sz="0" w:space="0" w:color="auto"/>
            <w:left w:val="none" w:sz="0" w:space="0" w:color="auto"/>
            <w:bottom w:val="none" w:sz="0" w:space="0" w:color="auto"/>
            <w:right w:val="none" w:sz="0" w:space="0" w:color="auto"/>
          </w:divBdr>
        </w:div>
        <w:div w:id="538590065">
          <w:marLeft w:val="0"/>
          <w:marRight w:val="0"/>
          <w:marTop w:val="120"/>
          <w:marBottom w:val="0"/>
          <w:divBdr>
            <w:top w:val="none" w:sz="0" w:space="0" w:color="auto"/>
            <w:left w:val="none" w:sz="0" w:space="0" w:color="auto"/>
            <w:bottom w:val="none" w:sz="0" w:space="0" w:color="auto"/>
            <w:right w:val="none" w:sz="0" w:space="0" w:color="auto"/>
          </w:divBdr>
        </w:div>
        <w:div w:id="545877943">
          <w:marLeft w:val="0"/>
          <w:marRight w:val="0"/>
          <w:marTop w:val="120"/>
          <w:marBottom w:val="0"/>
          <w:divBdr>
            <w:top w:val="none" w:sz="0" w:space="0" w:color="auto"/>
            <w:left w:val="none" w:sz="0" w:space="0" w:color="auto"/>
            <w:bottom w:val="none" w:sz="0" w:space="0" w:color="auto"/>
            <w:right w:val="none" w:sz="0" w:space="0" w:color="auto"/>
          </w:divBdr>
        </w:div>
        <w:div w:id="604532711">
          <w:marLeft w:val="0"/>
          <w:marRight w:val="0"/>
          <w:marTop w:val="120"/>
          <w:marBottom w:val="0"/>
          <w:divBdr>
            <w:top w:val="none" w:sz="0" w:space="0" w:color="auto"/>
            <w:left w:val="none" w:sz="0" w:space="0" w:color="auto"/>
            <w:bottom w:val="none" w:sz="0" w:space="0" w:color="auto"/>
            <w:right w:val="none" w:sz="0" w:space="0" w:color="auto"/>
          </w:divBdr>
        </w:div>
        <w:div w:id="696735729">
          <w:marLeft w:val="0"/>
          <w:marRight w:val="0"/>
          <w:marTop w:val="120"/>
          <w:marBottom w:val="0"/>
          <w:divBdr>
            <w:top w:val="none" w:sz="0" w:space="0" w:color="auto"/>
            <w:left w:val="none" w:sz="0" w:space="0" w:color="auto"/>
            <w:bottom w:val="none" w:sz="0" w:space="0" w:color="auto"/>
            <w:right w:val="none" w:sz="0" w:space="0" w:color="auto"/>
          </w:divBdr>
        </w:div>
        <w:div w:id="710422467">
          <w:marLeft w:val="0"/>
          <w:marRight w:val="0"/>
          <w:marTop w:val="120"/>
          <w:marBottom w:val="0"/>
          <w:divBdr>
            <w:top w:val="none" w:sz="0" w:space="0" w:color="auto"/>
            <w:left w:val="none" w:sz="0" w:space="0" w:color="auto"/>
            <w:bottom w:val="none" w:sz="0" w:space="0" w:color="auto"/>
            <w:right w:val="none" w:sz="0" w:space="0" w:color="auto"/>
          </w:divBdr>
        </w:div>
        <w:div w:id="924725411">
          <w:marLeft w:val="0"/>
          <w:marRight w:val="0"/>
          <w:marTop w:val="120"/>
          <w:marBottom w:val="0"/>
          <w:divBdr>
            <w:top w:val="none" w:sz="0" w:space="0" w:color="auto"/>
            <w:left w:val="none" w:sz="0" w:space="0" w:color="auto"/>
            <w:bottom w:val="none" w:sz="0" w:space="0" w:color="auto"/>
            <w:right w:val="none" w:sz="0" w:space="0" w:color="auto"/>
          </w:divBdr>
        </w:div>
        <w:div w:id="948927291">
          <w:marLeft w:val="0"/>
          <w:marRight w:val="0"/>
          <w:marTop w:val="120"/>
          <w:marBottom w:val="0"/>
          <w:divBdr>
            <w:top w:val="none" w:sz="0" w:space="0" w:color="auto"/>
            <w:left w:val="none" w:sz="0" w:space="0" w:color="auto"/>
            <w:bottom w:val="none" w:sz="0" w:space="0" w:color="auto"/>
            <w:right w:val="none" w:sz="0" w:space="0" w:color="auto"/>
          </w:divBdr>
        </w:div>
        <w:div w:id="980580464">
          <w:marLeft w:val="0"/>
          <w:marRight w:val="0"/>
          <w:marTop w:val="0"/>
          <w:marBottom w:val="192"/>
          <w:divBdr>
            <w:top w:val="none" w:sz="0" w:space="0" w:color="auto"/>
            <w:left w:val="none" w:sz="0" w:space="0" w:color="auto"/>
            <w:bottom w:val="none" w:sz="0" w:space="0" w:color="auto"/>
            <w:right w:val="none" w:sz="0" w:space="0" w:color="auto"/>
          </w:divBdr>
          <w:divsChild>
            <w:div w:id="409694854">
              <w:marLeft w:val="0"/>
              <w:marRight w:val="0"/>
              <w:marTop w:val="120"/>
              <w:marBottom w:val="0"/>
              <w:divBdr>
                <w:top w:val="none" w:sz="0" w:space="0" w:color="auto"/>
                <w:left w:val="none" w:sz="0" w:space="0" w:color="auto"/>
                <w:bottom w:val="none" w:sz="0" w:space="0" w:color="auto"/>
                <w:right w:val="none" w:sz="0" w:space="0" w:color="auto"/>
              </w:divBdr>
            </w:div>
          </w:divsChild>
        </w:div>
        <w:div w:id="989021910">
          <w:marLeft w:val="0"/>
          <w:marRight w:val="0"/>
          <w:marTop w:val="120"/>
          <w:marBottom w:val="0"/>
          <w:divBdr>
            <w:top w:val="none" w:sz="0" w:space="0" w:color="auto"/>
            <w:left w:val="none" w:sz="0" w:space="0" w:color="auto"/>
            <w:bottom w:val="none" w:sz="0" w:space="0" w:color="auto"/>
            <w:right w:val="none" w:sz="0" w:space="0" w:color="auto"/>
          </w:divBdr>
        </w:div>
        <w:div w:id="992102238">
          <w:marLeft w:val="0"/>
          <w:marRight w:val="0"/>
          <w:marTop w:val="120"/>
          <w:marBottom w:val="0"/>
          <w:divBdr>
            <w:top w:val="none" w:sz="0" w:space="0" w:color="auto"/>
            <w:left w:val="none" w:sz="0" w:space="0" w:color="auto"/>
            <w:bottom w:val="none" w:sz="0" w:space="0" w:color="auto"/>
            <w:right w:val="none" w:sz="0" w:space="0" w:color="auto"/>
          </w:divBdr>
        </w:div>
        <w:div w:id="1159034157">
          <w:marLeft w:val="0"/>
          <w:marRight w:val="0"/>
          <w:marTop w:val="120"/>
          <w:marBottom w:val="0"/>
          <w:divBdr>
            <w:top w:val="none" w:sz="0" w:space="0" w:color="auto"/>
            <w:left w:val="none" w:sz="0" w:space="0" w:color="auto"/>
            <w:bottom w:val="none" w:sz="0" w:space="0" w:color="auto"/>
            <w:right w:val="none" w:sz="0" w:space="0" w:color="auto"/>
          </w:divBdr>
        </w:div>
        <w:div w:id="1288731825">
          <w:marLeft w:val="0"/>
          <w:marRight w:val="0"/>
          <w:marTop w:val="120"/>
          <w:marBottom w:val="0"/>
          <w:divBdr>
            <w:top w:val="none" w:sz="0" w:space="0" w:color="auto"/>
            <w:left w:val="none" w:sz="0" w:space="0" w:color="auto"/>
            <w:bottom w:val="none" w:sz="0" w:space="0" w:color="auto"/>
            <w:right w:val="none" w:sz="0" w:space="0" w:color="auto"/>
          </w:divBdr>
        </w:div>
        <w:div w:id="1296567195">
          <w:marLeft w:val="0"/>
          <w:marRight w:val="0"/>
          <w:marTop w:val="120"/>
          <w:marBottom w:val="0"/>
          <w:divBdr>
            <w:top w:val="none" w:sz="0" w:space="0" w:color="auto"/>
            <w:left w:val="none" w:sz="0" w:space="0" w:color="auto"/>
            <w:bottom w:val="none" w:sz="0" w:space="0" w:color="auto"/>
            <w:right w:val="none" w:sz="0" w:space="0" w:color="auto"/>
          </w:divBdr>
        </w:div>
        <w:div w:id="1444618068">
          <w:marLeft w:val="0"/>
          <w:marRight w:val="0"/>
          <w:marTop w:val="120"/>
          <w:marBottom w:val="0"/>
          <w:divBdr>
            <w:top w:val="none" w:sz="0" w:space="0" w:color="auto"/>
            <w:left w:val="none" w:sz="0" w:space="0" w:color="auto"/>
            <w:bottom w:val="none" w:sz="0" w:space="0" w:color="auto"/>
            <w:right w:val="none" w:sz="0" w:space="0" w:color="auto"/>
          </w:divBdr>
        </w:div>
        <w:div w:id="1461151762">
          <w:marLeft w:val="0"/>
          <w:marRight w:val="0"/>
          <w:marTop w:val="120"/>
          <w:marBottom w:val="0"/>
          <w:divBdr>
            <w:top w:val="none" w:sz="0" w:space="0" w:color="auto"/>
            <w:left w:val="none" w:sz="0" w:space="0" w:color="auto"/>
            <w:bottom w:val="none" w:sz="0" w:space="0" w:color="auto"/>
            <w:right w:val="none" w:sz="0" w:space="0" w:color="auto"/>
          </w:divBdr>
        </w:div>
        <w:div w:id="1475831576">
          <w:marLeft w:val="0"/>
          <w:marRight w:val="0"/>
          <w:marTop w:val="120"/>
          <w:marBottom w:val="0"/>
          <w:divBdr>
            <w:top w:val="none" w:sz="0" w:space="0" w:color="auto"/>
            <w:left w:val="none" w:sz="0" w:space="0" w:color="auto"/>
            <w:bottom w:val="none" w:sz="0" w:space="0" w:color="auto"/>
            <w:right w:val="none" w:sz="0" w:space="0" w:color="auto"/>
          </w:divBdr>
        </w:div>
        <w:div w:id="1589773753">
          <w:marLeft w:val="0"/>
          <w:marRight w:val="0"/>
          <w:marTop w:val="120"/>
          <w:marBottom w:val="0"/>
          <w:divBdr>
            <w:top w:val="none" w:sz="0" w:space="0" w:color="auto"/>
            <w:left w:val="none" w:sz="0" w:space="0" w:color="auto"/>
            <w:bottom w:val="none" w:sz="0" w:space="0" w:color="auto"/>
            <w:right w:val="none" w:sz="0" w:space="0" w:color="auto"/>
          </w:divBdr>
        </w:div>
        <w:div w:id="1635453373">
          <w:marLeft w:val="0"/>
          <w:marRight w:val="0"/>
          <w:marTop w:val="120"/>
          <w:marBottom w:val="96"/>
          <w:divBdr>
            <w:top w:val="none" w:sz="0" w:space="0" w:color="auto"/>
            <w:left w:val="single" w:sz="24" w:space="0" w:color="CED3F1"/>
            <w:bottom w:val="none" w:sz="0" w:space="0" w:color="auto"/>
            <w:right w:val="none" w:sz="0" w:space="0" w:color="auto"/>
          </w:divBdr>
        </w:div>
        <w:div w:id="1640842215">
          <w:marLeft w:val="0"/>
          <w:marRight w:val="0"/>
          <w:marTop w:val="120"/>
          <w:marBottom w:val="0"/>
          <w:divBdr>
            <w:top w:val="none" w:sz="0" w:space="0" w:color="auto"/>
            <w:left w:val="none" w:sz="0" w:space="0" w:color="auto"/>
            <w:bottom w:val="none" w:sz="0" w:space="0" w:color="auto"/>
            <w:right w:val="none" w:sz="0" w:space="0" w:color="auto"/>
          </w:divBdr>
        </w:div>
        <w:div w:id="1702323003">
          <w:marLeft w:val="0"/>
          <w:marRight w:val="0"/>
          <w:marTop w:val="120"/>
          <w:marBottom w:val="0"/>
          <w:divBdr>
            <w:top w:val="none" w:sz="0" w:space="0" w:color="auto"/>
            <w:left w:val="none" w:sz="0" w:space="0" w:color="auto"/>
            <w:bottom w:val="none" w:sz="0" w:space="0" w:color="auto"/>
            <w:right w:val="none" w:sz="0" w:space="0" w:color="auto"/>
          </w:divBdr>
        </w:div>
        <w:div w:id="1758206925">
          <w:marLeft w:val="0"/>
          <w:marRight w:val="0"/>
          <w:marTop w:val="120"/>
          <w:marBottom w:val="0"/>
          <w:divBdr>
            <w:top w:val="none" w:sz="0" w:space="0" w:color="auto"/>
            <w:left w:val="none" w:sz="0" w:space="0" w:color="auto"/>
            <w:bottom w:val="none" w:sz="0" w:space="0" w:color="auto"/>
            <w:right w:val="none" w:sz="0" w:space="0" w:color="auto"/>
          </w:divBdr>
        </w:div>
        <w:div w:id="1761608526">
          <w:marLeft w:val="0"/>
          <w:marRight w:val="0"/>
          <w:marTop w:val="120"/>
          <w:marBottom w:val="0"/>
          <w:divBdr>
            <w:top w:val="none" w:sz="0" w:space="0" w:color="auto"/>
            <w:left w:val="none" w:sz="0" w:space="0" w:color="auto"/>
            <w:bottom w:val="none" w:sz="0" w:space="0" w:color="auto"/>
            <w:right w:val="none" w:sz="0" w:space="0" w:color="auto"/>
          </w:divBdr>
        </w:div>
        <w:div w:id="1768883679">
          <w:marLeft w:val="0"/>
          <w:marRight w:val="0"/>
          <w:marTop w:val="120"/>
          <w:marBottom w:val="0"/>
          <w:divBdr>
            <w:top w:val="none" w:sz="0" w:space="0" w:color="auto"/>
            <w:left w:val="none" w:sz="0" w:space="0" w:color="auto"/>
            <w:bottom w:val="none" w:sz="0" w:space="0" w:color="auto"/>
            <w:right w:val="none" w:sz="0" w:space="0" w:color="auto"/>
          </w:divBdr>
        </w:div>
        <w:div w:id="1772816099">
          <w:marLeft w:val="0"/>
          <w:marRight w:val="0"/>
          <w:marTop w:val="120"/>
          <w:marBottom w:val="0"/>
          <w:divBdr>
            <w:top w:val="none" w:sz="0" w:space="0" w:color="auto"/>
            <w:left w:val="none" w:sz="0" w:space="0" w:color="auto"/>
            <w:bottom w:val="none" w:sz="0" w:space="0" w:color="auto"/>
            <w:right w:val="none" w:sz="0" w:space="0" w:color="auto"/>
          </w:divBdr>
        </w:div>
        <w:div w:id="1978417247">
          <w:marLeft w:val="0"/>
          <w:marRight w:val="0"/>
          <w:marTop w:val="120"/>
          <w:marBottom w:val="0"/>
          <w:divBdr>
            <w:top w:val="none" w:sz="0" w:space="0" w:color="auto"/>
            <w:left w:val="none" w:sz="0" w:space="0" w:color="auto"/>
            <w:bottom w:val="none" w:sz="0" w:space="0" w:color="auto"/>
            <w:right w:val="none" w:sz="0" w:space="0" w:color="auto"/>
          </w:divBdr>
        </w:div>
        <w:div w:id="2059276164">
          <w:marLeft w:val="0"/>
          <w:marRight w:val="0"/>
          <w:marTop w:val="120"/>
          <w:marBottom w:val="96"/>
          <w:divBdr>
            <w:top w:val="none" w:sz="0" w:space="0" w:color="auto"/>
            <w:left w:val="single" w:sz="24" w:space="0" w:color="CED3F1"/>
            <w:bottom w:val="none" w:sz="0" w:space="0" w:color="auto"/>
            <w:right w:val="none" w:sz="0" w:space="0" w:color="auto"/>
          </w:divBdr>
        </w:div>
        <w:div w:id="2060089074">
          <w:marLeft w:val="0"/>
          <w:marRight w:val="0"/>
          <w:marTop w:val="120"/>
          <w:marBottom w:val="0"/>
          <w:divBdr>
            <w:top w:val="none" w:sz="0" w:space="0" w:color="auto"/>
            <w:left w:val="none" w:sz="0" w:space="0" w:color="auto"/>
            <w:bottom w:val="none" w:sz="0" w:space="0" w:color="auto"/>
            <w:right w:val="none" w:sz="0" w:space="0" w:color="auto"/>
          </w:divBdr>
        </w:div>
      </w:divsChild>
    </w:div>
    <w:div w:id="1578784025">
      <w:bodyDiv w:val="1"/>
      <w:marLeft w:val="0"/>
      <w:marRight w:val="0"/>
      <w:marTop w:val="0"/>
      <w:marBottom w:val="0"/>
      <w:divBdr>
        <w:top w:val="none" w:sz="0" w:space="0" w:color="auto"/>
        <w:left w:val="none" w:sz="0" w:space="0" w:color="auto"/>
        <w:bottom w:val="none" w:sz="0" w:space="0" w:color="auto"/>
        <w:right w:val="none" w:sz="0" w:space="0" w:color="auto"/>
      </w:divBdr>
      <w:divsChild>
        <w:div w:id="20909013">
          <w:marLeft w:val="0"/>
          <w:marRight w:val="0"/>
          <w:marTop w:val="120"/>
          <w:marBottom w:val="0"/>
          <w:divBdr>
            <w:top w:val="none" w:sz="0" w:space="0" w:color="auto"/>
            <w:left w:val="none" w:sz="0" w:space="0" w:color="auto"/>
            <w:bottom w:val="none" w:sz="0" w:space="0" w:color="auto"/>
            <w:right w:val="none" w:sz="0" w:space="0" w:color="auto"/>
          </w:divBdr>
        </w:div>
        <w:div w:id="25955447">
          <w:marLeft w:val="0"/>
          <w:marRight w:val="0"/>
          <w:marTop w:val="120"/>
          <w:marBottom w:val="0"/>
          <w:divBdr>
            <w:top w:val="none" w:sz="0" w:space="0" w:color="auto"/>
            <w:left w:val="none" w:sz="0" w:space="0" w:color="auto"/>
            <w:bottom w:val="none" w:sz="0" w:space="0" w:color="auto"/>
            <w:right w:val="none" w:sz="0" w:space="0" w:color="auto"/>
          </w:divBdr>
        </w:div>
        <w:div w:id="26836674">
          <w:marLeft w:val="0"/>
          <w:marRight w:val="0"/>
          <w:marTop w:val="120"/>
          <w:marBottom w:val="0"/>
          <w:divBdr>
            <w:top w:val="none" w:sz="0" w:space="0" w:color="auto"/>
            <w:left w:val="none" w:sz="0" w:space="0" w:color="auto"/>
            <w:bottom w:val="none" w:sz="0" w:space="0" w:color="auto"/>
            <w:right w:val="none" w:sz="0" w:space="0" w:color="auto"/>
          </w:divBdr>
        </w:div>
        <w:div w:id="37903964">
          <w:marLeft w:val="0"/>
          <w:marRight w:val="0"/>
          <w:marTop w:val="120"/>
          <w:marBottom w:val="0"/>
          <w:divBdr>
            <w:top w:val="none" w:sz="0" w:space="0" w:color="auto"/>
            <w:left w:val="none" w:sz="0" w:space="0" w:color="auto"/>
            <w:bottom w:val="none" w:sz="0" w:space="0" w:color="auto"/>
            <w:right w:val="none" w:sz="0" w:space="0" w:color="auto"/>
          </w:divBdr>
        </w:div>
        <w:div w:id="44835689">
          <w:marLeft w:val="0"/>
          <w:marRight w:val="0"/>
          <w:marTop w:val="120"/>
          <w:marBottom w:val="0"/>
          <w:divBdr>
            <w:top w:val="none" w:sz="0" w:space="0" w:color="auto"/>
            <w:left w:val="none" w:sz="0" w:space="0" w:color="auto"/>
            <w:bottom w:val="none" w:sz="0" w:space="0" w:color="auto"/>
            <w:right w:val="none" w:sz="0" w:space="0" w:color="auto"/>
          </w:divBdr>
        </w:div>
        <w:div w:id="53165973">
          <w:marLeft w:val="0"/>
          <w:marRight w:val="0"/>
          <w:marTop w:val="120"/>
          <w:marBottom w:val="0"/>
          <w:divBdr>
            <w:top w:val="none" w:sz="0" w:space="0" w:color="auto"/>
            <w:left w:val="none" w:sz="0" w:space="0" w:color="auto"/>
            <w:bottom w:val="none" w:sz="0" w:space="0" w:color="auto"/>
            <w:right w:val="none" w:sz="0" w:space="0" w:color="auto"/>
          </w:divBdr>
        </w:div>
        <w:div w:id="175922342">
          <w:marLeft w:val="0"/>
          <w:marRight w:val="0"/>
          <w:marTop w:val="120"/>
          <w:marBottom w:val="0"/>
          <w:divBdr>
            <w:top w:val="none" w:sz="0" w:space="0" w:color="auto"/>
            <w:left w:val="none" w:sz="0" w:space="0" w:color="auto"/>
            <w:bottom w:val="none" w:sz="0" w:space="0" w:color="auto"/>
            <w:right w:val="none" w:sz="0" w:space="0" w:color="auto"/>
          </w:divBdr>
        </w:div>
        <w:div w:id="190730782">
          <w:marLeft w:val="0"/>
          <w:marRight w:val="0"/>
          <w:marTop w:val="120"/>
          <w:marBottom w:val="0"/>
          <w:divBdr>
            <w:top w:val="none" w:sz="0" w:space="0" w:color="auto"/>
            <w:left w:val="none" w:sz="0" w:space="0" w:color="auto"/>
            <w:bottom w:val="none" w:sz="0" w:space="0" w:color="auto"/>
            <w:right w:val="none" w:sz="0" w:space="0" w:color="auto"/>
          </w:divBdr>
        </w:div>
        <w:div w:id="192116153">
          <w:marLeft w:val="0"/>
          <w:marRight w:val="0"/>
          <w:marTop w:val="120"/>
          <w:marBottom w:val="0"/>
          <w:divBdr>
            <w:top w:val="none" w:sz="0" w:space="0" w:color="auto"/>
            <w:left w:val="none" w:sz="0" w:space="0" w:color="auto"/>
            <w:bottom w:val="none" w:sz="0" w:space="0" w:color="auto"/>
            <w:right w:val="none" w:sz="0" w:space="0" w:color="auto"/>
          </w:divBdr>
        </w:div>
        <w:div w:id="211113591">
          <w:marLeft w:val="0"/>
          <w:marRight w:val="0"/>
          <w:marTop w:val="120"/>
          <w:marBottom w:val="0"/>
          <w:divBdr>
            <w:top w:val="none" w:sz="0" w:space="0" w:color="auto"/>
            <w:left w:val="none" w:sz="0" w:space="0" w:color="auto"/>
            <w:bottom w:val="none" w:sz="0" w:space="0" w:color="auto"/>
            <w:right w:val="none" w:sz="0" w:space="0" w:color="auto"/>
          </w:divBdr>
        </w:div>
        <w:div w:id="221646456">
          <w:marLeft w:val="0"/>
          <w:marRight w:val="0"/>
          <w:marTop w:val="120"/>
          <w:marBottom w:val="0"/>
          <w:divBdr>
            <w:top w:val="none" w:sz="0" w:space="0" w:color="auto"/>
            <w:left w:val="none" w:sz="0" w:space="0" w:color="auto"/>
            <w:bottom w:val="none" w:sz="0" w:space="0" w:color="auto"/>
            <w:right w:val="none" w:sz="0" w:space="0" w:color="auto"/>
          </w:divBdr>
        </w:div>
        <w:div w:id="247620879">
          <w:marLeft w:val="0"/>
          <w:marRight w:val="0"/>
          <w:marTop w:val="120"/>
          <w:marBottom w:val="0"/>
          <w:divBdr>
            <w:top w:val="none" w:sz="0" w:space="0" w:color="auto"/>
            <w:left w:val="none" w:sz="0" w:space="0" w:color="auto"/>
            <w:bottom w:val="none" w:sz="0" w:space="0" w:color="auto"/>
            <w:right w:val="none" w:sz="0" w:space="0" w:color="auto"/>
          </w:divBdr>
        </w:div>
        <w:div w:id="256060479">
          <w:marLeft w:val="0"/>
          <w:marRight w:val="0"/>
          <w:marTop w:val="120"/>
          <w:marBottom w:val="0"/>
          <w:divBdr>
            <w:top w:val="none" w:sz="0" w:space="0" w:color="auto"/>
            <w:left w:val="none" w:sz="0" w:space="0" w:color="auto"/>
            <w:bottom w:val="none" w:sz="0" w:space="0" w:color="auto"/>
            <w:right w:val="none" w:sz="0" w:space="0" w:color="auto"/>
          </w:divBdr>
        </w:div>
        <w:div w:id="262810124">
          <w:marLeft w:val="0"/>
          <w:marRight w:val="0"/>
          <w:marTop w:val="120"/>
          <w:marBottom w:val="0"/>
          <w:divBdr>
            <w:top w:val="none" w:sz="0" w:space="0" w:color="auto"/>
            <w:left w:val="none" w:sz="0" w:space="0" w:color="auto"/>
            <w:bottom w:val="none" w:sz="0" w:space="0" w:color="auto"/>
            <w:right w:val="none" w:sz="0" w:space="0" w:color="auto"/>
          </w:divBdr>
        </w:div>
        <w:div w:id="295835299">
          <w:marLeft w:val="0"/>
          <w:marRight w:val="0"/>
          <w:marTop w:val="120"/>
          <w:marBottom w:val="0"/>
          <w:divBdr>
            <w:top w:val="none" w:sz="0" w:space="0" w:color="auto"/>
            <w:left w:val="none" w:sz="0" w:space="0" w:color="auto"/>
            <w:bottom w:val="none" w:sz="0" w:space="0" w:color="auto"/>
            <w:right w:val="none" w:sz="0" w:space="0" w:color="auto"/>
          </w:divBdr>
        </w:div>
        <w:div w:id="306014245">
          <w:marLeft w:val="0"/>
          <w:marRight w:val="0"/>
          <w:marTop w:val="120"/>
          <w:marBottom w:val="0"/>
          <w:divBdr>
            <w:top w:val="none" w:sz="0" w:space="0" w:color="auto"/>
            <w:left w:val="none" w:sz="0" w:space="0" w:color="auto"/>
            <w:bottom w:val="none" w:sz="0" w:space="0" w:color="auto"/>
            <w:right w:val="none" w:sz="0" w:space="0" w:color="auto"/>
          </w:divBdr>
        </w:div>
        <w:div w:id="311640661">
          <w:marLeft w:val="0"/>
          <w:marRight w:val="0"/>
          <w:marTop w:val="120"/>
          <w:marBottom w:val="0"/>
          <w:divBdr>
            <w:top w:val="none" w:sz="0" w:space="0" w:color="auto"/>
            <w:left w:val="none" w:sz="0" w:space="0" w:color="auto"/>
            <w:bottom w:val="none" w:sz="0" w:space="0" w:color="auto"/>
            <w:right w:val="none" w:sz="0" w:space="0" w:color="auto"/>
          </w:divBdr>
        </w:div>
        <w:div w:id="321082507">
          <w:marLeft w:val="0"/>
          <w:marRight w:val="0"/>
          <w:marTop w:val="120"/>
          <w:marBottom w:val="0"/>
          <w:divBdr>
            <w:top w:val="none" w:sz="0" w:space="0" w:color="auto"/>
            <w:left w:val="none" w:sz="0" w:space="0" w:color="auto"/>
            <w:bottom w:val="none" w:sz="0" w:space="0" w:color="auto"/>
            <w:right w:val="none" w:sz="0" w:space="0" w:color="auto"/>
          </w:divBdr>
        </w:div>
        <w:div w:id="342905882">
          <w:marLeft w:val="0"/>
          <w:marRight w:val="0"/>
          <w:marTop w:val="120"/>
          <w:marBottom w:val="96"/>
          <w:divBdr>
            <w:top w:val="none" w:sz="0" w:space="0" w:color="auto"/>
            <w:left w:val="single" w:sz="24" w:space="0" w:color="CED3F1"/>
            <w:bottom w:val="none" w:sz="0" w:space="0" w:color="auto"/>
            <w:right w:val="none" w:sz="0" w:space="0" w:color="auto"/>
          </w:divBdr>
        </w:div>
        <w:div w:id="392042241">
          <w:marLeft w:val="0"/>
          <w:marRight w:val="0"/>
          <w:marTop w:val="120"/>
          <w:marBottom w:val="0"/>
          <w:divBdr>
            <w:top w:val="none" w:sz="0" w:space="0" w:color="auto"/>
            <w:left w:val="none" w:sz="0" w:space="0" w:color="auto"/>
            <w:bottom w:val="none" w:sz="0" w:space="0" w:color="auto"/>
            <w:right w:val="none" w:sz="0" w:space="0" w:color="auto"/>
          </w:divBdr>
        </w:div>
        <w:div w:id="413941282">
          <w:marLeft w:val="0"/>
          <w:marRight w:val="0"/>
          <w:marTop w:val="120"/>
          <w:marBottom w:val="0"/>
          <w:divBdr>
            <w:top w:val="none" w:sz="0" w:space="0" w:color="auto"/>
            <w:left w:val="none" w:sz="0" w:space="0" w:color="auto"/>
            <w:bottom w:val="none" w:sz="0" w:space="0" w:color="auto"/>
            <w:right w:val="none" w:sz="0" w:space="0" w:color="auto"/>
          </w:divBdr>
        </w:div>
        <w:div w:id="433019080">
          <w:marLeft w:val="0"/>
          <w:marRight w:val="0"/>
          <w:marTop w:val="0"/>
          <w:marBottom w:val="192"/>
          <w:divBdr>
            <w:top w:val="none" w:sz="0" w:space="0" w:color="auto"/>
            <w:left w:val="none" w:sz="0" w:space="0" w:color="auto"/>
            <w:bottom w:val="none" w:sz="0" w:space="0" w:color="auto"/>
            <w:right w:val="none" w:sz="0" w:space="0" w:color="auto"/>
          </w:divBdr>
          <w:divsChild>
            <w:div w:id="458687068">
              <w:marLeft w:val="0"/>
              <w:marRight w:val="0"/>
              <w:marTop w:val="120"/>
              <w:marBottom w:val="0"/>
              <w:divBdr>
                <w:top w:val="none" w:sz="0" w:space="0" w:color="auto"/>
                <w:left w:val="none" w:sz="0" w:space="0" w:color="auto"/>
                <w:bottom w:val="none" w:sz="0" w:space="0" w:color="auto"/>
                <w:right w:val="none" w:sz="0" w:space="0" w:color="auto"/>
              </w:divBdr>
            </w:div>
          </w:divsChild>
        </w:div>
        <w:div w:id="441462932">
          <w:marLeft w:val="0"/>
          <w:marRight w:val="0"/>
          <w:marTop w:val="120"/>
          <w:marBottom w:val="0"/>
          <w:divBdr>
            <w:top w:val="none" w:sz="0" w:space="0" w:color="auto"/>
            <w:left w:val="none" w:sz="0" w:space="0" w:color="auto"/>
            <w:bottom w:val="none" w:sz="0" w:space="0" w:color="auto"/>
            <w:right w:val="none" w:sz="0" w:space="0" w:color="auto"/>
          </w:divBdr>
        </w:div>
        <w:div w:id="468743054">
          <w:marLeft w:val="0"/>
          <w:marRight w:val="0"/>
          <w:marTop w:val="120"/>
          <w:marBottom w:val="96"/>
          <w:divBdr>
            <w:top w:val="none" w:sz="0" w:space="0" w:color="auto"/>
            <w:left w:val="single" w:sz="24" w:space="0" w:color="CED3F1"/>
            <w:bottom w:val="none" w:sz="0" w:space="0" w:color="auto"/>
            <w:right w:val="none" w:sz="0" w:space="0" w:color="auto"/>
          </w:divBdr>
        </w:div>
        <w:div w:id="477918358">
          <w:marLeft w:val="0"/>
          <w:marRight w:val="0"/>
          <w:marTop w:val="120"/>
          <w:marBottom w:val="0"/>
          <w:divBdr>
            <w:top w:val="none" w:sz="0" w:space="0" w:color="auto"/>
            <w:left w:val="none" w:sz="0" w:space="0" w:color="auto"/>
            <w:bottom w:val="none" w:sz="0" w:space="0" w:color="auto"/>
            <w:right w:val="none" w:sz="0" w:space="0" w:color="auto"/>
          </w:divBdr>
        </w:div>
        <w:div w:id="482551106">
          <w:marLeft w:val="0"/>
          <w:marRight w:val="0"/>
          <w:marTop w:val="120"/>
          <w:marBottom w:val="0"/>
          <w:divBdr>
            <w:top w:val="none" w:sz="0" w:space="0" w:color="auto"/>
            <w:left w:val="none" w:sz="0" w:space="0" w:color="auto"/>
            <w:bottom w:val="none" w:sz="0" w:space="0" w:color="auto"/>
            <w:right w:val="none" w:sz="0" w:space="0" w:color="auto"/>
          </w:divBdr>
        </w:div>
        <w:div w:id="505048995">
          <w:marLeft w:val="0"/>
          <w:marRight w:val="0"/>
          <w:marTop w:val="120"/>
          <w:marBottom w:val="0"/>
          <w:divBdr>
            <w:top w:val="none" w:sz="0" w:space="0" w:color="auto"/>
            <w:left w:val="none" w:sz="0" w:space="0" w:color="auto"/>
            <w:bottom w:val="none" w:sz="0" w:space="0" w:color="auto"/>
            <w:right w:val="none" w:sz="0" w:space="0" w:color="auto"/>
          </w:divBdr>
        </w:div>
        <w:div w:id="552548886">
          <w:marLeft w:val="0"/>
          <w:marRight w:val="0"/>
          <w:marTop w:val="120"/>
          <w:marBottom w:val="0"/>
          <w:divBdr>
            <w:top w:val="none" w:sz="0" w:space="0" w:color="auto"/>
            <w:left w:val="none" w:sz="0" w:space="0" w:color="auto"/>
            <w:bottom w:val="none" w:sz="0" w:space="0" w:color="auto"/>
            <w:right w:val="none" w:sz="0" w:space="0" w:color="auto"/>
          </w:divBdr>
        </w:div>
        <w:div w:id="555627847">
          <w:marLeft w:val="0"/>
          <w:marRight w:val="0"/>
          <w:marTop w:val="120"/>
          <w:marBottom w:val="0"/>
          <w:divBdr>
            <w:top w:val="none" w:sz="0" w:space="0" w:color="auto"/>
            <w:left w:val="none" w:sz="0" w:space="0" w:color="auto"/>
            <w:bottom w:val="none" w:sz="0" w:space="0" w:color="auto"/>
            <w:right w:val="none" w:sz="0" w:space="0" w:color="auto"/>
          </w:divBdr>
        </w:div>
        <w:div w:id="558244947">
          <w:marLeft w:val="0"/>
          <w:marRight w:val="0"/>
          <w:marTop w:val="120"/>
          <w:marBottom w:val="0"/>
          <w:divBdr>
            <w:top w:val="none" w:sz="0" w:space="0" w:color="auto"/>
            <w:left w:val="none" w:sz="0" w:space="0" w:color="auto"/>
            <w:bottom w:val="none" w:sz="0" w:space="0" w:color="auto"/>
            <w:right w:val="none" w:sz="0" w:space="0" w:color="auto"/>
          </w:divBdr>
        </w:div>
        <w:div w:id="602416830">
          <w:marLeft w:val="0"/>
          <w:marRight w:val="0"/>
          <w:marTop w:val="120"/>
          <w:marBottom w:val="0"/>
          <w:divBdr>
            <w:top w:val="none" w:sz="0" w:space="0" w:color="auto"/>
            <w:left w:val="none" w:sz="0" w:space="0" w:color="auto"/>
            <w:bottom w:val="none" w:sz="0" w:space="0" w:color="auto"/>
            <w:right w:val="none" w:sz="0" w:space="0" w:color="auto"/>
          </w:divBdr>
        </w:div>
        <w:div w:id="710766901">
          <w:marLeft w:val="0"/>
          <w:marRight w:val="0"/>
          <w:marTop w:val="120"/>
          <w:marBottom w:val="0"/>
          <w:divBdr>
            <w:top w:val="none" w:sz="0" w:space="0" w:color="auto"/>
            <w:left w:val="none" w:sz="0" w:space="0" w:color="auto"/>
            <w:bottom w:val="none" w:sz="0" w:space="0" w:color="auto"/>
            <w:right w:val="none" w:sz="0" w:space="0" w:color="auto"/>
          </w:divBdr>
        </w:div>
        <w:div w:id="721756198">
          <w:marLeft w:val="0"/>
          <w:marRight w:val="0"/>
          <w:marTop w:val="120"/>
          <w:marBottom w:val="0"/>
          <w:divBdr>
            <w:top w:val="none" w:sz="0" w:space="0" w:color="auto"/>
            <w:left w:val="none" w:sz="0" w:space="0" w:color="auto"/>
            <w:bottom w:val="none" w:sz="0" w:space="0" w:color="auto"/>
            <w:right w:val="none" w:sz="0" w:space="0" w:color="auto"/>
          </w:divBdr>
        </w:div>
        <w:div w:id="798451312">
          <w:marLeft w:val="0"/>
          <w:marRight w:val="0"/>
          <w:marTop w:val="120"/>
          <w:marBottom w:val="0"/>
          <w:divBdr>
            <w:top w:val="none" w:sz="0" w:space="0" w:color="auto"/>
            <w:left w:val="none" w:sz="0" w:space="0" w:color="auto"/>
            <w:bottom w:val="none" w:sz="0" w:space="0" w:color="auto"/>
            <w:right w:val="none" w:sz="0" w:space="0" w:color="auto"/>
          </w:divBdr>
        </w:div>
        <w:div w:id="808283095">
          <w:marLeft w:val="0"/>
          <w:marRight w:val="0"/>
          <w:marTop w:val="120"/>
          <w:marBottom w:val="0"/>
          <w:divBdr>
            <w:top w:val="none" w:sz="0" w:space="0" w:color="auto"/>
            <w:left w:val="none" w:sz="0" w:space="0" w:color="auto"/>
            <w:bottom w:val="none" w:sz="0" w:space="0" w:color="auto"/>
            <w:right w:val="none" w:sz="0" w:space="0" w:color="auto"/>
          </w:divBdr>
        </w:div>
        <w:div w:id="817456316">
          <w:marLeft w:val="0"/>
          <w:marRight w:val="0"/>
          <w:marTop w:val="120"/>
          <w:marBottom w:val="0"/>
          <w:divBdr>
            <w:top w:val="none" w:sz="0" w:space="0" w:color="auto"/>
            <w:left w:val="none" w:sz="0" w:space="0" w:color="auto"/>
            <w:bottom w:val="none" w:sz="0" w:space="0" w:color="auto"/>
            <w:right w:val="none" w:sz="0" w:space="0" w:color="auto"/>
          </w:divBdr>
        </w:div>
        <w:div w:id="839466712">
          <w:marLeft w:val="0"/>
          <w:marRight w:val="0"/>
          <w:marTop w:val="120"/>
          <w:marBottom w:val="0"/>
          <w:divBdr>
            <w:top w:val="none" w:sz="0" w:space="0" w:color="auto"/>
            <w:left w:val="none" w:sz="0" w:space="0" w:color="auto"/>
            <w:bottom w:val="none" w:sz="0" w:space="0" w:color="auto"/>
            <w:right w:val="none" w:sz="0" w:space="0" w:color="auto"/>
          </w:divBdr>
        </w:div>
        <w:div w:id="862013247">
          <w:marLeft w:val="0"/>
          <w:marRight w:val="0"/>
          <w:marTop w:val="120"/>
          <w:marBottom w:val="0"/>
          <w:divBdr>
            <w:top w:val="none" w:sz="0" w:space="0" w:color="auto"/>
            <w:left w:val="none" w:sz="0" w:space="0" w:color="auto"/>
            <w:bottom w:val="none" w:sz="0" w:space="0" w:color="auto"/>
            <w:right w:val="none" w:sz="0" w:space="0" w:color="auto"/>
          </w:divBdr>
        </w:div>
        <w:div w:id="893275598">
          <w:marLeft w:val="0"/>
          <w:marRight w:val="0"/>
          <w:marTop w:val="120"/>
          <w:marBottom w:val="0"/>
          <w:divBdr>
            <w:top w:val="none" w:sz="0" w:space="0" w:color="auto"/>
            <w:left w:val="none" w:sz="0" w:space="0" w:color="auto"/>
            <w:bottom w:val="none" w:sz="0" w:space="0" w:color="auto"/>
            <w:right w:val="none" w:sz="0" w:space="0" w:color="auto"/>
          </w:divBdr>
        </w:div>
        <w:div w:id="921374499">
          <w:marLeft w:val="0"/>
          <w:marRight w:val="0"/>
          <w:marTop w:val="120"/>
          <w:marBottom w:val="0"/>
          <w:divBdr>
            <w:top w:val="none" w:sz="0" w:space="0" w:color="auto"/>
            <w:left w:val="none" w:sz="0" w:space="0" w:color="auto"/>
            <w:bottom w:val="none" w:sz="0" w:space="0" w:color="auto"/>
            <w:right w:val="none" w:sz="0" w:space="0" w:color="auto"/>
          </w:divBdr>
        </w:div>
        <w:div w:id="929239184">
          <w:marLeft w:val="0"/>
          <w:marRight w:val="0"/>
          <w:marTop w:val="120"/>
          <w:marBottom w:val="0"/>
          <w:divBdr>
            <w:top w:val="none" w:sz="0" w:space="0" w:color="auto"/>
            <w:left w:val="none" w:sz="0" w:space="0" w:color="auto"/>
            <w:bottom w:val="none" w:sz="0" w:space="0" w:color="auto"/>
            <w:right w:val="none" w:sz="0" w:space="0" w:color="auto"/>
          </w:divBdr>
        </w:div>
        <w:div w:id="959607213">
          <w:marLeft w:val="0"/>
          <w:marRight w:val="0"/>
          <w:marTop w:val="120"/>
          <w:marBottom w:val="0"/>
          <w:divBdr>
            <w:top w:val="none" w:sz="0" w:space="0" w:color="auto"/>
            <w:left w:val="none" w:sz="0" w:space="0" w:color="auto"/>
            <w:bottom w:val="none" w:sz="0" w:space="0" w:color="auto"/>
            <w:right w:val="none" w:sz="0" w:space="0" w:color="auto"/>
          </w:divBdr>
        </w:div>
        <w:div w:id="1029333191">
          <w:marLeft w:val="0"/>
          <w:marRight w:val="0"/>
          <w:marTop w:val="120"/>
          <w:marBottom w:val="0"/>
          <w:divBdr>
            <w:top w:val="none" w:sz="0" w:space="0" w:color="auto"/>
            <w:left w:val="none" w:sz="0" w:space="0" w:color="auto"/>
            <w:bottom w:val="none" w:sz="0" w:space="0" w:color="auto"/>
            <w:right w:val="none" w:sz="0" w:space="0" w:color="auto"/>
          </w:divBdr>
        </w:div>
        <w:div w:id="1068193031">
          <w:marLeft w:val="0"/>
          <w:marRight w:val="0"/>
          <w:marTop w:val="120"/>
          <w:marBottom w:val="0"/>
          <w:divBdr>
            <w:top w:val="none" w:sz="0" w:space="0" w:color="auto"/>
            <w:left w:val="none" w:sz="0" w:space="0" w:color="auto"/>
            <w:bottom w:val="none" w:sz="0" w:space="0" w:color="auto"/>
            <w:right w:val="none" w:sz="0" w:space="0" w:color="auto"/>
          </w:divBdr>
        </w:div>
        <w:div w:id="1085565863">
          <w:marLeft w:val="0"/>
          <w:marRight w:val="0"/>
          <w:marTop w:val="120"/>
          <w:marBottom w:val="0"/>
          <w:divBdr>
            <w:top w:val="none" w:sz="0" w:space="0" w:color="auto"/>
            <w:left w:val="none" w:sz="0" w:space="0" w:color="auto"/>
            <w:bottom w:val="none" w:sz="0" w:space="0" w:color="auto"/>
            <w:right w:val="none" w:sz="0" w:space="0" w:color="auto"/>
          </w:divBdr>
        </w:div>
        <w:div w:id="1127238319">
          <w:marLeft w:val="0"/>
          <w:marRight w:val="0"/>
          <w:marTop w:val="120"/>
          <w:marBottom w:val="0"/>
          <w:divBdr>
            <w:top w:val="none" w:sz="0" w:space="0" w:color="auto"/>
            <w:left w:val="none" w:sz="0" w:space="0" w:color="auto"/>
            <w:bottom w:val="none" w:sz="0" w:space="0" w:color="auto"/>
            <w:right w:val="none" w:sz="0" w:space="0" w:color="auto"/>
          </w:divBdr>
        </w:div>
        <w:div w:id="1131556548">
          <w:marLeft w:val="0"/>
          <w:marRight w:val="0"/>
          <w:marTop w:val="120"/>
          <w:marBottom w:val="0"/>
          <w:divBdr>
            <w:top w:val="none" w:sz="0" w:space="0" w:color="auto"/>
            <w:left w:val="none" w:sz="0" w:space="0" w:color="auto"/>
            <w:bottom w:val="none" w:sz="0" w:space="0" w:color="auto"/>
            <w:right w:val="none" w:sz="0" w:space="0" w:color="auto"/>
          </w:divBdr>
        </w:div>
        <w:div w:id="1139152343">
          <w:marLeft w:val="0"/>
          <w:marRight w:val="0"/>
          <w:marTop w:val="120"/>
          <w:marBottom w:val="0"/>
          <w:divBdr>
            <w:top w:val="none" w:sz="0" w:space="0" w:color="auto"/>
            <w:left w:val="none" w:sz="0" w:space="0" w:color="auto"/>
            <w:bottom w:val="none" w:sz="0" w:space="0" w:color="auto"/>
            <w:right w:val="none" w:sz="0" w:space="0" w:color="auto"/>
          </w:divBdr>
        </w:div>
        <w:div w:id="1141309955">
          <w:marLeft w:val="0"/>
          <w:marRight w:val="0"/>
          <w:marTop w:val="120"/>
          <w:marBottom w:val="0"/>
          <w:divBdr>
            <w:top w:val="none" w:sz="0" w:space="0" w:color="auto"/>
            <w:left w:val="none" w:sz="0" w:space="0" w:color="auto"/>
            <w:bottom w:val="none" w:sz="0" w:space="0" w:color="auto"/>
            <w:right w:val="none" w:sz="0" w:space="0" w:color="auto"/>
          </w:divBdr>
        </w:div>
        <w:div w:id="1161658097">
          <w:marLeft w:val="0"/>
          <w:marRight w:val="0"/>
          <w:marTop w:val="120"/>
          <w:marBottom w:val="0"/>
          <w:divBdr>
            <w:top w:val="none" w:sz="0" w:space="0" w:color="auto"/>
            <w:left w:val="none" w:sz="0" w:space="0" w:color="auto"/>
            <w:bottom w:val="none" w:sz="0" w:space="0" w:color="auto"/>
            <w:right w:val="none" w:sz="0" w:space="0" w:color="auto"/>
          </w:divBdr>
        </w:div>
        <w:div w:id="1168669969">
          <w:marLeft w:val="0"/>
          <w:marRight w:val="0"/>
          <w:marTop w:val="120"/>
          <w:marBottom w:val="0"/>
          <w:divBdr>
            <w:top w:val="none" w:sz="0" w:space="0" w:color="auto"/>
            <w:left w:val="none" w:sz="0" w:space="0" w:color="auto"/>
            <w:bottom w:val="none" w:sz="0" w:space="0" w:color="auto"/>
            <w:right w:val="none" w:sz="0" w:space="0" w:color="auto"/>
          </w:divBdr>
        </w:div>
        <w:div w:id="1226067730">
          <w:marLeft w:val="0"/>
          <w:marRight w:val="0"/>
          <w:marTop w:val="120"/>
          <w:marBottom w:val="96"/>
          <w:divBdr>
            <w:top w:val="none" w:sz="0" w:space="0" w:color="auto"/>
            <w:left w:val="single" w:sz="24" w:space="0" w:color="CED3F1"/>
            <w:bottom w:val="none" w:sz="0" w:space="0" w:color="auto"/>
            <w:right w:val="none" w:sz="0" w:space="0" w:color="auto"/>
          </w:divBdr>
        </w:div>
        <w:div w:id="1242835655">
          <w:marLeft w:val="0"/>
          <w:marRight w:val="0"/>
          <w:marTop w:val="120"/>
          <w:marBottom w:val="0"/>
          <w:divBdr>
            <w:top w:val="none" w:sz="0" w:space="0" w:color="auto"/>
            <w:left w:val="none" w:sz="0" w:space="0" w:color="auto"/>
            <w:bottom w:val="none" w:sz="0" w:space="0" w:color="auto"/>
            <w:right w:val="none" w:sz="0" w:space="0" w:color="auto"/>
          </w:divBdr>
        </w:div>
        <w:div w:id="1280719244">
          <w:marLeft w:val="0"/>
          <w:marRight w:val="0"/>
          <w:marTop w:val="120"/>
          <w:marBottom w:val="0"/>
          <w:divBdr>
            <w:top w:val="none" w:sz="0" w:space="0" w:color="auto"/>
            <w:left w:val="none" w:sz="0" w:space="0" w:color="auto"/>
            <w:bottom w:val="none" w:sz="0" w:space="0" w:color="auto"/>
            <w:right w:val="none" w:sz="0" w:space="0" w:color="auto"/>
          </w:divBdr>
        </w:div>
        <w:div w:id="1303542320">
          <w:marLeft w:val="0"/>
          <w:marRight w:val="0"/>
          <w:marTop w:val="120"/>
          <w:marBottom w:val="0"/>
          <w:divBdr>
            <w:top w:val="none" w:sz="0" w:space="0" w:color="auto"/>
            <w:left w:val="none" w:sz="0" w:space="0" w:color="auto"/>
            <w:bottom w:val="none" w:sz="0" w:space="0" w:color="auto"/>
            <w:right w:val="none" w:sz="0" w:space="0" w:color="auto"/>
          </w:divBdr>
        </w:div>
        <w:div w:id="1322780663">
          <w:marLeft w:val="0"/>
          <w:marRight w:val="0"/>
          <w:marTop w:val="120"/>
          <w:marBottom w:val="0"/>
          <w:divBdr>
            <w:top w:val="none" w:sz="0" w:space="0" w:color="auto"/>
            <w:left w:val="none" w:sz="0" w:space="0" w:color="auto"/>
            <w:bottom w:val="none" w:sz="0" w:space="0" w:color="auto"/>
            <w:right w:val="none" w:sz="0" w:space="0" w:color="auto"/>
          </w:divBdr>
        </w:div>
        <w:div w:id="1339698326">
          <w:marLeft w:val="0"/>
          <w:marRight w:val="0"/>
          <w:marTop w:val="120"/>
          <w:marBottom w:val="0"/>
          <w:divBdr>
            <w:top w:val="none" w:sz="0" w:space="0" w:color="auto"/>
            <w:left w:val="none" w:sz="0" w:space="0" w:color="auto"/>
            <w:bottom w:val="none" w:sz="0" w:space="0" w:color="auto"/>
            <w:right w:val="none" w:sz="0" w:space="0" w:color="auto"/>
          </w:divBdr>
        </w:div>
        <w:div w:id="1567257520">
          <w:marLeft w:val="0"/>
          <w:marRight w:val="0"/>
          <w:marTop w:val="0"/>
          <w:marBottom w:val="192"/>
          <w:divBdr>
            <w:top w:val="none" w:sz="0" w:space="0" w:color="auto"/>
            <w:left w:val="none" w:sz="0" w:space="0" w:color="auto"/>
            <w:bottom w:val="none" w:sz="0" w:space="0" w:color="auto"/>
            <w:right w:val="none" w:sz="0" w:space="0" w:color="auto"/>
          </w:divBdr>
        </w:div>
        <w:div w:id="1581716969">
          <w:marLeft w:val="0"/>
          <w:marRight w:val="0"/>
          <w:marTop w:val="120"/>
          <w:marBottom w:val="0"/>
          <w:divBdr>
            <w:top w:val="none" w:sz="0" w:space="0" w:color="auto"/>
            <w:left w:val="none" w:sz="0" w:space="0" w:color="auto"/>
            <w:bottom w:val="none" w:sz="0" w:space="0" w:color="auto"/>
            <w:right w:val="none" w:sz="0" w:space="0" w:color="auto"/>
          </w:divBdr>
        </w:div>
        <w:div w:id="1661612755">
          <w:marLeft w:val="0"/>
          <w:marRight w:val="0"/>
          <w:marTop w:val="120"/>
          <w:marBottom w:val="0"/>
          <w:divBdr>
            <w:top w:val="none" w:sz="0" w:space="0" w:color="auto"/>
            <w:left w:val="none" w:sz="0" w:space="0" w:color="auto"/>
            <w:bottom w:val="none" w:sz="0" w:space="0" w:color="auto"/>
            <w:right w:val="none" w:sz="0" w:space="0" w:color="auto"/>
          </w:divBdr>
        </w:div>
        <w:div w:id="1668315688">
          <w:marLeft w:val="0"/>
          <w:marRight w:val="0"/>
          <w:marTop w:val="0"/>
          <w:marBottom w:val="192"/>
          <w:divBdr>
            <w:top w:val="none" w:sz="0" w:space="0" w:color="auto"/>
            <w:left w:val="none" w:sz="0" w:space="0" w:color="auto"/>
            <w:bottom w:val="none" w:sz="0" w:space="0" w:color="auto"/>
            <w:right w:val="none" w:sz="0" w:space="0" w:color="auto"/>
          </w:divBdr>
        </w:div>
        <w:div w:id="1750150581">
          <w:marLeft w:val="0"/>
          <w:marRight w:val="0"/>
          <w:marTop w:val="120"/>
          <w:marBottom w:val="0"/>
          <w:divBdr>
            <w:top w:val="none" w:sz="0" w:space="0" w:color="auto"/>
            <w:left w:val="none" w:sz="0" w:space="0" w:color="auto"/>
            <w:bottom w:val="none" w:sz="0" w:space="0" w:color="auto"/>
            <w:right w:val="none" w:sz="0" w:space="0" w:color="auto"/>
          </w:divBdr>
        </w:div>
        <w:div w:id="1768960574">
          <w:marLeft w:val="0"/>
          <w:marRight w:val="0"/>
          <w:marTop w:val="120"/>
          <w:marBottom w:val="0"/>
          <w:divBdr>
            <w:top w:val="none" w:sz="0" w:space="0" w:color="auto"/>
            <w:left w:val="none" w:sz="0" w:space="0" w:color="auto"/>
            <w:bottom w:val="none" w:sz="0" w:space="0" w:color="auto"/>
            <w:right w:val="none" w:sz="0" w:space="0" w:color="auto"/>
          </w:divBdr>
        </w:div>
        <w:div w:id="1775175153">
          <w:marLeft w:val="0"/>
          <w:marRight w:val="0"/>
          <w:marTop w:val="120"/>
          <w:marBottom w:val="0"/>
          <w:divBdr>
            <w:top w:val="none" w:sz="0" w:space="0" w:color="auto"/>
            <w:left w:val="none" w:sz="0" w:space="0" w:color="auto"/>
            <w:bottom w:val="none" w:sz="0" w:space="0" w:color="auto"/>
            <w:right w:val="none" w:sz="0" w:space="0" w:color="auto"/>
          </w:divBdr>
        </w:div>
        <w:div w:id="1792551301">
          <w:marLeft w:val="0"/>
          <w:marRight w:val="0"/>
          <w:marTop w:val="120"/>
          <w:marBottom w:val="0"/>
          <w:divBdr>
            <w:top w:val="none" w:sz="0" w:space="0" w:color="auto"/>
            <w:left w:val="none" w:sz="0" w:space="0" w:color="auto"/>
            <w:bottom w:val="none" w:sz="0" w:space="0" w:color="auto"/>
            <w:right w:val="none" w:sz="0" w:space="0" w:color="auto"/>
          </w:divBdr>
        </w:div>
        <w:div w:id="1821732841">
          <w:marLeft w:val="0"/>
          <w:marRight w:val="0"/>
          <w:marTop w:val="120"/>
          <w:marBottom w:val="0"/>
          <w:divBdr>
            <w:top w:val="none" w:sz="0" w:space="0" w:color="auto"/>
            <w:left w:val="none" w:sz="0" w:space="0" w:color="auto"/>
            <w:bottom w:val="none" w:sz="0" w:space="0" w:color="auto"/>
            <w:right w:val="none" w:sz="0" w:space="0" w:color="auto"/>
          </w:divBdr>
        </w:div>
        <w:div w:id="1828016651">
          <w:marLeft w:val="0"/>
          <w:marRight w:val="0"/>
          <w:marTop w:val="120"/>
          <w:marBottom w:val="0"/>
          <w:divBdr>
            <w:top w:val="none" w:sz="0" w:space="0" w:color="auto"/>
            <w:left w:val="none" w:sz="0" w:space="0" w:color="auto"/>
            <w:bottom w:val="none" w:sz="0" w:space="0" w:color="auto"/>
            <w:right w:val="none" w:sz="0" w:space="0" w:color="auto"/>
          </w:divBdr>
        </w:div>
        <w:div w:id="1844399026">
          <w:marLeft w:val="0"/>
          <w:marRight w:val="0"/>
          <w:marTop w:val="120"/>
          <w:marBottom w:val="0"/>
          <w:divBdr>
            <w:top w:val="none" w:sz="0" w:space="0" w:color="auto"/>
            <w:left w:val="none" w:sz="0" w:space="0" w:color="auto"/>
            <w:bottom w:val="none" w:sz="0" w:space="0" w:color="auto"/>
            <w:right w:val="none" w:sz="0" w:space="0" w:color="auto"/>
          </w:divBdr>
        </w:div>
        <w:div w:id="1851065582">
          <w:marLeft w:val="0"/>
          <w:marRight w:val="0"/>
          <w:marTop w:val="120"/>
          <w:marBottom w:val="0"/>
          <w:divBdr>
            <w:top w:val="none" w:sz="0" w:space="0" w:color="auto"/>
            <w:left w:val="none" w:sz="0" w:space="0" w:color="auto"/>
            <w:bottom w:val="none" w:sz="0" w:space="0" w:color="auto"/>
            <w:right w:val="none" w:sz="0" w:space="0" w:color="auto"/>
          </w:divBdr>
        </w:div>
        <w:div w:id="1857379652">
          <w:marLeft w:val="0"/>
          <w:marRight w:val="0"/>
          <w:marTop w:val="120"/>
          <w:marBottom w:val="0"/>
          <w:divBdr>
            <w:top w:val="none" w:sz="0" w:space="0" w:color="auto"/>
            <w:left w:val="none" w:sz="0" w:space="0" w:color="auto"/>
            <w:bottom w:val="none" w:sz="0" w:space="0" w:color="auto"/>
            <w:right w:val="none" w:sz="0" w:space="0" w:color="auto"/>
          </w:divBdr>
        </w:div>
        <w:div w:id="1897815038">
          <w:marLeft w:val="0"/>
          <w:marRight w:val="0"/>
          <w:marTop w:val="120"/>
          <w:marBottom w:val="0"/>
          <w:divBdr>
            <w:top w:val="none" w:sz="0" w:space="0" w:color="auto"/>
            <w:left w:val="none" w:sz="0" w:space="0" w:color="auto"/>
            <w:bottom w:val="none" w:sz="0" w:space="0" w:color="auto"/>
            <w:right w:val="none" w:sz="0" w:space="0" w:color="auto"/>
          </w:divBdr>
        </w:div>
        <w:div w:id="1939559384">
          <w:marLeft w:val="0"/>
          <w:marRight w:val="0"/>
          <w:marTop w:val="120"/>
          <w:marBottom w:val="96"/>
          <w:divBdr>
            <w:top w:val="none" w:sz="0" w:space="0" w:color="auto"/>
            <w:left w:val="single" w:sz="24" w:space="0" w:color="CED3F1"/>
            <w:bottom w:val="none" w:sz="0" w:space="0" w:color="auto"/>
            <w:right w:val="none" w:sz="0" w:space="0" w:color="auto"/>
          </w:divBdr>
        </w:div>
        <w:div w:id="1970358620">
          <w:marLeft w:val="0"/>
          <w:marRight w:val="0"/>
          <w:marTop w:val="120"/>
          <w:marBottom w:val="0"/>
          <w:divBdr>
            <w:top w:val="none" w:sz="0" w:space="0" w:color="auto"/>
            <w:left w:val="none" w:sz="0" w:space="0" w:color="auto"/>
            <w:bottom w:val="none" w:sz="0" w:space="0" w:color="auto"/>
            <w:right w:val="none" w:sz="0" w:space="0" w:color="auto"/>
          </w:divBdr>
        </w:div>
        <w:div w:id="2010710656">
          <w:marLeft w:val="0"/>
          <w:marRight w:val="0"/>
          <w:marTop w:val="120"/>
          <w:marBottom w:val="0"/>
          <w:divBdr>
            <w:top w:val="none" w:sz="0" w:space="0" w:color="auto"/>
            <w:left w:val="none" w:sz="0" w:space="0" w:color="auto"/>
            <w:bottom w:val="none" w:sz="0" w:space="0" w:color="auto"/>
            <w:right w:val="none" w:sz="0" w:space="0" w:color="auto"/>
          </w:divBdr>
        </w:div>
        <w:div w:id="2027709238">
          <w:marLeft w:val="0"/>
          <w:marRight w:val="0"/>
          <w:marTop w:val="120"/>
          <w:marBottom w:val="0"/>
          <w:divBdr>
            <w:top w:val="none" w:sz="0" w:space="0" w:color="auto"/>
            <w:left w:val="none" w:sz="0" w:space="0" w:color="auto"/>
            <w:bottom w:val="none" w:sz="0" w:space="0" w:color="auto"/>
            <w:right w:val="none" w:sz="0" w:space="0" w:color="auto"/>
          </w:divBdr>
        </w:div>
        <w:div w:id="2048412022">
          <w:marLeft w:val="0"/>
          <w:marRight w:val="0"/>
          <w:marTop w:val="120"/>
          <w:marBottom w:val="0"/>
          <w:divBdr>
            <w:top w:val="none" w:sz="0" w:space="0" w:color="auto"/>
            <w:left w:val="none" w:sz="0" w:space="0" w:color="auto"/>
            <w:bottom w:val="none" w:sz="0" w:space="0" w:color="auto"/>
            <w:right w:val="none" w:sz="0" w:space="0" w:color="auto"/>
          </w:divBdr>
        </w:div>
        <w:div w:id="2061397457">
          <w:marLeft w:val="0"/>
          <w:marRight w:val="0"/>
          <w:marTop w:val="120"/>
          <w:marBottom w:val="0"/>
          <w:divBdr>
            <w:top w:val="none" w:sz="0" w:space="0" w:color="auto"/>
            <w:left w:val="none" w:sz="0" w:space="0" w:color="auto"/>
            <w:bottom w:val="none" w:sz="0" w:space="0" w:color="auto"/>
            <w:right w:val="none" w:sz="0" w:space="0" w:color="auto"/>
          </w:divBdr>
        </w:div>
        <w:div w:id="2073189234">
          <w:marLeft w:val="0"/>
          <w:marRight w:val="0"/>
          <w:marTop w:val="120"/>
          <w:marBottom w:val="0"/>
          <w:divBdr>
            <w:top w:val="none" w:sz="0" w:space="0" w:color="auto"/>
            <w:left w:val="none" w:sz="0" w:space="0" w:color="auto"/>
            <w:bottom w:val="none" w:sz="0" w:space="0" w:color="auto"/>
            <w:right w:val="none" w:sz="0" w:space="0" w:color="auto"/>
          </w:divBdr>
        </w:div>
        <w:div w:id="2109538801">
          <w:marLeft w:val="0"/>
          <w:marRight w:val="0"/>
          <w:marTop w:val="120"/>
          <w:marBottom w:val="0"/>
          <w:divBdr>
            <w:top w:val="none" w:sz="0" w:space="0" w:color="auto"/>
            <w:left w:val="none" w:sz="0" w:space="0" w:color="auto"/>
            <w:bottom w:val="none" w:sz="0" w:space="0" w:color="auto"/>
            <w:right w:val="none" w:sz="0" w:space="0" w:color="auto"/>
          </w:divBdr>
        </w:div>
        <w:div w:id="2131510465">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C443053986AF975447F78F3F4EFF46079BCA6BE25DB038CBEA18B4649DD78B41C7054D87639D646DC482A9F36DF73D65E41F7041V4x2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C443053986AF975447F78F3F4EFF46079BCA6BE25DB038CBEA18B4649DD78B41C7054D88649D646DC482A9F36DF73D65E41F7041V4x2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FF40508787A41AE3EA3D7D1113FE26589772BEC7FFBA34FCF40C61A4236D69F48933052C7CC5C4B1B36E68BA4992438BD290CF3D860ABDb3p2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8FF40508787A41AE3EA3D7D1113FE26589772BEC7FFBA34FCF40C61A4236D69F48933052C7CC5C7B4B36E68BA4992438BD290CF3D860ABDb3p2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B8F0-0200-49E2-8A3D-BD58C65C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23501</Words>
  <Characters>133958</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МО_ГУРА</cp:lastModifiedBy>
  <cp:revision>2</cp:revision>
  <cp:lastPrinted>2020-03-31T06:16:00Z</cp:lastPrinted>
  <dcterms:created xsi:type="dcterms:W3CDTF">2020-07-10T04:33:00Z</dcterms:created>
  <dcterms:modified xsi:type="dcterms:W3CDTF">2020-07-10T04:33:00Z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