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CA" w:rsidRPr="004B74CA" w:rsidRDefault="00934B43" w:rsidP="004B74CA">
      <w:pPr>
        <w:pStyle w:val="1"/>
        <w:spacing w:before="0" w:after="0" w:line="240" w:lineRule="auto"/>
        <w:jc w:val="center"/>
        <w:rPr>
          <w:color w:val="auto"/>
        </w:rPr>
      </w:pPr>
      <w:r w:rsidRPr="004B74CA">
        <w:rPr>
          <w:color w:val="auto"/>
        </w:rPr>
        <w:t>План мероприятий по реализации муниципальн</w:t>
      </w:r>
      <w:r w:rsidR="007548FE">
        <w:rPr>
          <w:color w:val="auto"/>
        </w:rPr>
        <w:t>ой</w:t>
      </w:r>
      <w:r w:rsidRPr="004B74CA">
        <w:rPr>
          <w:color w:val="auto"/>
        </w:rPr>
        <w:t xml:space="preserve"> программ</w:t>
      </w:r>
      <w:r w:rsidR="007548FE">
        <w:rPr>
          <w:color w:val="auto"/>
        </w:rPr>
        <w:t xml:space="preserve">ы </w:t>
      </w:r>
      <w:r w:rsidR="007548FE" w:rsidRPr="007548FE">
        <w:rPr>
          <w:rFonts w:ascii="Times New Roman" w:hAnsi="Times New Roman"/>
          <w:color w:val="000000" w:themeColor="text1"/>
        </w:rPr>
        <w:t>«Содержание и развитие муниципального хозяйства»</w:t>
      </w:r>
    </w:p>
    <w:p w:rsidR="00A87EDB" w:rsidRDefault="00934B43" w:rsidP="004B74CA">
      <w:pPr>
        <w:pStyle w:val="1"/>
        <w:spacing w:before="0" w:after="0" w:line="240" w:lineRule="auto"/>
        <w:jc w:val="center"/>
        <w:rPr>
          <w:color w:val="auto"/>
        </w:rPr>
      </w:pPr>
      <w:r w:rsidRPr="004B74CA">
        <w:rPr>
          <w:color w:val="auto"/>
        </w:rPr>
        <w:t xml:space="preserve"> муниципального образования «</w:t>
      </w:r>
      <w:r w:rsidR="00A87EDB">
        <w:rPr>
          <w:color w:val="auto"/>
        </w:rPr>
        <w:t xml:space="preserve">Муниципальный округ </w:t>
      </w:r>
      <w:r w:rsidRPr="004B74CA">
        <w:rPr>
          <w:color w:val="auto"/>
        </w:rPr>
        <w:t>Сюмсинский район</w:t>
      </w:r>
      <w:r w:rsidR="00A87EDB">
        <w:rPr>
          <w:color w:val="auto"/>
        </w:rPr>
        <w:t xml:space="preserve"> Удмуртской Республики</w:t>
      </w:r>
      <w:r w:rsidRPr="004B74CA">
        <w:rPr>
          <w:color w:val="auto"/>
        </w:rPr>
        <w:t>»</w:t>
      </w:r>
    </w:p>
    <w:p w:rsidR="00934B43" w:rsidRPr="004B74CA" w:rsidRDefault="00934B43" w:rsidP="004B74CA">
      <w:pPr>
        <w:pStyle w:val="1"/>
        <w:spacing w:before="0" w:after="0" w:line="240" w:lineRule="auto"/>
        <w:jc w:val="center"/>
        <w:rPr>
          <w:color w:val="auto"/>
        </w:rPr>
      </w:pPr>
      <w:r w:rsidRPr="004B74CA">
        <w:rPr>
          <w:color w:val="auto"/>
        </w:rPr>
        <w:t xml:space="preserve"> на 202</w:t>
      </w:r>
      <w:r w:rsidR="007548FE">
        <w:rPr>
          <w:color w:val="auto"/>
        </w:rPr>
        <w:t>5</w:t>
      </w:r>
      <w:r w:rsidRPr="004B74CA">
        <w:rPr>
          <w:color w:val="auto"/>
        </w:rPr>
        <w:t xml:space="preserve">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3118"/>
        <w:gridCol w:w="1276"/>
        <w:gridCol w:w="5387"/>
      </w:tblGrid>
      <w:tr w:rsidR="007A2BC2" w:rsidRPr="001F4753" w:rsidTr="007A2BC2">
        <w:trPr>
          <w:trHeight w:val="844"/>
        </w:trPr>
        <w:tc>
          <w:tcPr>
            <w:tcW w:w="5495" w:type="dxa"/>
            <w:gridSpan w:val="2"/>
            <w:shd w:val="clear" w:color="auto" w:fill="auto"/>
          </w:tcPr>
          <w:p w:rsidR="007A2BC2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2BC2" w:rsidRPr="00BC724F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2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7A2BC2" w:rsidRPr="00BC724F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2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shd w:val="clear" w:color="auto" w:fill="auto"/>
          </w:tcPr>
          <w:p w:rsidR="007A2BC2" w:rsidRPr="00BC724F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2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Срок выполнения мероприятия</w:t>
            </w:r>
          </w:p>
        </w:tc>
        <w:tc>
          <w:tcPr>
            <w:tcW w:w="5387" w:type="dxa"/>
            <w:shd w:val="clear" w:color="auto" w:fill="auto"/>
          </w:tcPr>
          <w:p w:rsidR="007A2BC2" w:rsidRPr="00BC724F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2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Ожидаемый результат</w:t>
            </w:r>
          </w:p>
        </w:tc>
      </w:tr>
      <w:tr w:rsidR="00375386" w:rsidRPr="001C59EF" w:rsidTr="007C6098">
        <w:tc>
          <w:tcPr>
            <w:tcW w:w="15276" w:type="dxa"/>
            <w:gridSpan w:val="5"/>
            <w:shd w:val="clear" w:color="auto" w:fill="auto"/>
          </w:tcPr>
          <w:p w:rsidR="00375386" w:rsidRPr="00E21931" w:rsidRDefault="00375386" w:rsidP="00E21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31">
              <w:rPr>
                <w:rFonts w:ascii="Times New Roman" w:hAnsi="Times New Roman" w:cs="Times New Roman"/>
                <w:b/>
                <w:sz w:val="18"/>
                <w:szCs w:val="18"/>
              </w:rPr>
              <w:t>7 муниципальная программа «Содержание и развитие муниципального хозяйства»</w:t>
            </w:r>
          </w:p>
        </w:tc>
      </w:tr>
      <w:tr w:rsidR="00375386" w:rsidRPr="001C59EF" w:rsidTr="007C6098">
        <w:tc>
          <w:tcPr>
            <w:tcW w:w="15276" w:type="dxa"/>
            <w:gridSpan w:val="5"/>
            <w:shd w:val="clear" w:color="auto" w:fill="auto"/>
          </w:tcPr>
          <w:p w:rsidR="00375386" w:rsidRPr="00E21931" w:rsidRDefault="00375386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931">
              <w:rPr>
                <w:rFonts w:ascii="Times New Roman" w:hAnsi="Times New Roman" w:cs="Times New Roman"/>
                <w:b/>
                <w:sz w:val="18"/>
                <w:szCs w:val="18"/>
              </w:rPr>
              <w:t>7.1 «Территориальное развитие (градостроительство и землеустройство)»</w:t>
            </w:r>
          </w:p>
        </w:tc>
      </w:tr>
      <w:tr w:rsidR="00375386" w:rsidRPr="001C59EF" w:rsidTr="003674C5">
        <w:tc>
          <w:tcPr>
            <w:tcW w:w="534" w:type="dxa"/>
            <w:shd w:val="clear" w:color="auto" w:fill="auto"/>
          </w:tcPr>
          <w:p w:rsidR="00375386" w:rsidRPr="000409ED" w:rsidRDefault="00375386" w:rsidP="007C6098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375386" w:rsidRPr="0079618C" w:rsidRDefault="0079618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документации для постановки на государственный кадастровый учет границ населенных пунктов и территориальных зон по утвержденным генеральным планам и правилам землепользования и застройки.</w:t>
            </w:r>
          </w:p>
        </w:tc>
        <w:tc>
          <w:tcPr>
            <w:tcW w:w="3118" w:type="dxa"/>
            <w:shd w:val="clear" w:color="auto" w:fill="auto"/>
          </w:tcPr>
          <w:p w:rsidR="00375386" w:rsidRPr="000409ED" w:rsidRDefault="0079618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375386" w:rsidRPr="000409ED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9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375386" w:rsidRPr="0079618C" w:rsidRDefault="0079618C" w:rsidP="007961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границах  5 населенных пунктов и 34 территориальных зон для постановки на государственный кадастровый учет.</w:t>
            </w:r>
          </w:p>
        </w:tc>
      </w:tr>
      <w:tr w:rsidR="00F82B7C" w:rsidRPr="001C59EF" w:rsidTr="003674C5">
        <w:tc>
          <w:tcPr>
            <w:tcW w:w="534" w:type="dxa"/>
            <w:shd w:val="clear" w:color="auto" w:fill="auto"/>
          </w:tcPr>
          <w:p w:rsidR="00F82B7C" w:rsidRPr="000409ED" w:rsidRDefault="00F82B7C" w:rsidP="007C6098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F82B7C" w:rsidRPr="00F82B7C" w:rsidRDefault="00F82B7C" w:rsidP="00F8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проекта внесения изменений в  правила землепользования и застройки муниципального образования «Сюмсинское»</w:t>
            </w:r>
          </w:p>
        </w:tc>
        <w:tc>
          <w:tcPr>
            <w:tcW w:w="3118" w:type="dxa"/>
            <w:shd w:val="clear" w:color="auto" w:fill="auto"/>
          </w:tcPr>
          <w:p w:rsidR="00F82B7C" w:rsidRPr="00F82B7C" w:rsidRDefault="00F82B7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F82B7C" w:rsidRPr="00F82B7C" w:rsidRDefault="00F82B7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7" w:type="dxa"/>
            <w:shd w:val="clear" w:color="auto" w:fill="auto"/>
          </w:tcPr>
          <w:p w:rsidR="00F82B7C" w:rsidRPr="00F82B7C" w:rsidRDefault="00F82B7C" w:rsidP="00F8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правил землепользования и застройки муниципального образования</w:t>
            </w:r>
          </w:p>
        </w:tc>
      </w:tr>
      <w:tr w:rsidR="00F82B7C" w:rsidRPr="001C59EF" w:rsidTr="003674C5">
        <w:tc>
          <w:tcPr>
            <w:tcW w:w="534" w:type="dxa"/>
            <w:shd w:val="clear" w:color="auto" w:fill="auto"/>
          </w:tcPr>
          <w:p w:rsidR="00F82B7C" w:rsidRPr="000409ED" w:rsidRDefault="00F82B7C" w:rsidP="007C6098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F82B7C" w:rsidRPr="00F82B7C" w:rsidRDefault="00F82B7C" w:rsidP="00F8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проекта внесения изменений в  правила землепользования и застройки муниципального образования «Гуртлудское»</w:t>
            </w:r>
          </w:p>
        </w:tc>
        <w:tc>
          <w:tcPr>
            <w:tcW w:w="3118" w:type="dxa"/>
            <w:shd w:val="clear" w:color="auto" w:fill="auto"/>
          </w:tcPr>
          <w:p w:rsidR="00F82B7C" w:rsidRPr="00F82B7C" w:rsidRDefault="00F82B7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F82B7C" w:rsidRPr="00F82B7C" w:rsidRDefault="00F82B7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7" w:type="dxa"/>
            <w:shd w:val="clear" w:color="auto" w:fill="auto"/>
          </w:tcPr>
          <w:p w:rsidR="00F82B7C" w:rsidRPr="00F82B7C" w:rsidRDefault="00F82B7C" w:rsidP="00796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правил землепользования и застройки муниципального образования</w:t>
            </w:r>
          </w:p>
        </w:tc>
      </w:tr>
      <w:tr w:rsidR="00F82B7C" w:rsidRPr="001C59EF" w:rsidTr="003674C5">
        <w:tc>
          <w:tcPr>
            <w:tcW w:w="534" w:type="dxa"/>
            <w:shd w:val="clear" w:color="auto" w:fill="auto"/>
          </w:tcPr>
          <w:p w:rsidR="00F82B7C" w:rsidRPr="000409ED" w:rsidRDefault="00F82B7C" w:rsidP="007C6098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F82B7C" w:rsidRPr="00F82B7C" w:rsidRDefault="00F82B7C" w:rsidP="00F8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проекта внесения изменений в  правила землепользования и застройки муниципального образования «Дмитрошурское»</w:t>
            </w:r>
          </w:p>
        </w:tc>
        <w:tc>
          <w:tcPr>
            <w:tcW w:w="3118" w:type="dxa"/>
            <w:shd w:val="clear" w:color="auto" w:fill="auto"/>
          </w:tcPr>
          <w:p w:rsidR="00F82B7C" w:rsidRPr="00F82B7C" w:rsidRDefault="00F82B7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F82B7C" w:rsidRPr="00F82B7C" w:rsidRDefault="00F82B7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7" w:type="dxa"/>
            <w:shd w:val="clear" w:color="auto" w:fill="auto"/>
          </w:tcPr>
          <w:p w:rsidR="00F82B7C" w:rsidRPr="00F82B7C" w:rsidRDefault="00F82B7C" w:rsidP="00796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правил землепользования и застройки муниципального образования</w:t>
            </w:r>
          </w:p>
        </w:tc>
      </w:tr>
      <w:tr w:rsidR="00F82B7C" w:rsidRPr="001C59EF" w:rsidTr="003674C5">
        <w:tc>
          <w:tcPr>
            <w:tcW w:w="534" w:type="dxa"/>
            <w:shd w:val="clear" w:color="auto" w:fill="auto"/>
          </w:tcPr>
          <w:p w:rsidR="00F82B7C" w:rsidRPr="000409ED" w:rsidRDefault="00F82B7C" w:rsidP="007C6098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F82B7C" w:rsidRPr="00BD7C6C" w:rsidRDefault="00137612" w:rsidP="0013761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местных нормативов градостроительного проектирования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3118" w:type="dxa"/>
            <w:shd w:val="clear" w:color="auto" w:fill="auto"/>
          </w:tcPr>
          <w:p w:rsidR="00F82B7C" w:rsidRDefault="00137612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B7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F82B7C" w:rsidRPr="000409ED" w:rsidRDefault="00137612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7" w:type="dxa"/>
            <w:shd w:val="clear" w:color="auto" w:fill="auto"/>
          </w:tcPr>
          <w:p w:rsidR="00F82B7C" w:rsidRPr="0079618C" w:rsidRDefault="00137612" w:rsidP="00796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Разработанная документация в соответствии с действующим законодательством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0409ED" w:rsidRDefault="0079618C" w:rsidP="007C6098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0409ED" w:rsidRDefault="0079618C" w:rsidP="00FB2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«Предоставление разрешения на строительство»</w:t>
            </w:r>
          </w:p>
        </w:tc>
        <w:tc>
          <w:tcPr>
            <w:tcW w:w="3118" w:type="dxa"/>
            <w:shd w:val="clear" w:color="auto" w:fill="auto"/>
          </w:tcPr>
          <w:p w:rsidR="0079618C" w:rsidRPr="000409ED" w:rsidRDefault="0079618C" w:rsidP="00FB2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0409ED" w:rsidRDefault="0079618C" w:rsidP="00FB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9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79618C" w:rsidRPr="000409ED" w:rsidRDefault="0079618C" w:rsidP="00FB2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0409ED" w:rsidRDefault="0079618C" w:rsidP="007C6098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0409ED" w:rsidRDefault="0079618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«Предоставление разрешений на ввод объекта в эксплуатацию»</w:t>
            </w:r>
          </w:p>
        </w:tc>
        <w:tc>
          <w:tcPr>
            <w:tcW w:w="3118" w:type="dxa"/>
            <w:shd w:val="clear" w:color="auto" w:fill="auto"/>
          </w:tcPr>
          <w:p w:rsidR="0079618C" w:rsidRPr="000409ED" w:rsidRDefault="0079618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0409ED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9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79618C" w:rsidRPr="000409ED" w:rsidRDefault="0079618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0409ED" w:rsidRDefault="0079618C" w:rsidP="007C6098">
            <w:pPr>
              <w:pStyle w:val="a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0409ED" w:rsidRDefault="0079618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«Предоставление градостроительного плана земельного участка»</w:t>
            </w:r>
          </w:p>
        </w:tc>
        <w:tc>
          <w:tcPr>
            <w:tcW w:w="3118" w:type="dxa"/>
            <w:shd w:val="clear" w:color="auto" w:fill="auto"/>
          </w:tcPr>
          <w:p w:rsidR="0079618C" w:rsidRPr="000409ED" w:rsidRDefault="0079618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0409ED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9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79618C" w:rsidRPr="000409ED" w:rsidRDefault="0079618C" w:rsidP="00273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09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</w:tr>
      <w:tr w:rsidR="0079618C" w:rsidRPr="001C59EF" w:rsidTr="007C6098">
        <w:tc>
          <w:tcPr>
            <w:tcW w:w="15276" w:type="dxa"/>
            <w:gridSpan w:val="5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7.2. </w:t>
            </w:r>
            <w:r w:rsidRPr="005660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Содержание и развитие жилищного хозяйства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«Муниципальный</w:t>
            </w:r>
          </w:p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округ Сюмсинский </w:t>
            </w:r>
          </w:p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Удмуртской Республики»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9618C" w:rsidRPr="001C59EF" w:rsidTr="003674C5">
        <w:trPr>
          <w:gridAfter w:val="4"/>
          <w:wAfter w:w="14742" w:type="dxa"/>
        </w:trPr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жилищного фонда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капитального ремонта общего имущества в многоквартирных домах в Удмуртской Республике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работе конкурсной комиссии по отбору исполнителей на оказание услуг, проведение работ по капитальному ремонту многоквартирного дома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работе конкурсной комиссии по отбору исполнителей на оказание услуг, проведение работ по капитальному ремонту многоквартирного дома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жилого помещения в нежилое и нежилого помещения в жилое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по заявлениям юридических и физических лиц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интересов собственника муниципальных помещений на общих собраниях собственников помещений в многоквартирных домах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интересов собственника муниципальных помещений на общих собраниях собственников помещений в многоквартирных домах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конкурса по отбору управляющей организации для управления многоквартирным домом, в соответствии с постановлением Правительства Российской Федерации от 6 февраля 2006 г. № 75 «О порядке проведения органами местного самоуправления открытого конкурса»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конкурса по отбору управляющей организации для управления многоквартирным домом. Отбор управляющей организации для управления многоквартирным домом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перечня многоквартирным домов, признанных в установленном порядке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перечня многоквартирным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плановых проверок, в соответствии с ежегодно утверждаемым планом. </w:t>
            </w:r>
          </w:p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внеплановых проверок, по основаниям, установленным законодательством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плановых и внеплановых проверок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законодательства, принятие мер реагирования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о порядке предоставления жилищно – коммунальных услуг населению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по заявлению физических лиц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по вопросам жилищно – коммунального хозяйства</w:t>
            </w: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по вопросам жилищно – коммунального хозяйства в соответствии с Постановлением </w:t>
            </w:r>
            <w:r w:rsidRPr="001E31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МО «Сюмсинский район» 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 21 мая 2013 г. №462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комплекса мер, направленных на подготовку 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жилищного хозяйства к отопительному периоду</w:t>
            </w:r>
          </w:p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архитектуры, 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79618C" w:rsidRPr="001E31D6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мер, предусмотренных планом мероприятий по </w:t>
            </w:r>
            <w:r w:rsidRPr="001E31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подготовке городского хозяйства к осенне – зимнему периоду</w:t>
            </w:r>
          </w:p>
        </w:tc>
      </w:tr>
      <w:tr w:rsidR="0079618C" w:rsidRPr="001C59EF" w:rsidTr="007C6098">
        <w:tc>
          <w:tcPr>
            <w:tcW w:w="534" w:type="dxa"/>
            <w:shd w:val="clear" w:color="auto" w:fill="auto"/>
          </w:tcPr>
          <w:p w:rsidR="0079618C" w:rsidRPr="001C59EF" w:rsidRDefault="0079618C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42" w:type="dxa"/>
            <w:gridSpan w:val="4"/>
            <w:shd w:val="clear" w:color="auto" w:fill="auto"/>
          </w:tcPr>
          <w:p w:rsidR="0079618C" w:rsidRPr="001E31D6" w:rsidRDefault="0079618C" w:rsidP="001E3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1D6">
              <w:rPr>
                <w:rFonts w:ascii="Times New Roman" w:hAnsi="Times New Roman" w:cs="Times New Roman"/>
                <w:b/>
                <w:sz w:val="18"/>
                <w:szCs w:val="18"/>
              </w:rPr>
              <w:t>7.3 Содержание и развитие коммунальной инфраструктуры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618C" w:rsidRPr="001C59EF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1F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подготовки жилищно – коммунального хозяйства к осенне – зимнему периоду</w:t>
            </w:r>
          </w:p>
        </w:tc>
        <w:tc>
          <w:tcPr>
            <w:tcW w:w="3118" w:type="dxa"/>
            <w:shd w:val="clear" w:color="auto" w:fill="auto"/>
          </w:tcPr>
          <w:p w:rsidR="0079618C" w:rsidRPr="00381F39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1F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Pr="00381F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МО «Муниципальный округ Сюмсинский район Удмуртской Республики»,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УАС</w:t>
            </w:r>
            <w:r w:rsidRPr="00381F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ЖКХ</w:t>
            </w:r>
          </w:p>
        </w:tc>
        <w:tc>
          <w:tcPr>
            <w:tcW w:w="1276" w:type="dxa"/>
            <w:shd w:val="clear" w:color="auto" w:fill="auto"/>
          </w:tcPr>
          <w:p w:rsidR="0079618C" w:rsidRPr="00381F39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1F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основных задач увеличения производительности технологического оборудования, снижение уровня тепловых потерь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1F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</w:t>
            </w:r>
          </w:p>
        </w:tc>
        <w:tc>
          <w:tcPr>
            <w:tcW w:w="3118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УАС</w:t>
            </w:r>
            <w:r w:rsidRPr="00381F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ЖКХ</w:t>
            </w:r>
          </w:p>
        </w:tc>
        <w:tc>
          <w:tcPr>
            <w:tcW w:w="1276" w:type="dxa"/>
            <w:shd w:val="clear" w:color="auto" w:fill="auto"/>
          </w:tcPr>
          <w:p w:rsidR="0079618C" w:rsidRPr="00381F39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1F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Включение объектов коммунальной инфраструктуры в перечень объектов капитального строительства Удмуртской Республики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субсидий на возмещение недополученных доходов, </w:t>
            </w:r>
            <w:r w:rsidRPr="00381F39">
              <w:rPr>
                <w:rFonts w:ascii="Times New Roman" w:hAnsi="Times New Roman" w:cs="Times New Roman"/>
                <w:sz w:val="18"/>
                <w:szCs w:val="18"/>
              </w:rPr>
              <w:t>связанных с осуществлением деятельности муниципальных унитарных предприятий жилищно-коммунального комплекса</w:t>
            </w:r>
          </w:p>
        </w:tc>
        <w:tc>
          <w:tcPr>
            <w:tcW w:w="3118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1F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Pr="00381F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 «Муниципальный округ Сюмсинский район Удмуртской Республики»</w:t>
            </w:r>
          </w:p>
        </w:tc>
        <w:tc>
          <w:tcPr>
            <w:tcW w:w="1276" w:type="dxa"/>
            <w:shd w:val="clear" w:color="auto" w:fill="auto"/>
          </w:tcPr>
          <w:p w:rsidR="0079618C" w:rsidRPr="00381F39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9">
              <w:rPr>
                <w:rFonts w:ascii="Times New Roman" w:hAnsi="Times New Roman" w:cs="Times New Roman"/>
                <w:sz w:val="18"/>
                <w:szCs w:val="18"/>
              </w:rPr>
              <w:t>Отсутствие муниципальных унитарных предприятий в стадии банкротства</w:t>
            </w:r>
          </w:p>
        </w:tc>
      </w:tr>
      <w:tr w:rsidR="0079618C" w:rsidRPr="001C59EF" w:rsidTr="003674C5">
        <w:tc>
          <w:tcPr>
            <w:tcW w:w="534" w:type="dxa"/>
            <w:shd w:val="clear" w:color="auto" w:fill="auto"/>
          </w:tcPr>
          <w:p w:rsidR="0079618C" w:rsidRPr="001C59EF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  <w:r w:rsidRPr="00381F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сетей водоснабжения</w:t>
            </w:r>
          </w:p>
        </w:tc>
        <w:tc>
          <w:tcPr>
            <w:tcW w:w="3118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1F3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Pr="00381F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 «Муниципальный округ Сюмсинский район Удмуртской Республики»</w:t>
            </w:r>
          </w:p>
        </w:tc>
        <w:tc>
          <w:tcPr>
            <w:tcW w:w="1276" w:type="dxa"/>
            <w:shd w:val="clear" w:color="auto" w:fill="auto"/>
          </w:tcPr>
          <w:p w:rsidR="0079618C" w:rsidRPr="00381F39" w:rsidRDefault="0079618C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9618C" w:rsidRPr="00381F39" w:rsidRDefault="0079618C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9">
              <w:rPr>
                <w:rFonts w:ascii="Times New Roman" w:hAnsi="Times New Roman" w:cs="Times New Roman"/>
                <w:sz w:val="18"/>
                <w:szCs w:val="18"/>
              </w:rPr>
              <w:t>Обеспечение населения чистой питьевой водой и достижение показателей по умень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шению износа сетей холодного вод</w:t>
            </w:r>
            <w:r w:rsidRPr="00381F39">
              <w:rPr>
                <w:rFonts w:ascii="Times New Roman" w:hAnsi="Times New Roman" w:cs="Times New Roman"/>
                <w:sz w:val="18"/>
                <w:szCs w:val="18"/>
              </w:rPr>
              <w:t>оснабжения</w:t>
            </w:r>
          </w:p>
        </w:tc>
      </w:tr>
      <w:tr w:rsidR="000C66A4" w:rsidRPr="001C59EF" w:rsidTr="003674C5">
        <w:tc>
          <w:tcPr>
            <w:tcW w:w="534" w:type="dxa"/>
            <w:shd w:val="clear" w:color="auto" w:fill="auto"/>
          </w:tcPr>
          <w:p w:rsidR="000C66A4" w:rsidRPr="001C59EF" w:rsidRDefault="000C66A4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C66A4" w:rsidRPr="000C66A4" w:rsidRDefault="000C66A4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C66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функций заказчика по проектированию и строительству объектов коммунальной инфраструктуры  (в части объектов, на проектирование и (или) строительство которых предусмотрены бюджетные ассигнования)</w:t>
            </w:r>
          </w:p>
        </w:tc>
        <w:tc>
          <w:tcPr>
            <w:tcW w:w="3118" w:type="dxa"/>
            <w:shd w:val="clear" w:color="auto" w:fill="auto"/>
          </w:tcPr>
          <w:p w:rsidR="000C66A4" w:rsidRPr="000C66A4" w:rsidRDefault="000C66A4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 архитектуры, строительства и жилищно-коммунального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0C66A4" w:rsidRPr="000C66A4" w:rsidRDefault="000C66A4" w:rsidP="00FF63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7" w:type="dxa"/>
            <w:shd w:val="clear" w:color="auto" w:fill="auto"/>
          </w:tcPr>
          <w:p w:rsidR="000C66A4" w:rsidRPr="000C66A4" w:rsidRDefault="000C66A4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ПСД на котельную школы с. Сюмси</w:t>
            </w:r>
          </w:p>
        </w:tc>
      </w:tr>
    </w:tbl>
    <w:p w:rsidR="00DE29C0" w:rsidRPr="001C59EF" w:rsidRDefault="00DE29C0" w:rsidP="001C59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DE29C0" w:rsidRPr="001C59EF" w:rsidSect="009623C0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767"/>
    <w:multiLevelType w:val="hybridMultilevel"/>
    <w:tmpl w:val="27C4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4BC0"/>
    <w:multiLevelType w:val="hybridMultilevel"/>
    <w:tmpl w:val="E6CA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361"/>
    <w:multiLevelType w:val="hybridMultilevel"/>
    <w:tmpl w:val="90E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7353"/>
    <w:multiLevelType w:val="hybridMultilevel"/>
    <w:tmpl w:val="EE54B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295170"/>
    <w:multiLevelType w:val="hybridMultilevel"/>
    <w:tmpl w:val="06A2E3B2"/>
    <w:lvl w:ilvl="0" w:tplc="9A52BFFE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E389B"/>
    <w:multiLevelType w:val="hybridMultilevel"/>
    <w:tmpl w:val="7F3C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C6D49"/>
    <w:rsid w:val="00006D91"/>
    <w:rsid w:val="000335BB"/>
    <w:rsid w:val="00066F20"/>
    <w:rsid w:val="000A49DE"/>
    <w:rsid w:val="000A7B3B"/>
    <w:rsid w:val="000C66A4"/>
    <w:rsid w:val="000F0103"/>
    <w:rsid w:val="00137612"/>
    <w:rsid w:val="001A1ADF"/>
    <w:rsid w:val="001C3983"/>
    <w:rsid w:val="001C59EF"/>
    <w:rsid w:val="001E31D6"/>
    <w:rsid w:val="00202CF2"/>
    <w:rsid w:val="002245F4"/>
    <w:rsid w:val="00225644"/>
    <w:rsid w:val="00243B43"/>
    <w:rsid w:val="00272970"/>
    <w:rsid w:val="00273E29"/>
    <w:rsid w:val="00293206"/>
    <w:rsid w:val="002E2722"/>
    <w:rsid w:val="002E5D64"/>
    <w:rsid w:val="00303861"/>
    <w:rsid w:val="003058E5"/>
    <w:rsid w:val="003378CA"/>
    <w:rsid w:val="003674C5"/>
    <w:rsid w:val="00375386"/>
    <w:rsid w:val="00386E0C"/>
    <w:rsid w:val="00394507"/>
    <w:rsid w:val="003E110E"/>
    <w:rsid w:val="00432044"/>
    <w:rsid w:val="00453B6E"/>
    <w:rsid w:val="00486EA0"/>
    <w:rsid w:val="00490C12"/>
    <w:rsid w:val="004A5705"/>
    <w:rsid w:val="004B74CA"/>
    <w:rsid w:val="004C6D49"/>
    <w:rsid w:val="004E0234"/>
    <w:rsid w:val="004F34B7"/>
    <w:rsid w:val="00525202"/>
    <w:rsid w:val="005474D4"/>
    <w:rsid w:val="005652E4"/>
    <w:rsid w:val="00585A51"/>
    <w:rsid w:val="005C7157"/>
    <w:rsid w:val="006263BF"/>
    <w:rsid w:val="00630DF2"/>
    <w:rsid w:val="006456E4"/>
    <w:rsid w:val="00646FC2"/>
    <w:rsid w:val="0066088E"/>
    <w:rsid w:val="00672F06"/>
    <w:rsid w:val="007548FE"/>
    <w:rsid w:val="0079618C"/>
    <w:rsid w:val="007A2BC2"/>
    <w:rsid w:val="007C6098"/>
    <w:rsid w:val="007E5B8A"/>
    <w:rsid w:val="00806B80"/>
    <w:rsid w:val="008359F2"/>
    <w:rsid w:val="00872F95"/>
    <w:rsid w:val="008A7D16"/>
    <w:rsid w:val="008E6EA3"/>
    <w:rsid w:val="00911A5E"/>
    <w:rsid w:val="00925204"/>
    <w:rsid w:val="00934B43"/>
    <w:rsid w:val="009448ED"/>
    <w:rsid w:val="00946900"/>
    <w:rsid w:val="009623C0"/>
    <w:rsid w:val="00995631"/>
    <w:rsid w:val="00996EBE"/>
    <w:rsid w:val="00A328F1"/>
    <w:rsid w:val="00A35306"/>
    <w:rsid w:val="00A87EDB"/>
    <w:rsid w:val="00B065E7"/>
    <w:rsid w:val="00B22A13"/>
    <w:rsid w:val="00B247A4"/>
    <w:rsid w:val="00B56297"/>
    <w:rsid w:val="00B62B2E"/>
    <w:rsid w:val="00B76DF9"/>
    <w:rsid w:val="00B8435A"/>
    <w:rsid w:val="00BB5F1D"/>
    <w:rsid w:val="00BC05DE"/>
    <w:rsid w:val="00C736C0"/>
    <w:rsid w:val="00C93880"/>
    <w:rsid w:val="00CA6D73"/>
    <w:rsid w:val="00CD601C"/>
    <w:rsid w:val="00CE5F19"/>
    <w:rsid w:val="00D139C1"/>
    <w:rsid w:val="00D41A4E"/>
    <w:rsid w:val="00D73688"/>
    <w:rsid w:val="00DB2079"/>
    <w:rsid w:val="00DC629C"/>
    <w:rsid w:val="00DE29C0"/>
    <w:rsid w:val="00E21931"/>
    <w:rsid w:val="00E513FB"/>
    <w:rsid w:val="00E535C4"/>
    <w:rsid w:val="00E5776C"/>
    <w:rsid w:val="00E913E3"/>
    <w:rsid w:val="00E92751"/>
    <w:rsid w:val="00EE1B12"/>
    <w:rsid w:val="00EE5045"/>
    <w:rsid w:val="00EF2FD8"/>
    <w:rsid w:val="00F7168F"/>
    <w:rsid w:val="00F82B7C"/>
    <w:rsid w:val="00F94090"/>
    <w:rsid w:val="00FA24D4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outlineLvl w:val="9"/>
    </w:pPr>
    <w:rPr>
      <w:bCs w:val="0"/>
    </w:rPr>
  </w:style>
  <w:style w:type="paragraph" w:customStyle="1" w:styleId="11">
    <w:name w:val="Без интервала1"/>
    <w:rsid w:val="00A328F1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B5629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Без интервала2"/>
    <w:rsid w:val="000335BB"/>
    <w:pPr>
      <w:spacing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1A1ADF"/>
    <w:rPr>
      <w:sz w:val="24"/>
      <w:lang w:eastAsia="ar-SA"/>
    </w:rPr>
  </w:style>
  <w:style w:type="paragraph" w:customStyle="1" w:styleId="12">
    <w:name w:val="Абзац списка1"/>
    <w:basedOn w:val="a"/>
    <w:link w:val="ListParagraphChar"/>
    <w:rsid w:val="001A1ADF"/>
    <w:pPr>
      <w:spacing w:after="0" w:line="240" w:lineRule="atLeast"/>
      <w:ind w:left="720"/>
    </w:pPr>
    <w:rPr>
      <w:rFonts w:asciiTheme="minorHAnsi" w:eastAsiaTheme="minorHAnsi" w:hAnsiTheme="minorHAnsi" w:cstheme="minorBidi"/>
      <w:sz w:val="24"/>
      <w:lang w:eastAsia="ar-SA"/>
    </w:rPr>
  </w:style>
  <w:style w:type="paragraph" w:customStyle="1" w:styleId="22">
    <w:name w:val="Абзац списка2"/>
    <w:basedOn w:val="a"/>
    <w:rsid w:val="00B8435A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Без интервала3"/>
    <w:rsid w:val="00B8435A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E5F19"/>
    <w:rPr>
      <w:color w:val="0000FF"/>
      <w:u w:val="single"/>
    </w:rPr>
  </w:style>
  <w:style w:type="paragraph" w:customStyle="1" w:styleId="4">
    <w:name w:val="Без интервала4"/>
    <w:rsid w:val="00432044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">
    <w:name w:val="Абзац списка3"/>
    <w:basedOn w:val="a"/>
    <w:rsid w:val="00375386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06D9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outlineLvl w:val="9"/>
    </w:pPr>
    <w:rPr>
      <w:bCs w:val="0"/>
      <w:lang w:val="ru-RU"/>
    </w:rPr>
  </w:style>
  <w:style w:type="paragraph" w:customStyle="1" w:styleId="11">
    <w:name w:val="Без интервала1"/>
    <w:rsid w:val="00A328F1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B5629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Без интервала2"/>
    <w:rsid w:val="000335BB"/>
    <w:pPr>
      <w:spacing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1A1ADF"/>
    <w:rPr>
      <w:sz w:val="24"/>
      <w:lang w:eastAsia="ar-SA"/>
    </w:rPr>
  </w:style>
  <w:style w:type="paragraph" w:customStyle="1" w:styleId="12">
    <w:name w:val="Абзац списка1"/>
    <w:basedOn w:val="a"/>
    <w:link w:val="ListParagraphChar"/>
    <w:rsid w:val="001A1ADF"/>
    <w:pPr>
      <w:spacing w:after="0" w:line="240" w:lineRule="atLeast"/>
      <w:ind w:left="720"/>
    </w:pPr>
    <w:rPr>
      <w:rFonts w:asciiTheme="minorHAnsi" w:eastAsiaTheme="minorHAnsi" w:hAnsiTheme="minorHAnsi" w:cstheme="minorBidi"/>
      <w:sz w:val="24"/>
      <w:lang w:eastAsia="ar-SA"/>
    </w:rPr>
  </w:style>
  <w:style w:type="paragraph" w:customStyle="1" w:styleId="22">
    <w:name w:val="Абзац списка2"/>
    <w:basedOn w:val="a"/>
    <w:rsid w:val="00B8435A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Без интервала3"/>
    <w:rsid w:val="00B8435A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E5F19"/>
    <w:rPr>
      <w:color w:val="0000FF"/>
      <w:u w:val="single"/>
    </w:rPr>
  </w:style>
  <w:style w:type="paragraph" w:customStyle="1" w:styleId="4">
    <w:name w:val="Без интервала4"/>
    <w:rsid w:val="00432044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">
    <w:name w:val="Абзац списка3"/>
    <w:basedOn w:val="a"/>
    <w:rsid w:val="00375386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Sofia</cp:lastModifiedBy>
  <cp:revision>2</cp:revision>
  <cp:lastPrinted>2025-01-10T07:09:00Z</cp:lastPrinted>
  <dcterms:created xsi:type="dcterms:W3CDTF">2025-01-10T11:44:00Z</dcterms:created>
  <dcterms:modified xsi:type="dcterms:W3CDTF">2025-01-10T11:44:00Z</dcterms:modified>
</cp:coreProperties>
</file>