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3971"/>
      </w:tblGrid>
      <w:tr w:rsidR="00C94B27" w:rsidTr="00055E1F">
        <w:trPr>
          <w:trHeight w:val="125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94B27" w:rsidRDefault="00C94B27" w:rsidP="00055E1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94B27" w:rsidRDefault="00C94B27" w:rsidP="00055E1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C94B27" w:rsidRDefault="00C94B27" w:rsidP="00055E1F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C94B27" w:rsidRDefault="00C94B27" w:rsidP="00055E1F">
            <w:pPr>
              <w:spacing w:after="12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B27" w:rsidRDefault="00C94B27" w:rsidP="00055E1F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90245"/>
                  <wp:effectExtent l="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B27" w:rsidRDefault="00C94B27" w:rsidP="00055E1F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«Удмурт Элькунысь</w:t>
            </w:r>
          </w:p>
          <w:p w:rsidR="00C94B27" w:rsidRDefault="00C94B27" w:rsidP="00055E1F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Сюмси ёрос</w:t>
            </w:r>
          </w:p>
          <w:p w:rsidR="00C94B27" w:rsidRDefault="00C94B27" w:rsidP="00055E1F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C94B27" w:rsidRDefault="00C94B27" w:rsidP="00055E1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>
              <w:rPr>
                <w:rFonts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C94B27" w:rsidRDefault="00C94B27" w:rsidP="00C94B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C94B27" w:rsidRDefault="00C94B27" w:rsidP="00C94B2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4B27" w:rsidRPr="002E3C1D" w:rsidRDefault="00C94B27" w:rsidP="00C94B27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7A61AD">
        <w:rPr>
          <w:rFonts w:ascii="Times New Roman" w:eastAsia="Times New Roman" w:hAnsi="Times New Roman"/>
          <w:bCs/>
          <w:sz w:val="26"/>
          <w:szCs w:val="26"/>
          <w:lang w:eastAsia="ru-RU"/>
        </w:rPr>
        <w:t>1 февраля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2024</w:t>
      </w:r>
      <w:r w:rsidRPr="002E3C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</w:t>
      </w:r>
      <w:r w:rsidRPr="002E3C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7A61A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Pr="002E3C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№ </w:t>
      </w:r>
      <w:r w:rsidR="007A61AD">
        <w:rPr>
          <w:rFonts w:ascii="Times New Roman" w:eastAsia="Times New Roman" w:hAnsi="Times New Roman"/>
          <w:bCs/>
          <w:sz w:val="26"/>
          <w:szCs w:val="26"/>
          <w:lang w:eastAsia="ru-RU"/>
        </w:rPr>
        <w:t>64</w:t>
      </w:r>
    </w:p>
    <w:p w:rsidR="00C94B27" w:rsidRPr="002E3C1D" w:rsidRDefault="00C94B27" w:rsidP="00C94B27">
      <w:pPr>
        <w:jc w:val="center"/>
        <w:rPr>
          <w:rFonts w:ascii="Times New Roman" w:hAnsi="Times New Roman"/>
          <w:sz w:val="26"/>
          <w:szCs w:val="26"/>
        </w:rPr>
      </w:pPr>
      <w:r w:rsidRPr="002E3C1D">
        <w:rPr>
          <w:rFonts w:ascii="Times New Roman" w:hAnsi="Times New Roman"/>
          <w:sz w:val="26"/>
          <w:szCs w:val="26"/>
        </w:rPr>
        <w:t>с. Сюмси</w:t>
      </w:r>
    </w:p>
    <w:p w:rsidR="00C94B27" w:rsidRDefault="00C94B27" w:rsidP="00C9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районной комиссии по рассмотрению обращений граждан на оказание адресной социальной помощи </w:t>
      </w:r>
    </w:p>
    <w:p w:rsidR="00C94B27" w:rsidRDefault="00C94B27" w:rsidP="00C9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4B27" w:rsidRPr="00C94B27" w:rsidRDefault="00C94B27" w:rsidP="00C9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Законом Удмуртской Республики от 23 декабря 2004 года № 89-РЗ «Об адресной социальной защите населения в Удмуртской Республике», постановлением Правительства Удмуртской Рес</w:t>
      </w:r>
      <w:r w:rsidR="00E22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публики         от 21 мая 2012 </w:t>
      </w: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>года № 208 «Об утверждении Положения о единовременной денежной выплате малоимущим семьям или малоимущим одиноко проживающим гражданам и Положения о материальной помощи гражданам находящимся в трудной жизненной ситуации»</w:t>
      </w:r>
      <w:r w:rsidRPr="00C94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94B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94B27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постановляет:</w:t>
      </w:r>
    </w:p>
    <w:p w:rsidR="00C94B27" w:rsidRPr="00C94B27" w:rsidRDefault="00C94B27" w:rsidP="00C94B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прилагаемые:</w:t>
      </w:r>
    </w:p>
    <w:p w:rsidR="00C94B27" w:rsidRPr="00C94B27" w:rsidRDefault="00C94B27" w:rsidP="00C94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об оказании адресной социальной помощи гражданам, находящимся в трудной жизненной ситуации, проживающим на территории Сюмсинского района;</w:t>
      </w:r>
    </w:p>
    <w:p w:rsidR="00C94B27" w:rsidRPr="00C94B27" w:rsidRDefault="00C94B27" w:rsidP="00C94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районной комиссии по рассмотрению обращений граждан на оказание адресной помощи.</w:t>
      </w:r>
    </w:p>
    <w:p w:rsidR="00C94B27" w:rsidRPr="00C94B27" w:rsidRDefault="00C94B27" w:rsidP="00C94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bCs/>
          <w:sz w:val="28"/>
          <w:szCs w:val="28"/>
          <w:lang w:eastAsia="ru-RU"/>
        </w:rPr>
        <w:t>3. Признать утратившими силу:</w:t>
      </w:r>
    </w:p>
    <w:p w:rsidR="00C94B27" w:rsidRDefault="00C94B27" w:rsidP="00C9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округ </w:t>
      </w: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Удмуртской Республики» от 10 февраля 2022</w:t>
      </w: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 «О районной комиссии по рассмотрению обращений граждан на оказание адресной социальной помощи</w:t>
      </w: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22461" w:rsidRPr="00E22461" w:rsidRDefault="00E22461" w:rsidP="00C9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округ </w:t>
      </w: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Удмуртской Республики» </w:t>
      </w:r>
      <w:r w:rsidRPr="00E22461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E22461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22461">
        <w:rPr>
          <w:rFonts w:ascii="Times New Roman" w:hAnsi="Times New Roman"/>
          <w:sz w:val="28"/>
          <w:szCs w:val="28"/>
        </w:rPr>
        <w:t>№ 850</w:t>
      </w:r>
      <w:r w:rsidRPr="00E224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E22461">
        <w:rPr>
          <w:rFonts w:ascii="Times New Roman" w:hAnsi="Times New Roman"/>
          <w:bCs/>
          <w:sz w:val="28"/>
          <w:szCs w:val="28"/>
        </w:rPr>
        <w:t>О внесении изменений в Состав районной комиссии по рассмотрению обращений граждан на оказание адресной социальной помощи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94B27" w:rsidRPr="00C94B27" w:rsidRDefault="00C94B27" w:rsidP="00C9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Pr="00C94B2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</w:t>
      </w:r>
      <w:r w:rsidR="00E22461" w:rsidRPr="00C94B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E224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округ </w:t>
      </w:r>
      <w:r w:rsidR="00E22461" w:rsidRPr="00C94B27">
        <w:rPr>
          <w:rFonts w:ascii="Times New Roman" w:eastAsia="Times New Roman" w:hAnsi="Times New Roman"/>
          <w:sz w:val="28"/>
          <w:szCs w:val="28"/>
          <w:lang w:eastAsia="ru-RU"/>
        </w:rPr>
        <w:t>Сюмсинский район</w:t>
      </w:r>
      <w:r w:rsidR="00E22461">
        <w:rPr>
          <w:rFonts w:ascii="Times New Roman" w:eastAsia="Times New Roman" w:hAnsi="Times New Roman"/>
          <w:sz w:val="28"/>
          <w:szCs w:val="28"/>
          <w:lang w:eastAsia="ru-RU"/>
        </w:rPr>
        <w:t xml:space="preserve"> Удмуртской Республики» </w:t>
      </w:r>
      <w:r w:rsidRPr="00C94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Овечкину Э.А.</w:t>
      </w:r>
    </w:p>
    <w:p w:rsidR="00C94B27" w:rsidRDefault="00C94B27" w:rsidP="00C94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77850" w:rsidRPr="00357465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357465">
        <w:rPr>
          <w:rFonts w:ascii="Times New Roman" w:hAnsi="Times New Roman"/>
          <w:sz w:val="28"/>
          <w:szCs w:val="28"/>
        </w:rPr>
        <w:t>Глава Сюмсинского района                                                           П.П.</w:t>
      </w:r>
      <w:r w:rsidR="00E22461">
        <w:rPr>
          <w:rFonts w:ascii="Times New Roman" w:hAnsi="Times New Roman"/>
          <w:sz w:val="28"/>
          <w:szCs w:val="28"/>
        </w:rPr>
        <w:t xml:space="preserve"> </w:t>
      </w:r>
      <w:r w:rsidRPr="00357465">
        <w:rPr>
          <w:rFonts w:ascii="Times New Roman" w:hAnsi="Times New Roman"/>
          <w:sz w:val="28"/>
          <w:szCs w:val="28"/>
        </w:rPr>
        <w:t>Кудрявцев</w:t>
      </w: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«Муниципальный округ Сюмсинский 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 Удмуртской Республики» </w:t>
      </w:r>
    </w:p>
    <w:p w:rsidR="00277850" w:rsidRPr="00277850" w:rsidRDefault="007A61AD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 w:rsid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277850"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64</w:t>
      </w:r>
      <w:r w:rsidR="00277850"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об оказании адресной социальной помощи гражданам, находящимся в трудной жизненной ситуации, проживающим на территории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Сюмсинского района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1. Настоящее Положение устанавливает условия и порядок предоставления социальной помощи в виде материальной помощи гражданам, проживающим на территории Сюмсинского района и находящимся в трудной жизненной ситуации, возникающей по независим от них причинам, которую они не могут преодолеть самостоятельно (далее материальная помощь).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2. Материальная помощь предоставляется за счет и в пределах средств, предусмотренных на эти цели в муниципальной программе «Социальная поддержка населения» подпрограмма «Социальная поддержка семьи, детей и старшего поколения» и утвержденных к финансированию в муниципальном бюджете на соответствующий календарный год.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3. Гражданину, имеющему право на получение материальной помощи по нескольким основаниям, установленным настоящим Положением материальная помощь устанавливается по одному из оснований предусматривающему более высокий размер материальной помощи.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4. Материальная помощь оказывается гражданину, оказавшемуся в трудной жизненной ситуации 1 раз в год. Первоочередное право на получение материальной помощи из числа лиц, указанных в пункте 1 настоящего положения имеют многодетные малообеспеченные семьи, малоимущие неполные семьи, одинокие пенсионеры.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5. Предоставление материальной помощи осуществляется одним из следующих способов по выбору гражданина: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1) перечислением денежных средств на банковский счет гражданина;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="007A61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через муниципальное казённое </w:t>
      </w:r>
      <w:r w:rsidR="00E16425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учреждение «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района» (путем перечисления на счет заявителя и расчетный счет организации, предоставляющей услуги).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6. Решение о предоставлении или об отказе в предоставлении материальной помощи принимается районной комиссией по рассмотрению обращений граждан на оказание адресной социальной помощи.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7. Материальная помощь предоставляется в случаях: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277850" w:rsidRPr="00277850" w:rsidSect="002778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частичной или полной утраты имущества в результате пожара, 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стихийного бедствия, если обращение за помощью пос</w:t>
      </w:r>
      <w:r w:rsidR="00E16425">
        <w:rPr>
          <w:rFonts w:ascii="Times New Roman" w:eastAsia="Times New Roman" w:hAnsi="Times New Roman"/>
          <w:bCs/>
          <w:sz w:val="28"/>
          <w:szCs w:val="28"/>
          <w:lang w:eastAsia="ru-RU"/>
        </w:rPr>
        <w:t>ледовало не позднее 6 месяцев со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дня пожара, стихийного бедствия;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2) необходимости проведения текущего ремонта жилого помещения, в котором гражданин зарегистрирован и проживает. К текущему ремонту жилого помещения относятся следующие работы: ремонт печей, побелка, окраска и оклейка стен, потолков, окраска полов, дверей, подоконников, оконных переплетов с внутренней стороны, радиаторов, а также смена отдельных оконных и дверных элементов (приборов), ремонт отдельных элементов и частей элементов внутриквартирного инженерного оборудования;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3) необходимости приобретения предметов первой необходимости, оформление документов, возмещение коммунальной задолженности и прочих услуг. К предметам первой необходимости относятся продукты питания, средства санитарии гигиены, средства ухода за детьми, одежда и обувь;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4) необходимости дорогостоящей медицинской помощи</w:t>
      </w:r>
      <w:r w:rsidR="00E16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(проведение операций, лечения обследования);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5) недостаточностью средств на проведение ритуальных услуг в связи со смертью близкого родственника (родители, дети), супруга (супруги), если обращение за материальной помощью последовало не позднее 6 месяцев со дня смерти близкого родственника.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8. Материальная помощь предоставляется в следующих размерах: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в случае указанном в </w:t>
      </w:r>
      <w:r w:rsidRPr="0027785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подпункте 3 пункта 7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Положения, в размере от 1000.00 до 2000.00 рублей;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 в случае указанном в </w:t>
      </w:r>
      <w:r w:rsidRPr="0027785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подпункте 2 пункта 7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Положения, в размере до 2000.00 рублей;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в случае указанном в </w:t>
      </w:r>
      <w:r w:rsidRPr="0027785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подпункте 1 пункта 7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Положения, в размере от 2000.00 до 4000.00 рублей;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в случае указанном в </w:t>
      </w:r>
      <w:r w:rsidRPr="0027785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подпункте 4 пункта 7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Положения, в размере 2000.00 рублей;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в случае указанном в </w:t>
      </w:r>
      <w:r w:rsidRPr="0027785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подпункте 5 пункта 7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Положения, в размере до  4000.00 рублей.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9. Размер материальной помощи определяется районной комиссией по рассмотрению обращений граждан на оказание адресной социальной помощи, исходя из степени тяжести трудной жизненной ситуации в зависимости от материально-бытового положения гражданина, его возраста, состояния здоровья и иных заслуживающих внимания обстоятельств.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10. Для получения материальной помощи гражданину необходимо предоставить в Сектор по делам семьи</w:t>
      </w:r>
      <w:r w:rsidRPr="00277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Сюмсинского района следующие документы:</w:t>
      </w:r>
    </w:p>
    <w:p w:rsidR="00277850" w:rsidRPr="00277850" w:rsidRDefault="00277850" w:rsidP="00277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1) заявление по форме (прилагается), в котором обязательно указывается номер банковского счета заявителя в кредитной организации (в случае перечисления материальной помощи на банковский счет);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277850"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2) копия паспорта документа, под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тверждающего факт имущественных</w:t>
      </w:r>
      <w:r w:rsidRPr="004915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потерь вследствие пожара, стихийного бедствия (справка Отдела надзорной деятельности Увинского, Вавожского, Селтинского и Сюмсинского районов (представляется  в случае, предусмотренном  подпунктом 1  пункта 7 настоящего Положения);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копии документов, подтверждающих  необходимость в оказании гражданину дорогостоящей медицинской помощи (направление в лечебное учреждение, медицинское заключение, выписка из истории болезни, выданная лечебным учреждением, амбулаторная карта и другие подобные документы (представляются в случае, предусмотренном подпунктом 4 пункта 7 настоящего Положения);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Копия свидетельства о смерти близкого родственника (родители, дети) супруга (супруги) (представляется в случае, предусмотренном подпунктом 5 пункта 7 настоящего Положения);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копия паспорта гражданина Российской Федерации или иного   документа удостоверяющего личность представителя, а также  документ, подтверждающий  полномочия представителя (в случае подачи заявления представителем гражданина).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11. Документы, указанные в пункте 10 настоящего Положения, могут быть представлены как в оригинале, так и в виде нотариально заверенных копий, либо заверенные органами или учреждениями, их выдавшими.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12. Специалист регистрирует заявление в день его поступления в журнале регистрации писем, жалоб, заявлений и обращений граждан.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13. Специалист на основании протокола заседания Комиссии в течение 5 дней со дня  его составления извещает в письменном виде заявит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еля о принятом Комиссией решении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указанием размера материальной помощи. В случае принятия решения об  отказе  в оказании материаль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ной помощи специалист  в течение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 дней со дня составления протокола заседания Комиссии извещает заявителя об отказе в письменном виде с указанием причины отказа и порядка обжалования вынесенного решения.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14.Основанием для отказа в предоставлении материальной помощи является: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1) предоставление заявителем неполных и (или) недостоверных сведений;</w:t>
      </w: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>2) обращение за материальной помощью в случаях, не предусмотренных пунктом 7 настоящего Положения.</w:t>
      </w: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15. Предоставление материальной помощи в размере, установленном решением Комиссии, осуществляется не позднее 30 дней со дня принятия решения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4915CD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15CD" w:rsidRPr="00277850" w:rsidRDefault="004915CD" w:rsidP="0049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915CD" w:rsidRPr="00277850" w:rsidSect="00D5487C">
          <w:headerReference w:type="default" r:id="rId9"/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______________________</w:t>
      </w: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E22461" w:rsidSect="00076A5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2461" w:rsidRDefault="00E22461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УТВЕРЖДЁН</w:t>
      </w: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«Муниципальный округ Сюмсинский </w:t>
      </w: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 Удмуртской Республики» </w:t>
      </w:r>
    </w:p>
    <w:p w:rsidR="003D7EED" w:rsidRPr="003D7EED" w:rsidRDefault="007A61AD" w:rsidP="003D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 w:rsid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февраля 2024 года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64</w:t>
      </w:r>
      <w:r w:rsid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D7EED" w:rsidRP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7EED" w:rsidRPr="003D7EED" w:rsidRDefault="003D7EED" w:rsidP="003D7EED">
      <w:pPr>
        <w:tabs>
          <w:tab w:val="left" w:pos="540"/>
          <w:tab w:val="left" w:pos="108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районной комиссии по рассмотрению обращений граждан на оказание адресной социальной помощи</w:t>
      </w:r>
    </w:p>
    <w:p w:rsidR="003D7EED" w:rsidRPr="003D7EED" w:rsidRDefault="003D7EED" w:rsidP="003D7EED">
      <w:pPr>
        <w:tabs>
          <w:tab w:val="left" w:pos="540"/>
          <w:tab w:val="left" w:pos="108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8" w:type="dxa"/>
        <w:tblLook w:val="01E0"/>
      </w:tblPr>
      <w:tblGrid>
        <w:gridCol w:w="2808"/>
        <w:gridCol w:w="6660"/>
      </w:tblGrid>
      <w:tr w:rsidR="003D7EED" w:rsidRPr="003D7EED" w:rsidTr="00055E1F">
        <w:tc>
          <w:tcPr>
            <w:tcW w:w="2808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Овечкина Э.А.</w:t>
            </w:r>
          </w:p>
        </w:tc>
        <w:tc>
          <w:tcPr>
            <w:tcW w:w="6660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      </w:r>
          </w:p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7EED" w:rsidRPr="003D7EED" w:rsidTr="00055E1F">
        <w:tc>
          <w:tcPr>
            <w:tcW w:w="2808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Воронина О.С.</w:t>
            </w:r>
          </w:p>
        </w:tc>
        <w:tc>
          <w:tcPr>
            <w:tcW w:w="6660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образования</w:t>
            </w:r>
            <w:r w:rsidR="00E22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-начальник 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Сектора по делам семьи Администрации муниципального образования «Муниципальный округ Сюмсинский район Удмуртской Республики», секретарь комиссии;</w:t>
            </w:r>
          </w:p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7EED" w:rsidRPr="003D7EED" w:rsidTr="00055E1F">
        <w:tc>
          <w:tcPr>
            <w:tcW w:w="2808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Ашихмина Л.В.</w:t>
            </w:r>
          </w:p>
        </w:tc>
        <w:tc>
          <w:tcPr>
            <w:tcW w:w="6660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заведующего филиала Республиканского комплексного центра социального обслуживания населения в Сюмсинском районе (по согласованию);</w:t>
            </w:r>
          </w:p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7EED" w:rsidRPr="003D7EED" w:rsidTr="00055E1F">
        <w:tc>
          <w:tcPr>
            <w:tcW w:w="2808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Бакеева Ю.С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22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Аппарата Главы муниципального образования «Муниципальный округ Сюмсинский район Удмуртской Республики», районного </w:t>
            </w:r>
            <w:r w:rsidR="00E22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овета депутатов и Администрации района;</w:t>
            </w:r>
          </w:p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7EED" w:rsidRPr="003D7EED" w:rsidTr="00055E1F">
        <w:tc>
          <w:tcPr>
            <w:tcW w:w="2808" w:type="dxa"/>
          </w:tcPr>
          <w:p w:rsidR="003D7EED" w:rsidRPr="003D7EED" w:rsidRDefault="0014779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Шелудченко Н.С.</w:t>
            </w:r>
            <w:bookmarkStart w:id="0" w:name="_GoBack"/>
            <w:bookmarkEnd w:id="0"/>
          </w:p>
        </w:tc>
        <w:tc>
          <w:tcPr>
            <w:tcW w:w="6660" w:type="dxa"/>
          </w:tcPr>
          <w:p w:rsidR="003D7EED" w:rsidRPr="003D7EED" w:rsidRDefault="003D7EED" w:rsidP="003D7EED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C0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 2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 </w:t>
            </w:r>
            <w:r w:rsidR="004C0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филиала в Сюмсинском районе казённого учреждения Удмуртской Республики «Республиканский центр социальных выплат»</w:t>
            </w:r>
            <w:r w:rsidRPr="003D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</w:tc>
      </w:tr>
    </w:tbl>
    <w:p w:rsidR="003D7EED" w:rsidRPr="003D7EED" w:rsidRDefault="003D7EED" w:rsidP="003D7EED">
      <w:pPr>
        <w:tabs>
          <w:tab w:val="left" w:pos="54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7E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</w:t>
      </w: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7EED" w:rsidRPr="003D7EED" w:rsidRDefault="003D7EED" w:rsidP="003D7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3D7EED" w:rsidRPr="003D7EED" w:rsidSect="00E2246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13" w:rsidRDefault="000A3E13" w:rsidP="00076A57">
      <w:pPr>
        <w:spacing w:after="0" w:line="240" w:lineRule="auto"/>
      </w:pPr>
      <w:r>
        <w:separator/>
      </w:r>
    </w:p>
  </w:endnote>
  <w:endnote w:type="continuationSeparator" w:id="1">
    <w:p w:rsidR="000A3E13" w:rsidRDefault="000A3E13" w:rsidP="0007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13" w:rsidRDefault="000A3E13" w:rsidP="00076A57">
      <w:pPr>
        <w:spacing w:after="0" w:line="240" w:lineRule="auto"/>
      </w:pPr>
      <w:r>
        <w:separator/>
      </w:r>
    </w:p>
  </w:footnote>
  <w:footnote w:type="continuationSeparator" w:id="1">
    <w:p w:rsidR="000A3E13" w:rsidRDefault="000A3E13" w:rsidP="0007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87469"/>
      <w:docPartObj>
        <w:docPartGallery w:val="Page Numbers (Top of Page)"/>
        <w:docPartUnique/>
      </w:docPartObj>
    </w:sdtPr>
    <w:sdtContent>
      <w:p w:rsidR="00E22461" w:rsidRDefault="00E22461">
        <w:pPr>
          <w:pStyle w:val="a5"/>
          <w:jc w:val="center"/>
        </w:pPr>
        <w:r>
          <w:t>3</w:t>
        </w:r>
      </w:p>
    </w:sdtContent>
  </w:sdt>
  <w:p w:rsidR="00E22461" w:rsidRDefault="00E224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68407"/>
      <w:docPartObj>
        <w:docPartGallery w:val="Page Numbers (Top of Page)"/>
        <w:docPartUnique/>
      </w:docPartObj>
    </w:sdtPr>
    <w:sdtContent>
      <w:p w:rsidR="00D5487C" w:rsidRDefault="0014779D">
        <w:pPr>
          <w:pStyle w:val="a5"/>
          <w:jc w:val="center"/>
        </w:pPr>
        <w:r>
          <w:t>2</w:t>
        </w:r>
      </w:p>
    </w:sdtContent>
  </w:sdt>
  <w:p w:rsidR="00D5487C" w:rsidRDefault="000A3E1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61" w:rsidRDefault="00E22461">
    <w:pPr>
      <w:pStyle w:val="a5"/>
      <w:jc w:val="center"/>
    </w:pPr>
  </w:p>
  <w:p w:rsidR="00E22461" w:rsidRDefault="00E224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4DE"/>
    <w:multiLevelType w:val="hybridMultilevel"/>
    <w:tmpl w:val="821E1E8E"/>
    <w:lvl w:ilvl="0" w:tplc="B4CA4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A82"/>
    <w:rsid w:val="00076A57"/>
    <w:rsid w:val="000A3E13"/>
    <w:rsid w:val="0014779D"/>
    <w:rsid w:val="00161259"/>
    <w:rsid w:val="001C6E5A"/>
    <w:rsid w:val="001F201B"/>
    <w:rsid w:val="00277850"/>
    <w:rsid w:val="003D7EED"/>
    <w:rsid w:val="004915CD"/>
    <w:rsid w:val="004C06A5"/>
    <w:rsid w:val="00595DB4"/>
    <w:rsid w:val="00710227"/>
    <w:rsid w:val="007A61AD"/>
    <w:rsid w:val="008B4A82"/>
    <w:rsid w:val="0094177E"/>
    <w:rsid w:val="00BA152F"/>
    <w:rsid w:val="00C94B27"/>
    <w:rsid w:val="00D75119"/>
    <w:rsid w:val="00E16425"/>
    <w:rsid w:val="00E22461"/>
    <w:rsid w:val="00F203D2"/>
    <w:rsid w:val="00FE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2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7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7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4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2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7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77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9B90-9B0E-4F74-9348-1F1706BF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cp:lastPrinted>2024-02-05T09:51:00Z</cp:lastPrinted>
  <dcterms:created xsi:type="dcterms:W3CDTF">2024-02-05T09:54:00Z</dcterms:created>
  <dcterms:modified xsi:type="dcterms:W3CDTF">2024-02-05T09:54:00Z</dcterms:modified>
</cp:coreProperties>
</file>