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701"/>
        <w:gridCol w:w="4004"/>
      </w:tblGrid>
      <w:tr w:rsidR="00170102" w:rsidRPr="003F21F5" w:rsidTr="00DB0B2D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70102" w:rsidRDefault="00170102" w:rsidP="00DE7C26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spacing w:val="50"/>
                <w:sz w:val="24"/>
                <w:szCs w:val="24"/>
              </w:rPr>
              <w:t>Муниципальный округ</w:t>
            </w:r>
          </w:p>
          <w:p w:rsidR="00170102" w:rsidRDefault="00170102" w:rsidP="00DE7C26">
            <w:pPr>
              <w:jc w:val="center"/>
              <w:rPr>
                <w:spacing w:val="50"/>
                <w:sz w:val="24"/>
                <w:szCs w:val="24"/>
              </w:rPr>
            </w:pPr>
            <w:r w:rsidRPr="00A52BC9">
              <w:rPr>
                <w:spacing w:val="50"/>
                <w:sz w:val="24"/>
                <w:szCs w:val="24"/>
              </w:rPr>
              <w:t>Сюмсинский район</w:t>
            </w:r>
          </w:p>
          <w:p w:rsidR="00170102" w:rsidRPr="007D6CBB" w:rsidRDefault="00170102" w:rsidP="00DE7C26">
            <w:pPr>
              <w:pStyle w:val="a3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7D6CBB">
              <w:rPr>
                <w:rFonts w:ascii="Times New Roman" w:eastAsia="Times New Roman" w:hAnsi="Times New Roman"/>
                <w:sz w:val="24"/>
                <w:szCs w:val="24"/>
              </w:rPr>
              <w:t>Удмуртской Республики»</w:t>
            </w:r>
          </w:p>
          <w:p w:rsidR="00170102" w:rsidRPr="007D6CBB" w:rsidRDefault="00170102" w:rsidP="00DE7C26">
            <w:pPr>
              <w:pStyle w:val="a3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0102" w:rsidRPr="003F21F5" w:rsidRDefault="00145ADE" w:rsidP="00DE7C26">
            <w:pPr>
              <w:jc w:val="center"/>
              <w:rPr>
                <w:spacing w:val="20"/>
                <w:sz w:val="24"/>
                <w:szCs w:val="24"/>
              </w:rPr>
            </w:pPr>
            <w:r>
              <w:rPr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170102" w:rsidRPr="007D6CBB" w:rsidRDefault="00170102" w:rsidP="00DE7C26">
            <w:pPr>
              <w:pStyle w:val="a3"/>
              <w:rPr>
                <w:rFonts w:ascii="Times New Roman" w:eastAsia="Times New Roman" w:hAnsi="Times New Roman" w:cs="Udmurt Academy"/>
                <w:sz w:val="24"/>
                <w:szCs w:val="24"/>
              </w:rPr>
            </w:pPr>
            <w:r w:rsidRPr="007D6CBB">
              <w:rPr>
                <w:rFonts w:ascii="Times New Roman" w:eastAsia="Times New Roman" w:hAnsi="Times New Roman" w:cs="Udmurt Academy"/>
                <w:sz w:val="24"/>
                <w:szCs w:val="24"/>
              </w:rPr>
              <w:t>«Удмурт Элькунысь</w:t>
            </w:r>
          </w:p>
          <w:p w:rsidR="00170102" w:rsidRPr="007D6CBB" w:rsidRDefault="00170102" w:rsidP="00DE7C26">
            <w:pPr>
              <w:pStyle w:val="a3"/>
              <w:rPr>
                <w:rFonts w:ascii="Times New Roman" w:eastAsia="Times New Roman" w:hAnsi="Times New Roman" w:cs="Udmurt Academy"/>
                <w:sz w:val="24"/>
                <w:szCs w:val="24"/>
              </w:rPr>
            </w:pPr>
            <w:r w:rsidRPr="007D6CBB">
              <w:rPr>
                <w:rFonts w:ascii="Times New Roman" w:eastAsia="Times New Roman" w:hAnsi="Times New Roman" w:cs="Udmurt Academy"/>
                <w:sz w:val="24"/>
                <w:szCs w:val="24"/>
              </w:rPr>
              <w:t xml:space="preserve">Сюмси ёрос </w:t>
            </w:r>
          </w:p>
          <w:p w:rsidR="00170102" w:rsidRPr="007D6CBB" w:rsidRDefault="00170102" w:rsidP="00DE7C26">
            <w:pPr>
              <w:pStyle w:val="a3"/>
              <w:rPr>
                <w:rFonts w:ascii="Times New Roman" w:eastAsia="Times New Roman" w:hAnsi="Times New Roman" w:cs="Udmurt Academy"/>
                <w:sz w:val="24"/>
                <w:szCs w:val="24"/>
              </w:rPr>
            </w:pPr>
            <w:r w:rsidRPr="007D6CBB">
              <w:rPr>
                <w:rFonts w:ascii="Times New Roman" w:eastAsia="Times New Roman" w:hAnsi="Times New Roman" w:cs="Udmurt Academy"/>
                <w:sz w:val="24"/>
                <w:szCs w:val="24"/>
              </w:rPr>
              <w:t>муниципал округ»</w:t>
            </w:r>
          </w:p>
          <w:p w:rsidR="00170102" w:rsidRPr="007D6CBB" w:rsidRDefault="00170102" w:rsidP="00DE7C26">
            <w:pPr>
              <w:pStyle w:val="a3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 w:rsidRPr="007D6CBB">
              <w:rPr>
                <w:rFonts w:eastAsia="Times New Roman" w:cs="Udmurt Academy"/>
                <w:sz w:val="24"/>
                <w:szCs w:val="24"/>
              </w:rPr>
              <w:t xml:space="preserve">муниципал кылдытэтлэн </w:t>
            </w:r>
            <w:r w:rsidRPr="007D6CBB">
              <w:rPr>
                <w:rFonts w:ascii="Times New Roman" w:eastAsia="Times New Roman" w:hAnsi="Times New Roman" w:cs="Udmurt Academy"/>
                <w:sz w:val="24"/>
                <w:szCs w:val="24"/>
              </w:rPr>
              <w:t>А</w:t>
            </w:r>
            <w:r w:rsidRPr="007D6CBB">
              <w:rPr>
                <w:rFonts w:eastAsia="Times New Roman" w:cs="Udmurt Academy"/>
                <w:sz w:val="24"/>
                <w:szCs w:val="24"/>
              </w:rPr>
              <w:t>дминистрациез</w:t>
            </w:r>
            <w:r w:rsidRPr="007D6CBB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170102" w:rsidRDefault="00170102" w:rsidP="002462C0">
      <w:pPr>
        <w:tabs>
          <w:tab w:val="left" w:pos="0"/>
        </w:tabs>
        <w:ind w:left="636"/>
        <w:rPr>
          <w:sz w:val="24"/>
          <w:szCs w:val="24"/>
        </w:rPr>
      </w:pPr>
    </w:p>
    <w:p w:rsidR="00170102" w:rsidRPr="00127B15" w:rsidRDefault="00170102" w:rsidP="00270269">
      <w:pPr>
        <w:tabs>
          <w:tab w:val="left" w:pos="0"/>
        </w:tabs>
        <w:jc w:val="center"/>
        <w:rPr>
          <w:b/>
          <w:bCs/>
          <w:sz w:val="40"/>
          <w:szCs w:val="40"/>
        </w:rPr>
      </w:pPr>
      <w:r w:rsidRPr="00127B15">
        <w:rPr>
          <w:b/>
          <w:bCs/>
          <w:sz w:val="40"/>
          <w:szCs w:val="40"/>
        </w:rPr>
        <w:t>П О С Т А Н О В Л Е Н И Е</w:t>
      </w:r>
    </w:p>
    <w:p w:rsidR="00170102" w:rsidRDefault="00170102" w:rsidP="002462C0">
      <w:pPr>
        <w:tabs>
          <w:tab w:val="left" w:pos="0"/>
        </w:tabs>
        <w:ind w:left="636"/>
        <w:jc w:val="center"/>
        <w:rPr>
          <w:sz w:val="24"/>
          <w:szCs w:val="24"/>
        </w:rPr>
      </w:pPr>
    </w:p>
    <w:p w:rsidR="00170102" w:rsidRDefault="00170102" w:rsidP="00270269">
      <w:pPr>
        <w:rPr>
          <w:sz w:val="28"/>
          <w:szCs w:val="28"/>
        </w:rPr>
      </w:pPr>
      <w:r w:rsidRPr="002462C0">
        <w:rPr>
          <w:sz w:val="28"/>
          <w:szCs w:val="28"/>
        </w:rPr>
        <w:t xml:space="preserve">от </w:t>
      </w:r>
      <w:r w:rsidR="00145AD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71332">
        <w:rPr>
          <w:sz w:val="28"/>
          <w:szCs w:val="28"/>
        </w:rPr>
        <w:t>феврал</w:t>
      </w:r>
      <w:r>
        <w:rPr>
          <w:sz w:val="28"/>
          <w:szCs w:val="28"/>
        </w:rPr>
        <w:t>я 2023</w:t>
      </w:r>
      <w:r w:rsidRPr="002462C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2462C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</w:t>
      </w:r>
      <w:r w:rsidRPr="00246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2462C0">
        <w:rPr>
          <w:sz w:val="28"/>
          <w:szCs w:val="28"/>
        </w:rPr>
        <w:t xml:space="preserve">№ </w:t>
      </w:r>
      <w:r w:rsidR="00145ADE">
        <w:rPr>
          <w:sz w:val="28"/>
          <w:szCs w:val="28"/>
        </w:rPr>
        <w:t>35</w:t>
      </w:r>
    </w:p>
    <w:p w:rsidR="00170102" w:rsidRDefault="00170102" w:rsidP="00270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70102" w:rsidRPr="002462C0" w:rsidRDefault="00170102" w:rsidP="00270269">
      <w:pPr>
        <w:tabs>
          <w:tab w:val="left" w:pos="-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170102" w:rsidRDefault="00170102" w:rsidP="00270269">
      <w:pPr>
        <w:tabs>
          <w:tab w:val="left" w:pos="0"/>
        </w:tabs>
        <w:rPr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353"/>
        <w:gridCol w:w="4218"/>
      </w:tblGrid>
      <w:tr w:rsidR="00170102">
        <w:tc>
          <w:tcPr>
            <w:tcW w:w="5353" w:type="dxa"/>
          </w:tcPr>
          <w:p w:rsidR="00170102" w:rsidRPr="0075693A" w:rsidRDefault="00170102" w:rsidP="0027026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75693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районном конкурсе</w:t>
            </w:r>
            <w:r w:rsidRPr="007569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итогам работы животноводства в Сюмсинском районе</w:t>
            </w:r>
          </w:p>
        </w:tc>
        <w:tc>
          <w:tcPr>
            <w:tcW w:w="4218" w:type="dxa"/>
          </w:tcPr>
          <w:p w:rsidR="00170102" w:rsidRPr="0075693A" w:rsidRDefault="00170102" w:rsidP="0027026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170102" w:rsidRDefault="00170102" w:rsidP="00270269">
      <w:pPr>
        <w:tabs>
          <w:tab w:val="left" w:pos="0"/>
        </w:tabs>
        <w:rPr>
          <w:sz w:val="28"/>
          <w:szCs w:val="28"/>
        </w:rPr>
      </w:pPr>
    </w:p>
    <w:p w:rsidR="00170102" w:rsidRDefault="00170102" w:rsidP="00270269">
      <w:pPr>
        <w:pStyle w:val="1"/>
        <w:spacing w:line="276" w:lineRule="auto"/>
        <w:jc w:val="both"/>
      </w:pPr>
    </w:p>
    <w:p w:rsidR="00170102" w:rsidRPr="00145ADE" w:rsidRDefault="00BB40E0" w:rsidP="00283EF0">
      <w:pPr>
        <w:pStyle w:val="1"/>
        <w:ind w:firstLine="709"/>
        <w:jc w:val="both"/>
        <w:rPr>
          <w:b/>
          <w:bCs/>
          <w:spacing w:val="20"/>
          <w:sz w:val="28"/>
          <w:szCs w:val="28"/>
        </w:rPr>
      </w:pPr>
      <w:r w:rsidRPr="00145ADE">
        <w:rPr>
          <w:sz w:val="28"/>
          <w:szCs w:val="28"/>
        </w:rPr>
        <w:t xml:space="preserve">В целях повышения эффективности работы отрасли животноводства за счёт его интенсификации, увеличения показателей реализуемой продукции и обеспечения стабильности численности поголовья сельскохозяйственных животных, материального стимулирования сельскохозяйственных организаций района </w:t>
      </w:r>
      <w:r w:rsidR="00170102" w:rsidRPr="00145ADE">
        <w:rPr>
          <w:b/>
          <w:bCs/>
          <w:sz w:val="28"/>
          <w:szCs w:val="28"/>
        </w:rPr>
        <w:t>Администрация муниципального образования «</w:t>
      </w:r>
      <w:r w:rsidR="00170102" w:rsidRPr="00145ADE">
        <w:rPr>
          <w:b/>
          <w:color w:val="000000"/>
          <w:sz w:val="28"/>
          <w:szCs w:val="28"/>
        </w:rPr>
        <w:t>Муниципальный округ Сюмсинский район Удмуртской Республики</w:t>
      </w:r>
      <w:r w:rsidR="00170102" w:rsidRPr="00145ADE">
        <w:rPr>
          <w:b/>
          <w:bCs/>
          <w:sz w:val="28"/>
          <w:szCs w:val="28"/>
        </w:rPr>
        <w:t xml:space="preserve">» </w:t>
      </w:r>
      <w:r w:rsidR="00170102" w:rsidRPr="00145ADE">
        <w:rPr>
          <w:b/>
          <w:bCs/>
          <w:spacing w:val="20"/>
          <w:sz w:val="28"/>
          <w:szCs w:val="28"/>
        </w:rPr>
        <w:t>постановляет:</w:t>
      </w:r>
    </w:p>
    <w:p w:rsidR="00170102" w:rsidRDefault="00E13FD2" w:rsidP="00283EF0">
      <w:pPr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145ADE">
        <w:rPr>
          <w:sz w:val="28"/>
          <w:szCs w:val="28"/>
        </w:rPr>
        <w:t>Проводить районный конкурс</w:t>
      </w:r>
      <w:r w:rsidRPr="0075693A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работы животноводства в Сюмсинском районе</w:t>
      </w:r>
      <w:r w:rsidR="00374D38">
        <w:rPr>
          <w:sz w:val="28"/>
          <w:szCs w:val="28"/>
        </w:rPr>
        <w:t xml:space="preserve"> ежегодно</w:t>
      </w:r>
      <w:r w:rsidR="00170102">
        <w:rPr>
          <w:sz w:val="28"/>
          <w:szCs w:val="28"/>
        </w:rPr>
        <w:t>.</w:t>
      </w:r>
    </w:p>
    <w:p w:rsidR="00170102" w:rsidRDefault="00170102" w:rsidP="00283EF0">
      <w:pPr>
        <w:numPr>
          <w:ilvl w:val="0"/>
          <w:numId w:val="3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прилагаемое Положение о проведении конкурса</w:t>
      </w:r>
      <w:r w:rsidRPr="00B86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работы животноводства </w:t>
      </w:r>
      <w:r w:rsidR="00B26B21">
        <w:rPr>
          <w:sz w:val="28"/>
          <w:szCs w:val="28"/>
        </w:rPr>
        <w:t>за предыдущий год</w:t>
      </w:r>
      <w:r>
        <w:rPr>
          <w:sz w:val="28"/>
          <w:szCs w:val="28"/>
        </w:rPr>
        <w:t>.</w:t>
      </w:r>
    </w:p>
    <w:p w:rsidR="00170102" w:rsidRPr="006477A6" w:rsidRDefault="00170102" w:rsidP="00283EF0">
      <w:pPr>
        <w:pStyle w:val="a6"/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 w:rsidRPr="00FA31A8">
        <w:rPr>
          <w:sz w:val="28"/>
        </w:rPr>
        <w:t xml:space="preserve">Финансирование расходов, связанных с реализацией настоящего постановления, осуществлять в пределах бюджетных ассигнований, предусмотренных </w:t>
      </w:r>
      <w:r w:rsidRPr="00FA31A8">
        <w:rPr>
          <w:bCs/>
          <w:sz w:val="28"/>
          <w:szCs w:val="26"/>
        </w:rPr>
        <w:t xml:space="preserve">муниципальной программой </w:t>
      </w:r>
      <w:r w:rsidR="001D24AA">
        <w:rPr>
          <w:bCs/>
          <w:sz w:val="28"/>
          <w:szCs w:val="26"/>
        </w:rPr>
        <w:t xml:space="preserve">Администрации муниципального образования «Муниципальный округ </w:t>
      </w:r>
      <w:r w:rsidRPr="00FA31A8">
        <w:rPr>
          <w:bCs/>
          <w:sz w:val="28"/>
          <w:szCs w:val="26"/>
        </w:rPr>
        <w:t>Сюмсинск</w:t>
      </w:r>
      <w:r w:rsidR="001D24AA">
        <w:rPr>
          <w:bCs/>
          <w:sz w:val="28"/>
          <w:szCs w:val="26"/>
        </w:rPr>
        <w:t>ий район Удмуртской Республики»</w:t>
      </w:r>
      <w:r w:rsidRPr="00FA31A8">
        <w:rPr>
          <w:bCs/>
          <w:sz w:val="28"/>
          <w:szCs w:val="26"/>
        </w:rPr>
        <w:t xml:space="preserve"> «</w:t>
      </w:r>
      <w:r w:rsidRPr="00FA31A8">
        <w:rPr>
          <w:bCs/>
          <w:color w:val="000000"/>
          <w:sz w:val="28"/>
          <w:szCs w:val="26"/>
        </w:rPr>
        <w:t>Создание условий для устойчивого экономического развития</w:t>
      </w:r>
      <w:r w:rsidRPr="00FA31A8">
        <w:rPr>
          <w:bCs/>
          <w:sz w:val="28"/>
          <w:szCs w:val="26"/>
        </w:rPr>
        <w:t>»</w:t>
      </w:r>
      <w:r w:rsidRPr="00FA31A8">
        <w:rPr>
          <w:sz w:val="28"/>
        </w:rPr>
        <w:t xml:space="preserve"> на соответствующий финансовый год и плановый период на указанные цели</w:t>
      </w:r>
      <w:r>
        <w:rPr>
          <w:sz w:val="28"/>
        </w:rPr>
        <w:t>.</w:t>
      </w:r>
    </w:p>
    <w:p w:rsidR="00170102" w:rsidRPr="00283EF0" w:rsidRDefault="00170102" w:rsidP="00283EF0">
      <w:pPr>
        <w:pStyle w:val="a6"/>
        <w:numPr>
          <w:ilvl w:val="0"/>
          <w:numId w:val="3"/>
        </w:numPr>
        <w:ind w:left="0" w:firstLine="705"/>
        <w:jc w:val="both"/>
        <w:rPr>
          <w:sz w:val="36"/>
          <w:szCs w:val="28"/>
        </w:rPr>
      </w:pPr>
      <w:r w:rsidRPr="006477A6">
        <w:rPr>
          <w:sz w:val="28"/>
        </w:rPr>
        <w:t xml:space="preserve">Рекомендовать </w:t>
      </w:r>
      <w:r>
        <w:rPr>
          <w:sz w:val="28"/>
        </w:rPr>
        <w:t xml:space="preserve">сельскохозяйственным организациям и </w:t>
      </w:r>
      <w:r w:rsidRPr="00283EF0">
        <w:rPr>
          <w:sz w:val="28"/>
        </w:rPr>
        <w:t xml:space="preserve">крестьянским (фермерским) хозяйствам </w:t>
      </w:r>
      <w:r w:rsidR="00F81B57" w:rsidRPr="00283EF0">
        <w:rPr>
          <w:sz w:val="28"/>
        </w:rPr>
        <w:t>принимать</w:t>
      </w:r>
      <w:r w:rsidRPr="00283EF0">
        <w:rPr>
          <w:sz w:val="28"/>
        </w:rPr>
        <w:t xml:space="preserve"> </w:t>
      </w:r>
      <w:r w:rsidR="00F81B57" w:rsidRPr="00283EF0">
        <w:rPr>
          <w:sz w:val="28"/>
        </w:rPr>
        <w:t>участие в</w:t>
      </w:r>
      <w:r w:rsidRPr="00283EF0">
        <w:rPr>
          <w:sz w:val="28"/>
        </w:rPr>
        <w:t xml:space="preserve"> районно</w:t>
      </w:r>
      <w:r w:rsidR="00F81B57" w:rsidRPr="00283EF0">
        <w:rPr>
          <w:sz w:val="28"/>
        </w:rPr>
        <w:t>м</w:t>
      </w:r>
      <w:r w:rsidRPr="00283EF0">
        <w:rPr>
          <w:sz w:val="28"/>
        </w:rPr>
        <w:t xml:space="preserve"> конкурс</w:t>
      </w:r>
      <w:r w:rsidR="00F81B57" w:rsidRPr="00283EF0">
        <w:rPr>
          <w:sz w:val="28"/>
        </w:rPr>
        <w:t>е</w:t>
      </w:r>
      <w:r w:rsidRPr="00283EF0">
        <w:rPr>
          <w:sz w:val="28"/>
        </w:rPr>
        <w:t xml:space="preserve"> </w:t>
      </w:r>
      <w:r w:rsidRPr="00283EF0">
        <w:rPr>
          <w:sz w:val="28"/>
          <w:szCs w:val="28"/>
        </w:rPr>
        <w:t>по итогам работы животноводства</w:t>
      </w:r>
      <w:r w:rsidRPr="00283EF0">
        <w:rPr>
          <w:sz w:val="28"/>
        </w:rPr>
        <w:t xml:space="preserve"> в Сюмсинском районе.</w:t>
      </w:r>
      <w:r w:rsidRPr="00283EF0">
        <w:rPr>
          <w:sz w:val="36"/>
        </w:rPr>
        <w:t xml:space="preserve"> </w:t>
      </w:r>
    </w:p>
    <w:p w:rsidR="00270269" w:rsidRPr="00283EF0" w:rsidRDefault="00270269" w:rsidP="00283EF0">
      <w:pPr>
        <w:tabs>
          <w:tab w:val="left" w:pos="0"/>
        </w:tabs>
        <w:jc w:val="both"/>
        <w:rPr>
          <w:sz w:val="28"/>
          <w:szCs w:val="28"/>
        </w:rPr>
      </w:pPr>
    </w:p>
    <w:p w:rsidR="00270269" w:rsidRPr="00283EF0" w:rsidRDefault="00270269" w:rsidP="00270269">
      <w:pPr>
        <w:tabs>
          <w:tab w:val="left" w:pos="0"/>
        </w:tabs>
        <w:jc w:val="both"/>
        <w:rPr>
          <w:sz w:val="28"/>
          <w:szCs w:val="28"/>
        </w:rPr>
      </w:pPr>
    </w:p>
    <w:p w:rsidR="00F81B57" w:rsidRPr="00283EF0" w:rsidRDefault="00170102" w:rsidP="00270269">
      <w:pPr>
        <w:tabs>
          <w:tab w:val="left" w:pos="0"/>
        </w:tabs>
        <w:jc w:val="both"/>
        <w:rPr>
          <w:sz w:val="28"/>
          <w:szCs w:val="28"/>
        </w:rPr>
      </w:pPr>
      <w:r w:rsidRPr="00283EF0">
        <w:rPr>
          <w:sz w:val="28"/>
          <w:szCs w:val="28"/>
        </w:rPr>
        <w:t xml:space="preserve">Первый заместитель главы </w:t>
      </w:r>
    </w:p>
    <w:p w:rsidR="00170102" w:rsidRPr="00B70B7A" w:rsidRDefault="00F81B57" w:rsidP="00270269">
      <w:pPr>
        <w:tabs>
          <w:tab w:val="left" w:pos="0"/>
        </w:tabs>
        <w:jc w:val="both"/>
        <w:rPr>
          <w:sz w:val="28"/>
          <w:szCs w:val="28"/>
        </w:rPr>
      </w:pPr>
      <w:r w:rsidRPr="00283EF0">
        <w:rPr>
          <w:sz w:val="28"/>
          <w:szCs w:val="28"/>
        </w:rPr>
        <w:t>Администрации</w:t>
      </w:r>
      <w:r w:rsidRPr="00F81B57">
        <w:rPr>
          <w:sz w:val="28"/>
          <w:szCs w:val="28"/>
        </w:rPr>
        <w:t xml:space="preserve"> </w:t>
      </w:r>
      <w:r w:rsidR="00170102" w:rsidRPr="00F81B57">
        <w:rPr>
          <w:sz w:val="28"/>
          <w:szCs w:val="28"/>
        </w:rPr>
        <w:t xml:space="preserve">района     </w:t>
      </w:r>
      <w:r w:rsidRPr="00F81B57">
        <w:rPr>
          <w:sz w:val="28"/>
          <w:szCs w:val="28"/>
        </w:rPr>
        <w:t xml:space="preserve">                  </w:t>
      </w:r>
      <w:r w:rsidR="00170102" w:rsidRPr="00F81B57">
        <w:rPr>
          <w:sz w:val="28"/>
          <w:szCs w:val="28"/>
        </w:rPr>
        <w:t xml:space="preserve">                                 </w:t>
      </w:r>
      <w:r w:rsidR="00283EF0">
        <w:rPr>
          <w:sz w:val="28"/>
          <w:szCs w:val="28"/>
        </w:rPr>
        <w:t xml:space="preserve">  </w:t>
      </w:r>
      <w:r w:rsidR="00170102" w:rsidRPr="00F81B57">
        <w:rPr>
          <w:sz w:val="28"/>
          <w:szCs w:val="28"/>
        </w:rPr>
        <w:t xml:space="preserve">         </w:t>
      </w:r>
      <w:r w:rsidR="00283EF0">
        <w:rPr>
          <w:sz w:val="28"/>
          <w:szCs w:val="28"/>
        </w:rPr>
        <w:t>А.А. Альматов</w:t>
      </w:r>
    </w:p>
    <w:p w:rsidR="00170102" w:rsidRDefault="00170102" w:rsidP="0027026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102" w:rsidRPr="00B70B7A" w:rsidRDefault="00170102" w:rsidP="00CD55F6">
      <w:pPr>
        <w:tabs>
          <w:tab w:val="left" w:pos="0"/>
        </w:tabs>
        <w:ind w:left="-360"/>
        <w:jc w:val="both"/>
      </w:pPr>
    </w:p>
    <w:p w:rsidR="00283EF0" w:rsidRDefault="00283EF0" w:rsidP="008E49DD">
      <w:pPr>
        <w:sectPr w:rsidR="00283EF0" w:rsidSect="00283EF0">
          <w:headerReference w:type="default" r:id="rId8"/>
          <w:headerReference w:type="first" r:id="rId9"/>
          <w:pgSz w:w="11906" w:h="16838"/>
          <w:pgMar w:top="1440" w:right="707" w:bottom="1440" w:left="1800" w:header="709" w:footer="709" w:gutter="0"/>
          <w:cols w:space="708"/>
          <w:docGrid w:linePitch="360"/>
        </w:sectPr>
      </w:pPr>
    </w:p>
    <w:p w:rsidR="00283EF0" w:rsidRDefault="00283EF0" w:rsidP="008E49DD">
      <w:pPr>
        <w:sectPr w:rsidR="00283EF0" w:rsidSect="00B108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463" w:type="dxa"/>
        <w:tblInd w:w="-106" w:type="dxa"/>
        <w:tblLook w:val="00A0" w:firstRow="1" w:lastRow="0" w:firstColumn="1" w:lastColumn="0" w:noHBand="0" w:noVBand="0"/>
      </w:tblPr>
      <w:tblGrid>
        <w:gridCol w:w="4536"/>
        <w:gridCol w:w="4927"/>
      </w:tblGrid>
      <w:tr w:rsidR="00170102" w:rsidRPr="006F79D4" w:rsidTr="008E49DD">
        <w:tc>
          <w:tcPr>
            <w:tcW w:w="4536" w:type="dxa"/>
          </w:tcPr>
          <w:p w:rsidR="00170102" w:rsidRPr="006F79D4" w:rsidRDefault="00170102" w:rsidP="008E49DD"/>
        </w:tc>
        <w:tc>
          <w:tcPr>
            <w:tcW w:w="4927" w:type="dxa"/>
          </w:tcPr>
          <w:p w:rsidR="00170102" w:rsidRPr="006F79D4" w:rsidRDefault="00170102" w:rsidP="008E49DD">
            <w:pPr>
              <w:ind w:left="532"/>
              <w:jc w:val="center"/>
              <w:rPr>
                <w:sz w:val="28"/>
                <w:szCs w:val="28"/>
              </w:rPr>
            </w:pPr>
            <w:r w:rsidRPr="006F79D4">
              <w:rPr>
                <w:sz w:val="28"/>
                <w:szCs w:val="28"/>
              </w:rPr>
              <w:t>УТВЕРЖДЕНО</w:t>
            </w:r>
          </w:p>
          <w:p w:rsidR="00170102" w:rsidRDefault="00170102" w:rsidP="008E49DD">
            <w:pPr>
              <w:ind w:left="532"/>
              <w:jc w:val="center"/>
              <w:rPr>
                <w:color w:val="000000"/>
                <w:sz w:val="28"/>
                <w:szCs w:val="28"/>
              </w:rPr>
            </w:pPr>
            <w:r w:rsidRPr="006F79D4">
              <w:rPr>
                <w:sz w:val="28"/>
                <w:szCs w:val="28"/>
              </w:rPr>
              <w:t>постановлением Администрации муниципального образования «</w:t>
            </w:r>
            <w:r w:rsidRPr="00C519A0">
              <w:rPr>
                <w:color w:val="000000"/>
                <w:sz w:val="28"/>
                <w:szCs w:val="28"/>
              </w:rPr>
              <w:t xml:space="preserve">Муниципальный округ Сюмсинский район </w:t>
            </w:r>
          </w:p>
          <w:p w:rsidR="00170102" w:rsidRPr="006F79D4" w:rsidRDefault="00170102" w:rsidP="008E49DD">
            <w:pPr>
              <w:ind w:left="532"/>
              <w:jc w:val="center"/>
              <w:rPr>
                <w:sz w:val="28"/>
                <w:szCs w:val="28"/>
              </w:rPr>
            </w:pPr>
            <w:r w:rsidRPr="00C519A0">
              <w:rPr>
                <w:color w:val="000000"/>
                <w:sz w:val="28"/>
                <w:szCs w:val="28"/>
              </w:rPr>
              <w:t>Удмуртской Республики</w:t>
            </w:r>
            <w:r w:rsidRPr="006F79D4">
              <w:rPr>
                <w:sz w:val="28"/>
                <w:szCs w:val="28"/>
              </w:rPr>
              <w:t>»</w:t>
            </w:r>
          </w:p>
          <w:p w:rsidR="00170102" w:rsidRPr="006F79D4" w:rsidRDefault="00170102" w:rsidP="00145ADE">
            <w:pPr>
              <w:ind w:left="532"/>
              <w:jc w:val="center"/>
            </w:pPr>
            <w:r w:rsidRPr="006F79D4">
              <w:rPr>
                <w:sz w:val="28"/>
                <w:szCs w:val="28"/>
              </w:rPr>
              <w:t xml:space="preserve">от </w:t>
            </w:r>
            <w:r w:rsidR="00145AD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145ADE">
              <w:rPr>
                <w:sz w:val="28"/>
                <w:szCs w:val="28"/>
              </w:rPr>
              <w:t>февраля 2023</w:t>
            </w:r>
            <w:r>
              <w:rPr>
                <w:sz w:val="28"/>
                <w:szCs w:val="28"/>
              </w:rPr>
              <w:t xml:space="preserve"> </w:t>
            </w:r>
            <w:r w:rsidRPr="006F79D4">
              <w:rPr>
                <w:sz w:val="28"/>
                <w:szCs w:val="28"/>
              </w:rPr>
              <w:t xml:space="preserve">года № </w:t>
            </w:r>
            <w:r w:rsidR="00145ADE">
              <w:rPr>
                <w:sz w:val="28"/>
                <w:szCs w:val="28"/>
              </w:rPr>
              <w:t>35</w:t>
            </w:r>
            <w:bookmarkStart w:id="0" w:name="_GoBack"/>
            <w:bookmarkEnd w:id="0"/>
          </w:p>
        </w:tc>
      </w:tr>
    </w:tbl>
    <w:p w:rsidR="00170102" w:rsidRPr="006F79D4" w:rsidRDefault="00170102" w:rsidP="00D13B39">
      <w:pPr>
        <w:shd w:val="clear" w:color="auto" w:fill="FFFFFF"/>
        <w:ind w:right="91"/>
        <w:jc w:val="center"/>
        <w:rPr>
          <w:b/>
          <w:bCs/>
          <w:color w:val="000000"/>
          <w:spacing w:val="2"/>
          <w:sz w:val="28"/>
          <w:szCs w:val="28"/>
        </w:rPr>
      </w:pPr>
    </w:p>
    <w:p w:rsidR="001635FD" w:rsidRDefault="001635FD" w:rsidP="00D13B39">
      <w:pPr>
        <w:shd w:val="clear" w:color="auto" w:fill="FFFFFF"/>
        <w:ind w:right="91"/>
        <w:jc w:val="center"/>
        <w:rPr>
          <w:bCs/>
          <w:color w:val="000000"/>
          <w:spacing w:val="2"/>
          <w:sz w:val="28"/>
          <w:szCs w:val="28"/>
        </w:rPr>
      </w:pPr>
    </w:p>
    <w:p w:rsidR="00170102" w:rsidRPr="00F45242" w:rsidRDefault="00170102" w:rsidP="00D13B39">
      <w:pPr>
        <w:shd w:val="clear" w:color="auto" w:fill="FFFFFF"/>
        <w:ind w:right="91"/>
        <w:jc w:val="center"/>
        <w:rPr>
          <w:sz w:val="28"/>
          <w:szCs w:val="28"/>
        </w:rPr>
      </w:pPr>
      <w:r w:rsidRPr="00F45242">
        <w:rPr>
          <w:bCs/>
          <w:color w:val="000000"/>
          <w:spacing w:val="2"/>
          <w:sz w:val="28"/>
          <w:szCs w:val="28"/>
        </w:rPr>
        <w:t>ПОЛОЖЕНИЕ</w:t>
      </w:r>
    </w:p>
    <w:p w:rsidR="00170102" w:rsidRPr="00F45242" w:rsidRDefault="00170102" w:rsidP="00D13B39">
      <w:pPr>
        <w:shd w:val="clear" w:color="auto" w:fill="FFFFFF"/>
        <w:ind w:right="91"/>
        <w:jc w:val="center"/>
        <w:rPr>
          <w:bCs/>
          <w:color w:val="000000"/>
          <w:spacing w:val="1"/>
          <w:sz w:val="28"/>
          <w:szCs w:val="28"/>
        </w:rPr>
      </w:pPr>
      <w:r w:rsidRPr="00F45242">
        <w:rPr>
          <w:bCs/>
          <w:color w:val="000000"/>
          <w:spacing w:val="1"/>
          <w:sz w:val="28"/>
          <w:szCs w:val="28"/>
        </w:rPr>
        <w:t>о проведении районного конкурса по итогам работы</w:t>
      </w:r>
    </w:p>
    <w:p w:rsidR="00170102" w:rsidRPr="00F45242" w:rsidRDefault="00170102" w:rsidP="00D13B39">
      <w:pPr>
        <w:shd w:val="clear" w:color="auto" w:fill="FFFFFF"/>
        <w:ind w:right="91"/>
        <w:jc w:val="center"/>
        <w:rPr>
          <w:bCs/>
          <w:color w:val="000000"/>
          <w:spacing w:val="2"/>
          <w:sz w:val="28"/>
          <w:szCs w:val="28"/>
        </w:rPr>
      </w:pPr>
      <w:r w:rsidRPr="00F45242">
        <w:rPr>
          <w:bCs/>
          <w:color w:val="000000"/>
          <w:spacing w:val="1"/>
          <w:sz w:val="28"/>
          <w:szCs w:val="28"/>
        </w:rPr>
        <w:t xml:space="preserve">в животноводстве </w:t>
      </w:r>
      <w:r w:rsidR="001B6F93">
        <w:rPr>
          <w:sz w:val="28"/>
          <w:szCs w:val="28"/>
        </w:rPr>
        <w:t xml:space="preserve">за предыдущий год  </w:t>
      </w:r>
    </w:p>
    <w:p w:rsidR="00170102" w:rsidRPr="006F79D4" w:rsidRDefault="00170102" w:rsidP="00D13B39">
      <w:pPr>
        <w:shd w:val="clear" w:color="auto" w:fill="FFFFFF"/>
        <w:ind w:left="2995" w:right="538" w:hanging="2069"/>
        <w:jc w:val="center"/>
        <w:rPr>
          <w:sz w:val="28"/>
          <w:szCs w:val="28"/>
        </w:rPr>
      </w:pPr>
    </w:p>
    <w:p w:rsidR="00170102" w:rsidRPr="006F79D4" w:rsidRDefault="00170102" w:rsidP="00283EF0">
      <w:pPr>
        <w:shd w:val="clear" w:color="auto" w:fill="FFFFFF"/>
        <w:ind w:right="77"/>
        <w:jc w:val="center"/>
        <w:rPr>
          <w:sz w:val="28"/>
          <w:szCs w:val="28"/>
        </w:rPr>
      </w:pPr>
      <w:smartTag w:uri="urn:schemas-microsoft-com:office:smarttags" w:element="place">
        <w:r w:rsidRPr="006F79D4">
          <w:rPr>
            <w:color w:val="000000"/>
            <w:spacing w:val="1"/>
            <w:sz w:val="28"/>
            <w:szCs w:val="28"/>
            <w:lang w:val="en-US"/>
          </w:rPr>
          <w:t>I</w:t>
        </w:r>
        <w:r w:rsidRPr="006F79D4">
          <w:rPr>
            <w:color w:val="000000"/>
            <w:spacing w:val="1"/>
            <w:sz w:val="28"/>
            <w:szCs w:val="28"/>
          </w:rPr>
          <w:t>.</w:t>
        </w:r>
      </w:smartTag>
      <w:r w:rsidRPr="006F79D4">
        <w:rPr>
          <w:color w:val="000000"/>
          <w:spacing w:val="1"/>
          <w:sz w:val="28"/>
          <w:szCs w:val="28"/>
        </w:rPr>
        <w:t xml:space="preserve"> Общие положения</w:t>
      </w:r>
    </w:p>
    <w:p w:rsidR="00170102" w:rsidRPr="00270269" w:rsidRDefault="00170102" w:rsidP="00283EF0">
      <w:pPr>
        <w:ind w:firstLine="667"/>
        <w:jc w:val="both"/>
        <w:rPr>
          <w:spacing w:val="3"/>
          <w:sz w:val="28"/>
          <w:szCs w:val="28"/>
        </w:rPr>
      </w:pPr>
      <w:r w:rsidRPr="006F79D4">
        <w:rPr>
          <w:color w:val="000000"/>
          <w:spacing w:val="-3"/>
          <w:sz w:val="28"/>
          <w:szCs w:val="28"/>
        </w:rPr>
        <w:t xml:space="preserve">1. </w:t>
      </w:r>
      <w:r w:rsidRPr="00C71332">
        <w:rPr>
          <w:spacing w:val="-3"/>
          <w:sz w:val="28"/>
          <w:szCs w:val="28"/>
        </w:rPr>
        <w:t xml:space="preserve">Настоящее </w:t>
      </w:r>
      <w:r w:rsidRPr="00F81B57">
        <w:rPr>
          <w:spacing w:val="-3"/>
          <w:sz w:val="28"/>
          <w:szCs w:val="28"/>
        </w:rPr>
        <w:t>Положение</w:t>
      </w:r>
      <w:r w:rsidR="00F81B57" w:rsidRPr="00F81B57">
        <w:rPr>
          <w:spacing w:val="-3"/>
          <w:sz w:val="28"/>
          <w:szCs w:val="28"/>
        </w:rPr>
        <w:t xml:space="preserve"> разработано</w:t>
      </w:r>
      <w:r w:rsidRPr="00F81B57">
        <w:rPr>
          <w:spacing w:val="-3"/>
          <w:sz w:val="28"/>
          <w:szCs w:val="28"/>
        </w:rPr>
        <w:t xml:space="preserve"> в целях</w:t>
      </w:r>
      <w:r w:rsidRPr="00C71332">
        <w:rPr>
          <w:spacing w:val="-3"/>
          <w:sz w:val="28"/>
          <w:szCs w:val="28"/>
        </w:rPr>
        <w:t xml:space="preserve"> реализации мероприятий п</w:t>
      </w:r>
      <w:r w:rsidRPr="00C71332">
        <w:rPr>
          <w:bCs/>
          <w:sz w:val="28"/>
          <w:szCs w:val="28"/>
        </w:rPr>
        <w:t>одпрограммы «Развитие сельского хозяйства и расширение рынка сельскохозяйственной продукции</w:t>
      </w:r>
      <w:r w:rsidR="00597518" w:rsidRPr="00C71332">
        <w:rPr>
          <w:bCs/>
          <w:sz w:val="28"/>
          <w:szCs w:val="28"/>
        </w:rPr>
        <w:t>»</w:t>
      </w:r>
      <w:r w:rsidRPr="00C71332">
        <w:rPr>
          <w:bCs/>
          <w:sz w:val="28"/>
          <w:szCs w:val="28"/>
        </w:rPr>
        <w:t xml:space="preserve"> </w:t>
      </w:r>
      <w:r w:rsidR="0087201C" w:rsidRPr="00C71332">
        <w:rPr>
          <w:bCs/>
          <w:sz w:val="28"/>
          <w:szCs w:val="28"/>
        </w:rPr>
        <w:t xml:space="preserve">муниципальной программы </w:t>
      </w:r>
      <w:r w:rsidR="0087201C" w:rsidRPr="00C71332">
        <w:rPr>
          <w:sz w:val="28"/>
          <w:szCs w:val="28"/>
        </w:rPr>
        <w:t>«Создание условий для устойчивого экономического развития», утвержденную постановлением Администрации муниципального образования «</w:t>
      </w:r>
      <w:r w:rsidR="00597518" w:rsidRPr="00C71332">
        <w:rPr>
          <w:sz w:val="28"/>
          <w:szCs w:val="28"/>
        </w:rPr>
        <w:t>М</w:t>
      </w:r>
      <w:r w:rsidR="0087201C" w:rsidRPr="00C71332">
        <w:rPr>
          <w:sz w:val="28"/>
          <w:szCs w:val="28"/>
        </w:rPr>
        <w:t>униципальный округ Сюмсинский район Удмуртской Республики» от 2 марта 2022 года № 131</w:t>
      </w:r>
      <w:r w:rsidR="00302C01" w:rsidRPr="00C71332">
        <w:rPr>
          <w:sz w:val="28"/>
          <w:szCs w:val="28"/>
        </w:rPr>
        <w:t xml:space="preserve"> </w:t>
      </w:r>
      <w:r w:rsidR="0087201C" w:rsidRPr="00C71332">
        <w:rPr>
          <w:sz w:val="28"/>
          <w:szCs w:val="28"/>
        </w:rPr>
        <w:t>«Об утверждении муниципальной программы «Создание условий для устойчивого экономического развития»</w:t>
      </w:r>
      <w:r w:rsidRPr="00C71332">
        <w:rPr>
          <w:spacing w:val="3"/>
          <w:sz w:val="28"/>
          <w:szCs w:val="28"/>
        </w:rPr>
        <w:t xml:space="preserve">, устанавливает порядок и условия проведения </w:t>
      </w:r>
      <w:r w:rsidRPr="00C71332">
        <w:rPr>
          <w:spacing w:val="8"/>
          <w:sz w:val="28"/>
          <w:szCs w:val="28"/>
        </w:rPr>
        <w:t xml:space="preserve">районного конкурса по итогам работы в животноводстве Сюмсинского района </w:t>
      </w:r>
      <w:r w:rsidRPr="00C71332">
        <w:rPr>
          <w:spacing w:val="3"/>
          <w:sz w:val="28"/>
          <w:szCs w:val="28"/>
        </w:rPr>
        <w:t>(далее - конкурс).</w:t>
      </w:r>
    </w:p>
    <w:p w:rsidR="001D24AA" w:rsidRDefault="00170102" w:rsidP="00283EF0">
      <w:pPr>
        <w:ind w:firstLine="667"/>
        <w:jc w:val="both"/>
        <w:rPr>
          <w:sz w:val="28"/>
          <w:szCs w:val="28"/>
        </w:rPr>
      </w:pPr>
      <w:r w:rsidRPr="00270269">
        <w:rPr>
          <w:spacing w:val="3"/>
          <w:sz w:val="28"/>
          <w:szCs w:val="28"/>
        </w:rPr>
        <w:t xml:space="preserve">2. </w:t>
      </w:r>
      <w:r w:rsidR="00E13FD2" w:rsidRPr="00270269">
        <w:rPr>
          <w:spacing w:val="3"/>
          <w:sz w:val="28"/>
          <w:szCs w:val="28"/>
        </w:rPr>
        <w:t xml:space="preserve">Конкурс проводится ежегодно </w:t>
      </w:r>
      <w:r w:rsidR="00E13FD2" w:rsidRPr="00270269">
        <w:rPr>
          <w:sz w:val="28"/>
          <w:szCs w:val="28"/>
        </w:rPr>
        <w:t>по итогам работы животноводства за</w:t>
      </w:r>
      <w:r w:rsidR="00E13FD2">
        <w:rPr>
          <w:sz w:val="28"/>
          <w:szCs w:val="28"/>
        </w:rPr>
        <w:t xml:space="preserve"> предыдущий год</w:t>
      </w:r>
      <w:r w:rsidR="001D24AA">
        <w:rPr>
          <w:sz w:val="28"/>
          <w:szCs w:val="28"/>
        </w:rPr>
        <w:t>.</w:t>
      </w:r>
    </w:p>
    <w:p w:rsidR="00170102" w:rsidRPr="006F79D4" w:rsidRDefault="001D24AA" w:rsidP="00283EF0">
      <w:pPr>
        <w:ind w:firstLine="667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Конкурс проводится</w:t>
      </w:r>
      <w:r w:rsidR="00170102" w:rsidRPr="006F79D4">
        <w:rPr>
          <w:sz w:val="28"/>
          <w:szCs w:val="28"/>
        </w:rPr>
        <w:t xml:space="preserve"> в целях обеспечения развития животноводства к достижению наивысших результатов, повышению экономической эффективности производства и внедрению передовых инновационных технологий, а также повышения мотивации работников сельского хозяйства к получению наивысших показателей продуктивности сельскохозяйственных животных, сохранности поголовья, улучшению качества сельскохозяйственной продукции</w:t>
      </w:r>
      <w:r w:rsidR="00170102" w:rsidRPr="006F79D4">
        <w:rPr>
          <w:color w:val="000000"/>
          <w:spacing w:val="2"/>
          <w:sz w:val="28"/>
          <w:szCs w:val="28"/>
        </w:rPr>
        <w:t>.</w:t>
      </w:r>
    </w:p>
    <w:p w:rsidR="00170102" w:rsidRPr="006F79D4" w:rsidRDefault="00170102" w:rsidP="00283EF0">
      <w:pPr>
        <w:ind w:firstLine="667"/>
        <w:jc w:val="both"/>
        <w:rPr>
          <w:sz w:val="28"/>
          <w:szCs w:val="28"/>
        </w:rPr>
      </w:pPr>
      <w:r w:rsidRPr="006F79D4">
        <w:rPr>
          <w:color w:val="000000"/>
          <w:spacing w:val="2"/>
          <w:sz w:val="28"/>
          <w:szCs w:val="28"/>
        </w:rPr>
        <w:t>3. О</w:t>
      </w:r>
      <w:r w:rsidRPr="006F79D4">
        <w:rPr>
          <w:color w:val="000000"/>
          <w:spacing w:val="1"/>
          <w:sz w:val="28"/>
          <w:szCs w:val="28"/>
        </w:rPr>
        <w:t xml:space="preserve">рганизатором конкурса является </w:t>
      </w:r>
      <w:r>
        <w:rPr>
          <w:sz w:val="28"/>
          <w:szCs w:val="24"/>
        </w:rPr>
        <w:t>Администрация</w:t>
      </w:r>
      <w:r w:rsidRPr="006F79D4">
        <w:rPr>
          <w:sz w:val="28"/>
          <w:szCs w:val="24"/>
        </w:rPr>
        <w:t xml:space="preserve"> муниципального образования «</w:t>
      </w:r>
      <w:r w:rsidRPr="006F79D4">
        <w:rPr>
          <w:sz w:val="28"/>
          <w:szCs w:val="28"/>
        </w:rPr>
        <w:t>Муниципальный округ Сюмсинский район Удмуртской Республики</w:t>
      </w:r>
      <w:r w:rsidRPr="006F79D4">
        <w:rPr>
          <w:sz w:val="28"/>
          <w:szCs w:val="24"/>
        </w:rPr>
        <w:t>»</w:t>
      </w:r>
      <w:r w:rsidRPr="006F79D4">
        <w:rPr>
          <w:color w:val="000000"/>
          <w:spacing w:val="1"/>
          <w:sz w:val="28"/>
          <w:szCs w:val="28"/>
        </w:rPr>
        <w:t xml:space="preserve"> </w:t>
      </w:r>
      <w:r w:rsidRPr="006F79D4">
        <w:rPr>
          <w:color w:val="000000"/>
          <w:spacing w:val="3"/>
          <w:sz w:val="28"/>
          <w:szCs w:val="28"/>
        </w:rPr>
        <w:t>(далее - Администрация).</w:t>
      </w:r>
    </w:p>
    <w:p w:rsidR="00170102" w:rsidRPr="00C71332" w:rsidRDefault="00170102" w:rsidP="00283EF0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left="19" w:firstLine="658"/>
        <w:jc w:val="both"/>
        <w:rPr>
          <w:spacing w:val="-10"/>
          <w:sz w:val="28"/>
          <w:szCs w:val="28"/>
        </w:rPr>
      </w:pPr>
      <w:r w:rsidRPr="006F79D4">
        <w:rPr>
          <w:color w:val="000000"/>
          <w:spacing w:val="8"/>
          <w:sz w:val="28"/>
          <w:szCs w:val="28"/>
        </w:rPr>
        <w:t xml:space="preserve">Участниками конкурса являются </w:t>
      </w:r>
      <w:r w:rsidRPr="006F79D4">
        <w:rPr>
          <w:color w:val="000000"/>
          <w:spacing w:val="3"/>
          <w:sz w:val="28"/>
          <w:szCs w:val="28"/>
        </w:rPr>
        <w:t xml:space="preserve">сельскохозяйственные </w:t>
      </w:r>
      <w:r w:rsidRPr="006F79D4">
        <w:rPr>
          <w:color w:val="000000"/>
          <w:spacing w:val="2"/>
          <w:sz w:val="28"/>
          <w:szCs w:val="28"/>
        </w:rPr>
        <w:t>товаропроизводители, крестьянские (фермерские) хозяйства имеющие поголовье коров не менее 50 голов</w:t>
      </w:r>
      <w:r w:rsidR="00302C01">
        <w:rPr>
          <w:color w:val="000000"/>
          <w:spacing w:val="2"/>
          <w:sz w:val="28"/>
          <w:szCs w:val="28"/>
        </w:rPr>
        <w:t xml:space="preserve">, </w:t>
      </w:r>
      <w:r w:rsidR="00302C01" w:rsidRPr="00C71332">
        <w:rPr>
          <w:spacing w:val="2"/>
          <w:sz w:val="28"/>
          <w:szCs w:val="28"/>
        </w:rPr>
        <w:t>зарегистрированны</w:t>
      </w:r>
      <w:r w:rsidR="00773500" w:rsidRPr="00C71332">
        <w:rPr>
          <w:spacing w:val="2"/>
          <w:sz w:val="28"/>
          <w:szCs w:val="28"/>
        </w:rPr>
        <w:t>е</w:t>
      </w:r>
      <w:r w:rsidR="00302C01" w:rsidRPr="00C71332">
        <w:rPr>
          <w:spacing w:val="2"/>
          <w:sz w:val="28"/>
          <w:szCs w:val="28"/>
        </w:rPr>
        <w:t xml:space="preserve"> и осуществляющие деятельность на территории Сюмсинского района.</w:t>
      </w:r>
    </w:p>
    <w:p w:rsidR="00170102" w:rsidRPr="006F79D4" w:rsidRDefault="00170102" w:rsidP="00283EF0">
      <w:pPr>
        <w:shd w:val="clear" w:color="auto" w:fill="FFFFFF"/>
        <w:tabs>
          <w:tab w:val="left" w:pos="922"/>
        </w:tabs>
        <w:ind w:left="5" w:firstLine="648"/>
        <w:jc w:val="both"/>
        <w:rPr>
          <w:color w:val="000000"/>
          <w:spacing w:val="-1"/>
          <w:sz w:val="28"/>
          <w:szCs w:val="28"/>
        </w:rPr>
      </w:pPr>
      <w:r w:rsidRPr="006F79D4">
        <w:rPr>
          <w:color w:val="000000"/>
          <w:spacing w:val="-19"/>
          <w:sz w:val="28"/>
          <w:szCs w:val="28"/>
        </w:rPr>
        <w:t>5.</w:t>
      </w:r>
      <w:r w:rsidRPr="006F79D4">
        <w:rPr>
          <w:color w:val="000000"/>
          <w:sz w:val="28"/>
          <w:szCs w:val="28"/>
        </w:rPr>
        <w:tab/>
      </w:r>
      <w:r w:rsidRPr="006F79D4">
        <w:rPr>
          <w:color w:val="000000"/>
          <w:spacing w:val="-2"/>
          <w:sz w:val="28"/>
          <w:szCs w:val="28"/>
        </w:rPr>
        <w:t xml:space="preserve">Не допускаются к участию в конкурсе сельскохозяйственные товаропроизводители, крестьянские (фермерские) хозяйства, в которых в </w:t>
      </w:r>
      <w:r w:rsidRPr="006F79D4">
        <w:rPr>
          <w:color w:val="000000"/>
          <w:spacing w:val="1"/>
          <w:sz w:val="28"/>
          <w:szCs w:val="28"/>
        </w:rPr>
        <w:t xml:space="preserve">текущем финансовом году </w:t>
      </w:r>
      <w:r w:rsidRPr="006F79D4">
        <w:rPr>
          <w:sz w:val="28"/>
          <w:szCs w:val="28"/>
        </w:rPr>
        <w:t xml:space="preserve">произошли несчастные случаи на производстве с </w:t>
      </w:r>
      <w:r w:rsidR="00145ADE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-295910</wp:posOffset>
                </wp:positionV>
                <wp:extent cx="942975" cy="3524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F0" w:rsidRDefault="00283EF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7.7pt;margin-top:-23.3pt;width:74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sigQIAAA4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" stroked="f">
                <v:textbox>
                  <w:txbxContent>
                    <w:p w:rsidR="00283EF0" w:rsidRDefault="00283EF0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F79D4">
        <w:rPr>
          <w:sz w:val="28"/>
          <w:szCs w:val="28"/>
        </w:rPr>
        <w:t>тяжелым исходом, со смертельным исходом и групповыми несчастными случаями</w:t>
      </w:r>
      <w:r w:rsidRPr="006F79D4">
        <w:rPr>
          <w:color w:val="000000"/>
          <w:spacing w:val="-1"/>
          <w:sz w:val="28"/>
          <w:szCs w:val="28"/>
        </w:rPr>
        <w:t>.</w:t>
      </w:r>
    </w:p>
    <w:p w:rsidR="00170102" w:rsidRPr="006F79D4" w:rsidRDefault="00170102" w:rsidP="00283EF0">
      <w:pPr>
        <w:shd w:val="clear" w:color="auto" w:fill="FFFFFF"/>
        <w:ind w:left="53"/>
        <w:jc w:val="center"/>
        <w:rPr>
          <w:sz w:val="28"/>
          <w:szCs w:val="28"/>
        </w:rPr>
      </w:pPr>
      <w:r w:rsidRPr="006F79D4">
        <w:rPr>
          <w:color w:val="000000"/>
          <w:spacing w:val="-7"/>
          <w:sz w:val="28"/>
          <w:szCs w:val="28"/>
          <w:lang w:val="en-US"/>
        </w:rPr>
        <w:t>II</w:t>
      </w:r>
      <w:r w:rsidRPr="006F79D4">
        <w:rPr>
          <w:color w:val="000000"/>
          <w:spacing w:val="-7"/>
          <w:sz w:val="28"/>
          <w:szCs w:val="28"/>
        </w:rPr>
        <w:t>. Порядок проведения конкурса</w:t>
      </w:r>
    </w:p>
    <w:p w:rsidR="00170102" w:rsidRPr="006F79D4" w:rsidRDefault="00170102" w:rsidP="00283EF0">
      <w:pPr>
        <w:shd w:val="clear" w:color="auto" w:fill="FFFFFF"/>
        <w:tabs>
          <w:tab w:val="left" w:pos="993"/>
        </w:tabs>
        <w:ind w:left="5" w:firstLine="648"/>
        <w:jc w:val="both"/>
        <w:rPr>
          <w:color w:val="000000"/>
          <w:sz w:val="28"/>
          <w:szCs w:val="28"/>
        </w:rPr>
      </w:pPr>
      <w:r w:rsidRPr="006F79D4">
        <w:rPr>
          <w:color w:val="000000"/>
          <w:spacing w:val="-21"/>
          <w:sz w:val="28"/>
          <w:szCs w:val="28"/>
        </w:rPr>
        <w:t>6.</w:t>
      </w:r>
      <w:r w:rsidRPr="006F79D4">
        <w:rPr>
          <w:color w:val="000000"/>
          <w:sz w:val="28"/>
          <w:szCs w:val="28"/>
        </w:rPr>
        <w:tab/>
        <w:t>Победители конкурса определяются по следующей номинации:</w:t>
      </w:r>
    </w:p>
    <w:p w:rsidR="00170102" w:rsidRPr="006F79D4" w:rsidRDefault="00170102" w:rsidP="00283EF0">
      <w:pPr>
        <w:shd w:val="clear" w:color="auto" w:fill="FFFFFF"/>
        <w:tabs>
          <w:tab w:val="left" w:pos="922"/>
        </w:tabs>
        <w:ind w:left="5" w:firstLine="648"/>
        <w:jc w:val="both"/>
        <w:rPr>
          <w:sz w:val="28"/>
        </w:rPr>
      </w:pPr>
      <w:r w:rsidRPr="006F79D4">
        <w:rPr>
          <w:sz w:val="28"/>
        </w:rPr>
        <w:t>- за достижение наивысшего показателя прироста реализованного молока (в процентах) и обеспечение со</w:t>
      </w:r>
      <w:r>
        <w:rPr>
          <w:sz w:val="28"/>
        </w:rPr>
        <w:t>хранности численности поголовья</w:t>
      </w:r>
      <w:r w:rsidRPr="006F79D4">
        <w:rPr>
          <w:sz w:val="28"/>
        </w:rPr>
        <w:t xml:space="preserve"> коров (в процентах).</w:t>
      </w:r>
    </w:p>
    <w:p w:rsidR="00170102" w:rsidRPr="006F79D4" w:rsidRDefault="00170102" w:rsidP="00283EF0">
      <w:pPr>
        <w:shd w:val="clear" w:color="auto" w:fill="FFFFFF"/>
        <w:tabs>
          <w:tab w:val="left" w:pos="922"/>
        </w:tabs>
        <w:ind w:left="5" w:firstLine="648"/>
        <w:jc w:val="both"/>
        <w:rPr>
          <w:sz w:val="28"/>
          <w:szCs w:val="28"/>
        </w:rPr>
      </w:pPr>
      <w:r w:rsidRPr="006F79D4">
        <w:rPr>
          <w:color w:val="000000"/>
          <w:spacing w:val="-9"/>
          <w:sz w:val="28"/>
          <w:szCs w:val="28"/>
        </w:rPr>
        <w:t xml:space="preserve">7. Оценка участников конкурса осуществляется на основании </w:t>
      </w:r>
      <w:r>
        <w:rPr>
          <w:sz w:val="28"/>
          <w:szCs w:val="28"/>
        </w:rPr>
        <w:t>представленных данных за отчетный и предшествующий</w:t>
      </w:r>
      <w:r w:rsidRPr="006F79D4">
        <w:rPr>
          <w:sz w:val="28"/>
          <w:szCs w:val="28"/>
        </w:rPr>
        <w:t xml:space="preserve"> годы: сельскохозяйственными организациями в формах отчетности о финансово-экономическом состоянии товаропроизводителей агропромышленного комплекса №13-АПК и № 15-АПК, крестьянскими (ф</w:t>
      </w:r>
      <w:r>
        <w:rPr>
          <w:sz w:val="28"/>
          <w:szCs w:val="28"/>
        </w:rPr>
        <w:t>ермерскими) хозяйствами в форме 3 фермер</w:t>
      </w:r>
      <w:r w:rsidRPr="006F79D4">
        <w:rPr>
          <w:color w:val="000000"/>
          <w:spacing w:val="-7"/>
          <w:sz w:val="28"/>
          <w:szCs w:val="28"/>
        </w:rPr>
        <w:t>.</w:t>
      </w:r>
    </w:p>
    <w:p w:rsidR="00170102" w:rsidRPr="006F79D4" w:rsidRDefault="00170102" w:rsidP="00283EF0">
      <w:pPr>
        <w:shd w:val="clear" w:color="auto" w:fill="FFFFFF"/>
        <w:ind w:left="43" w:firstLine="653"/>
        <w:jc w:val="both"/>
      </w:pPr>
      <w:r w:rsidRPr="006F79D4">
        <w:rPr>
          <w:color w:val="000000"/>
          <w:spacing w:val="-6"/>
          <w:sz w:val="28"/>
          <w:szCs w:val="28"/>
        </w:rPr>
        <w:t>Срок представления информации, указанной в настоящем пункте</w:t>
      </w:r>
      <w:r w:rsidR="00E13FD2">
        <w:rPr>
          <w:color w:val="000000"/>
          <w:spacing w:val="-6"/>
          <w:sz w:val="28"/>
          <w:szCs w:val="28"/>
        </w:rPr>
        <w:t xml:space="preserve">, </w:t>
      </w:r>
      <w:r w:rsidRPr="006F79D4">
        <w:rPr>
          <w:color w:val="000000"/>
          <w:spacing w:val="-6"/>
          <w:sz w:val="28"/>
          <w:szCs w:val="28"/>
        </w:rPr>
        <w:t>не позднее 28 февраля текущего года.</w:t>
      </w:r>
    </w:p>
    <w:p w:rsidR="00170102" w:rsidRPr="006F79D4" w:rsidRDefault="00170102" w:rsidP="00283EF0">
      <w:pPr>
        <w:shd w:val="clear" w:color="auto" w:fill="FFFFFF"/>
        <w:tabs>
          <w:tab w:val="left" w:pos="955"/>
        </w:tabs>
        <w:ind w:firstLine="658"/>
        <w:jc w:val="both"/>
        <w:rPr>
          <w:color w:val="000000"/>
          <w:spacing w:val="2"/>
          <w:sz w:val="28"/>
          <w:szCs w:val="26"/>
        </w:rPr>
      </w:pPr>
      <w:r w:rsidRPr="006F79D4">
        <w:rPr>
          <w:color w:val="000000"/>
          <w:spacing w:val="-5"/>
          <w:sz w:val="28"/>
          <w:szCs w:val="26"/>
        </w:rPr>
        <w:t>8.</w:t>
      </w:r>
      <w:r w:rsidRPr="006F79D4">
        <w:rPr>
          <w:color w:val="000000"/>
          <w:sz w:val="28"/>
          <w:szCs w:val="26"/>
        </w:rPr>
        <w:tab/>
      </w:r>
      <w:r w:rsidRPr="006F79D4">
        <w:rPr>
          <w:color w:val="000000"/>
          <w:spacing w:val="3"/>
          <w:sz w:val="28"/>
          <w:szCs w:val="26"/>
        </w:rPr>
        <w:t>Для подведения итогов конкурса Администрацией создается рабочая группа. Рабочая группа</w:t>
      </w:r>
      <w:r w:rsidRPr="006F79D4">
        <w:rPr>
          <w:color w:val="000000"/>
          <w:spacing w:val="2"/>
          <w:sz w:val="28"/>
          <w:szCs w:val="26"/>
        </w:rPr>
        <w:t xml:space="preserve"> состоит из председателя и </w:t>
      </w:r>
      <w:r w:rsidRPr="006F79D4">
        <w:rPr>
          <w:color w:val="000000"/>
          <w:spacing w:val="3"/>
          <w:sz w:val="28"/>
          <w:szCs w:val="26"/>
        </w:rPr>
        <w:t>членов рабочей группы. Состав рабочей группы утверждается постановлением Администрации</w:t>
      </w:r>
      <w:r w:rsidRPr="006F79D4">
        <w:rPr>
          <w:color w:val="000000"/>
          <w:spacing w:val="2"/>
          <w:sz w:val="28"/>
          <w:szCs w:val="26"/>
        </w:rPr>
        <w:t>.</w:t>
      </w:r>
    </w:p>
    <w:p w:rsidR="00170102" w:rsidRPr="006F79D4" w:rsidRDefault="00170102" w:rsidP="00283EF0">
      <w:pPr>
        <w:shd w:val="clear" w:color="auto" w:fill="FFFFFF"/>
        <w:tabs>
          <w:tab w:val="left" w:pos="955"/>
        </w:tabs>
        <w:ind w:firstLine="658"/>
        <w:jc w:val="both"/>
        <w:rPr>
          <w:color w:val="000000"/>
          <w:spacing w:val="1"/>
          <w:sz w:val="28"/>
          <w:szCs w:val="26"/>
        </w:rPr>
      </w:pPr>
      <w:r w:rsidRPr="006F79D4">
        <w:rPr>
          <w:color w:val="000000"/>
          <w:spacing w:val="1"/>
          <w:sz w:val="28"/>
          <w:szCs w:val="26"/>
        </w:rPr>
        <w:t xml:space="preserve">9. Заседание </w:t>
      </w:r>
      <w:r w:rsidRPr="006F79D4">
        <w:rPr>
          <w:color w:val="000000"/>
          <w:spacing w:val="3"/>
          <w:sz w:val="28"/>
          <w:szCs w:val="26"/>
        </w:rPr>
        <w:t>рабочей группы</w:t>
      </w:r>
      <w:r w:rsidRPr="006F79D4">
        <w:rPr>
          <w:color w:val="000000"/>
          <w:spacing w:val="1"/>
          <w:sz w:val="28"/>
          <w:szCs w:val="26"/>
        </w:rPr>
        <w:t xml:space="preserve"> является правомочным, если на нем присутствует не менее двух третей ее членов.</w:t>
      </w:r>
    </w:p>
    <w:p w:rsidR="00170102" w:rsidRPr="006F79D4" w:rsidRDefault="00170102" w:rsidP="00283EF0">
      <w:pPr>
        <w:shd w:val="clear" w:color="auto" w:fill="FFFFFF"/>
        <w:tabs>
          <w:tab w:val="left" w:pos="955"/>
        </w:tabs>
        <w:ind w:firstLine="658"/>
        <w:jc w:val="both"/>
        <w:rPr>
          <w:color w:val="000000"/>
          <w:spacing w:val="2"/>
          <w:sz w:val="28"/>
          <w:szCs w:val="26"/>
        </w:rPr>
      </w:pPr>
      <w:r w:rsidRPr="006F79D4">
        <w:rPr>
          <w:color w:val="000000"/>
          <w:spacing w:val="1"/>
          <w:sz w:val="28"/>
          <w:szCs w:val="26"/>
        </w:rPr>
        <w:t xml:space="preserve">10. </w:t>
      </w:r>
      <w:r w:rsidRPr="006F79D4">
        <w:rPr>
          <w:color w:val="000000"/>
          <w:spacing w:val="6"/>
          <w:sz w:val="28"/>
          <w:szCs w:val="26"/>
        </w:rPr>
        <w:t xml:space="preserve">Решения </w:t>
      </w:r>
      <w:r w:rsidRPr="006F79D4">
        <w:rPr>
          <w:color w:val="000000"/>
          <w:spacing w:val="3"/>
          <w:sz w:val="28"/>
          <w:szCs w:val="26"/>
        </w:rPr>
        <w:t>рабочей группы</w:t>
      </w:r>
      <w:r w:rsidRPr="006F79D4">
        <w:rPr>
          <w:color w:val="000000"/>
          <w:spacing w:val="6"/>
          <w:sz w:val="28"/>
          <w:szCs w:val="26"/>
        </w:rPr>
        <w:t xml:space="preserve"> принимаются открытым голосованием простым большинством голосов присутствующих членов. В случае равенства голосов </w:t>
      </w:r>
      <w:r w:rsidRPr="006F79D4">
        <w:rPr>
          <w:color w:val="000000"/>
          <w:spacing w:val="2"/>
          <w:sz w:val="28"/>
          <w:szCs w:val="26"/>
        </w:rPr>
        <w:t>решающим является голос председателя</w:t>
      </w:r>
      <w:r w:rsidRPr="006F79D4">
        <w:rPr>
          <w:color w:val="000000"/>
          <w:spacing w:val="3"/>
          <w:sz w:val="28"/>
          <w:szCs w:val="26"/>
        </w:rPr>
        <w:t xml:space="preserve"> рабочей группы</w:t>
      </w:r>
      <w:r w:rsidRPr="006F79D4">
        <w:rPr>
          <w:color w:val="000000"/>
          <w:spacing w:val="2"/>
          <w:sz w:val="28"/>
          <w:szCs w:val="26"/>
        </w:rPr>
        <w:t>.</w:t>
      </w:r>
    </w:p>
    <w:p w:rsidR="00170102" w:rsidRPr="006F79D4" w:rsidRDefault="00170102" w:rsidP="00283EF0">
      <w:pPr>
        <w:shd w:val="clear" w:color="auto" w:fill="FFFFFF"/>
        <w:tabs>
          <w:tab w:val="left" w:pos="955"/>
        </w:tabs>
        <w:ind w:firstLine="658"/>
        <w:jc w:val="both"/>
        <w:rPr>
          <w:color w:val="000000"/>
          <w:spacing w:val="-13"/>
          <w:sz w:val="28"/>
          <w:szCs w:val="26"/>
        </w:rPr>
      </w:pPr>
      <w:r w:rsidRPr="006F79D4">
        <w:rPr>
          <w:color w:val="000000"/>
          <w:spacing w:val="2"/>
          <w:sz w:val="28"/>
          <w:szCs w:val="26"/>
        </w:rPr>
        <w:t xml:space="preserve">11. </w:t>
      </w:r>
      <w:r w:rsidRPr="006F79D4">
        <w:rPr>
          <w:color w:val="000000"/>
          <w:sz w:val="28"/>
          <w:szCs w:val="26"/>
        </w:rPr>
        <w:t xml:space="preserve">Решения </w:t>
      </w:r>
      <w:r w:rsidRPr="006F79D4">
        <w:rPr>
          <w:color w:val="000000"/>
          <w:spacing w:val="3"/>
          <w:sz w:val="28"/>
          <w:szCs w:val="26"/>
        </w:rPr>
        <w:t>рабочей группы</w:t>
      </w:r>
      <w:r w:rsidRPr="006F79D4">
        <w:rPr>
          <w:color w:val="000000"/>
          <w:sz w:val="28"/>
          <w:szCs w:val="26"/>
        </w:rPr>
        <w:t xml:space="preserve"> оформляются протоколом, который подписывается </w:t>
      </w:r>
      <w:r w:rsidRPr="006F79D4">
        <w:rPr>
          <w:color w:val="000000"/>
          <w:spacing w:val="2"/>
          <w:sz w:val="28"/>
          <w:szCs w:val="26"/>
        </w:rPr>
        <w:t xml:space="preserve">председателем и членами </w:t>
      </w:r>
      <w:r w:rsidRPr="006F79D4">
        <w:rPr>
          <w:color w:val="000000"/>
          <w:spacing w:val="3"/>
          <w:sz w:val="28"/>
          <w:szCs w:val="26"/>
        </w:rPr>
        <w:t>рабочей группы</w:t>
      </w:r>
      <w:r w:rsidRPr="006F79D4">
        <w:rPr>
          <w:color w:val="000000"/>
          <w:spacing w:val="2"/>
          <w:sz w:val="28"/>
          <w:szCs w:val="26"/>
        </w:rPr>
        <w:t>.</w:t>
      </w:r>
    </w:p>
    <w:p w:rsidR="00170102" w:rsidRDefault="00170102" w:rsidP="00283EF0">
      <w:pPr>
        <w:shd w:val="clear" w:color="auto" w:fill="FFFFFF"/>
        <w:ind w:right="43"/>
        <w:jc w:val="center"/>
        <w:rPr>
          <w:color w:val="000000"/>
          <w:spacing w:val="2"/>
          <w:sz w:val="28"/>
          <w:szCs w:val="26"/>
        </w:rPr>
      </w:pPr>
    </w:p>
    <w:p w:rsidR="00170102" w:rsidRPr="006F79D4" w:rsidRDefault="00170102" w:rsidP="00283EF0">
      <w:pPr>
        <w:shd w:val="clear" w:color="auto" w:fill="FFFFFF"/>
        <w:ind w:right="43"/>
        <w:jc w:val="center"/>
      </w:pPr>
      <w:r w:rsidRPr="006F79D4">
        <w:rPr>
          <w:color w:val="000000"/>
          <w:spacing w:val="2"/>
          <w:sz w:val="28"/>
          <w:szCs w:val="26"/>
          <w:lang w:val="en-US"/>
        </w:rPr>
        <w:t>III</w:t>
      </w:r>
      <w:r w:rsidRPr="006F79D4">
        <w:rPr>
          <w:color w:val="000000"/>
          <w:spacing w:val="2"/>
          <w:sz w:val="28"/>
          <w:szCs w:val="26"/>
        </w:rPr>
        <w:t>. Подведение итогов конкурса</w:t>
      </w:r>
    </w:p>
    <w:p w:rsidR="00170102" w:rsidRPr="006F79D4" w:rsidRDefault="00170102" w:rsidP="00283EF0">
      <w:pPr>
        <w:shd w:val="clear" w:color="auto" w:fill="FFFFFF"/>
        <w:tabs>
          <w:tab w:val="left" w:pos="1070"/>
        </w:tabs>
        <w:ind w:left="14" w:firstLine="682"/>
        <w:jc w:val="both"/>
      </w:pPr>
      <w:r w:rsidRPr="006F79D4">
        <w:rPr>
          <w:color w:val="000000"/>
          <w:spacing w:val="-14"/>
          <w:sz w:val="28"/>
          <w:szCs w:val="26"/>
        </w:rPr>
        <w:t>12.</w:t>
      </w:r>
      <w:r w:rsidRPr="006F79D4">
        <w:rPr>
          <w:color w:val="000000"/>
          <w:sz w:val="28"/>
          <w:szCs w:val="26"/>
        </w:rPr>
        <w:tab/>
        <w:t>Р</w:t>
      </w:r>
      <w:r w:rsidRPr="006F79D4">
        <w:rPr>
          <w:color w:val="000000"/>
          <w:spacing w:val="3"/>
          <w:sz w:val="28"/>
          <w:szCs w:val="26"/>
        </w:rPr>
        <w:t>абочая группа</w:t>
      </w:r>
      <w:r w:rsidRPr="006F79D4">
        <w:rPr>
          <w:color w:val="000000"/>
          <w:spacing w:val="4"/>
          <w:sz w:val="28"/>
          <w:szCs w:val="26"/>
        </w:rPr>
        <w:t xml:space="preserve"> подводит итоги конкурса в течение 5 рабочих дней со дня </w:t>
      </w:r>
      <w:r w:rsidRPr="006F79D4">
        <w:rPr>
          <w:color w:val="000000"/>
          <w:spacing w:val="1"/>
          <w:sz w:val="28"/>
          <w:szCs w:val="26"/>
        </w:rPr>
        <w:t xml:space="preserve">окончания приема информации, указанной в пункте 7 настоящего Положения, и </w:t>
      </w:r>
      <w:r w:rsidRPr="006F79D4">
        <w:rPr>
          <w:color w:val="000000"/>
          <w:spacing w:val="2"/>
          <w:sz w:val="28"/>
          <w:szCs w:val="26"/>
        </w:rPr>
        <w:t>определяет победителей конкурса.</w:t>
      </w:r>
    </w:p>
    <w:p w:rsidR="00170102" w:rsidRPr="006F79D4" w:rsidRDefault="00170102" w:rsidP="00283EF0">
      <w:pPr>
        <w:shd w:val="clear" w:color="auto" w:fill="FFFFFF"/>
        <w:tabs>
          <w:tab w:val="left" w:pos="1123"/>
        </w:tabs>
        <w:ind w:left="29" w:firstLine="682"/>
        <w:jc w:val="both"/>
      </w:pPr>
      <w:r w:rsidRPr="006F79D4">
        <w:rPr>
          <w:color w:val="000000"/>
          <w:spacing w:val="-12"/>
          <w:sz w:val="28"/>
          <w:szCs w:val="26"/>
        </w:rPr>
        <w:t>13.</w:t>
      </w:r>
      <w:r w:rsidRPr="006F79D4">
        <w:rPr>
          <w:color w:val="000000"/>
          <w:sz w:val="28"/>
          <w:szCs w:val="26"/>
        </w:rPr>
        <w:tab/>
      </w:r>
      <w:r w:rsidRPr="006F79D4">
        <w:rPr>
          <w:color w:val="000000"/>
          <w:spacing w:val="8"/>
          <w:sz w:val="28"/>
          <w:szCs w:val="26"/>
        </w:rPr>
        <w:t xml:space="preserve">Победителями конкурса признаются его участники, показавшие </w:t>
      </w:r>
      <w:r w:rsidRPr="006F79D4">
        <w:rPr>
          <w:color w:val="000000"/>
          <w:spacing w:val="7"/>
          <w:sz w:val="28"/>
          <w:szCs w:val="26"/>
        </w:rPr>
        <w:t>первые три наивысших результата по номинации указанной в пункте 6 настоящего положения</w:t>
      </w:r>
      <w:r w:rsidRPr="006F79D4">
        <w:rPr>
          <w:color w:val="000000"/>
          <w:spacing w:val="1"/>
          <w:sz w:val="28"/>
          <w:szCs w:val="26"/>
        </w:rPr>
        <w:t>.</w:t>
      </w:r>
    </w:p>
    <w:p w:rsidR="00170102" w:rsidRPr="006F79D4" w:rsidRDefault="00170102" w:rsidP="00283EF0">
      <w:pPr>
        <w:shd w:val="clear" w:color="auto" w:fill="FFFFFF"/>
        <w:ind w:left="43" w:right="91" w:firstLine="653"/>
        <w:jc w:val="both"/>
        <w:rPr>
          <w:color w:val="000000"/>
          <w:spacing w:val="2"/>
          <w:sz w:val="28"/>
          <w:szCs w:val="26"/>
        </w:rPr>
      </w:pPr>
      <w:r w:rsidRPr="006F79D4">
        <w:rPr>
          <w:color w:val="000000"/>
          <w:spacing w:val="2"/>
          <w:sz w:val="28"/>
          <w:szCs w:val="26"/>
        </w:rPr>
        <w:t xml:space="preserve">Участнику конкурса, показавшему наивысший результат, </w:t>
      </w:r>
      <w:r w:rsidRPr="006F79D4">
        <w:rPr>
          <w:color w:val="000000"/>
          <w:spacing w:val="4"/>
          <w:sz w:val="28"/>
          <w:szCs w:val="26"/>
        </w:rPr>
        <w:t xml:space="preserve">присуждается первое место. Последующие места распределяются между </w:t>
      </w:r>
      <w:r w:rsidRPr="006F79D4">
        <w:rPr>
          <w:color w:val="000000"/>
          <w:spacing w:val="3"/>
          <w:sz w:val="28"/>
          <w:szCs w:val="26"/>
        </w:rPr>
        <w:t>остальными участниками конкурса</w:t>
      </w:r>
      <w:r w:rsidRPr="006F79D4">
        <w:rPr>
          <w:color w:val="000000"/>
          <w:spacing w:val="2"/>
          <w:sz w:val="28"/>
          <w:szCs w:val="26"/>
        </w:rPr>
        <w:t xml:space="preserve">, </w:t>
      </w:r>
      <w:r w:rsidRPr="006F79D4">
        <w:rPr>
          <w:color w:val="000000"/>
          <w:spacing w:val="3"/>
          <w:sz w:val="28"/>
          <w:szCs w:val="26"/>
        </w:rPr>
        <w:t xml:space="preserve">по мере снижения их </w:t>
      </w:r>
      <w:r w:rsidRPr="006F79D4">
        <w:rPr>
          <w:color w:val="000000"/>
          <w:spacing w:val="6"/>
          <w:sz w:val="28"/>
          <w:szCs w:val="26"/>
        </w:rPr>
        <w:t xml:space="preserve">результатов по сравнению с результатом участника конкурса, которому </w:t>
      </w:r>
      <w:r w:rsidRPr="006F79D4">
        <w:rPr>
          <w:color w:val="000000"/>
          <w:spacing w:val="2"/>
          <w:sz w:val="28"/>
          <w:szCs w:val="26"/>
        </w:rPr>
        <w:t>присуждено первое место.</w:t>
      </w:r>
    </w:p>
    <w:p w:rsidR="00170102" w:rsidRPr="006F79D4" w:rsidRDefault="00170102" w:rsidP="00283EF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29" w:right="91" w:firstLine="682"/>
        <w:jc w:val="both"/>
        <w:rPr>
          <w:color w:val="000000"/>
          <w:spacing w:val="-14"/>
          <w:sz w:val="28"/>
          <w:szCs w:val="26"/>
        </w:rPr>
      </w:pPr>
      <w:r w:rsidRPr="006F79D4">
        <w:rPr>
          <w:color w:val="000000"/>
          <w:spacing w:val="2"/>
          <w:sz w:val="28"/>
          <w:szCs w:val="26"/>
        </w:rPr>
        <w:t xml:space="preserve">Победители конкурса, занявшие 1, 2, 3 места представляются к поощрению Дипломами </w:t>
      </w:r>
      <w:r w:rsidRPr="006F79D4">
        <w:rPr>
          <w:sz w:val="28"/>
          <w:szCs w:val="24"/>
        </w:rPr>
        <w:t>Администрации муниципального образования «</w:t>
      </w:r>
      <w:r w:rsidRPr="006F79D4">
        <w:rPr>
          <w:sz w:val="28"/>
          <w:szCs w:val="28"/>
        </w:rPr>
        <w:t>Муниципальный округ Сюмсинский район Удмуртской Республики</w:t>
      </w:r>
      <w:r w:rsidRPr="006F79D4">
        <w:rPr>
          <w:sz w:val="28"/>
          <w:szCs w:val="24"/>
        </w:rPr>
        <w:t>» и денежной премией:</w:t>
      </w:r>
    </w:p>
    <w:p w:rsidR="00170102" w:rsidRPr="006F79D4" w:rsidRDefault="00145ADE" w:rsidP="00283EF0">
      <w:pPr>
        <w:widowControl w:val="0"/>
        <w:shd w:val="clear" w:color="auto" w:fill="FFFFFF"/>
        <w:autoSpaceDE w:val="0"/>
        <w:autoSpaceDN w:val="0"/>
        <w:adjustRightInd w:val="0"/>
        <w:ind w:right="91" w:firstLine="709"/>
        <w:jc w:val="both"/>
        <w:rPr>
          <w:color w:val="000000"/>
          <w:spacing w:val="-14"/>
          <w:sz w:val="28"/>
          <w:szCs w:val="26"/>
        </w:rPr>
      </w:pPr>
      <w:r>
        <w:rPr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-316865</wp:posOffset>
                </wp:positionV>
                <wp:extent cx="800100" cy="238125"/>
                <wp:effectExtent l="0" t="0" r="4445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EF0" w:rsidRDefault="00283EF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5.1pt;margin-top:-24.95pt;width:6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" stroked="f">
                <v:textbox>
                  <w:txbxContent>
                    <w:p w:rsidR="00283EF0" w:rsidRDefault="00283EF0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70102" w:rsidRPr="006F79D4">
        <w:rPr>
          <w:sz w:val="28"/>
          <w:szCs w:val="24"/>
        </w:rPr>
        <w:t>1 место – 25 000 рублей;</w:t>
      </w:r>
    </w:p>
    <w:p w:rsidR="00170102" w:rsidRPr="006F79D4" w:rsidRDefault="00170102" w:rsidP="00283EF0">
      <w:pPr>
        <w:shd w:val="clear" w:color="auto" w:fill="FFFFFF"/>
        <w:ind w:right="91" w:firstLine="709"/>
        <w:jc w:val="both"/>
        <w:rPr>
          <w:sz w:val="28"/>
          <w:szCs w:val="24"/>
        </w:rPr>
      </w:pPr>
      <w:r w:rsidRPr="006F79D4">
        <w:rPr>
          <w:sz w:val="28"/>
          <w:szCs w:val="24"/>
        </w:rPr>
        <w:t>2 место – 1</w:t>
      </w:r>
      <w:r>
        <w:rPr>
          <w:sz w:val="28"/>
          <w:szCs w:val="24"/>
        </w:rPr>
        <w:t>5</w:t>
      </w:r>
      <w:r w:rsidRPr="006F79D4">
        <w:rPr>
          <w:sz w:val="28"/>
          <w:szCs w:val="24"/>
        </w:rPr>
        <w:t xml:space="preserve"> 000 рублей;</w:t>
      </w:r>
    </w:p>
    <w:p w:rsidR="00170102" w:rsidRPr="006F79D4" w:rsidRDefault="00170102" w:rsidP="00283EF0">
      <w:pPr>
        <w:shd w:val="clear" w:color="auto" w:fill="FFFFFF"/>
        <w:ind w:right="91" w:firstLine="709"/>
        <w:jc w:val="both"/>
        <w:rPr>
          <w:sz w:val="28"/>
          <w:szCs w:val="24"/>
        </w:rPr>
      </w:pPr>
      <w:r>
        <w:rPr>
          <w:sz w:val="28"/>
          <w:szCs w:val="24"/>
        </w:rPr>
        <w:t>3 место – 10</w:t>
      </w:r>
      <w:r w:rsidRPr="006F79D4">
        <w:rPr>
          <w:sz w:val="28"/>
          <w:szCs w:val="24"/>
        </w:rPr>
        <w:t xml:space="preserve"> 000 рублей.</w:t>
      </w:r>
    </w:p>
    <w:p w:rsidR="00170102" w:rsidRPr="006F79D4" w:rsidRDefault="00170102" w:rsidP="00283EF0">
      <w:pPr>
        <w:shd w:val="clear" w:color="auto" w:fill="FFFFFF"/>
        <w:ind w:right="91" w:firstLine="720"/>
        <w:jc w:val="both"/>
        <w:rPr>
          <w:color w:val="000000"/>
          <w:spacing w:val="2"/>
          <w:sz w:val="28"/>
          <w:szCs w:val="26"/>
        </w:rPr>
      </w:pPr>
      <w:r w:rsidRPr="006F79D4">
        <w:rPr>
          <w:color w:val="000000"/>
          <w:spacing w:val="2"/>
          <w:sz w:val="28"/>
          <w:szCs w:val="26"/>
        </w:rPr>
        <w:t>15. Денежная премия предоставляется путем безналичного перечисления на счета победителей конкурса, открытые ими в кредитных организациях.</w:t>
      </w:r>
    </w:p>
    <w:p w:rsidR="00170102" w:rsidRPr="006F79D4" w:rsidRDefault="00170102" w:rsidP="00283EF0">
      <w:pPr>
        <w:shd w:val="clear" w:color="auto" w:fill="FFFFFF"/>
        <w:ind w:right="91" w:firstLine="720"/>
        <w:jc w:val="both"/>
        <w:rPr>
          <w:color w:val="000000"/>
          <w:spacing w:val="-14"/>
          <w:sz w:val="28"/>
          <w:szCs w:val="26"/>
        </w:rPr>
      </w:pPr>
    </w:p>
    <w:p w:rsidR="00170102" w:rsidRPr="006F79D4" w:rsidRDefault="00170102" w:rsidP="00283EF0">
      <w:pPr>
        <w:shd w:val="clear" w:color="auto" w:fill="FFFFFF"/>
        <w:ind w:right="91"/>
        <w:jc w:val="center"/>
        <w:rPr>
          <w:color w:val="000000"/>
          <w:spacing w:val="-14"/>
          <w:sz w:val="28"/>
          <w:szCs w:val="26"/>
        </w:rPr>
      </w:pPr>
      <w:r w:rsidRPr="006F79D4">
        <w:rPr>
          <w:color w:val="000000"/>
          <w:spacing w:val="-14"/>
          <w:sz w:val="28"/>
          <w:szCs w:val="26"/>
        </w:rPr>
        <w:t>________________</w:t>
      </w:r>
    </w:p>
    <w:p w:rsidR="00170102" w:rsidRPr="006F79D4" w:rsidRDefault="00170102" w:rsidP="00283EF0">
      <w:pPr>
        <w:widowControl w:val="0"/>
        <w:autoSpaceDE w:val="0"/>
        <w:autoSpaceDN w:val="0"/>
        <w:adjustRightInd w:val="0"/>
        <w:ind w:left="4820" w:hanging="4820"/>
        <w:outlineLvl w:val="0"/>
      </w:pPr>
    </w:p>
    <w:p w:rsidR="00170102" w:rsidRPr="00B70B7A" w:rsidRDefault="00170102" w:rsidP="00283EF0">
      <w:pPr>
        <w:tabs>
          <w:tab w:val="left" w:pos="0"/>
        </w:tabs>
        <w:ind w:left="-360"/>
        <w:jc w:val="both"/>
      </w:pPr>
    </w:p>
    <w:sectPr w:rsidR="00170102" w:rsidRPr="00B70B7A" w:rsidSect="00B108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BB" w:rsidRDefault="007D6CBB" w:rsidP="00D93611">
      <w:r>
        <w:separator/>
      </w:r>
    </w:p>
  </w:endnote>
  <w:endnote w:type="continuationSeparator" w:id="0">
    <w:p w:rsidR="007D6CBB" w:rsidRDefault="007D6CBB" w:rsidP="00D9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BB" w:rsidRDefault="007D6CBB" w:rsidP="00D93611">
      <w:r>
        <w:separator/>
      </w:r>
    </w:p>
  </w:footnote>
  <w:footnote w:type="continuationSeparator" w:id="0">
    <w:p w:rsidR="007D6CBB" w:rsidRDefault="007D6CBB" w:rsidP="00D9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F0" w:rsidRDefault="00283EF0">
    <w:pPr>
      <w:pStyle w:val="aa"/>
      <w:jc w:val="center"/>
    </w:pPr>
  </w:p>
  <w:p w:rsidR="00283EF0" w:rsidRDefault="00283E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02" w:rsidRDefault="00170102">
    <w:pPr>
      <w:pStyle w:val="aa"/>
      <w:jc w:val="center"/>
    </w:pPr>
    <w:r>
      <w:t>2</w:t>
    </w:r>
  </w:p>
  <w:p w:rsidR="00170102" w:rsidRDefault="0017010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0310"/>
    <w:multiLevelType w:val="hybridMultilevel"/>
    <w:tmpl w:val="10BEA78A"/>
    <w:lvl w:ilvl="0" w:tplc="C4BE36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A05416"/>
    <w:multiLevelType w:val="hybridMultilevel"/>
    <w:tmpl w:val="8B942C9C"/>
    <w:lvl w:ilvl="0" w:tplc="36522E3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11D1179"/>
    <w:multiLevelType w:val="hybridMultilevel"/>
    <w:tmpl w:val="291EB64E"/>
    <w:lvl w:ilvl="0" w:tplc="4118B36E">
      <w:start w:val="1"/>
      <w:numFmt w:val="decimal"/>
      <w:lvlText w:val="%1)"/>
      <w:lvlJc w:val="left"/>
      <w:pPr>
        <w:ind w:left="107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3" w15:restartNumberingAfterBreak="0">
    <w:nsid w:val="650C4443"/>
    <w:multiLevelType w:val="singleLevel"/>
    <w:tmpl w:val="0E8EB7CE"/>
    <w:lvl w:ilvl="0">
      <w:start w:val="14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3A5453F"/>
    <w:multiLevelType w:val="hybridMultilevel"/>
    <w:tmpl w:val="4DEA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C6117F"/>
    <w:multiLevelType w:val="singleLevel"/>
    <w:tmpl w:val="F6DCEBD6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0"/>
    <w:rsid w:val="000009D7"/>
    <w:rsid w:val="000026E8"/>
    <w:rsid w:val="000039A9"/>
    <w:rsid w:val="000141A0"/>
    <w:rsid w:val="00032D80"/>
    <w:rsid w:val="00034E3C"/>
    <w:rsid w:val="00050F85"/>
    <w:rsid w:val="00065CD3"/>
    <w:rsid w:val="00065F28"/>
    <w:rsid w:val="0008325E"/>
    <w:rsid w:val="000843F0"/>
    <w:rsid w:val="00092546"/>
    <w:rsid w:val="000930E3"/>
    <w:rsid w:val="0009337A"/>
    <w:rsid w:val="000C217F"/>
    <w:rsid w:val="000D0680"/>
    <w:rsid w:val="000E3DB3"/>
    <w:rsid w:val="000F5295"/>
    <w:rsid w:val="000F7115"/>
    <w:rsid w:val="00102B4F"/>
    <w:rsid w:val="00103F48"/>
    <w:rsid w:val="00104CD7"/>
    <w:rsid w:val="0011345D"/>
    <w:rsid w:val="001154F9"/>
    <w:rsid w:val="001232EB"/>
    <w:rsid w:val="00127B15"/>
    <w:rsid w:val="00145ADE"/>
    <w:rsid w:val="0014600C"/>
    <w:rsid w:val="001635FD"/>
    <w:rsid w:val="00165222"/>
    <w:rsid w:val="00165E32"/>
    <w:rsid w:val="00167AFE"/>
    <w:rsid w:val="00170102"/>
    <w:rsid w:val="00181333"/>
    <w:rsid w:val="001A33A1"/>
    <w:rsid w:val="001B39A1"/>
    <w:rsid w:val="001B69B7"/>
    <w:rsid w:val="001B6F93"/>
    <w:rsid w:val="001C51AD"/>
    <w:rsid w:val="001C6D3F"/>
    <w:rsid w:val="001D24AA"/>
    <w:rsid w:val="001F4C2F"/>
    <w:rsid w:val="001F4DD1"/>
    <w:rsid w:val="001F4E04"/>
    <w:rsid w:val="002014D5"/>
    <w:rsid w:val="00216095"/>
    <w:rsid w:val="00221936"/>
    <w:rsid w:val="002259F6"/>
    <w:rsid w:val="00243C59"/>
    <w:rsid w:val="002462C0"/>
    <w:rsid w:val="0025428F"/>
    <w:rsid w:val="00270269"/>
    <w:rsid w:val="00270AA7"/>
    <w:rsid w:val="00280501"/>
    <w:rsid w:val="00283EF0"/>
    <w:rsid w:val="00291D8C"/>
    <w:rsid w:val="002A1AF7"/>
    <w:rsid w:val="002A244E"/>
    <w:rsid w:val="002B04F2"/>
    <w:rsid w:val="002B4332"/>
    <w:rsid w:val="002D1D76"/>
    <w:rsid w:val="002D2DCA"/>
    <w:rsid w:val="002E5B59"/>
    <w:rsid w:val="002F5058"/>
    <w:rsid w:val="002F5BC0"/>
    <w:rsid w:val="00302C01"/>
    <w:rsid w:val="0030762F"/>
    <w:rsid w:val="0031141D"/>
    <w:rsid w:val="00311484"/>
    <w:rsid w:val="003115BC"/>
    <w:rsid w:val="00313163"/>
    <w:rsid w:val="00326CBE"/>
    <w:rsid w:val="003336B9"/>
    <w:rsid w:val="00337B93"/>
    <w:rsid w:val="00344E50"/>
    <w:rsid w:val="00355987"/>
    <w:rsid w:val="00362F88"/>
    <w:rsid w:val="00366862"/>
    <w:rsid w:val="00367F8E"/>
    <w:rsid w:val="0037044A"/>
    <w:rsid w:val="00374D38"/>
    <w:rsid w:val="00377D43"/>
    <w:rsid w:val="00384616"/>
    <w:rsid w:val="00390E62"/>
    <w:rsid w:val="003A4CEC"/>
    <w:rsid w:val="003B23BD"/>
    <w:rsid w:val="003B7B3A"/>
    <w:rsid w:val="003C628E"/>
    <w:rsid w:val="003E13F2"/>
    <w:rsid w:val="003E1809"/>
    <w:rsid w:val="003F0157"/>
    <w:rsid w:val="003F21F5"/>
    <w:rsid w:val="003F4632"/>
    <w:rsid w:val="003F7DA3"/>
    <w:rsid w:val="00401DAF"/>
    <w:rsid w:val="00407193"/>
    <w:rsid w:val="004149AB"/>
    <w:rsid w:val="00422738"/>
    <w:rsid w:val="00430999"/>
    <w:rsid w:val="004570E5"/>
    <w:rsid w:val="004576C7"/>
    <w:rsid w:val="00463F4E"/>
    <w:rsid w:val="00464A25"/>
    <w:rsid w:val="00466863"/>
    <w:rsid w:val="00470353"/>
    <w:rsid w:val="004875EF"/>
    <w:rsid w:val="00497886"/>
    <w:rsid w:val="00497A55"/>
    <w:rsid w:val="004A0681"/>
    <w:rsid w:val="004A2EAC"/>
    <w:rsid w:val="004C1212"/>
    <w:rsid w:val="004D16B2"/>
    <w:rsid w:val="004D227F"/>
    <w:rsid w:val="004D4332"/>
    <w:rsid w:val="004D449D"/>
    <w:rsid w:val="004E1ABA"/>
    <w:rsid w:val="004F35F0"/>
    <w:rsid w:val="00505F2E"/>
    <w:rsid w:val="00551125"/>
    <w:rsid w:val="00553613"/>
    <w:rsid w:val="005576E1"/>
    <w:rsid w:val="00561A50"/>
    <w:rsid w:val="00562434"/>
    <w:rsid w:val="00596F2F"/>
    <w:rsid w:val="00597518"/>
    <w:rsid w:val="005A4E1A"/>
    <w:rsid w:val="005A70F7"/>
    <w:rsid w:val="005B4E6D"/>
    <w:rsid w:val="005C0F78"/>
    <w:rsid w:val="005E2A27"/>
    <w:rsid w:val="005E5DDB"/>
    <w:rsid w:val="005E5F5D"/>
    <w:rsid w:val="00604477"/>
    <w:rsid w:val="00605DA7"/>
    <w:rsid w:val="006127CC"/>
    <w:rsid w:val="00645387"/>
    <w:rsid w:val="006477A6"/>
    <w:rsid w:val="0066040A"/>
    <w:rsid w:val="00663FF8"/>
    <w:rsid w:val="006756F9"/>
    <w:rsid w:val="00686CB6"/>
    <w:rsid w:val="006A0C11"/>
    <w:rsid w:val="006A1189"/>
    <w:rsid w:val="006A4D2E"/>
    <w:rsid w:val="006B1B93"/>
    <w:rsid w:val="006B3CBF"/>
    <w:rsid w:val="006C2646"/>
    <w:rsid w:val="006E19B1"/>
    <w:rsid w:val="006E1DDE"/>
    <w:rsid w:val="006F79D4"/>
    <w:rsid w:val="00707A66"/>
    <w:rsid w:val="00712423"/>
    <w:rsid w:val="00716297"/>
    <w:rsid w:val="007205EF"/>
    <w:rsid w:val="007313A8"/>
    <w:rsid w:val="007328C1"/>
    <w:rsid w:val="00735B87"/>
    <w:rsid w:val="00750F98"/>
    <w:rsid w:val="0075693A"/>
    <w:rsid w:val="00771253"/>
    <w:rsid w:val="00773500"/>
    <w:rsid w:val="007806C9"/>
    <w:rsid w:val="00782CC7"/>
    <w:rsid w:val="00793DBA"/>
    <w:rsid w:val="0079515C"/>
    <w:rsid w:val="00795409"/>
    <w:rsid w:val="007A4590"/>
    <w:rsid w:val="007B32EA"/>
    <w:rsid w:val="007B7C33"/>
    <w:rsid w:val="007C2112"/>
    <w:rsid w:val="007D2747"/>
    <w:rsid w:val="007D4F90"/>
    <w:rsid w:val="007D6CBB"/>
    <w:rsid w:val="007E0703"/>
    <w:rsid w:val="007E17C6"/>
    <w:rsid w:val="007F3460"/>
    <w:rsid w:val="007F3728"/>
    <w:rsid w:val="00803516"/>
    <w:rsid w:val="00806DE2"/>
    <w:rsid w:val="00811423"/>
    <w:rsid w:val="00820B52"/>
    <w:rsid w:val="00827AF0"/>
    <w:rsid w:val="00846906"/>
    <w:rsid w:val="0085321F"/>
    <w:rsid w:val="00854AF8"/>
    <w:rsid w:val="0087201C"/>
    <w:rsid w:val="00872434"/>
    <w:rsid w:val="00883184"/>
    <w:rsid w:val="008A46A9"/>
    <w:rsid w:val="008A7B1F"/>
    <w:rsid w:val="008C28A4"/>
    <w:rsid w:val="008C5045"/>
    <w:rsid w:val="008C7670"/>
    <w:rsid w:val="008D0ED8"/>
    <w:rsid w:val="008E255A"/>
    <w:rsid w:val="008E29F4"/>
    <w:rsid w:val="008E49DD"/>
    <w:rsid w:val="008E64C1"/>
    <w:rsid w:val="008F13A9"/>
    <w:rsid w:val="008F5D8B"/>
    <w:rsid w:val="00914ACB"/>
    <w:rsid w:val="00915E6E"/>
    <w:rsid w:val="00932911"/>
    <w:rsid w:val="0094503D"/>
    <w:rsid w:val="009627A7"/>
    <w:rsid w:val="009654C7"/>
    <w:rsid w:val="00976438"/>
    <w:rsid w:val="00981CF0"/>
    <w:rsid w:val="00983896"/>
    <w:rsid w:val="009872A0"/>
    <w:rsid w:val="009A1B3F"/>
    <w:rsid w:val="009C1347"/>
    <w:rsid w:val="009C2500"/>
    <w:rsid w:val="009D3808"/>
    <w:rsid w:val="009E2B91"/>
    <w:rsid w:val="009F6667"/>
    <w:rsid w:val="00A04871"/>
    <w:rsid w:val="00A15057"/>
    <w:rsid w:val="00A162C8"/>
    <w:rsid w:val="00A165CC"/>
    <w:rsid w:val="00A17734"/>
    <w:rsid w:val="00A21EF8"/>
    <w:rsid w:val="00A456D0"/>
    <w:rsid w:val="00A50D79"/>
    <w:rsid w:val="00A51BCF"/>
    <w:rsid w:val="00A52BC9"/>
    <w:rsid w:val="00A548BE"/>
    <w:rsid w:val="00A56CC1"/>
    <w:rsid w:val="00A61132"/>
    <w:rsid w:val="00A62FF4"/>
    <w:rsid w:val="00A6308C"/>
    <w:rsid w:val="00A63F5A"/>
    <w:rsid w:val="00A64C6F"/>
    <w:rsid w:val="00A64F96"/>
    <w:rsid w:val="00A66191"/>
    <w:rsid w:val="00A777AA"/>
    <w:rsid w:val="00A82E5A"/>
    <w:rsid w:val="00A902ED"/>
    <w:rsid w:val="00A913A7"/>
    <w:rsid w:val="00A919EE"/>
    <w:rsid w:val="00A923B5"/>
    <w:rsid w:val="00A972A3"/>
    <w:rsid w:val="00AA170D"/>
    <w:rsid w:val="00AB4584"/>
    <w:rsid w:val="00AB768E"/>
    <w:rsid w:val="00AC3E12"/>
    <w:rsid w:val="00AE63BB"/>
    <w:rsid w:val="00AE6940"/>
    <w:rsid w:val="00AF38C5"/>
    <w:rsid w:val="00B03CB4"/>
    <w:rsid w:val="00B048B2"/>
    <w:rsid w:val="00B108BE"/>
    <w:rsid w:val="00B26B21"/>
    <w:rsid w:val="00B359C2"/>
    <w:rsid w:val="00B42720"/>
    <w:rsid w:val="00B43234"/>
    <w:rsid w:val="00B646EB"/>
    <w:rsid w:val="00B66ADA"/>
    <w:rsid w:val="00B70B7A"/>
    <w:rsid w:val="00B756B9"/>
    <w:rsid w:val="00B849E6"/>
    <w:rsid w:val="00B85A92"/>
    <w:rsid w:val="00B8615B"/>
    <w:rsid w:val="00B901AE"/>
    <w:rsid w:val="00B9222B"/>
    <w:rsid w:val="00BB1C6E"/>
    <w:rsid w:val="00BB40E0"/>
    <w:rsid w:val="00BC04BD"/>
    <w:rsid w:val="00BD3DE7"/>
    <w:rsid w:val="00BD3FB0"/>
    <w:rsid w:val="00BF25D0"/>
    <w:rsid w:val="00C02150"/>
    <w:rsid w:val="00C10BBE"/>
    <w:rsid w:val="00C322F3"/>
    <w:rsid w:val="00C3285D"/>
    <w:rsid w:val="00C519A0"/>
    <w:rsid w:val="00C546B7"/>
    <w:rsid w:val="00C70E9E"/>
    <w:rsid w:val="00C71006"/>
    <w:rsid w:val="00C71332"/>
    <w:rsid w:val="00C71837"/>
    <w:rsid w:val="00C82501"/>
    <w:rsid w:val="00C84087"/>
    <w:rsid w:val="00C9192A"/>
    <w:rsid w:val="00CC2F7E"/>
    <w:rsid w:val="00CD4294"/>
    <w:rsid w:val="00CD55F6"/>
    <w:rsid w:val="00CE0AC3"/>
    <w:rsid w:val="00CF1C23"/>
    <w:rsid w:val="00D0014D"/>
    <w:rsid w:val="00D0088D"/>
    <w:rsid w:val="00D00ED8"/>
    <w:rsid w:val="00D0268B"/>
    <w:rsid w:val="00D06A46"/>
    <w:rsid w:val="00D104AC"/>
    <w:rsid w:val="00D13B39"/>
    <w:rsid w:val="00D22969"/>
    <w:rsid w:val="00D249EA"/>
    <w:rsid w:val="00D32506"/>
    <w:rsid w:val="00D3274F"/>
    <w:rsid w:val="00D42574"/>
    <w:rsid w:val="00D4691B"/>
    <w:rsid w:val="00D50D30"/>
    <w:rsid w:val="00D51621"/>
    <w:rsid w:val="00D5313A"/>
    <w:rsid w:val="00D81D54"/>
    <w:rsid w:val="00D84D67"/>
    <w:rsid w:val="00D93611"/>
    <w:rsid w:val="00D9364B"/>
    <w:rsid w:val="00DA73C8"/>
    <w:rsid w:val="00DB0B2D"/>
    <w:rsid w:val="00DB6F42"/>
    <w:rsid w:val="00DD0B3A"/>
    <w:rsid w:val="00DD1593"/>
    <w:rsid w:val="00DD3F3A"/>
    <w:rsid w:val="00DD4AF6"/>
    <w:rsid w:val="00DD7598"/>
    <w:rsid w:val="00DD7879"/>
    <w:rsid w:val="00DE1761"/>
    <w:rsid w:val="00DE4483"/>
    <w:rsid w:val="00DE485D"/>
    <w:rsid w:val="00DE7C26"/>
    <w:rsid w:val="00E125D6"/>
    <w:rsid w:val="00E13FD2"/>
    <w:rsid w:val="00E31176"/>
    <w:rsid w:val="00E475E7"/>
    <w:rsid w:val="00E55789"/>
    <w:rsid w:val="00E61319"/>
    <w:rsid w:val="00E844E7"/>
    <w:rsid w:val="00E85770"/>
    <w:rsid w:val="00EB2333"/>
    <w:rsid w:val="00EB5809"/>
    <w:rsid w:val="00EC1343"/>
    <w:rsid w:val="00EC433F"/>
    <w:rsid w:val="00ED0DFE"/>
    <w:rsid w:val="00ED1F67"/>
    <w:rsid w:val="00ED61FA"/>
    <w:rsid w:val="00ED71CA"/>
    <w:rsid w:val="00F005C6"/>
    <w:rsid w:val="00F05A58"/>
    <w:rsid w:val="00F07E3E"/>
    <w:rsid w:val="00F10C3D"/>
    <w:rsid w:val="00F13024"/>
    <w:rsid w:val="00F15895"/>
    <w:rsid w:val="00F220B0"/>
    <w:rsid w:val="00F24413"/>
    <w:rsid w:val="00F25D1E"/>
    <w:rsid w:val="00F26777"/>
    <w:rsid w:val="00F446E6"/>
    <w:rsid w:val="00F45242"/>
    <w:rsid w:val="00F46210"/>
    <w:rsid w:val="00F54B05"/>
    <w:rsid w:val="00F55547"/>
    <w:rsid w:val="00F61FF8"/>
    <w:rsid w:val="00F819D9"/>
    <w:rsid w:val="00F81B57"/>
    <w:rsid w:val="00F82BC9"/>
    <w:rsid w:val="00F90BA0"/>
    <w:rsid w:val="00F91D0E"/>
    <w:rsid w:val="00F975CF"/>
    <w:rsid w:val="00FA31A8"/>
    <w:rsid w:val="00FA5430"/>
    <w:rsid w:val="00FB6FD8"/>
    <w:rsid w:val="00FC2F27"/>
    <w:rsid w:val="00FC2FA7"/>
    <w:rsid w:val="00FC65CE"/>
    <w:rsid w:val="00FE0768"/>
    <w:rsid w:val="00FE2391"/>
    <w:rsid w:val="00FE507E"/>
    <w:rsid w:val="00FF009B"/>
    <w:rsid w:val="00FF144C"/>
    <w:rsid w:val="00FF4CE9"/>
    <w:rsid w:val="00FF56AE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5:docId w15:val="{F58B1A8B-365C-4B8C-A697-5E2C568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C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462C0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62C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462C0"/>
    <w:pPr>
      <w:jc w:val="center"/>
    </w:pPr>
    <w:rPr>
      <w:rFonts w:ascii="Udmurt Academy" w:eastAsia="Calibri" w:hAnsi="Udmurt Academy"/>
      <w:spacing w:val="50"/>
    </w:rPr>
  </w:style>
  <w:style w:type="character" w:customStyle="1" w:styleId="a4">
    <w:name w:val="Основной текст Знак"/>
    <w:link w:val="a3"/>
    <w:uiPriority w:val="99"/>
    <w:locked/>
    <w:rsid w:val="002462C0"/>
    <w:rPr>
      <w:rFonts w:ascii="Udmurt Academy" w:hAnsi="Udmurt Academy" w:cs="Udmurt Academy"/>
      <w:spacing w:val="50"/>
      <w:sz w:val="20"/>
      <w:szCs w:val="20"/>
      <w:lang w:eastAsia="ru-RU"/>
    </w:rPr>
  </w:style>
  <w:style w:type="character" w:styleId="a5">
    <w:name w:val="Hyperlink"/>
    <w:uiPriority w:val="99"/>
    <w:rsid w:val="002462C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2462C0"/>
    <w:pPr>
      <w:ind w:left="720"/>
    </w:pPr>
  </w:style>
  <w:style w:type="paragraph" w:styleId="a7">
    <w:name w:val="Balloon Text"/>
    <w:basedOn w:val="a"/>
    <w:link w:val="a8"/>
    <w:uiPriority w:val="99"/>
    <w:semiHidden/>
    <w:rsid w:val="00C84087"/>
    <w:rPr>
      <w:rFonts w:eastAsia="Calibri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390E62"/>
    <w:rPr>
      <w:rFonts w:ascii="Times New Roman" w:hAnsi="Times New Roman" w:cs="Times New Roman"/>
      <w:sz w:val="2"/>
      <w:szCs w:val="2"/>
    </w:rPr>
  </w:style>
  <w:style w:type="table" w:styleId="a9">
    <w:name w:val="Table Grid"/>
    <w:basedOn w:val="a1"/>
    <w:uiPriority w:val="99"/>
    <w:locked/>
    <w:rsid w:val="00F90BA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13B39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link w:val="aa"/>
    <w:uiPriority w:val="99"/>
    <w:locked/>
    <w:rsid w:val="00D13B39"/>
    <w:rPr>
      <w:rFonts w:ascii="Calibri" w:hAnsi="Calibri" w:cs="Calibri"/>
      <w:sz w:val="22"/>
      <w:szCs w:val="22"/>
      <w:lang w:val="ru-RU" w:eastAsia="en-US" w:bidi="ar-SA"/>
    </w:rPr>
  </w:style>
  <w:style w:type="character" w:styleId="HTML">
    <w:name w:val="HTML Typewriter"/>
    <w:uiPriority w:val="99"/>
    <w:semiHidden/>
    <w:rsid w:val="00D13B39"/>
    <w:rPr>
      <w:rFonts w:ascii="Courier New" w:hAnsi="Courier New" w:cs="Times New Roman"/>
      <w:sz w:val="20"/>
    </w:rPr>
  </w:style>
  <w:style w:type="paragraph" w:styleId="ac">
    <w:name w:val="footer"/>
    <w:basedOn w:val="a"/>
    <w:link w:val="ad"/>
    <w:uiPriority w:val="99"/>
    <w:unhideWhenUsed/>
    <w:rsid w:val="00283E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83EF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Майшева Екатерина Александровна</cp:lastModifiedBy>
  <cp:revision>2</cp:revision>
  <cp:lastPrinted>2023-01-13T10:06:00Z</cp:lastPrinted>
  <dcterms:created xsi:type="dcterms:W3CDTF">2023-02-03T07:01:00Z</dcterms:created>
  <dcterms:modified xsi:type="dcterms:W3CDTF">2023-02-03T07:01:00Z</dcterms:modified>
</cp:coreProperties>
</file>