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1559"/>
        <w:gridCol w:w="3883"/>
      </w:tblGrid>
      <w:tr w:rsidR="00583976" w:rsidRPr="003F21F5">
        <w:trPr>
          <w:trHeight w:val="1618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83976" w:rsidRDefault="00583976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583976" w:rsidRDefault="00583976" w:rsidP="00BE571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583976" w:rsidRPr="003F21F5" w:rsidRDefault="00583976" w:rsidP="00957046">
            <w:pPr>
              <w:pStyle w:val="a3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83976" w:rsidRPr="003F21F5" w:rsidRDefault="003651BF" w:rsidP="00957046">
            <w:pPr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583976" w:rsidRPr="005E5DDB" w:rsidRDefault="00583976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«Удмурт Элькунысь</w:t>
            </w:r>
          </w:p>
          <w:p w:rsidR="00583976" w:rsidRPr="005E5DDB" w:rsidRDefault="00583976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Сюмси ёрос </w:t>
            </w:r>
          </w:p>
          <w:p w:rsidR="00583976" w:rsidRPr="005E5DDB" w:rsidRDefault="00583976" w:rsidP="00600C9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 округ»</w:t>
            </w:r>
          </w:p>
          <w:p w:rsidR="00583976" w:rsidRPr="003F21F5" w:rsidRDefault="00583976" w:rsidP="00600C97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кылдытэтлэн </w:t>
            </w:r>
            <w:r w:rsidRPr="00B901AE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r w:rsidRPr="003F21F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</w:tr>
    </w:tbl>
    <w:p w:rsidR="00583976" w:rsidRDefault="00583976" w:rsidP="00004E84">
      <w:pPr>
        <w:pStyle w:val="1"/>
        <w:rPr>
          <w:rFonts w:ascii="Times New Roman" w:hAnsi="Times New Roman" w:cs="Times New Roman"/>
          <w:spacing w:val="20"/>
          <w:sz w:val="40"/>
          <w:szCs w:val="40"/>
        </w:rPr>
      </w:pPr>
      <w:r>
        <w:rPr>
          <w:rFonts w:ascii="Times New Roman" w:hAnsi="Times New Roman" w:cs="Times New Roman"/>
          <w:spacing w:val="20"/>
          <w:sz w:val="40"/>
          <w:szCs w:val="40"/>
        </w:rPr>
        <w:t xml:space="preserve">   </w:t>
      </w:r>
    </w:p>
    <w:p w:rsidR="00583976" w:rsidRPr="00A709EB" w:rsidRDefault="00583976" w:rsidP="00004E84">
      <w:pPr>
        <w:pStyle w:val="1"/>
        <w:rPr>
          <w:rFonts w:ascii="Times New Roman" w:hAnsi="Times New Roman" w:cs="Times New Roman"/>
          <w:spacing w:val="20"/>
          <w:sz w:val="40"/>
          <w:szCs w:val="40"/>
        </w:rPr>
      </w:pPr>
      <w:r>
        <w:rPr>
          <w:rFonts w:ascii="Times New Roman" w:hAnsi="Times New Roman" w:cs="Times New Roman"/>
          <w:spacing w:val="20"/>
          <w:sz w:val="40"/>
          <w:szCs w:val="40"/>
        </w:rPr>
        <w:t xml:space="preserve"> </w:t>
      </w:r>
      <w:r w:rsidRPr="00A709EB">
        <w:rPr>
          <w:rFonts w:ascii="Times New Roman" w:hAnsi="Times New Roman" w:cs="Times New Roman"/>
          <w:spacing w:val="20"/>
          <w:sz w:val="40"/>
          <w:szCs w:val="40"/>
        </w:rPr>
        <w:t>ПОСТАНОВЛЕНИЕ</w:t>
      </w:r>
    </w:p>
    <w:p w:rsidR="00583976" w:rsidRPr="00A709EB" w:rsidRDefault="00583976" w:rsidP="00DB2AB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A709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583976" w:rsidRPr="00A709EB" w:rsidRDefault="00583976" w:rsidP="00DB2ABC">
      <w:pPr>
        <w:pStyle w:val="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00734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марта </w:t>
      </w: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2022 года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</w:t>
      </w: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709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0734D">
        <w:rPr>
          <w:rFonts w:ascii="Times New Roman" w:hAnsi="Times New Roman" w:cs="Times New Roman"/>
          <w:b w:val="0"/>
          <w:bCs w:val="0"/>
          <w:sz w:val="28"/>
          <w:szCs w:val="28"/>
        </w:rPr>
        <w:t>132</w:t>
      </w:r>
    </w:p>
    <w:p w:rsidR="00583976" w:rsidRDefault="00583976" w:rsidP="00004E8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BC8">
        <w:rPr>
          <w:rFonts w:ascii="Times New Roman" w:hAnsi="Times New Roman" w:cs="Times New Roman"/>
          <w:sz w:val="28"/>
          <w:szCs w:val="28"/>
        </w:rPr>
        <w:t>с. Сюмси</w:t>
      </w:r>
    </w:p>
    <w:p w:rsidR="00583976" w:rsidRDefault="00583976" w:rsidP="00DB03B2">
      <w:pPr>
        <w:tabs>
          <w:tab w:val="left" w:pos="3261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976" w:rsidRPr="00DB03B2" w:rsidRDefault="00583976" w:rsidP="00DB03B2">
      <w:pPr>
        <w:tabs>
          <w:tab w:val="left" w:pos="3261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3B2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03B2">
        <w:rPr>
          <w:rFonts w:ascii="Times New Roman" w:hAnsi="Times New Roman" w:cs="Times New Roman"/>
          <w:sz w:val="28"/>
          <w:szCs w:val="28"/>
          <w:lang w:eastAsia="ru-RU"/>
        </w:rPr>
        <w:t>подготовке населения Сюмсинск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DB03B2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B03B2">
        <w:rPr>
          <w:rFonts w:ascii="Times New Roman" w:hAnsi="Times New Roman" w:cs="Times New Roman"/>
          <w:sz w:val="28"/>
          <w:szCs w:val="28"/>
          <w:lang w:eastAsia="ru-RU"/>
        </w:rPr>
        <w:t xml:space="preserve"> в области гражданской обороны </w:t>
      </w:r>
    </w:p>
    <w:p w:rsidR="00583976" w:rsidRPr="00DB03B2" w:rsidRDefault="00583976" w:rsidP="00DB03B2">
      <w:pPr>
        <w:widowControl w:val="0"/>
        <w:autoSpaceDE w:val="0"/>
        <w:autoSpaceDN w:val="0"/>
        <w:adjustRightInd w:val="0"/>
        <w:spacing w:after="0" w:line="240" w:lineRule="auto"/>
        <w:ind w:right="-18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976" w:rsidRPr="00DB03B2" w:rsidRDefault="00583976" w:rsidP="00DB03B2">
      <w:pPr>
        <w:widowControl w:val="0"/>
        <w:autoSpaceDE w:val="0"/>
        <w:autoSpaceDN w:val="0"/>
        <w:adjustRightInd w:val="0"/>
        <w:spacing w:after="0" w:line="240" w:lineRule="auto"/>
        <w:ind w:right="-186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976" w:rsidRDefault="00583976" w:rsidP="00DB03B2">
      <w:pPr>
        <w:shd w:val="clear" w:color="auto" w:fill="FFFFFF"/>
        <w:spacing w:after="0" w:line="240" w:lineRule="auto"/>
        <w:ind w:left="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A40C4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12 февраля 1998 г. № 28-ФЗ «О гражданской обороне», от 21 декабря 1994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3A40C4">
        <w:rPr>
          <w:rFonts w:ascii="Times New Roman" w:hAnsi="Times New Roman" w:cs="Times New Roman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2 ноября 2000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3A40C4">
        <w:rPr>
          <w:rFonts w:ascii="Times New Roman" w:hAnsi="Times New Roman" w:cs="Times New Roman"/>
          <w:sz w:val="28"/>
          <w:szCs w:val="28"/>
        </w:rPr>
        <w:t xml:space="preserve"> № 841 «Об утверждении Положения об организации обучения населения в области гражданской обороны», от 26 ноября 2007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3A40C4">
        <w:rPr>
          <w:rFonts w:ascii="Times New Roman" w:hAnsi="Times New Roman" w:cs="Times New Roman"/>
          <w:sz w:val="28"/>
          <w:szCs w:val="28"/>
        </w:rPr>
        <w:t xml:space="preserve"> № 804 «Об утверждении Положения о гражданской обороне в Российской Федерации», от 30 декабря 2003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3A40C4">
        <w:rPr>
          <w:rFonts w:ascii="Times New Roman" w:hAnsi="Times New Roman" w:cs="Times New Roman"/>
          <w:sz w:val="28"/>
          <w:szCs w:val="28"/>
        </w:rPr>
        <w:t xml:space="preserve"> № 794 «О единой государственной системе предупреждения и ликвидации чрезвычайных ситуаций»,</w:t>
      </w:r>
      <w:r>
        <w:t xml:space="preserve"> </w:t>
      </w:r>
      <w:r w:rsidRPr="009F34CF">
        <w:rPr>
          <w:rFonts w:ascii="Times New Roman" w:hAnsi="Times New Roman" w:cs="Times New Roman"/>
          <w:sz w:val="28"/>
          <w:szCs w:val="28"/>
        </w:rPr>
        <w:t>от 18 сентября 2020 года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DB03B2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«Муниципальный округ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Сюмсинский</w:t>
      </w:r>
      <w:r w:rsidRPr="001F5AC6">
        <w:rPr>
          <w:rFonts w:ascii="Times New Roman" w:hAnsi="Times New Roman" w:cs="Times New Roman"/>
          <w:sz w:val="28"/>
          <w:szCs w:val="28"/>
          <w:lang w:eastAsia="ru-RU"/>
        </w:rPr>
        <w:t xml:space="preserve"> район Удмуртской Республики»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F5AC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муниципального образования «Муниципальный округ </w:t>
      </w:r>
      <w:r>
        <w:rPr>
          <w:rFonts w:ascii="Times New Roman" w:hAnsi="Times New Roman" w:cs="Times New Roman"/>
          <w:b/>
          <w:bCs/>
          <w:sz w:val="28"/>
          <w:szCs w:val="28"/>
        </w:rPr>
        <w:t>Сюмсинский</w:t>
      </w:r>
      <w:r w:rsidRPr="001F5AC6">
        <w:rPr>
          <w:rFonts w:ascii="Times New Roman" w:hAnsi="Times New Roman" w:cs="Times New Roman"/>
          <w:b/>
          <w:bCs/>
          <w:sz w:val="28"/>
          <w:szCs w:val="28"/>
        </w:rPr>
        <w:t xml:space="preserve"> район Удмуртской Республики» </w:t>
      </w:r>
      <w:r w:rsidRPr="001F5AC6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</w:t>
      </w:r>
      <w:r w:rsidRPr="001F5AC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83976" w:rsidRPr="00DB03B2" w:rsidRDefault="00583976" w:rsidP="00DB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3B2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прилагаемое </w:t>
      </w:r>
      <w:hyperlink w:anchor="sub_51000" w:history="1">
        <w:r w:rsidRPr="00DB03B2">
          <w:rPr>
            <w:rFonts w:ascii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DB03B2">
        <w:rPr>
          <w:rFonts w:ascii="Times New Roman" w:hAnsi="Times New Roman" w:cs="Times New Roman"/>
          <w:sz w:val="28"/>
          <w:szCs w:val="28"/>
          <w:lang w:eastAsia="ru-RU"/>
        </w:rPr>
        <w:t xml:space="preserve"> о подготовке населения в области гражданской обороны.</w:t>
      </w:r>
    </w:p>
    <w:p w:rsidR="00583976" w:rsidRPr="00DB03B2" w:rsidRDefault="00583976" w:rsidP="00DB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sub_5002"/>
      <w:r w:rsidRPr="00DB03B2">
        <w:rPr>
          <w:rFonts w:ascii="Times New Roman" w:hAnsi="Times New Roman" w:cs="Times New Roman"/>
          <w:sz w:val="28"/>
          <w:szCs w:val="28"/>
          <w:lang w:eastAsia="ru-RU"/>
        </w:rPr>
        <w:t>2. Рекомендовать:</w:t>
      </w:r>
    </w:p>
    <w:p w:rsidR="00583976" w:rsidRDefault="00583976" w:rsidP="00FA4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5021"/>
      <w:bookmarkEnd w:id="0"/>
      <w:r w:rsidRPr="00DB03B2"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Начальникам территориальных </w:t>
      </w:r>
      <w:r w:rsidR="00010033">
        <w:rPr>
          <w:rFonts w:ascii="Times New Roman" w:hAnsi="Times New Roman" w:cs="Times New Roman"/>
          <w:sz w:val="28"/>
          <w:szCs w:val="28"/>
        </w:rPr>
        <w:t xml:space="preserve">управления и </w:t>
      </w:r>
      <w:r>
        <w:rPr>
          <w:rFonts w:ascii="Times New Roman" w:hAnsi="Times New Roman" w:cs="Times New Roman"/>
          <w:sz w:val="28"/>
          <w:szCs w:val="28"/>
        </w:rPr>
        <w:t>отделов</w:t>
      </w:r>
      <w:r w:rsidR="00010033">
        <w:rPr>
          <w:rFonts w:ascii="Times New Roman" w:hAnsi="Times New Roman" w:cs="Times New Roman"/>
          <w:sz w:val="28"/>
          <w:szCs w:val="28"/>
        </w:rPr>
        <w:t xml:space="preserve"> Управления по работе с территориями</w:t>
      </w:r>
      <w:r>
        <w:rPr>
          <w:rFonts w:ascii="Times New Roman" w:hAnsi="Times New Roman" w:cs="Times New Roman"/>
          <w:sz w:val="28"/>
          <w:szCs w:val="28"/>
        </w:rPr>
        <w:t xml:space="preserve">   Администрации муниципального образования «Муниципальный  округ Сюмсинский район Удмуртской Республики»:</w:t>
      </w:r>
    </w:p>
    <w:p w:rsidR="00583976" w:rsidRDefault="00583976" w:rsidP="00FA4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подведомственной территории организовать и осуществлять подготовку неработающего населения в области гражданской обороны</w:t>
      </w:r>
      <w:r w:rsidR="00010033">
        <w:rPr>
          <w:rFonts w:ascii="Times New Roman" w:hAnsi="Times New Roman" w:cs="Times New Roman"/>
          <w:sz w:val="28"/>
          <w:szCs w:val="28"/>
        </w:rPr>
        <w:t>;</w:t>
      </w:r>
    </w:p>
    <w:p w:rsidR="00583976" w:rsidRPr="00DB03B2" w:rsidRDefault="00583976" w:rsidP="00FA4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583976" w:rsidRPr="00DB03B2" w:rsidRDefault="00583976" w:rsidP="00DB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0033" w:rsidRDefault="00010033" w:rsidP="00DB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010033" w:rsidSect="008008C1">
          <w:type w:val="continuous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99"/>
        </w:sectPr>
      </w:pPr>
    </w:p>
    <w:p w:rsidR="00583976" w:rsidRPr="00DB03B2" w:rsidRDefault="00583976" w:rsidP="00DB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Pr="00DB03B2">
        <w:rPr>
          <w:rFonts w:ascii="Times New Roman" w:hAnsi="Times New Roman" w:cs="Times New Roman"/>
          <w:sz w:val="28"/>
          <w:szCs w:val="28"/>
          <w:lang w:eastAsia="ru-RU"/>
        </w:rPr>
        <w:t>осуществлять организационно-методическое руководство и контроль за подготовкой работников организаций, находящихся на территориях муниципальных образований-поселений;</w:t>
      </w:r>
    </w:p>
    <w:p w:rsidR="00583976" w:rsidRPr="00DB03B2" w:rsidRDefault="00583976" w:rsidP="00DB0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B03B2">
        <w:rPr>
          <w:rFonts w:ascii="Times New Roman" w:hAnsi="Times New Roman" w:cs="Times New Roman"/>
          <w:sz w:val="28"/>
          <w:szCs w:val="28"/>
          <w:lang w:eastAsia="ru-RU"/>
        </w:rPr>
        <w:t>создавать, оснащать учебно-консультационные пункты по гражданской обороне и организовывать их деятельность.</w:t>
      </w:r>
    </w:p>
    <w:p w:rsidR="00583976" w:rsidRPr="00DB03B2" w:rsidRDefault="00583976" w:rsidP="00DB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sub_5022"/>
      <w:r w:rsidRPr="00DB03B2">
        <w:rPr>
          <w:rFonts w:ascii="Times New Roman" w:hAnsi="Times New Roman" w:cs="Times New Roman"/>
          <w:sz w:val="28"/>
          <w:szCs w:val="28"/>
          <w:lang w:eastAsia="ru-RU"/>
        </w:rPr>
        <w:t>2.2. Руководителям организаций:</w:t>
      </w:r>
    </w:p>
    <w:bookmarkEnd w:id="2"/>
    <w:p w:rsidR="00583976" w:rsidRPr="00DB03B2" w:rsidRDefault="00583976" w:rsidP="00DB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B03B2">
        <w:rPr>
          <w:rFonts w:ascii="Times New Roman" w:hAnsi="Times New Roman" w:cs="Times New Roman"/>
          <w:sz w:val="28"/>
          <w:szCs w:val="28"/>
          <w:lang w:eastAsia="ru-RU"/>
        </w:rPr>
        <w:t>разрабатывать в установленном законодательством Российской Федерации порядке рабочие программы обучения личного состава формирований и служб организаций, а также работников организаций в области гражданской обороны;</w:t>
      </w:r>
    </w:p>
    <w:p w:rsidR="00583976" w:rsidRPr="00DB03B2" w:rsidRDefault="00583976" w:rsidP="00DB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B03B2">
        <w:rPr>
          <w:rFonts w:ascii="Times New Roman" w:hAnsi="Times New Roman" w:cs="Times New Roman"/>
          <w:sz w:val="28"/>
          <w:szCs w:val="28"/>
          <w:lang w:eastAsia="ru-RU"/>
        </w:rPr>
        <w:t>осуществлять подготовку личного состава формирований и служб организаций, а также работников организаций в области гражданской обороны;</w:t>
      </w:r>
    </w:p>
    <w:p w:rsidR="00583976" w:rsidRPr="00DB03B2" w:rsidRDefault="00583976" w:rsidP="00DB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B03B2">
        <w:rPr>
          <w:rFonts w:ascii="Times New Roman" w:hAnsi="Times New Roman" w:cs="Times New Roman"/>
          <w:sz w:val="28"/>
          <w:szCs w:val="28"/>
          <w:lang w:eastAsia="ru-RU"/>
        </w:rPr>
        <w:t>организовать подготовку руководителей и специалистов формирований в государственном образовательном учреждении дополнительного профессионального образования  «Учебно-методический центр по гражданской обороне, чрезвычайным ситуациям и пожарной безопасности Удмуртской Республики» (повышения квалификации специалистов), подготовку личного состава формирований непосредственно по месту работы, а также в ходе учений и тренировок;</w:t>
      </w:r>
    </w:p>
    <w:p w:rsidR="00583976" w:rsidRPr="00DB03B2" w:rsidRDefault="00583976" w:rsidP="00DB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B03B2">
        <w:rPr>
          <w:rFonts w:ascii="Times New Roman" w:hAnsi="Times New Roman" w:cs="Times New Roman"/>
          <w:sz w:val="28"/>
          <w:szCs w:val="28"/>
          <w:lang w:eastAsia="ru-RU"/>
        </w:rPr>
        <w:t>создавать и поддерживать в рабочем состоянии соответствующую учебно-материальную базу.</w:t>
      </w:r>
    </w:p>
    <w:p w:rsidR="00583976" w:rsidRPr="00DB03B2" w:rsidRDefault="00583976" w:rsidP="00DB03B2">
      <w:pPr>
        <w:spacing w:before="60" w:after="6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3B2">
        <w:rPr>
          <w:rFonts w:ascii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583976" w:rsidRDefault="00583976" w:rsidP="000C22AB">
      <w:pPr>
        <w:pStyle w:val="14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</w:p>
    <w:p w:rsidR="00583976" w:rsidRPr="000C22AB" w:rsidRDefault="00583976" w:rsidP="000C22AB">
      <w:pPr>
        <w:pStyle w:val="14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</w:p>
    <w:p w:rsidR="00583976" w:rsidRPr="00C34599" w:rsidRDefault="00583976" w:rsidP="00C3459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0C97">
        <w:rPr>
          <w:rFonts w:ascii="Times New Roman" w:hAnsi="Times New Roman" w:cs="Times New Roman"/>
          <w:sz w:val="28"/>
          <w:szCs w:val="28"/>
        </w:rPr>
        <w:t xml:space="preserve">Глава Сюмсинского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0C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В.И.Семёнов</w:t>
      </w:r>
    </w:p>
    <w:p w:rsidR="00583976" w:rsidRPr="00C34599" w:rsidRDefault="00583976" w:rsidP="00C34599">
      <w:pPr>
        <w:widowControl w:val="0"/>
        <w:autoSpaceDE w:val="0"/>
        <w:autoSpaceDN w:val="0"/>
        <w:adjustRightInd w:val="0"/>
        <w:ind w:left="4820" w:hanging="4820"/>
        <w:outlineLvl w:val="0"/>
        <w:rPr>
          <w:rFonts w:ascii="Times New Roman" w:hAnsi="Times New Roman" w:cs="Times New Roman"/>
          <w:sz w:val="28"/>
          <w:szCs w:val="28"/>
        </w:rPr>
      </w:pPr>
    </w:p>
    <w:p w:rsidR="00583976" w:rsidRDefault="00583976" w:rsidP="00C34599">
      <w:pPr>
        <w:ind w:left="5387"/>
      </w:pPr>
    </w:p>
    <w:p w:rsidR="00583976" w:rsidRDefault="00583976" w:rsidP="00F354AB">
      <w:pPr>
        <w:shd w:val="clear" w:color="auto" w:fill="FFFFFF"/>
        <w:spacing w:after="0" w:line="240" w:lineRule="auto"/>
        <w:jc w:val="right"/>
      </w:pPr>
    </w:p>
    <w:p w:rsidR="00583976" w:rsidRDefault="00583976" w:rsidP="00F354AB">
      <w:pPr>
        <w:shd w:val="clear" w:color="auto" w:fill="FFFFFF"/>
        <w:spacing w:after="0" w:line="240" w:lineRule="auto"/>
        <w:jc w:val="right"/>
      </w:pPr>
    </w:p>
    <w:p w:rsidR="00583976" w:rsidRDefault="00583976" w:rsidP="00F354AB">
      <w:pPr>
        <w:shd w:val="clear" w:color="auto" w:fill="FFFFFF"/>
        <w:spacing w:after="0" w:line="240" w:lineRule="auto"/>
        <w:jc w:val="right"/>
      </w:pPr>
    </w:p>
    <w:p w:rsidR="00583976" w:rsidRDefault="00583976" w:rsidP="00F354AB">
      <w:pPr>
        <w:shd w:val="clear" w:color="auto" w:fill="FFFFFF"/>
        <w:spacing w:after="0" w:line="240" w:lineRule="auto"/>
        <w:jc w:val="right"/>
      </w:pPr>
    </w:p>
    <w:p w:rsidR="00583976" w:rsidRDefault="00583976" w:rsidP="00F354AB">
      <w:pPr>
        <w:shd w:val="clear" w:color="auto" w:fill="FFFFFF"/>
        <w:spacing w:after="0" w:line="240" w:lineRule="auto"/>
        <w:jc w:val="right"/>
      </w:pPr>
    </w:p>
    <w:p w:rsidR="00583976" w:rsidRDefault="00583976" w:rsidP="00F354AB">
      <w:pPr>
        <w:shd w:val="clear" w:color="auto" w:fill="FFFFFF"/>
        <w:spacing w:after="0" w:line="240" w:lineRule="auto"/>
        <w:jc w:val="right"/>
      </w:pPr>
    </w:p>
    <w:p w:rsidR="00583976" w:rsidRDefault="00583976" w:rsidP="00F354AB">
      <w:pPr>
        <w:shd w:val="clear" w:color="auto" w:fill="FFFFFF"/>
        <w:spacing w:after="0" w:line="240" w:lineRule="auto"/>
        <w:jc w:val="right"/>
      </w:pPr>
    </w:p>
    <w:p w:rsidR="00583976" w:rsidRDefault="00583976" w:rsidP="00F354AB">
      <w:pPr>
        <w:shd w:val="clear" w:color="auto" w:fill="FFFFFF"/>
        <w:spacing w:after="0" w:line="240" w:lineRule="auto"/>
        <w:jc w:val="right"/>
      </w:pPr>
    </w:p>
    <w:p w:rsidR="00583976" w:rsidRDefault="00583976" w:rsidP="00F354AB">
      <w:pPr>
        <w:shd w:val="clear" w:color="auto" w:fill="FFFFFF"/>
        <w:spacing w:after="0" w:line="240" w:lineRule="auto"/>
        <w:jc w:val="right"/>
      </w:pPr>
    </w:p>
    <w:p w:rsidR="00583976" w:rsidRDefault="00583976" w:rsidP="00F354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583976" w:rsidRDefault="00583976" w:rsidP="00F354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583976" w:rsidRDefault="00583976" w:rsidP="00F354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583976" w:rsidRDefault="00583976" w:rsidP="00F354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010033" w:rsidRDefault="00010033" w:rsidP="00F354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010033" w:rsidRDefault="00010033" w:rsidP="00F354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</w:rPr>
        <w:sectPr w:rsidR="00010033" w:rsidSect="008008C1">
          <w:headerReference w:type="first" r:id="rId8"/>
          <w:type w:val="continuous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99"/>
        </w:sectPr>
      </w:pPr>
    </w:p>
    <w:p w:rsidR="00583976" w:rsidRPr="00D54183" w:rsidRDefault="00010033" w:rsidP="00F354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УТВЕРЖДЕ</w:t>
      </w:r>
      <w:r w:rsidR="00583976">
        <w:rPr>
          <w:rFonts w:ascii="Times New Roman" w:hAnsi="Times New Roman" w:cs="Times New Roman"/>
          <w:color w:val="000000"/>
          <w:spacing w:val="-6"/>
          <w:sz w:val="28"/>
          <w:szCs w:val="28"/>
        </w:rPr>
        <w:t>НО</w:t>
      </w:r>
    </w:p>
    <w:p w:rsidR="00583976" w:rsidRPr="00D54183" w:rsidRDefault="00583976" w:rsidP="00F354AB">
      <w:pPr>
        <w:shd w:val="clear" w:color="auto" w:fill="FFFFFF"/>
        <w:spacing w:after="0" w:line="240" w:lineRule="auto"/>
        <w:ind w:right="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постановлением А</w:t>
      </w:r>
      <w:r w:rsidRPr="00D54183">
        <w:rPr>
          <w:rFonts w:ascii="Times New Roman" w:hAnsi="Times New Roman" w:cs="Times New Roman"/>
          <w:color w:val="000000"/>
          <w:spacing w:val="2"/>
          <w:sz w:val="28"/>
          <w:szCs w:val="28"/>
        </w:rPr>
        <w:t>дминистрации</w:t>
      </w:r>
    </w:p>
    <w:p w:rsidR="00583976" w:rsidRPr="00C046B9" w:rsidRDefault="00583976" w:rsidP="00F354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583976" w:rsidRPr="00C046B9" w:rsidRDefault="00583976" w:rsidP="00F354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«Муниципальный округ</w:t>
      </w:r>
    </w:p>
    <w:p w:rsidR="00583976" w:rsidRPr="00C046B9" w:rsidRDefault="00583976" w:rsidP="00F354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Сюмсинский район </w:t>
      </w:r>
    </w:p>
    <w:p w:rsidR="00583976" w:rsidRPr="00C046B9" w:rsidRDefault="00583976" w:rsidP="00F354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6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Удмуртской Республики»</w:t>
      </w:r>
    </w:p>
    <w:p w:rsidR="00583976" w:rsidRPr="00C34599" w:rsidRDefault="00583976" w:rsidP="00F35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00734D">
        <w:rPr>
          <w:rFonts w:ascii="Times New Roman" w:hAnsi="Times New Roman" w:cs="Times New Roman"/>
          <w:sz w:val="28"/>
          <w:szCs w:val="28"/>
        </w:rPr>
        <w:t>о</w:t>
      </w:r>
      <w:r w:rsidRPr="00C34599">
        <w:rPr>
          <w:rFonts w:ascii="Times New Roman" w:hAnsi="Times New Roman" w:cs="Times New Roman"/>
          <w:sz w:val="28"/>
          <w:szCs w:val="28"/>
        </w:rPr>
        <w:t>т</w:t>
      </w:r>
      <w:r w:rsidR="0000734D">
        <w:rPr>
          <w:rFonts w:ascii="Times New Roman" w:hAnsi="Times New Roman" w:cs="Times New Roman"/>
          <w:sz w:val="28"/>
          <w:szCs w:val="28"/>
        </w:rPr>
        <w:t xml:space="preserve"> 2</w:t>
      </w:r>
      <w:r w:rsidRPr="00C345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C3459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3459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0734D">
        <w:rPr>
          <w:rFonts w:ascii="Times New Roman" w:hAnsi="Times New Roman" w:cs="Times New Roman"/>
          <w:sz w:val="28"/>
          <w:szCs w:val="28"/>
        </w:rPr>
        <w:t xml:space="preserve"> 132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83976" w:rsidRPr="00C34599" w:rsidRDefault="00583976" w:rsidP="00C34599">
      <w:pPr>
        <w:spacing w:after="0" w:line="240" w:lineRule="auto"/>
        <w:ind w:firstLine="4820"/>
        <w:jc w:val="right"/>
        <w:rPr>
          <w:rFonts w:ascii="Times New Roman" w:hAnsi="Times New Roman" w:cs="Times New Roman"/>
          <w:sz w:val="28"/>
          <w:szCs w:val="28"/>
        </w:rPr>
      </w:pPr>
    </w:p>
    <w:p w:rsidR="00583976" w:rsidRPr="00DB03B2" w:rsidRDefault="00583976" w:rsidP="00DB03B2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DB03B2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Положение</w:t>
      </w:r>
      <w:r w:rsidRPr="00DB03B2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br/>
        <w:t>о подготовке в области гражданской обороны</w:t>
      </w:r>
    </w:p>
    <w:p w:rsidR="00583976" w:rsidRPr="00DB03B2" w:rsidRDefault="00583976" w:rsidP="00DB03B2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3" w:name="sub_51100"/>
      <w:r w:rsidRPr="00DB03B2">
        <w:rPr>
          <w:rFonts w:ascii="Times New Roman" w:hAnsi="Times New Roman" w:cs="Times New Roman"/>
          <w:b/>
          <w:bCs/>
          <w:kern w:val="32"/>
          <w:sz w:val="28"/>
          <w:szCs w:val="28"/>
          <w:lang w:val="en-US" w:eastAsia="ru-RU"/>
        </w:rPr>
        <w:t>I</w:t>
      </w:r>
      <w:r w:rsidRPr="00DB03B2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. Общие положения</w:t>
      </w:r>
    </w:p>
    <w:p w:rsidR="00583976" w:rsidRPr="003A40C4" w:rsidRDefault="00583976" w:rsidP="00FA4CC4">
      <w:pPr>
        <w:pStyle w:val="14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51101"/>
      <w:bookmarkEnd w:id="3"/>
      <w:r w:rsidRPr="00DB03B2">
        <w:rPr>
          <w:rFonts w:ascii="Times New Roman" w:hAnsi="Times New Roman"/>
          <w:sz w:val="28"/>
          <w:szCs w:val="28"/>
        </w:rPr>
        <w:t>1.1.</w:t>
      </w:r>
      <w:bookmarkStart w:id="5" w:name="sub_51102"/>
      <w:bookmarkEnd w:id="4"/>
      <w:r w:rsidRPr="003A40C4">
        <w:rPr>
          <w:rFonts w:ascii="Times New Roman" w:hAnsi="Times New Roman"/>
          <w:sz w:val="28"/>
          <w:szCs w:val="28"/>
        </w:rPr>
        <w:t>Настоящее Положение о подготовке населения в области гражданской обороны и защиты населения (далее - Положение) разработано в соответствии</w:t>
      </w:r>
      <w:r w:rsidRPr="003A40C4">
        <w:rPr>
          <w:rFonts w:ascii="Times New Roman" w:hAnsi="Times New Roman"/>
        </w:rPr>
        <w:t xml:space="preserve"> </w:t>
      </w:r>
      <w:r w:rsidRPr="003A40C4">
        <w:rPr>
          <w:rFonts w:ascii="Times New Roman" w:hAnsi="Times New Roman"/>
          <w:sz w:val="28"/>
          <w:szCs w:val="28"/>
        </w:rPr>
        <w:t>с федеральными законами от 12 февраля 1998 г</w:t>
      </w:r>
      <w:r>
        <w:rPr>
          <w:rFonts w:ascii="Times New Roman" w:hAnsi="Times New Roman"/>
          <w:sz w:val="28"/>
          <w:szCs w:val="28"/>
        </w:rPr>
        <w:t>ода</w:t>
      </w:r>
      <w:r w:rsidRPr="003A40C4">
        <w:rPr>
          <w:rFonts w:ascii="Times New Roman" w:hAnsi="Times New Roman"/>
          <w:sz w:val="28"/>
          <w:szCs w:val="28"/>
        </w:rPr>
        <w:t xml:space="preserve"> № 28-ФЗ «О гражданской обороне», от 21 декабря 1994 г</w:t>
      </w:r>
      <w:r>
        <w:rPr>
          <w:rFonts w:ascii="Times New Roman" w:hAnsi="Times New Roman"/>
          <w:sz w:val="28"/>
          <w:szCs w:val="28"/>
        </w:rPr>
        <w:t>ода</w:t>
      </w:r>
      <w:r w:rsidRPr="003A40C4">
        <w:rPr>
          <w:rFonts w:ascii="Times New Roman" w:hAnsi="Times New Roman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2 ноября 2000 г</w:t>
      </w:r>
      <w:r>
        <w:rPr>
          <w:rFonts w:ascii="Times New Roman" w:hAnsi="Times New Roman"/>
          <w:sz w:val="28"/>
          <w:szCs w:val="28"/>
        </w:rPr>
        <w:t>ода</w:t>
      </w:r>
      <w:r w:rsidRPr="003A40C4">
        <w:rPr>
          <w:rFonts w:ascii="Times New Roman" w:hAnsi="Times New Roman"/>
          <w:sz w:val="28"/>
          <w:szCs w:val="28"/>
        </w:rPr>
        <w:t xml:space="preserve"> № 841 «Об утверждении Положения об организации обучения населения в области гражданской обороны», от 26 ноября 2007 г</w:t>
      </w:r>
      <w:r>
        <w:rPr>
          <w:rFonts w:ascii="Times New Roman" w:hAnsi="Times New Roman"/>
          <w:sz w:val="28"/>
          <w:szCs w:val="28"/>
        </w:rPr>
        <w:t>ода</w:t>
      </w:r>
      <w:r w:rsidRPr="003A40C4">
        <w:rPr>
          <w:rFonts w:ascii="Times New Roman" w:hAnsi="Times New Roman"/>
          <w:sz w:val="28"/>
          <w:szCs w:val="28"/>
        </w:rPr>
        <w:t xml:space="preserve"> № 804 «Об утверждении Положения о гражданской обороне в Российской Федерации», от 30 декабря 2003 г</w:t>
      </w:r>
      <w:r>
        <w:rPr>
          <w:rFonts w:ascii="Times New Roman" w:hAnsi="Times New Roman"/>
          <w:sz w:val="28"/>
          <w:szCs w:val="28"/>
        </w:rPr>
        <w:t>ода</w:t>
      </w:r>
      <w:r w:rsidRPr="003A40C4">
        <w:rPr>
          <w:rFonts w:ascii="Times New Roman" w:hAnsi="Times New Roman"/>
          <w:sz w:val="28"/>
          <w:szCs w:val="28"/>
        </w:rPr>
        <w:t xml:space="preserve"> № 794 «О единой государственной системе предупреждения и ликвидации чрезвычайных ситуаций».</w:t>
      </w:r>
    </w:p>
    <w:p w:rsidR="00583976" w:rsidRPr="00DB03B2" w:rsidRDefault="00583976" w:rsidP="00DB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3B2">
        <w:rPr>
          <w:rFonts w:ascii="Times New Roman" w:hAnsi="Times New Roman" w:cs="Times New Roman"/>
          <w:sz w:val="28"/>
          <w:szCs w:val="28"/>
          <w:lang w:eastAsia="ru-RU"/>
        </w:rPr>
        <w:t>1.2. Настоящее Положение определяет основные задачи подготовки населения и сил гражданской обороны к действиям по обеспечению защиты от опасностей, возникающих при ведении военных конфликтов или вследствие этих конфликтов, а также при чрезвычайных ситуациях природного и техногенного характера, а также функции органов местного самоуправления.</w:t>
      </w:r>
    </w:p>
    <w:p w:rsidR="00583976" w:rsidRPr="00DB03B2" w:rsidRDefault="00583976" w:rsidP="00DB03B2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6" w:name="sub_51200"/>
      <w:bookmarkEnd w:id="5"/>
      <w:r w:rsidRPr="00DB03B2">
        <w:rPr>
          <w:rFonts w:ascii="Times New Roman" w:hAnsi="Times New Roman" w:cs="Times New Roman"/>
          <w:b/>
          <w:bCs/>
          <w:kern w:val="32"/>
          <w:sz w:val="28"/>
          <w:szCs w:val="28"/>
          <w:lang w:val="en-US" w:eastAsia="ru-RU"/>
        </w:rPr>
        <w:t>II</w:t>
      </w:r>
      <w:r w:rsidRPr="00DB03B2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. Основные задачи</w:t>
      </w:r>
    </w:p>
    <w:p w:rsidR="00583976" w:rsidRPr="00DB03B2" w:rsidRDefault="00583976" w:rsidP="00DB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sub_51201"/>
      <w:bookmarkEnd w:id="6"/>
      <w:r w:rsidRPr="00DB03B2">
        <w:rPr>
          <w:rFonts w:ascii="Times New Roman" w:hAnsi="Times New Roman" w:cs="Times New Roman"/>
          <w:sz w:val="28"/>
          <w:szCs w:val="28"/>
          <w:lang w:eastAsia="ru-RU"/>
        </w:rPr>
        <w:t>2.1. Основными задачами подготовки населения в области гражданской обороны являются:</w:t>
      </w:r>
    </w:p>
    <w:bookmarkEnd w:id="7"/>
    <w:p w:rsidR="00583976" w:rsidRPr="00DB03B2" w:rsidRDefault="00583976" w:rsidP="00DB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B03B2">
        <w:rPr>
          <w:rFonts w:ascii="Times New Roman" w:hAnsi="Times New Roman" w:cs="Times New Roman"/>
          <w:sz w:val="28"/>
          <w:szCs w:val="28"/>
          <w:lang w:eastAsia="ru-RU"/>
        </w:rPr>
        <w:t>изучение способов защиты от опасностей, возникающих при военных конфликтах или вследствие этих конфликтов, порядка действий по сигналам оповещения, приемов оказания первой помощи, правил пользования коллективными и индивидуальными средствами защиты;</w:t>
      </w:r>
    </w:p>
    <w:p w:rsidR="00583976" w:rsidRPr="00DB03B2" w:rsidRDefault="00583976" w:rsidP="00DB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B03B2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навыков по организации и проведению мероприятий по гражданской обороне;</w:t>
      </w:r>
    </w:p>
    <w:p w:rsidR="00583976" w:rsidRPr="00DB03B2" w:rsidRDefault="00583976" w:rsidP="00DB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B03B2">
        <w:rPr>
          <w:rFonts w:ascii="Times New Roman" w:hAnsi="Times New Roman" w:cs="Times New Roman"/>
          <w:sz w:val="28"/>
          <w:szCs w:val="28"/>
          <w:lang w:eastAsia="ru-RU"/>
        </w:rPr>
        <w:t>выработка умений и навыков для проведения аварийно-спасательных и других неотложных работ.</w:t>
      </w:r>
    </w:p>
    <w:p w:rsidR="00010033" w:rsidRDefault="00583976" w:rsidP="00DB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010033" w:rsidSect="008008C1">
          <w:headerReference w:type="first" r:id="rId9"/>
          <w:type w:val="continuous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99"/>
        </w:sectPr>
      </w:pPr>
      <w:bookmarkStart w:id="8" w:name="sub_51202"/>
      <w:r w:rsidRPr="00DB03B2">
        <w:rPr>
          <w:rFonts w:ascii="Times New Roman" w:hAnsi="Times New Roman" w:cs="Times New Roman"/>
          <w:sz w:val="28"/>
          <w:szCs w:val="28"/>
          <w:lang w:eastAsia="ru-RU"/>
        </w:rPr>
        <w:t xml:space="preserve">2.2. Основными задачами подготовки сил гражданской обороны к действиям по обеспечению защиты от опасностей, возникающих при </w:t>
      </w:r>
    </w:p>
    <w:p w:rsidR="00583976" w:rsidRPr="00DB03B2" w:rsidRDefault="00583976" w:rsidP="00DB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3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военных конфликтах или вследствие этих конфликтов, а также при чрезвычайных ситуациях природного и техногенного характера, являются:</w:t>
      </w:r>
    </w:p>
    <w:bookmarkEnd w:id="8"/>
    <w:p w:rsidR="00583976" w:rsidRPr="00DB03B2" w:rsidRDefault="00583976" w:rsidP="00DB0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-</w:t>
      </w:r>
      <w:r w:rsidRPr="00DB03B2">
        <w:rPr>
          <w:rFonts w:ascii="Times New Roman" w:hAnsi="Times New Roman" w:cs="Times New Roman"/>
          <w:sz w:val="28"/>
          <w:szCs w:val="28"/>
          <w:lang w:eastAsia="ru-RU"/>
        </w:rPr>
        <w:t>достижение высокой слаженности в работе руководителей организаций, органов управления, формирований и служб при ликвидации последствий чрезвычайных ситуаций, восстановлении систем жизнеобеспечения и ведении гражданской обороны;</w:t>
      </w:r>
    </w:p>
    <w:p w:rsidR="00583976" w:rsidRPr="00DB03B2" w:rsidRDefault="00583976" w:rsidP="00DB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B03B2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приемов и способов защиты населения от чрезвычайных ситуаций, повышение устойчивости функционирования объектов в чрезвычайных ситуациях мирного и военного времени;</w:t>
      </w:r>
    </w:p>
    <w:p w:rsidR="00583976" w:rsidRPr="00DB03B2" w:rsidRDefault="00583976" w:rsidP="00DB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B03B2">
        <w:rPr>
          <w:rFonts w:ascii="Times New Roman" w:hAnsi="Times New Roman" w:cs="Times New Roman"/>
          <w:sz w:val="28"/>
          <w:szCs w:val="28"/>
          <w:lang w:eastAsia="ru-RU"/>
        </w:rPr>
        <w:t>проверка качества выполнения мероприятий, предусмотренных планами гражданской обороны и защиты населения (планами гражданской обороны), планами действий по предупреждению и ликвидации чрезвычайных ситуаций, паспортами безопасности территорий муниципальных образований, декларациями безопасности и паспортами безопасности опасных объектов;</w:t>
      </w:r>
    </w:p>
    <w:p w:rsidR="00583976" w:rsidRPr="00DB03B2" w:rsidRDefault="00583976" w:rsidP="00DB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B03B2">
        <w:rPr>
          <w:rFonts w:ascii="Times New Roman" w:hAnsi="Times New Roman" w:cs="Times New Roman"/>
          <w:sz w:val="28"/>
          <w:szCs w:val="28"/>
          <w:lang w:eastAsia="ru-RU"/>
        </w:rPr>
        <w:t>оценка состояния гражданской обороны, муниципальных и объектовых звеньев единой государственной системы предупреждения и ликвидации чрезвычайных ситуаций, их фактической готовности к решению задач по предназначению, надежности систем управления, связи и оповещения.</w:t>
      </w:r>
    </w:p>
    <w:p w:rsidR="00583976" w:rsidRPr="00DB03B2" w:rsidRDefault="00583976" w:rsidP="00DB03B2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9" w:name="sub_51300"/>
      <w:r w:rsidRPr="00DB03B2">
        <w:rPr>
          <w:rFonts w:ascii="Times New Roman" w:hAnsi="Times New Roman" w:cs="Times New Roman"/>
          <w:b/>
          <w:bCs/>
          <w:kern w:val="32"/>
          <w:sz w:val="28"/>
          <w:szCs w:val="28"/>
          <w:lang w:val="en-US" w:eastAsia="ru-RU"/>
        </w:rPr>
        <w:t>III</w:t>
      </w:r>
      <w:r w:rsidRPr="00DB03B2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. Лица, подлежащие подготовке</w:t>
      </w:r>
    </w:p>
    <w:bookmarkEnd w:id="9"/>
    <w:p w:rsidR="00583976" w:rsidRPr="00DB03B2" w:rsidRDefault="00583976" w:rsidP="00DB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3B2">
        <w:rPr>
          <w:rFonts w:ascii="Times New Roman" w:hAnsi="Times New Roman" w:cs="Times New Roman"/>
          <w:sz w:val="28"/>
          <w:szCs w:val="28"/>
          <w:lang w:eastAsia="ru-RU"/>
        </w:rPr>
        <w:t>Лица, подлежащие подготовке, подразделяются на следующие группы:</w:t>
      </w:r>
    </w:p>
    <w:p w:rsidR="00583976" w:rsidRPr="00DB03B2" w:rsidRDefault="00583976" w:rsidP="00DB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B03B2">
        <w:rPr>
          <w:rFonts w:ascii="Times New Roman" w:hAnsi="Times New Roman" w:cs="Times New Roman"/>
          <w:sz w:val="28"/>
          <w:szCs w:val="28"/>
          <w:lang w:eastAsia="ru-RU"/>
        </w:rPr>
        <w:t>главы муниципальных образований, руководители организаций;</w:t>
      </w:r>
    </w:p>
    <w:p w:rsidR="00583976" w:rsidRPr="00DB03B2" w:rsidRDefault="00583976" w:rsidP="00DB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B03B2">
        <w:rPr>
          <w:rFonts w:ascii="Times New Roman" w:hAnsi="Times New Roman" w:cs="Times New Roman"/>
          <w:sz w:val="28"/>
          <w:szCs w:val="28"/>
          <w:lang w:eastAsia="ru-RU"/>
        </w:rPr>
        <w:t>должностные лица гражданской обороны, руководители и работники органов, осуществляющих управление гражданской</w:t>
      </w:r>
      <w:r w:rsidR="00010033">
        <w:rPr>
          <w:rFonts w:ascii="Times New Roman" w:hAnsi="Times New Roman" w:cs="Times New Roman"/>
          <w:sz w:val="28"/>
          <w:szCs w:val="28"/>
          <w:lang w:eastAsia="ru-RU"/>
        </w:rPr>
        <w:t xml:space="preserve"> обороной, преподаватели курса «</w:t>
      </w:r>
      <w:r w:rsidRPr="00DB03B2">
        <w:rPr>
          <w:rFonts w:ascii="Times New Roman" w:hAnsi="Times New Roman" w:cs="Times New Roman"/>
          <w:sz w:val="28"/>
          <w:szCs w:val="28"/>
          <w:lang w:eastAsia="ru-RU"/>
        </w:rPr>
        <w:t>Основы безопасности жизнедеятельности</w:t>
      </w:r>
      <w:r w:rsidR="0001003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651BF">
        <w:rPr>
          <w:rFonts w:ascii="Times New Roman" w:hAnsi="Times New Roman" w:cs="Times New Roman"/>
          <w:sz w:val="28"/>
          <w:szCs w:val="28"/>
          <w:lang w:eastAsia="ru-RU"/>
        </w:rPr>
        <w:t xml:space="preserve"> и дисциплины «</w:t>
      </w:r>
      <w:r w:rsidRPr="00DB03B2">
        <w:rPr>
          <w:rFonts w:ascii="Times New Roman" w:hAnsi="Times New Roman" w:cs="Times New Roman"/>
          <w:sz w:val="28"/>
          <w:szCs w:val="28"/>
          <w:lang w:eastAsia="ru-RU"/>
        </w:rPr>
        <w:t>Безопасность жизнедеятельности</w:t>
      </w:r>
      <w:r w:rsidR="003651B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B03B2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образования;</w:t>
      </w:r>
    </w:p>
    <w:p w:rsidR="00583976" w:rsidRPr="00DB03B2" w:rsidRDefault="00583976" w:rsidP="00DB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B03B2">
        <w:rPr>
          <w:rFonts w:ascii="Times New Roman" w:hAnsi="Times New Roman" w:cs="Times New Roman"/>
          <w:sz w:val="28"/>
          <w:szCs w:val="28"/>
          <w:lang w:eastAsia="ru-RU"/>
        </w:rPr>
        <w:t>работающее население;</w:t>
      </w:r>
    </w:p>
    <w:p w:rsidR="00583976" w:rsidRPr="00DB03B2" w:rsidRDefault="00583976" w:rsidP="00DB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B03B2">
        <w:rPr>
          <w:rFonts w:ascii="Times New Roman" w:hAnsi="Times New Roman" w:cs="Times New Roman"/>
          <w:sz w:val="28"/>
          <w:szCs w:val="28"/>
          <w:lang w:eastAsia="ru-RU"/>
        </w:rPr>
        <w:t>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(далее - обучающиеся);</w:t>
      </w:r>
    </w:p>
    <w:p w:rsidR="00583976" w:rsidRPr="00DB03B2" w:rsidRDefault="00583976" w:rsidP="00DB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B03B2">
        <w:rPr>
          <w:rFonts w:ascii="Times New Roman" w:hAnsi="Times New Roman" w:cs="Times New Roman"/>
          <w:sz w:val="28"/>
          <w:szCs w:val="28"/>
          <w:lang w:eastAsia="ru-RU"/>
        </w:rPr>
        <w:t>неработающее население;</w:t>
      </w:r>
    </w:p>
    <w:p w:rsidR="00583976" w:rsidRPr="00DB03B2" w:rsidRDefault="00583976" w:rsidP="00DB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B03B2">
        <w:rPr>
          <w:rFonts w:ascii="Times New Roman" w:hAnsi="Times New Roman" w:cs="Times New Roman"/>
          <w:sz w:val="28"/>
          <w:szCs w:val="28"/>
          <w:lang w:eastAsia="ru-RU"/>
        </w:rPr>
        <w:t>личный состав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формирования).</w:t>
      </w:r>
    </w:p>
    <w:p w:rsidR="00583976" w:rsidRPr="00DB03B2" w:rsidRDefault="00583976" w:rsidP="00DB0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0033" w:rsidRDefault="00010033" w:rsidP="00DB03B2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en-US" w:eastAsia="ru-RU"/>
        </w:rPr>
        <w:sectPr w:rsidR="00010033" w:rsidSect="008008C1">
          <w:headerReference w:type="first" r:id="rId10"/>
          <w:type w:val="continuous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99"/>
        </w:sectPr>
      </w:pPr>
      <w:bookmarkStart w:id="10" w:name="sub_51400"/>
    </w:p>
    <w:p w:rsidR="00583976" w:rsidRPr="00DB03B2" w:rsidRDefault="00583976" w:rsidP="00DB03B2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DB03B2">
        <w:rPr>
          <w:rFonts w:ascii="Times New Roman" w:hAnsi="Times New Roman" w:cs="Times New Roman"/>
          <w:b/>
          <w:bCs/>
          <w:kern w:val="32"/>
          <w:sz w:val="28"/>
          <w:szCs w:val="28"/>
          <w:lang w:val="en-US" w:eastAsia="ru-RU"/>
        </w:rPr>
        <w:lastRenderedPageBreak/>
        <w:t>IV</w:t>
      </w:r>
      <w:r w:rsidRPr="00DB03B2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. Формы и методы подготовки в области гражданской обороны</w:t>
      </w:r>
    </w:p>
    <w:p w:rsidR="00583976" w:rsidRPr="00DB03B2" w:rsidRDefault="00583976" w:rsidP="00DB0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1" w:name="sub_51401"/>
      <w:bookmarkEnd w:id="10"/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B03B2">
        <w:rPr>
          <w:rFonts w:ascii="Times New Roman" w:hAnsi="Times New Roman" w:cs="Times New Roman"/>
          <w:sz w:val="28"/>
          <w:szCs w:val="28"/>
          <w:lang w:eastAsia="ru-RU"/>
        </w:rPr>
        <w:t>4.1. Подготовка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характера. Подготовка является обязательной и проводится:</w:t>
      </w:r>
    </w:p>
    <w:bookmarkEnd w:id="11"/>
    <w:p w:rsidR="00583976" w:rsidRPr="00DB03B2" w:rsidRDefault="00583976" w:rsidP="00DB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3B2">
        <w:rPr>
          <w:rFonts w:ascii="Times New Roman" w:hAnsi="Times New Roman" w:cs="Times New Roman"/>
          <w:sz w:val="28"/>
          <w:szCs w:val="28"/>
          <w:lang w:eastAsia="ru-RU"/>
        </w:rPr>
        <w:t>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образования;</w:t>
      </w:r>
    </w:p>
    <w:p w:rsidR="00583976" w:rsidRPr="00DB03B2" w:rsidRDefault="00583976" w:rsidP="00DB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3B2">
        <w:rPr>
          <w:rFonts w:ascii="Times New Roman" w:hAnsi="Times New Roman" w:cs="Times New Roman"/>
          <w:sz w:val="28"/>
          <w:szCs w:val="28"/>
          <w:lang w:eastAsia="ru-RU"/>
        </w:rPr>
        <w:t>в государственном образовательном учреждении дополнительного профессионального образования  «Учебно-методический центр по гражданской обороне, чрезвычайным ситуациям и пожарной безопасности Удмуртской Республики» (далее - ГОУ ДПО «УМЦ УР»);</w:t>
      </w:r>
    </w:p>
    <w:p w:rsidR="00583976" w:rsidRPr="00DB03B2" w:rsidRDefault="00583976" w:rsidP="00DB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3B2">
        <w:rPr>
          <w:rFonts w:ascii="Times New Roman" w:hAnsi="Times New Roman" w:cs="Times New Roman"/>
          <w:sz w:val="28"/>
          <w:szCs w:val="28"/>
          <w:lang w:eastAsia="ru-RU"/>
        </w:rPr>
        <w:t>в других организациях, осуществляющих образовательную деятельность по дополнительным профессиональным программам в области гражданской обороны;</w:t>
      </w:r>
    </w:p>
    <w:p w:rsidR="00583976" w:rsidRPr="00DB03B2" w:rsidRDefault="00583976" w:rsidP="00DB0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3B2">
        <w:rPr>
          <w:rFonts w:ascii="Times New Roman" w:hAnsi="Times New Roman" w:cs="Times New Roman"/>
          <w:sz w:val="28"/>
          <w:szCs w:val="28"/>
          <w:lang w:eastAsia="ru-RU"/>
        </w:rPr>
        <w:t>в учебно-консультационных пунктах (далее - УКП);</w:t>
      </w:r>
    </w:p>
    <w:p w:rsidR="00583976" w:rsidRPr="00DB03B2" w:rsidRDefault="00583976" w:rsidP="00DB0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3B2">
        <w:rPr>
          <w:rFonts w:ascii="Times New Roman" w:hAnsi="Times New Roman" w:cs="Times New Roman"/>
          <w:sz w:val="28"/>
          <w:szCs w:val="28"/>
          <w:lang w:eastAsia="ru-RU"/>
        </w:rPr>
        <w:t>по месту работы, учебы и месту жительства граждан.</w:t>
      </w:r>
    </w:p>
    <w:p w:rsidR="00583976" w:rsidRPr="00DB03B2" w:rsidRDefault="00583976" w:rsidP="00DB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2" w:name="sub_51402"/>
      <w:r w:rsidRPr="00DB03B2">
        <w:rPr>
          <w:rFonts w:ascii="Times New Roman" w:hAnsi="Times New Roman" w:cs="Times New Roman"/>
          <w:sz w:val="28"/>
          <w:szCs w:val="28"/>
          <w:lang w:eastAsia="ru-RU"/>
        </w:rPr>
        <w:t>4.2. Подготовка в области гражданской обороны осуществляется:</w:t>
      </w:r>
    </w:p>
    <w:bookmarkEnd w:id="12"/>
    <w:p w:rsidR="00583976" w:rsidRPr="00DB03B2" w:rsidRDefault="00583976" w:rsidP="00DB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3B2">
        <w:rPr>
          <w:rFonts w:ascii="Times New Roman" w:hAnsi="Times New Roman" w:cs="Times New Roman"/>
          <w:sz w:val="28"/>
          <w:szCs w:val="28"/>
          <w:lang w:eastAsia="ru-RU"/>
        </w:rPr>
        <w:t>для руководителей органов местного самоуправления и руководителей организаций - переподготовка и повышение квалификации в ГОУ ДПО «УМЦ УР», самостоятельная работа с нормативными документами по вопросам организации, планирования и проведения мероприятий по гражданской обороне, участие в учениях, тренировках и других плановых мероприятиях по гражданской обороне;</w:t>
      </w:r>
    </w:p>
    <w:p w:rsidR="00583976" w:rsidRPr="00DB03B2" w:rsidRDefault="00583976" w:rsidP="00DB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3B2">
        <w:rPr>
          <w:rFonts w:ascii="Times New Roman" w:hAnsi="Times New Roman" w:cs="Times New Roman"/>
          <w:sz w:val="28"/>
          <w:szCs w:val="28"/>
          <w:lang w:eastAsia="ru-RU"/>
        </w:rPr>
        <w:t>для работающего населения - проведение занятий по месту работы, самостоятельное изучение способов защиты от опасностей, возникающих при ведении военных конфликтов или вследствие этих конфликтов, участие в учениях и тренировках и других плановых мероприятиях по гражданской обороне;</w:t>
      </w:r>
    </w:p>
    <w:p w:rsidR="00583976" w:rsidRPr="00DB03B2" w:rsidRDefault="00583976" w:rsidP="00DB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3B2">
        <w:rPr>
          <w:rFonts w:ascii="Times New Roman" w:hAnsi="Times New Roman" w:cs="Times New Roman"/>
          <w:sz w:val="28"/>
          <w:szCs w:val="28"/>
          <w:lang w:eastAsia="ru-RU"/>
        </w:rPr>
        <w:t>для обучающихся - обуче</w:t>
      </w:r>
      <w:r w:rsidR="00010033">
        <w:rPr>
          <w:rFonts w:ascii="Times New Roman" w:hAnsi="Times New Roman" w:cs="Times New Roman"/>
          <w:sz w:val="28"/>
          <w:szCs w:val="28"/>
          <w:lang w:eastAsia="ru-RU"/>
        </w:rPr>
        <w:t>ние (в учебное время) по курсу «</w:t>
      </w:r>
      <w:r w:rsidRPr="00DB03B2">
        <w:rPr>
          <w:rFonts w:ascii="Times New Roman" w:hAnsi="Times New Roman" w:cs="Times New Roman"/>
          <w:sz w:val="28"/>
          <w:szCs w:val="28"/>
          <w:lang w:eastAsia="ru-RU"/>
        </w:rPr>
        <w:t>Основы безопасности жизнедеятельности</w:t>
      </w:r>
      <w:r w:rsidR="00010033">
        <w:rPr>
          <w:rFonts w:ascii="Times New Roman" w:hAnsi="Times New Roman" w:cs="Times New Roman"/>
          <w:sz w:val="28"/>
          <w:szCs w:val="28"/>
          <w:lang w:eastAsia="ru-RU"/>
        </w:rPr>
        <w:t>» и дисциплине «</w:t>
      </w:r>
      <w:r w:rsidRPr="00DB03B2">
        <w:rPr>
          <w:rFonts w:ascii="Times New Roman" w:hAnsi="Times New Roman" w:cs="Times New Roman"/>
          <w:sz w:val="28"/>
          <w:szCs w:val="28"/>
          <w:lang w:eastAsia="ru-RU"/>
        </w:rPr>
        <w:t>Безопасность жизнедеятельности</w:t>
      </w:r>
      <w:r w:rsidR="0001003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B03B2">
        <w:rPr>
          <w:rFonts w:ascii="Times New Roman" w:hAnsi="Times New Roman" w:cs="Times New Roman"/>
          <w:sz w:val="28"/>
          <w:szCs w:val="28"/>
          <w:lang w:eastAsia="ru-RU"/>
        </w:rPr>
        <w:t>, участие в учениях и тренировках по гражданской обороне, чтение памяток, листовок и пособий, прослушивание радиопередач и просмотр телепрограмм по тематике гражданской обороны;</w:t>
      </w:r>
    </w:p>
    <w:p w:rsidR="00583976" w:rsidRPr="00DB03B2" w:rsidRDefault="00583976" w:rsidP="00DB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3B2">
        <w:rPr>
          <w:rFonts w:ascii="Times New Roman" w:hAnsi="Times New Roman" w:cs="Times New Roman"/>
          <w:sz w:val="28"/>
          <w:szCs w:val="28"/>
          <w:lang w:eastAsia="ru-RU"/>
        </w:rPr>
        <w:t>для неработающего населения - проведение занятий в учебно-консультационных пунктах муниципальных образований-поселений, посещение мероприятий, проводимых по тематике гражданской обороны (беседы, лекции, вечера вопросов и ответов, консультации, показ учебных фильмов), участие в учениях по гражданской обороне, чтение памяток, листовок и пособий, прослушивание радиопередач и просмотр телепрограмм по тематике гражданской обороны;</w:t>
      </w:r>
    </w:p>
    <w:p w:rsidR="003651BF" w:rsidRDefault="00583976" w:rsidP="00DB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3651BF" w:rsidSect="008008C1">
          <w:headerReference w:type="first" r:id="rId11"/>
          <w:type w:val="continuous"/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299"/>
        </w:sectPr>
      </w:pPr>
      <w:r w:rsidRPr="00DB03B2">
        <w:rPr>
          <w:rFonts w:ascii="Times New Roman" w:hAnsi="Times New Roman" w:cs="Times New Roman"/>
          <w:sz w:val="28"/>
          <w:szCs w:val="28"/>
          <w:lang w:eastAsia="ru-RU"/>
        </w:rPr>
        <w:t xml:space="preserve">для формирований - повышение квалификации в ГОУ ДПО «УМЦ УР» (руководители формирований), а также в других организациях, проведение </w:t>
      </w:r>
    </w:p>
    <w:p w:rsidR="00583976" w:rsidRPr="00DB03B2" w:rsidRDefault="00583976" w:rsidP="00DB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3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занятий с личным составом формирований по месту работы, участие в учениях и тренировках по гражданской обороне;</w:t>
      </w:r>
    </w:p>
    <w:p w:rsidR="00583976" w:rsidRPr="00DB03B2" w:rsidRDefault="00583976" w:rsidP="00DB0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976" w:rsidRPr="00DB03B2" w:rsidRDefault="00583976" w:rsidP="00DB03B2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3" w:name="sub_51500"/>
      <w:r w:rsidRPr="00DB03B2">
        <w:rPr>
          <w:rFonts w:ascii="Times New Roman" w:hAnsi="Times New Roman" w:cs="Times New Roman"/>
          <w:b/>
          <w:bCs/>
          <w:kern w:val="32"/>
          <w:sz w:val="28"/>
          <w:szCs w:val="28"/>
          <w:lang w:val="en-US" w:eastAsia="ru-RU"/>
        </w:rPr>
        <w:t>V</w:t>
      </w:r>
      <w:r w:rsidRPr="00DB03B2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. Порядок организации подготовки</w:t>
      </w:r>
    </w:p>
    <w:p w:rsidR="00583976" w:rsidRPr="00DB03B2" w:rsidRDefault="00583976" w:rsidP="00DB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4" w:name="sub_51501"/>
      <w:bookmarkEnd w:id="13"/>
      <w:r w:rsidRPr="00DB03B2">
        <w:rPr>
          <w:rFonts w:ascii="Times New Roman" w:hAnsi="Times New Roman" w:cs="Times New Roman"/>
          <w:sz w:val="28"/>
          <w:szCs w:val="28"/>
          <w:lang w:eastAsia="ru-RU"/>
        </w:rPr>
        <w:t>5.1. В целях организации и осуществления подготовки в области гражданской обороны органы местного самоуправления:</w:t>
      </w:r>
    </w:p>
    <w:bookmarkEnd w:id="14"/>
    <w:p w:rsidR="00583976" w:rsidRPr="00DB03B2" w:rsidRDefault="00583976" w:rsidP="00DB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3B2">
        <w:rPr>
          <w:rFonts w:ascii="Times New Roman" w:hAnsi="Times New Roman" w:cs="Times New Roman"/>
          <w:sz w:val="28"/>
          <w:szCs w:val="28"/>
          <w:lang w:eastAsia="ru-RU"/>
        </w:rPr>
        <w:t>планируют подготовку населения в области гражданской обороны;</w:t>
      </w:r>
    </w:p>
    <w:p w:rsidR="00583976" w:rsidRPr="00DB03B2" w:rsidRDefault="00583976" w:rsidP="00DB0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3B2">
        <w:rPr>
          <w:rFonts w:ascii="Times New Roman" w:hAnsi="Times New Roman" w:cs="Times New Roman"/>
          <w:sz w:val="28"/>
          <w:szCs w:val="28"/>
          <w:lang w:eastAsia="ru-RU"/>
        </w:rPr>
        <w:t>организуют изучение в организациях, осуществляющих образовательную деятельность по образовательным программам основного общего и сред</w:t>
      </w:r>
      <w:r w:rsidR="00010033">
        <w:rPr>
          <w:rFonts w:ascii="Times New Roman" w:hAnsi="Times New Roman" w:cs="Times New Roman"/>
          <w:sz w:val="28"/>
          <w:szCs w:val="28"/>
          <w:lang w:eastAsia="ru-RU"/>
        </w:rPr>
        <w:t>него общего образования, курса «</w:t>
      </w:r>
      <w:r w:rsidRPr="00DB03B2">
        <w:rPr>
          <w:rFonts w:ascii="Times New Roman" w:hAnsi="Times New Roman" w:cs="Times New Roman"/>
          <w:sz w:val="28"/>
          <w:szCs w:val="28"/>
          <w:lang w:eastAsia="ru-RU"/>
        </w:rPr>
        <w:t>Основы безопасности жизнедеятельности</w:t>
      </w:r>
      <w:r w:rsidR="0001003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B03B2">
        <w:rPr>
          <w:rFonts w:ascii="Times New Roman" w:hAnsi="Times New Roman" w:cs="Times New Roman"/>
          <w:sz w:val="28"/>
          <w:szCs w:val="28"/>
          <w:lang w:eastAsia="ru-RU"/>
        </w:rPr>
        <w:t>, а в организациях, осуществляющих образовательную деятельность по профессиональным образовательным программам и находящихся в сфере веде</w:t>
      </w:r>
      <w:r w:rsidR="00010033">
        <w:rPr>
          <w:rFonts w:ascii="Times New Roman" w:hAnsi="Times New Roman" w:cs="Times New Roman"/>
          <w:sz w:val="28"/>
          <w:szCs w:val="28"/>
          <w:lang w:eastAsia="ru-RU"/>
        </w:rPr>
        <w:t>ния этих органов, - дисциплины «</w:t>
      </w:r>
      <w:r w:rsidRPr="00DB03B2">
        <w:rPr>
          <w:rFonts w:ascii="Times New Roman" w:hAnsi="Times New Roman" w:cs="Times New Roman"/>
          <w:sz w:val="28"/>
          <w:szCs w:val="28"/>
          <w:lang w:eastAsia="ru-RU"/>
        </w:rPr>
        <w:t>Безопасность жизнедеятельности</w:t>
      </w:r>
      <w:r w:rsidR="00010033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B03B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83976" w:rsidRPr="00DB03B2" w:rsidRDefault="00583976" w:rsidP="00DB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3B2">
        <w:rPr>
          <w:rFonts w:ascii="Times New Roman" w:hAnsi="Times New Roman" w:cs="Times New Roman"/>
          <w:sz w:val="28"/>
          <w:szCs w:val="28"/>
          <w:lang w:eastAsia="ru-RU"/>
        </w:rPr>
        <w:t>создают и оснащают учебно-консультационные пункты или другие организации, осуществляющие образовательную деятельность по дополнительным профессиональным программам в области гражданской обороны, а также организуют их деятельность;</w:t>
      </w:r>
    </w:p>
    <w:p w:rsidR="00583976" w:rsidRPr="00DB03B2" w:rsidRDefault="00583976" w:rsidP="00DB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3B2">
        <w:rPr>
          <w:rFonts w:ascii="Times New Roman" w:hAnsi="Times New Roman" w:cs="Times New Roman"/>
          <w:sz w:val="28"/>
          <w:szCs w:val="28"/>
          <w:lang w:eastAsia="ru-RU"/>
        </w:rPr>
        <w:t>организуют и проводят учебно-методические сборы, учения, тренировки и другие плановые мероприятия по гражданской обороне;</w:t>
      </w:r>
    </w:p>
    <w:p w:rsidR="00583976" w:rsidRPr="00DB03B2" w:rsidRDefault="00583976" w:rsidP="00DB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3B2">
        <w:rPr>
          <w:rFonts w:ascii="Times New Roman" w:hAnsi="Times New Roman" w:cs="Times New Roman"/>
          <w:sz w:val="28"/>
          <w:szCs w:val="28"/>
          <w:lang w:eastAsia="ru-RU"/>
        </w:rPr>
        <w:t>организуют и осуществляют информирование населения и пропаганду знаний в области гражданской обороны;</w:t>
      </w:r>
    </w:p>
    <w:p w:rsidR="00583976" w:rsidRPr="00DB03B2" w:rsidRDefault="00583976" w:rsidP="00DB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3B2">
        <w:rPr>
          <w:rFonts w:ascii="Times New Roman" w:hAnsi="Times New Roman" w:cs="Times New Roman"/>
          <w:sz w:val="28"/>
          <w:szCs w:val="28"/>
          <w:lang w:eastAsia="ru-RU"/>
        </w:rPr>
        <w:t>обеспечивают распространение учебной литературы и наглядных пособий по гражданской обороне среди населения;</w:t>
      </w:r>
    </w:p>
    <w:p w:rsidR="00583976" w:rsidRPr="00DB03B2" w:rsidRDefault="00583976" w:rsidP="00DB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3B2">
        <w:rPr>
          <w:rFonts w:ascii="Times New Roman" w:hAnsi="Times New Roman" w:cs="Times New Roman"/>
          <w:sz w:val="28"/>
          <w:szCs w:val="28"/>
          <w:lang w:eastAsia="ru-RU"/>
        </w:rPr>
        <w:t>осуществляют контроль за ходом и качеством подготовки населения в области гражданской обороны.</w:t>
      </w:r>
    </w:p>
    <w:p w:rsidR="00583976" w:rsidRPr="00DB03B2" w:rsidRDefault="00583976" w:rsidP="00DB0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976" w:rsidRPr="00DB03B2" w:rsidRDefault="00583976" w:rsidP="00DB03B2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5" w:name="sub_51600"/>
      <w:r w:rsidRPr="00DB03B2">
        <w:rPr>
          <w:rFonts w:ascii="Times New Roman" w:hAnsi="Times New Roman" w:cs="Times New Roman"/>
          <w:b/>
          <w:bCs/>
          <w:kern w:val="32"/>
          <w:sz w:val="28"/>
          <w:szCs w:val="28"/>
          <w:lang w:val="en-US" w:eastAsia="ru-RU"/>
        </w:rPr>
        <w:t>VI</w:t>
      </w:r>
      <w:r w:rsidRPr="00DB03B2">
        <w:rPr>
          <w:rFonts w:ascii="Times New Roman" w:hAnsi="Times New Roman" w:cs="Times New Roman"/>
          <w:b/>
          <w:bCs/>
          <w:kern w:val="32"/>
          <w:sz w:val="28"/>
          <w:szCs w:val="28"/>
          <w:lang w:eastAsia="ru-RU"/>
        </w:rPr>
        <w:t>. Финансирование</w:t>
      </w:r>
    </w:p>
    <w:bookmarkEnd w:id="15"/>
    <w:p w:rsidR="00583976" w:rsidRPr="00DB03B2" w:rsidRDefault="00583976" w:rsidP="00DB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3B2">
        <w:rPr>
          <w:rFonts w:ascii="Times New Roman" w:hAnsi="Times New Roman" w:cs="Times New Roman"/>
          <w:sz w:val="28"/>
          <w:szCs w:val="28"/>
          <w:lang w:eastAsia="ru-RU"/>
        </w:rPr>
        <w:t>Финансирование мероприятий по подготовке населения в области гражданской обороны осуществляется за счет соответствующих бюджетов бюджетной системы Российской Федерации.</w:t>
      </w:r>
    </w:p>
    <w:p w:rsidR="00583976" w:rsidRPr="00DB03B2" w:rsidRDefault="00583976" w:rsidP="00DB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3B2">
        <w:rPr>
          <w:rFonts w:ascii="Times New Roman" w:hAnsi="Times New Roman" w:cs="Times New Roman"/>
          <w:sz w:val="28"/>
          <w:szCs w:val="28"/>
          <w:lang w:eastAsia="ru-RU"/>
        </w:rPr>
        <w:t>Финансирование содержания учебно-консультационных пунктов, а также проведения органами местного самоуправления сборов, учений и тренировок осуществляется за счет средств бюджета муниципального образования.</w:t>
      </w:r>
    </w:p>
    <w:p w:rsidR="00583976" w:rsidRPr="00DB03B2" w:rsidRDefault="00583976" w:rsidP="00DB03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03B2">
        <w:rPr>
          <w:rFonts w:ascii="Times New Roman" w:hAnsi="Times New Roman" w:cs="Times New Roman"/>
          <w:sz w:val="28"/>
          <w:szCs w:val="28"/>
          <w:lang w:eastAsia="ru-RU"/>
        </w:rPr>
        <w:t>Финансирование подготовки работающего населения в области гражданской обороны, а также проведения организациями учений и тренировок осуществляется за счет средств соответствующих организаций.</w:t>
      </w:r>
    </w:p>
    <w:p w:rsidR="00583976" w:rsidRPr="00DB03B2" w:rsidRDefault="00583976" w:rsidP="00DB0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3976" w:rsidRPr="00DB03B2" w:rsidRDefault="00583976" w:rsidP="00DB03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B03B2"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</w:p>
    <w:p w:rsidR="00583976" w:rsidRPr="00C34599" w:rsidRDefault="00583976" w:rsidP="00DB03B2">
      <w:pPr>
        <w:spacing w:after="0" w:line="240" w:lineRule="auto"/>
        <w:jc w:val="center"/>
      </w:pPr>
    </w:p>
    <w:sectPr w:rsidR="00583976" w:rsidRPr="00C34599" w:rsidSect="008008C1">
      <w:headerReference w:type="first" r:id="rId12"/>
      <w:type w:val="continuous"/>
      <w:pgSz w:w="11909" w:h="16834"/>
      <w:pgMar w:top="1134" w:right="851" w:bottom="1134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C9E" w:rsidRDefault="00B06C9E" w:rsidP="004408F5">
      <w:pPr>
        <w:spacing w:after="0" w:line="240" w:lineRule="auto"/>
      </w:pPr>
      <w:r>
        <w:separator/>
      </w:r>
    </w:p>
  </w:endnote>
  <w:endnote w:type="continuationSeparator" w:id="0">
    <w:p w:rsidR="00B06C9E" w:rsidRDefault="00B06C9E" w:rsidP="0044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C9E" w:rsidRDefault="00B06C9E" w:rsidP="004408F5">
      <w:pPr>
        <w:spacing w:after="0" w:line="240" w:lineRule="auto"/>
      </w:pPr>
      <w:r>
        <w:separator/>
      </w:r>
    </w:p>
  </w:footnote>
  <w:footnote w:type="continuationSeparator" w:id="0">
    <w:p w:rsidR="00B06C9E" w:rsidRDefault="00B06C9E" w:rsidP="0044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033" w:rsidRDefault="00010033">
    <w:pPr>
      <w:pStyle w:val="a6"/>
      <w:jc w:val="center"/>
    </w:pPr>
    <w:fldSimple w:instr=" PAGE   \* MERGEFORMAT ">
      <w:r w:rsidR="003651BF">
        <w:rPr>
          <w:noProof/>
        </w:rPr>
        <w:t>2</w:t>
      </w:r>
    </w:fldSimple>
  </w:p>
  <w:p w:rsidR="00010033" w:rsidRDefault="0001003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033" w:rsidRDefault="00010033">
    <w:pPr>
      <w:pStyle w:val="a6"/>
      <w:jc w:val="center"/>
    </w:pPr>
  </w:p>
  <w:p w:rsidR="00010033" w:rsidRDefault="0001003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033" w:rsidRDefault="00010033">
    <w:pPr>
      <w:pStyle w:val="a6"/>
      <w:jc w:val="center"/>
    </w:pPr>
    <w:r>
      <w:t>2</w:t>
    </w:r>
  </w:p>
  <w:p w:rsidR="00010033" w:rsidRDefault="00010033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033" w:rsidRDefault="00010033">
    <w:pPr>
      <w:pStyle w:val="a6"/>
      <w:jc w:val="center"/>
    </w:pPr>
    <w:r>
      <w:t>3</w:t>
    </w:r>
  </w:p>
  <w:p w:rsidR="00010033" w:rsidRDefault="00010033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1BF" w:rsidRDefault="003651BF">
    <w:pPr>
      <w:pStyle w:val="a6"/>
      <w:jc w:val="center"/>
    </w:pPr>
    <w:r>
      <w:t>4</w:t>
    </w:r>
  </w:p>
  <w:p w:rsidR="003651BF" w:rsidRDefault="003651B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F880F4"/>
    <w:lvl w:ilvl="0">
      <w:numFmt w:val="bullet"/>
      <w:lvlText w:val="*"/>
      <w:lvlJc w:val="left"/>
    </w:lvl>
  </w:abstractNum>
  <w:abstractNum w:abstractNumId="1">
    <w:nsid w:val="01F244AD"/>
    <w:multiLevelType w:val="singleLevel"/>
    <w:tmpl w:val="B682244C"/>
    <w:lvl w:ilvl="0">
      <w:start w:val="12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09163F62"/>
    <w:multiLevelType w:val="multilevel"/>
    <w:tmpl w:val="1F94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0ADB1CEF"/>
    <w:multiLevelType w:val="singleLevel"/>
    <w:tmpl w:val="74787988"/>
    <w:lvl w:ilvl="0">
      <w:start w:val="3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4">
    <w:nsid w:val="117D25E2"/>
    <w:multiLevelType w:val="singleLevel"/>
    <w:tmpl w:val="F762F550"/>
    <w:lvl w:ilvl="0">
      <w:start w:val="2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5">
    <w:nsid w:val="16A3124A"/>
    <w:multiLevelType w:val="singleLevel"/>
    <w:tmpl w:val="982664CC"/>
    <w:lvl w:ilvl="0">
      <w:start w:val="4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175005B3"/>
    <w:multiLevelType w:val="singleLevel"/>
    <w:tmpl w:val="86367064"/>
    <w:lvl w:ilvl="0">
      <w:start w:val="17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>
    <w:nsid w:val="176D6104"/>
    <w:multiLevelType w:val="singleLevel"/>
    <w:tmpl w:val="20384738"/>
    <w:lvl w:ilvl="0">
      <w:start w:val="2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8">
    <w:nsid w:val="187F7A9E"/>
    <w:multiLevelType w:val="hybridMultilevel"/>
    <w:tmpl w:val="756E9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80C56"/>
    <w:multiLevelType w:val="hybridMultilevel"/>
    <w:tmpl w:val="515ED39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A74719"/>
    <w:multiLevelType w:val="singleLevel"/>
    <w:tmpl w:val="2360A650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231930F2"/>
    <w:multiLevelType w:val="singleLevel"/>
    <w:tmpl w:val="F4FE68D4"/>
    <w:lvl w:ilvl="0">
      <w:start w:val="13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2">
    <w:nsid w:val="27261183"/>
    <w:multiLevelType w:val="singleLevel"/>
    <w:tmpl w:val="2364341C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>
    <w:nsid w:val="32093C6C"/>
    <w:multiLevelType w:val="singleLevel"/>
    <w:tmpl w:val="6C3CD288"/>
    <w:lvl w:ilvl="0">
      <w:start w:val="2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4">
    <w:nsid w:val="347B7E67"/>
    <w:multiLevelType w:val="singleLevel"/>
    <w:tmpl w:val="FBD4B9A8"/>
    <w:lvl w:ilvl="0">
      <w:start w:val="9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5">
    <w:nsid w:val="377B1DD3"/>
    <w:multiLevelType w:val="singleLevel"/>
    <w:tmpl w:val="D0087E9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6">
    <w:nsid w:val="3CE434BE"/>
    <w:multiLevelType w:val="singleLevel"/>
    <w:tmpl w:val="2A4C0F3A"/>
    <w:lvl w:ilvl="0">
      <w:start w:val="3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7">
    <w:nsid w:val="410F1894"/>
    <w:multiLevelType w:val="singleLevel"/>
    <w:tmpl w:val="2360A650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8">
    <w:nsid w:val="42266536"/>
    <w:multiLevelType w:val="singleLevel"/>
    <w:tmpl w:val="2A6CBE4A"/>
    <w:lvl w:ilvl="0">
      <w:start w:val="24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9">
    <w:nsid w:val="451567C3"/>
    <w:multiLevelType w:val="singleLevel"/>
    <w:tmpl w:val="07824064"/>
    <w:lvl w:ilvl="0">
      <w:start w:val="4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0">
    <w:nsid w:val="4E7528A3"/>
    <w:multiLevelType w:val="singleLevel"/>
    <w:tmpl w:val="3B5A754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1">
    <w:nsid w:val="53AA67B5"/>
    <w:multiLevelType w:val="singleLevel"/>
    <w:tmpl w:val="8F4491D8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2">
    <w:nsid w:val="54103548"/>
    <w:multiLevelType w:val="singleLevel"/>
    <w:tmpl w:val="A6103756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3">
    <w:nsid w:val="5BFF17EE"/>
    <w:multiLevelType w:val="singleLevel"/>
    <w:tmpl w:val="6F00BD1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4">
    <w:nsid w:val="5C4509F5"/>
    <w:multiLevelType w:val="singleLevel"/>
    <w:tmpl w:val="3A6E1008"/>
    <w:lvl w:ilvl="0">
      <w:start w:val="3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5">
    <w:nsid w:val="5F8E20F3"/>
    <w:multiLevelType w:val="singleLevel"/>
    <w:tmpl w:val="997E12A2"/>
    <w:lvl w:ilvl="0">
      <w:start w:val="19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6">
    <w:nsid w:val="612C2ECC"/>
    <w:multiLevelType w:val="singleLevel"/>
    <w:tmpl w:val="E940DC9E"/>
    <w:lvl w:ilvl="0">
      <w:start w:val="5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7">
    <w:nsid w:val="616C33CA"/>
    <w:multiLevelType w:val="singleLevel"/>
    <w:tmpl w:val="3B5A754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8">
    <w:nsid w:val="66621362"/>
    <w:multiLevelType w:val="singleLevel"/>
    <w:tmpl w:val="6F52296C"/>
    <w:lvl w:ilvl="0">
      <w:start w:val="15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9">
    <w:nsid w:val="6A5A3C40"/>
    <w:multiLevelType w:val="singleLevel"/>
    <w:tmpl w:val="3278736E"/>
    <w:lvl w:ilvl="0">
      <w:start w:val="5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0">
    <w:nsid w:val="6AC8459E"/>
    <w:multiLevelType w:val="hybridMultilevel"/>
    <w:tmpl w:val="4FB4434E"/>
    <w:lvl w:ilvl="0" w:tplc="9E7C7808">
      <w:start w:val="1"/>
      <w:numFmt w:val="decimal"/>
      <w:lvlText w:val="%1."/>
      <w:lvlJc w:val="left"/>
      <w:pPr>
        <w:ind w:left="1887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7" w:hanging="360"/>
      </w:pPr>
    </w:lvl>
    <w:lvl w:ilvl="2" w:tplc="0419001B">
      <w:start w:val="1"/>
      <w:numFmt w:val="lowerRoman"/>
      <w:lvlText w:val="%3."/>
      <w:lvlJc w:val="right"/>
      <w:pPr>
        <w:ind w:left="2457" w:hanging="180"/>
      </w:pPr>
    </w:lvl>
    <w:lvl w:ilvl="3" w:tplc="0419000F">
      <w:start w:val="1"/>
      <w:numFmt w:val="decimal"/>
      <w:lvlText w:val="%4."/>
      <w:lvlJc w:val="left"/>
      <w:pPr>
        <w:ind w:left="3177" w:hanging="360"/>
      </w:pPr>
    </w:lvl>
    <w:lvl w:ilvl="4" w:tplc="04190019">
      <w:start w:val="1"/>
      <w:numFmt w:val="lowerLetter"/>
      <w:lvlText w:val="%5."/>
      <w:lvlJc w:val="left"/>
      <w:pPr>
        <w:ind w:left="3897" w:hanging="360"/>
      </w:pPr>
    </w:lvl>
    <w:lvl w:ilvl="5" w:tplc="0419001B">
      <w:start w:val="1"/>
      <w:numFmt w:val="lowerRoman"/>
      <w:lvlText w:val="%6."/>
      <w:lvlJc w:val="right"/>
      <w:pPr>
        <w:ind w:left="4617" w:hanging="180"/>
      </w:pPr>
    </w:lvl>
    <w:lvl w:ilvl="6" w:tplc="0419000F">
      <w:start w:val="1"/>
      <w:numFmt w:val="decimal"/>
      <w:lvlText w:val="%7."/>
      <w:lvlJc w:val="left"/>
      <w:pPr>
        <w:ind w:left="5337" w:hanging="360"/>
      </w:pPr>
    </w:lvl>
    <w:lvl w:ilvl="7" w:tplc="04190019">
      <w:start w:val="1"/>
      <w:numFmt w:val="lowerLetter"/>
      <w:lvlText w:val="%8."/>
      <w:lvlJc w:val="left"/>
      <w:pPr>
        <w:ind w:left="6057" w:hanging="360"/>
      </w:pPr>
    </w:lvl>
    <w:lvl w:ilvl="8" w:tplc="0419001B">
      <w:start w:val="1"/>
      <w:numFmt w:val="lowerRoman"/>
      <w:lvlText w:val="%9."/>
      <w:lvlJc w:val="right"/>
      <w:pPr>
        <w:ind w:left="6777" w:hanging="180"/>
      </w:pPr>
    </w:lvl>
  </w:abstractNum>
  <w:abstractNum w:abstractNumId="31">
    <w:nsid w:val="6BFE40B6"/>
    <w:multiLevelType w:val="singleLevel"/>
    <w:tmpl w:val="98627584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32">
    <w:nsid w:val="6DE07500"/>
    <w:multiLevelType w:val="singleLevel"/>
    <w:tmpl w:val="C0C4B682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num w:numId="1">
    <w:abstractNumId w:val="30"/>
  </w:num>
  <w:num w:numId="2">
    <w:abstractNumId w:val="8"/>
  </w:num>
  <w:num w:numId="3">
    <w:abstractNumId w:val="2"/>
  </w:num>
  <w:num w:numId="4">
    <w:abstractNumId w:val="9"/>
  </w:num>
  <w:num w:numId="5">
    <w:abstractNumId w:val="32"/>
  </w:num>
  <w:num w:numId="6">
    <w:abstractNumId w:val="32"/>
    <w:lvlOverride w:ilvl="0">
      <w:lvl w:ilvl="0">
        <w:start w:val="8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20"/>
  </w:num>
  <w:num w:numId="9">
    <w:abstractNumId w:val="27"/>
  </w:num>
  <w:num w:numId="10">
    <w:abstractNumId w:val="19"/>
  </w:num>
  <w:num w:numId="11">
    <w:abstractNumId w:val="22"/>
  </w:num>
  <w:num w:numId="12">
    <w:abstractNumId w:val="5"/>
  </w:num>
  <w:num w:numId="13">
    <w:abstractNumId w:val="14"/>
  </w:num>
  <w:num w:numId="14">
    <w:abstractNumId w:val="1"/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5"/>
  </w:num>
  <w:num w:numId="17">
    <w:abstractNumId w:val="12"/>
  </w:num>
  <w:num w:numId="18">
    <w:abstractNumId w:val="17"/>
  </w:num>
  <w:num w:numId="19">
    <w:abstractNumId w:val="24"/>
  </w:num>
  <w:num w:numId="20">
    <w:abstractNumId w:val="24"/>
    <w:lvlOverride w:ilvl="0">
      <w:lvl w:ilvl="0">
        <w:start w:val="3"/>
        <w:numFmt w:val="decimal"/>
        <w:lvlText w:val="%1)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0"/>
  </w:num>
  <w:num w:numId="22">
    <w:abstractNumId w:val="31"/>
  </w:num>
  <w:num w:numId="23">
    <w:abstractNumId w:val="21"/>
  </w:num>
  <w:num w:numId="24">
    <w:abstractNumId w:val="16"/>
  </w:num>
  <w:num w:numId="25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3"/>
  </w:num>
  <w:num w:numId="28">
    <w:abstractNumId w:val="29"/>
  </w:num>
  <w:num w:numId="29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8"/>
  </w:num>
  <w:num w:numId="31">
    <w:abstractNumId w:val="13"/>
  </w:num>
  <w:num w:numId="32">
    <w:abstractNumId w:val="7"/>
  </w:num>
  <w:num w:numId="33">
    <w:abstractNumId w:val="18"/>
  </w:num>
  <w:num w:numId="34">
    <w:abstractNumId w:val="15"/>
  </w:num>
  <w:num w:numId="35">
    <w:abstractNumId w:val="3"/>
  </w:num>
  <w:num w:numId="36">
    <w:abstractNumId w:val="26"/>
  </w:num>
  <w:num w:numId="37">
    <w:abstractNumId w:val="11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664BA"/>
    <w:rsid w:val="00004E84"/>
    <w:rsid w:val="0000734D"/>
    <w:rsid w:val="00010033"/>
    <w:rsid w:val="00013B03"/>
    <w:rsid w:val="00015E6A"/>
    <w:rsid w:val="00015EBF"/>
    <w:rsid w:val="00032A44"/>
    <w:rsid w:val="00037677"/>
    <w:rsid w:val="0004681B"/>
    <w:rsid w:val="00066F9F"/>
    <w:rsid w:val="00072151"/>
    <w:rsid w:val="00074AC6"/>
    <w:rsid w:val="000873E8"/>
    <w:rsid w:val="00087D11"/>
    <w:rsid w:val="000925F9"/>
    <w:rsid w:val="000B1D49"/>
    <w:rsid w:val="000B230E"/>
    <w:rsid w:val="000B3496"/>
    <w:rsid w:val="000B7BEA"/>
    <w:rsid w:val="000C22AB"/>
    <w:rsid w:val="000E15CE"/>
    <w:rsid w:val="000F0639"/>
    <w:rsid w:val="00100BC9"/>
    <w:rsid w:val="00124948"/>
    <w:rsid w:val="00127B84"/>
    <w:rsid w:val="0013737B"/>
    <w:rsid w:val="001374A8"/>
    <w:rsid w:val="0015541F"/>
    <w:rsid w:val="00182498"/>
    <w:rsid w:val="00183160"/>
    <w:rsid w:val="0018721E"/>
    <w:rsid w:val="001D2F32"/>
    <w:rsid w:val="001D4D4B"/>
    <w:rsid w:val="001D71DB"/>
    <w:rsid w:val="001F2BA4"/>
    <w:rsid w:val="001F3AB4"/>
    <w:rsid w:val="001F5AC6"/>
    <w:rsid w:val="002000F9"/>
    <w:rsid w:val="00202F16"/>
    <w:rsid w:val="002117C0"/>
    <w:rsid w:val="00212B07"/>
    <w:rsid w:val="00214A32"/>
    <w:rsid w:val="00220702"/>
    <w:rsid w:val="00221A46"/>
    <w:rsid w:val="002245A8"/>
    <w:rsid w:val="00225EEC"/>
    <w:rsid w:val="002454A1"/>
    <w:rsid w:val="00245BBE"/>
    <w:rsid w:val="002467FF"/>
    <w:rsid w:val="002716E3"/>
    <w:rsid w:val="0027200A"/>
    <w:rsid w:val="0027476A"/>
    <w:rsid w:val="00281FD0"/>
    <w:rsid w:val="00283A70"/>
    <w:rsid w:val="002941B9"/>
    <w:rsid w:val="00295C15"/>
    <w:rsid w:val="00295EF2"/>
    <w:rsid w:val="002A2E94"/>
    <w:rsid w:val="002B5484"/>
    <w:rsid w:val="002B6829"/>
    <w:rsid w:val="002C6A66"/>
    <w:rsid w:val="002D6337"/>
    <w:rsid w:val="002E14B6"/>
    <w:rsid w:val="002E181A"/>
    <w:rsid w:val="002E55DC"/>
    <w:rsid w:val="002F1343"/>
    <w:rsid w:val="00327DAE"/>
    <w:rsid w:val="0035094D"/>
    <w:rsid w:val="00354163"/>
    <w:rsid w:val="00362CE3"/>
    <w:rsid w:val="003651BF"/>
    <w:rsid w:val="003675C2"/>
    <w:rsid w:val="00377CDD"/>
    <w:rsid w:val="003808A3"/>
    <w:rsid w:val="00380E63"/>
    <w:rsid w:val="00384FD2"/>
    <w:rsid w:val="003956C2"/>
    <w:rsid w:val="003A40C4"/>
    <w:rsid w:val="003B440C"/>
    <w:rsid w:val="003D1406"/>
    <w:rsid w:val="003D5FB7"/>
    <w:rsid w:val="003D7E34"/>
    <w:rsid w:val="003F21F5"/>
    <w:rsid w:val="004408F5"/>
    <w:rsid w:val="004445EE"/>
    <w:rsid w:val="00444EE2"/>
    <w:rsid w:val="00453913"/>
    <w:rsid w:val="00456411"/>
    <w:rsid w:val="00456C6B"/>
    <w:rsid w:val="00464803"/>
    <w:rsid w:val="00476C8A"/>
    <w:rsid w:val="0048763E"/>
    <w:rsid w:val="004978C6"/>
    <w:rsid w:val="004D0332"/>
    <w:rsid w:val="004E6958"/>
    <w:rsid w:val="004F10D3"/>
    <w:rsid w:val="004F1E51"/>
    <w:rsid w:val="004F51C0"/>
    <w:rsid w:val="0050248E"/>
    <w:rsid w:val="00513044"/>
    <w:rsid w:val="00523634"/>
    <w:rsid w:val="005417AD"/>
    <w:rsid w:val="00541A42"/>
    <w:rsid w:val="0055435F"/>
    <w:rsid w:val="00561339"/>
    <w:rsid w:val="00583976"/>
    <w:rsid w:val="00593BFD"/>
    <w:rsid w:val="005A038C"/>
    <w:rsid w:val="005B1D1F"/>
    <w:rsid w:val="005C37FA"/>
    <w:rsid w:val="005D19F1"/>
    <w:rsid w:val="005D3602"/>
    <w:rsid w:val="005D4BC2"/>
    <w:rsid w:val="005D641A"/>
    <w:rsid w:val="005E5250"/>
    <w:rsid w:val="005E5DDB"/>
    <w:rsid w:val="005F70BD"/>
    <w:rsid w:val="00600C97"/>
    <w:rsid w:val="00600D91"/>
    <w:rsid w:val="00602174"/>
    <w:rsid w:val="00610218"/>
    <w:rsid w:val="00622D70"/>
    <w:rsid w:val="006337A9"/>
    <w:rsid w:val="0064608F"/>
    <w:rsid w:val="00651BCA"/>
    <w:rsid w:val="00662FAF"/>
    <w:rsid w:val="006640EF"/>
    <w:rsid w:val="006664BA"/>
    <w:rsid w:val="006706E2"/>
    <w:rsid w:val="006B0C22"/>
    <w:rsid w:val="006D7BF2"/>
    <w:rsid w:val="006F219B"/>
    <w:rsid w:val="006F7068"/>
    <w:rsid w:val="007156BE"/>
    <w:rsid w:val="00730710"/>
    <w:rsid w:val="00732402"/>
    <w:rsid w:val="00740379"/>
    <w:rsid w:val="00740E25"/>
    <w:rsid w:val="00742E16"/>
    <w:rsid w:val="00754A57"/>
    <w:rsid w:val="0078212B"/>
    <w:rsid w:val="00786619"/>
    <w:rsid w:val="00787E93"/>
    <w:rsid w:val="0079119D"/>
    <w:rsid w:val="00794260"/>
    <w:rsid w:val="007E0619"/>
    <w:rsid w:val="007E4DF2"/>
    <w:rsid w:val="007E657B"/>
    <w:rsid w:val="007F2B16"/>
    <w:rsid w:val="007F7A8C"/>
    <w:rsid w:val="008008C1"/>
    <w:rsid w:val="00811954"/>
    <w:rsid w:val="00833A3C"/>
    <w:rsid w:val="008350E7"/>
    <w:rsid w:val="00837E3B"/>
    <w:rsid w:val="0085646A"/>
    <w:rsid w:val="00872357"/>
    <w:rsid w:val="00873813"/>
    <w:rsid w:val="00873E88"/>
    <w:rsid w:val="0087773C"/>
    <w:rsid w:val="0089122B"/>
    <w:rsid w:val="008977DD"/>
    <w:rsid w:val="008B0F86"/>
    <w:rsid w:val="008C2DEA"/>
    <w:rsid w:val="008C5256"/>
    <w:rsid w:val="008C75A1"/>
    <w:rsid w:val="008D74DA"/>
    <w:rsid w:val="008E3573"/>
    <w:rsid w:val="008F550E"/>
    <w:rsid w:val="00902780"/>
    <w:rsid w:val="00926E8C"/>
    <w:rsid w:val="00931113"/>
    <w:rsid w:val="00932205"/>
    <w:rsid w:val="00945A60"/>
    <w:rsid w:val="0094622A"/>
    <w:rsid w:val="00957046"/>
    <w:rsid w:val="00964E17"/>
    <w:rsid w:val="00970071"/>
    <w:rsid w:val="00974679"/>
    <w:rsid w:val="009A1E82"/>
    <w:rsid w:val="009B04D2"/>
    <w:rsid w:val="009D1CDB"/>
    <w:rsid w:val="009D621C"/>
    <w:rsid w:val="009E307B"/>
    <w:rsid w:val="009F2317"/>
    <w:rsid w:val="009F34CF"/>
    <w:rsid w:val="00A15BC8"/>
    <w:rsid w:val="00A16141"/>
    <w:rsid w:val="00A25160"/>
    <w:rsid w:val="00A2528E"/>
    <w:rsid w:val="00A31F41"/>
    <w:rsid w:val="00A50A7C"/>
    <w:rsid w:val="00A52BC9"/>
    <w:rsid w:val="00A53C4C"/>
    <w:rsid w:val="00A569DA"/>
    <w:rsid w:val="00A61132"/>
    <w:rsid w:val="00A709EB"/>
    <w:rsid w:val="00A71BD0"/>
    <w:rsid w:val="00A752D4"/>
    <w:rsid w:val="00A868B4"/>
    <w:rsid w:val="00A958AF"/>
    <w:rsid w:val="00AA2FDA"/>
    <w:rsid w:val="00AA33BF"/>
    <w:rsid w:val="00AA608E"/>
    <w:rsid w:val="00AA75F3"/>
    <w:rsid w:val="00AB0162"/>
    <w:rsid w:val="00AC170F"/>
    <w:rsid w:val="00B043CF"/>
    <w:rsid w:val="00B06C9E"/>
    <w:rsid w:val="00B10668"/>
    <w:rsid w:val="00B11A0C"/>
    <w:rsid w:val="00B15C39"/>
    <w:rsid w:val="00B22438"/>
    <w:rsid w:val="00B25CF8"/>
    <w:rsid w:val="00B34986"/>
    <w:rsid w:val="00B451F7"/>
    <w:rsid w:val="00B5512D"/>
    <w:rsid w:val="00B60AA5"/>
    <w:rsid w:val="00B62FFB"/>
    <w:rsid w:val="00B6650F"/>
    <w:rsid w:val="00B74858"/>
    <w:rsid w:val="00B75D41"/>
    <w:rsid w:val="00B901AE"/>
    <w:rsid w:val="00B93674"/>
    <w:rsid w:val="00BA28A1"/>
    <w:rsid w:val="00BA496E"/>
    <w:rsid w:val="00BC1671"/>
    <w:rsid w:val="00BC4EF1"/>
    <w:rsid w:val="00BC54BD"/>
    <w:rsid w:val="00BE5718"/>
    <w:rsid w:val="00BE747B"/>
    <w:rsid w:val="00C0292C"/>
    <w:rsid w:val="00C046B9"/>
    <w:rsid w:val="00C20036"/>
    <w:rsid w:val="00C31D58"/>
    <w:rsid w:val="00C328D0"/>
    <w:rsid w:val="00C34599"/>
    <w:rsid w:val="00C5211C"/>
    <w:rsid w:val="00C559F7"/>
    <w:rsid w:val="00C70E5B"/>
    <w:rsid w:val="00C91B9C"/>
    <w:rsid w:val="00C94523"/>
    <w:rsid w:val="00C94773"/>
    <w:rsid w:val="00C94CC1"/>
    <w:rsid w:val="00C961E7"/>
    <w:rsid w:val="00CD6E9C"/>
    <w:rsid w:val="00CF7587"/>
    <w:rsid w:val="00D01A3B"/>
    <w:rsid w:val="00D1412B"/>
    <w:rsid w:val="00D230E2"/>
    <w:rsid w:val="00D24EAE"/>
    <w:rsid w:val="00D54183"/>
    <w:rsid w:val="00D81B65"/>
    <w:rsid w:val="00DA076D"/>
    <w:rsid w:val="00DB03B2"/>
    <w:rsid w:val="00DB17EF"/>
    <w:rsid w:val="00DB2A32"/>
    <w:rsid w:val="00DB2ABC"/>
    <w:rsid w:val="00DE110F"/>
    <w:rsid w:val="00DE5372"/>
    <w:rsid w:val="00E01699"/>
    <w:rsid w:val="00E05485"/>
    <w:rsid w:val="00E114AE"/>
    <w:rsid w:val="00E12644"/>
    <w:rsid w:val="00E13996"/>
    <w:rsid w:val="00E14D94"/>
    <w:rsid w:val="00E26A82"/>
    <w:rsid w:val="00E369F2"/>
    <w:rsid w:val="00E41A2E"/>
    <w:rsid w:val="00E4483E"/>
    <w:rsid w:val="00E6340E"/>
    <w:rsid w:val="00E801B9"/>
    <w:rsid w:val="00EA3702"/>
    <w:rsid w:val="00EC1375"/>
    <w:rsid w:val="00EC19A0"/>
    <w:rsid w:val="00EC426E"/>
    <w:rsid w:val="00EE7666"/>
    <w:rsid w:val="00F013C2"/>
    <w:rsid w:val="00F217A1"/>
    <w:rsid w:val="00F27E45"/>
    <w:rsid w:val="00F3041D"/>
    <w:rsid w:val="00F354AB"/>
    <w:rsid w:val="00F37C9E"/>
    <w:rsid w:val="00F5502F"/>
    <w:rsid w:val="00F606BD"/>
    <w:rsid w:val="00F62336"/>
    <w:rsid w:val="00F7093A"/>
    <w:rsid w:val="00F8700B"/>
    <w:rsid w:val="00F87CBB"/>
    <w:rsid w:val="00FA4CC4"/>
    <w:rsid w:val="00FA6869"/>
    <w:rsid w:val="00FB00C6"/>
    <w:rsid w:val="00FB5DF1"/>
    <w:rsid w:val="00FC0B51"/>
    <w:rsid w:val="00FC5727"/>
    <w:rsid w:val="00FF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E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7BEA"/>
    <w:pPr>
      <w:keepNext/>
      <w:spacing w:after="0" w:line="240" w:lineRule="auto"/>
      <w:jc w:val="center"/>
      <w:outlineLvl w:val="0"/>
    </w:pPr>
    <w:rPr>
      <w:rFonts w:eastAsia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015EBF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0B7BEA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B7BEA"/>
    <w:pPr>
      <w:spacing w:after="120"/>
    </w:pPr>
  </w:style>
  <w:style w:type="character" w:customStyle="1" w:styleId="BodyTextChar">
    <w:name w:val="Body Text Char"/>
    <w:basedOn w:val="a0"/>
    <w:link w:val="a3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0B7BEA"/>
    <w:rPr>
      <w:rFonts w:ascii="Calibri" w:hAnsi="Calibri" w:cs="Calibri"/>
    </w:rPr>
  </w:style>
  <w:style w:type="table" w:styleId="a5">
    <w:name w:val="Table Grid"/>
    <w:basedOn w:val="a1"/>
    <w:uiPriority w:val="99"/>
    <w:rsid w:val="00AA33B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0"/>
    <w:link w:val="a6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4408F5"/>
    <w:rPr>
      <w:rFonts w:ascii="Calibri" w:hAnsi="Calibri" w:cs="Calibri"/>
    </w:rPr>
  </w:style>
  <w:style w:type="paragraph" w:styleId="a8">
    <w:name w:val="footer"/>
    <w:basedOn w:val="a"/>
    <w:link w:val="a9"/>
    <w:uiPriority w:val="99"/>
    <w:rsid w:val="0044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link w:val="a8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4408F5"/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rsid w:val="00BE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a"/>
    <w:uiPriority w:val="99"/>
    <w:semiHidden/>
    <w:locked/>
    <w:rsid w:val="00015EBF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E5718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740379"/>
    <w:pPr>
      <w:ind w:left="720"/>
    </w:pPr>
  </w:style>
  <w:style w:type="paragraph" w:customStyle="1" w:styleId="ConsPlusNormal">
    <w:name w:val="ConsPlusNormal"/>
    <w:uiPriority w:val="99"/>
    <w:rsid w:val="00A15BC8"/>
    <w:pPr>
      <w:widowControl w:val="0"/>
      <w:autoSpaceDE w:val="0"/>
      <w:autoSpaceDN w:val="0"/>
    </w:pPr>
    <w:rPr>
      <w:rFonts w:eastAsia="Times New Roman" w:cs="Calibri"/>
      <w:sz w:val="24"/>
      <w:szCs w:val="24"/>
    </w:rPr>
  </w:style>
  <w:style w:type="paragraph" w:customStyle="1" w:styleId="ConsPlusDocList">
    <w:name w:val="ConsPlusDocList"/>
    <w:uiPriority w:val="99"/>
    <w:rsid w:val="00A15BC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2">
    <w:name w:val="Body Text Indent 2"/>
    <w:basedOn w:val="a"/>
    <w:link w:val="20"/>
    <w:uiPriority w:val="99"/>
    <w:semiHidden/>
    <w:rsid w:val="00E13996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a0"/>
    <w:link w:val="2"/>
    <w:uiPriority w:val="99"/>
    <w:semiHidden/>
    <w:locked/>
    <w:rsid w:val="00015EBF"/>
    <w:rPr>
      <w:rFonts w:eastAsia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7E657B"/>
    <w:rPr>
      <w:lang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E13996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character" w:customStyle="1" w:styleId="FontStyle15">
    <w:name w:val="Font Style15"/>
    <w:uiPriority w:val="99"/>
    <w:rsid w:val="00283A70"/>
    <w:rPr>
      <w:rFonts w:ascii="Calibri" w:hAnsi="Calibri" w:cs="Calibri"/>
      <w:sz w:val="26"/>
      <w:szCs w:val="26"/>
    </w:rPr>
  </w:style>
  <w:style w:type="paragraph" w:customStyle="1" w:styleId="Style1">
    <w:name w:val="Style1"/>
    <w:basedOn w:val="a"/>
    <w:uiPriority w:val="99"/>
    <w:rsid w:val="00283A7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rsid w:val="00964E17"/>
    <w:pPr>
      <w:spacing w:after="0" w:line="240" w:lineRule="auto"/>
      <w:ind w:left="200" w:hanging="200"/>
    </w:pPr>
    <w:rPr>
      <w:sz w:val="20"/>
      <w:szCs w:val="20"/>
      <w:lang w:eastAsia="ru-RU"/>
    </w:rPr>
  </w:style>
  <w:style w:type="paragraph" w:customStyle="1" w:styleId="ad">
    <w:name w:val="Знак Знак Знак Знак Знак Знак"/>
    <w:basedOn w:val="a"/>
    <w:uiPriority w:val="99"/>
    <w:rsid w:val="00476C8A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paragraph" w:customStyle="1" w:styleId="13">
    <w:name w:val="Без интервала1"/>
    <w:uiPriority w:val="99"/>
    <w:rsid w:val="0013737B"/>
    <w:rPr>
      <w:rFonts w:eastAsia="Times New Roman" w:cs="Calibri"/>
      <w:sz w:val="24"/>
      <w:szCs w:val="24"/>
    </w:rPr>
  </w:style>
  <w:style w:type="character" w:customStyle="1" w:styleId="5">
    <w:name w:val="Знак Знак5"/>
    <w:basedOn w:val="a0"/>
    <w:uiPriority w:val="99"/>
    <w:locked/>
    <w:rsid w:val="005D4BC2"/>
    <w:rPr>
      <w:rFonts w:ascii="Times New Roman" w:hAnsi="Times New Roman" w:cs="Times New Roman"/>
      <w:b/>
      <w:bCs/>
      <w:sz w:val="26"/>
      <w:szCs w:val="26"/>
      <w:lang w:eastAsia="ru-RU"/>
    </w:rPr>
  </w:style>
  <w:style w:type="paragraph" w:customStyle="1" w:styleId="ae">
    <w:name w:val="Стиль"/>
    <w:uiPriority w:val="99"/>
    <w:rsid w:val="00C34599"/>
    <w:pPr>
      <w:widowControl w:val="0"/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C34599"/>
    <w:rPr>
      <w:b/>
      <w:bCs/>
      <w:color w:val="auto"/>
    </w:rPr>
  </w:style>
  <w:style w:type="paragraph" w:customStyle="1" w:styleId="ConsPlusTitle">
    <w:name w:val="ConsPlusTitle"/>
    <w:uiPriority w:val="99"/>
    <w:rsid w:val="00C3459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4"/>
      <w:szCs w:val="24"/>
    </w:rPr>
  </w:style>
  <w:style w:type="character" w:customStyle="1" w:styleId="af0">
    <w:name w:val="Основной текст_"/>
    <w:link w:val="14"/>
    <w:uiPriority w:val="99"/>
    <w:locked/>
    <w:rsid w:val="00225EEC"/>
    <w:rPr>
      <w:spacing w:val="3"/>
      <w:shd w:val="clear" w:color="auto" w:fill="FFFFFF"/>
    </w:rPr>
  </w:style>
  <w:style w:type="character" w:customStyle="1" w:styleId="120">
    <w:name w:val="Основной текст + 12"/>
    <w:aliases w:val="5 pt,Курсив,Интервал 0 pt"/>
    <w:uiPriority w:val="99"/>
    <w:rsid w:val="00225EEC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14">
    <w:name w:val="Основной текст1"/>
    <w:basedOn w:val="a"/>
    <w:link w:val="af0"/>
    <w:uiPriority w:val="99"/>
    <w:rsid w:val="00225EEC"/>
    <w:pPr>
      <w:widowControl w:val="0"/>
      <w:shd w:val="clear" w:color="auto" w:fill="FFFFFF"/>
      <w:spacing w:after="0" w:line="653" w:lineRule="exact"/>
    </w:pPr>
    <w:rPr>
      <w:rFonts w:cs="Times New Roman"/>
      <w:spacing w:val="3"/>
      <w:sz w:val="20"/>
      <w:szCs w:val="20"/>
      <w:shd w:val="clear" w:color="auto" w:fill="FFFFFF"/>
      <w:lang/>
    </w:rPr>
  </w:style>
  <w:style w:type="paragraph" w:customStyle="1" w:styleId="af1">
    <w:name w:val="Знак Знак"/>
    <w:basedOn w:val="a"/>
    <w:uiPriority w:val="99"/>
    <w:rsid w:val="00DB03B2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/>
    </w:rPr>
  </w:style>
  <w:style w:type="character" w:styleId="af2">
    <w:name w:val="page number"/>
    <w:basedOn w:val="a0"/>
    <w:uiPriority w:val="99"/>
    <w:rsid w:val="00DB0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1837</Words>
  <Characters>10477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Администрация</vt:lpstr>
      <vt:lpstr>Администрация</vt:lpstr>
    </vt:vector>
  </TitlesOfParts>
  <Company>Организация</Company>
  <LinksUpToDate>false</LinksUpToDate>
  <CharactersWithSpaces>12290</CharactersWithSpaces>
  <SharedDoc>false</SharedDoc>
  <HLinks>
    <vt:vector size="6" baseType="variant">
      <vt:variant>
        <vt:i4>2818068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tv</dc:creator>
  <cp:lastModifiedBy>2</cp:lastModifiedBy>
  <cp:revision>2</cp:revision>
  <cp:lastPrinted>2022-02-24T04:21:00Z</cp:lastPrinted>
  <dcterms:created xsi:type="dcterms:W3CDTF">2022-03-03T18:33:00Z</dcterms:created>
  <dcterms:modified xsi:type="dcterms:W3CDTF">2022-03-03T18:33:00Z</dcterms:modified>
</cp:coreProperties>
</file>