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02" w:type="dxa"/>
        <w:jc w:val="start"/>
        <w:tblInd w:w="-10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21"/>
        <w:gridCol w:w="1276"/>
        <w:gridCol w:w="4005"/>
      </w:tblGrid>
      <w:tr>
        <w:trPr>
          <w:trHeight w:val="1257" w:hRule="atLeast"/>
        </w:trPr>
        <w:tc>
          <w:tcPr>
            <w:tcW w:w="4221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 xml:space="preserve">,Администрация </w:t>
              <w:br/>
              <w:t xml:space="preserve">муниципального образования «Сюмсинский район» </w:t>
              <w:br/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13740" cy="68135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«Сюмси ёрос»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муниципал кылдытэтлэн Администрациез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</w:tr>
    </w:tbl>
    <w:p>
      <w:pPr>
        <w:pStyle w:val="Heading1"/>
        <w:bidi w:val="0"/>
        <w:ind w:hanging="0" w:start="0" w:end="0"/>
        <w:rPr>
          <w:rFonts w:ascii="Times New Roman" w:hAnsi="Times New Roman"/>
          <w:spacing w:val="20"/>
          <w:sz w:val="40"/>
          <w:szCs w:val="40"/>
        </w:rPr>
      </w:pPr>
      <w:r>
        <w:rPr>
          <w:rFonts w:ascii="Times New Roman" w:hAnsi="Times New Roman"/>
          <w:spacing w:val="20"/>
          <w:sz w:val="40"/>
          <w:szCs w:val="40"/>
        </w:rPr>
        <w:t>ПОСТАНОВЛЕНИЕ</w:t>
      </w:r>
    </w:p>
    <w:p>
      <w:pPr>
        <w:pStyle w:val="Heading1"/>
        <w:bidi w:val="0"/>
        <w:ind w:hanging="0" w:start="0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02 октября 2019 года                                                                                        № 386/1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с. Сюмси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426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60"/>
      </w:tblGrid>
      <w:tr>
        <w:trPr>
          <w:trHeight w:val="139" w:hRule="atLeast"/>
        </w:trPr>
        <w:tc>
          <w:tcPr>
            <w:tcW w:w="4260" w:type="dxa"/>
            <w:tcBorders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Об установлении перечня сформированных земельных участков, планируемых для предоставления гражданам в собственность бесплатно </w:t>
            </w:r>
          </w:p>
        </w:tc>
      </w:tr>
    </w:tbl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Heading1"/>
        <w:bidi w:val="0"/>
        <w:ind w:hanging="0" w:start="0" w:end="0"/>
        <w:jc w:val="both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  <w:t xml:space="preserve">            </w:t>
      </w:r>
      <w:r>
        <w:rPr>
          <w:rFonts w:ascii="Times New Roman" w:hAnsi="Times New Roman"/>
          <w:b w:val="false"/>
        </w:rPr>
        <w:t>В целях обеспечения граждан, поставленных на учет в качестве имеющих право на предоставление земельных участков в собственность бесплатно, земельными участками, на основании части 3 статьи 3 Закона Удмуртской Республики от 16 декабря 2002 года N 68-РЗ "О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Республики", руководствуясь Уставом муниципального образования «Сюмсинский район»,</w:t>
      </w:r>
      <w:r>
        <w:rPr>
          <w:rFonts w:ascii="Times New Roman" w:hAnsi="Times New Roman"/>
        </w:rPr>
        <w:t xml:space="preserve"> Администрация муниципального образования «Сюмсинский район»  </w:t>
      </w:r>
      <w:r>
        <w:rPr>
          <w:rFonts w:ascii="Times New Roman" w:hAnsi="Times New Roman"/>
          <w:spacing w:val="20"/>
        </w:rPr>
        <w:t>постановляет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b w:val="false"/>
        </w:rPr>
        <w:t xml:space="preserve">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</w:t>
      </w:r>
      <w:r>
        <w:rPr>
          <w:rFonts w:cs="Times New Roman" w:ascii="Times New Roman" w:hAnsi="Times New Roman"/>
          <w:sz w:val="26"/>
          <w:szCs w:val="26"/>
        </w:rPr>
        <w:t xml:space="preserve">1. Установить перечень земельных участков, планируемых для предоставления гражданам в собственность бесплатно, по состоянию на 01 июля 2019 года, согласно приложению.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cs="Times New Roman" w:ascii="Times New Roman" w:hAnsi="Times New Roman"/>
          <w:color w:val="000000"/>
          <w:sz w:val="26"/>
          <w:szCs w:val="26"/>
        </w:rPr>
        <w:t>2. Опубликовать указанный перечень в газете Сюмсинского района Удмуртской Республики "Знамя", а также разместить на официальном сайте муниципального образования «Сюмсинский район».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3. Признать утратившим силу постановление Администрации муниципального образования «Сюмсинский район» от 26 июня 2019 года № 268/3 «Об установлении перечня сформированных земельных участков, планируемых для предоставления гражданам в собственность бесплатно».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Первый заместитель главы </w:t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Администрации района                                                                            Л.Е. Даровских</w:t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 к постановлению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Администрации муниципального образования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«Сюмсинский  район» 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02 октября 2019 № 386/1    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Перечень земельных участков, планируемых для предоставления гражданам в собственность бесплатно, по состоянию на 01октября 2019 года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(земли государственной неразграниченной собственности, категория земель – земли населенных пунктов)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570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122"/>
        <w:gridCol w:w="1469"/>
        <w:gridCol w:w="3228"/>
        <w:gridCol w:w="2750"/>
      </w:tblGrid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Площадь земельного участка, кв.м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Местоположение (адрес) земельного участка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Вид разрешенного использования земельного участка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18:20:049097:142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Фефилова, 13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строительства индивидуального жилого дома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18:20:000000:377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1086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Светлая, 6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строительства индивидуального жилого дома</w:t>
            </w:r>
          </w:p>
        </w:tc>
      </w:tr>
    </w:tbl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>
      <w:headerReference w:type="even" r:id="rId3"/>
      <w:headerReference w:type="default" r:id="rId4"/>
      <w:type w:val="nextPage"/>
      <w:pgSz w:w="11906" w:h="16838"/>
      <w:pgMar w:left="1701" w:right="851" w:gutter="0" w:header="709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lineRule="auto" w:line="276" w:before="0" w:after="200"/>
      <w:ind w:hanging="0" w:start="0" w:end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bidi w:val="0"/>
                            <w:spacing w:lineRule="auto" w:line="276" w:before="0" w:after="200"/>
                            <w:ind w:hanging="0" w:start="0" w:end="0"/>
                            <w:rPr>
                              <w:rStyle w:val="Pagenumber"/>
                              <w:rFonts w:ascii="Calibri" w:hAnsi="Calibri" w:cs="Calibri"/>
                              <w:lang w:val="ru-RU" w:eastAsia="en-US" w:bidi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bidi w:val="0"/>
                      <w:spacing w:lineRule="auto" w:line="276" w:before="0" w:after="200"/>
                      <w:ind w:hanging="0" w:start="0" w:end="0"/>
                      <w:rPr>
                        <w:rStyle w:val="Pagenumber"/>
                        <w:rFonts w:ascii="Calibri" w:hAnsi="Calibri" w:cs="Calibri"/>
                        <w:lang w:val="ru-RU" w:eastAsia="en-US" w:bidi="ar-SA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before="0" w:after="200"/>
      <w:jc w:val="star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Calibri" w:cs="Calibri"/>
      <w:color w:val="auto"/>
      <w:kern w:val="2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spacing w:lineRule="auto" w:line="240" w:before="0" w:after="0"/>
      <w:jc w:val="center"/>
      <w:outlineLvl w:val="0"/>
    </w:pPr>
    <w:rPr>
      <w:rFonts w:cs="Times New Roman"/>
      <w:b/>
      <w:bCs/>
      <w:sz w:val="26"/>
      <w:szCs w:val="26"/>
      <w:lang w:eastAsia="ru-RU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styleId="Style13">
    <w:name w:val="Основной текст Знак"/>
    <w:basedOn w:val="DefaultParagraphFont"/>
    <w:qFormat/>
    <w:rPr>
      <w:sz w:val="24"/>
      <w:szCs w:val="24"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Верхний колонтитул Знак"/>
    <w:basedOn w:val="DefaultParagraphFont"/>
    <w:qFormat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Style16">
    <w:name w:val="Нижний колонтитул Знак"/>
    <w:basedOn w:val="DefaultParagraphFont"/>
    <w:qFormat/>
    <w:rPr>
      <w:rFonts w:ascii="Times New Roman" w:hAnsi="Times New Roman"/>
      <w:sz w:val="24"/>
      <w:szCs w:val="24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Calibri" w:cs="Calibri"/>
      <w:color w:val="auto"/>
      <w:kern w:val="2"/>
      <w:sz w:val="22"/>
      <w:szCs w:val="22"/>
      <w:lang w:val="ru-RU" w:eastAsia="ru-RU" w:bidi="ar-SA"/>
    </w:rPr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>
      <w:rFonts w:cs="Times New Roman"/>
      <w:sz w:val="20"/>
      <w:szCs w:val="20"/>
      <w:lang w:eastAsia="ru-RU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LibreOffice/7.6.2.1$Windows_X86_64 LibreOffice_project/56f7684011345957bbf33a7ee678afaf4d2ba333</Application>
  <AppVersion>15.0000</AppVersion>
  <Pages>2</Pages>
  <Words>274</Words>
  <Characters>2069</Characters>
  <CharactersWithSpaces>2601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2019-10-03T11:44:00Z</dcterms:created>
  <dc:creator>tv</dc:creator>
  <dc:description/>
  <dc:language>ru-RU</dc:language>
  <cp:lastModifiedBy/>
  <cp:lastPrinted>2018-09-28T11:20:00Z</cp:lastPrinted>
  <dcterms:modified xsi:type="dcterms:W3CDTF">2019-10-11T15:30:00Z</dcterms:modified>
  <cp:revision>5</cp:revision>
  <dc:subject/>
  <dc:title>Администрация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tv</vt:lpwstr>
  </property>
</Properties>
</file>