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4582"/>
        <w:gridCol w:w="1196"/>
        <w:gridCol w:w="3828"/>
      </w:tblGrid>
      <w:tr w:rsidR="000B156D" w:rsidTr="00BA4994">
        <w:trPr>
          <w:trHeight w:val="1257"/>
        </w:trPr>
        <w:tc>
          <w:tcPr>
            <w:tcW w:w="4582" w:type="dxa"/>
            <w:shd w:val="clear" w:color="auto" w:fill="auto"/>
          </w:tcPr>
          <w:p w:rsidR="000B156D" w:rsidRDefault="000B156D" w:rsidP="000B156D">
            <w:pPr>
              <w:jc w:val="center"/>
            </w:pPr>
            <w:r>
              <w:rPr>
                <w:spacing w:val="50"/>
              </w:rPr>
              <w:t xml:space="preserve">Администрация </w:t>
            </w:r>
            <w:r>
              <w:rPr>
                <w:spacing w:val="50"/>
              </w:rPr>
              <w:br/>
              <w:t>муниципального образования «Муниципальный округ</w:t>
            </w:r>
          </w:p>
          <w:p w:rsidR="000B156D" w:rsidRDefault="000B156D" w:rsidP="000B156D">
            <w:pPr>
              <w:jc w:val="center"/>
            </w:pPr>
            <w:r>
              <w:rPr>
                <w:spacing w:val="50"/>
              </w:rPr>
              <w:t>Сюмсинский район</w:t>
            </w:r>
          </w:p>
          <w:p w:rsidR="000B156D" w:rsidRPr="006853DA" w:rsidRDefault="000B156D" w:rsidP="000B156D">
            <w:pPr>
              <w:pStyle w:val="a3"/>
              <w:jc w:val="center"/>
              <w:rPr>
                <w:lang w:val="ru-RU" w:eastAsia="ru-RU"/>
              </w:rPr>
            </w:pPr>
            <w:r w:rsidRPr="006853DA">
              <w:rPr>
                <w:spacing w:val="50"/>
                <w:lang w:val="ru-RU" w:eastAsia="ru-RU"/>
              </w:rPr>
              <w:t>Удмуртской Республики»</w:t>
            </w:r>
          </w:p>
          <w:p w:rsidR="000B156D" w:rsidRPr="006853DA" w:rsidRDefault="000B156D" w:rsidP="000B156D">
            <w:pPr>
              <w:pStyle w:val="a3"/>
              <w:jc w:val="center"/>
              <w:rPr>
                <w:spacing w:val="20"/>
                <w:lang w:val="ru-RU" w:eastAsia="ru-RU"/>
              </w:rPr>
            </w:pPr>
          </w:p>
        </w:tc>
        <w:tc>
          <w:tcPr>
            <w:tcW w:w="1196" w:type="dxa"/>
            <w:shd w:val="clear" w:color="auto" w:fill="auto"/>
          </w:tcPr>
          <w:p w:rsidR="000B156D" w:rsidRDefault="008A694C" w:rsidP="000B156D">
            <w:pPr>
              <w:jc w:val="center"/>
              <w:rPr>
                <w:spacing w:val="50"/>
              </w:rPr>
            </w:pPr>
            <w:r>
              <w:rPr>
                <w:noProof/>
                <w:spacing w:val="20"/>
              </w:rPr>
              <w:drawing>
                <wp:inline distT="0" distB="0" distL="0" distR="0">
                  <wp:extent cx="715645" cy="6838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3" t="-24" r="-23" b="-24"/>
                          <a:stretch>
                            <a:fillRect/>
                          </a:stretch>
                        </pic:blipFill>
                        <pic:spPr bwMode="auto">
                          <a:xfrm>
                            <a:off x="0" y="0"/>
                            <a:ext cx="715645" cy="683895"/>
                          </a:xfrm>
                          <a:prstGeom prst="rect">
                            <a:avLst/>
                          </a:prstGeom>
                          <a:solidFill>
                            <a:srgbClr val="FFFFFF"/>
                          </a:solidFill>
                          <a:ln w="9525">
                            <a:noFill/>
                            <a:miter lim="800000"/>
                            <a:headEnd/>
                            <a:tailEnd/>
                          </a:ln>
                        </pic:spPr>
                      </pic:pic>
                    </a:graphicData>
                  </a:graphic>
                </wp:inline>
              </w:drawing>
            </w:r>
          </w:p>
        </w:tc>
        <w:tc>
          <w:tcPr>
            <w:tcW w:w="3828" w:type="dxa"/>
            <w:shd w:val="clear" w:color="auto" w:fill="auto"/>
          </w:tcPr>
          <w:p w:rsidR="000B156D" w:rsidRPr="006853DA" w:rsidRDefault="000B156D" w:rsidP="000B156D">
            <w:pPr>
              <w:pStyle w:val="a3"/>
              <w:spacing w:after="0"/>
              <w:jc w:val="center"/>
              <w:rPr>
                <w:lang w:val="ru-RU" w:eastAsia="ru-RU"/>
              </w:rPr>
            </w:pPr>
            <w:r w:rsidRPr="006853DA">
              <w:rPr>
                <w:spacing w:val="50"/>
                <w:lang w:val="ru-RU" w:eastAsia="ru-RU"/>
              </w:rPr>
              <w:t>«Удмурт Элькунысь</w:t>
            </w:r>
          </w:p>
          <w:p w:rsidR="000B156D" w:rsidRPr="006853DA" w:rsidRDefault="000B156D" w:rsidP="000B156D">
            <w:pPr>
              <w:pStyle w:val="a3"/>
              <w:spacing w:after="0"/>
              <w:jc w:val="center"/>
              <w:rPr>
                <w:lang w:val="ru-RU" w:eastAsia="ru-RU"/>
              </w:rPr>
            </w:pPr>
            <w:r w:rsidRPr="006853DA">
              <w:rPr>
                <w:spacing w:val="50"/>
                <w:lang w:val="ru-RU" w:eastAsia="ru-RU"/>
              </w:rPr>
              <w:t xml:space="preserve">Сюмси ёрос </w:t>
            </w:r>
          </w:p>
          <w:p w:rsidR="000B156D" w:rsidRPr="006853DA" w:rsidRDefault="000B156D" w:rsidP="000B156D">
            <w:pPr>
              <w:pStyle w:val="a3"/>
              <w:spacing w:after="0"/>
              <w:jc w:val="center"/>
              <w:rPr>
                <w:lang w:val="ru-RU" w:eastAsia="ru-RU"/>
              </w:rPr>
            </w:pPr>
            <w:r w:rsidRPr="006853DA">
              <w:rPr>
                <w:spacing w:val="50"/>
                <w:lang w:val="ru-RU" w:eastAsia="ru-RU"/>
              </w:rPr>
              <w:t>муниципал округ»</w:t>
            </w:r>
          </w:p>
          <w:p w:rsidR="000B156D" w:rsidRPr="006853DA" w:rsidRDefault="000B156D" w:rsidP="000B156D">
            <w:pPr>
              <w:pStyle w:val="a3"/>
              <w:jc w:val="center"/>
              <w:rPr>
                <w:lang w:val="ru-RU" w:eastAsia="ru-RU"/>
              </w:rPr>
            </w:pPr>
            <w:r w:rsidRPr="006853DA">
              <w:rPr>
                <w:rFonts w:ascii="Udmurt Academy" w:hAnsi="Udmurt Academy" w:cs="Udmurt Academy"/>
                <w:spacing w:val="50"/>
                <w:lang w:val="ru-RU" w:eastAsia="ru-RU"/>
              </w:rPr>
              <w:t>муниципал</w:t>
            </w:r>
            <w:r w:rsidRPr="006853DA">
              <w:rPr>
                <w:rFonts w:ascii="Calibri" w:hAnsi="Calibri" w:cs="Udmurt Academy"/>
                <w:spacing w:val="50"/>
                <w:lang w:val="ru-RU" w:eastAsia="ru-RU"/>
              </w:rPr>
              <w:t xml:space="preserve"> </w:t>
            </w:r>
            <w:r w:rsidRPr="006853DA">
              <w:rPr>
                <w:rFonts w:ascii="Udmurt Academy" w:hAnsi="Udmurt Academy" w:cs="Udmurt Academy"/>
                <w:spacing w:val="50"/>
                <w:lang w:val="ru-RU" w:eastAsia="ru-RU"/>
              </w:rPr>
              <w:t xml:space="preserve">кылдытэтлэн </w:t>
            </w:r>
            <w:r w:rsidRPr="006853DA">
              <w:rPr>
                <w:spacing w:val="50"/>
                <w:lang w:val="ru-RU" w:eastAsia="ru-RU"/>
              </w:rPr>
              <w:t>А</w:t>
            </w:r>
            <w:r w:rsidRPr="006853DA">
              <w:rPr>
                <w:rFonts w:ascii="Udmurt Academy" w:hAnsi="Udmurt Academy" w:cs="Udmurt Academy"/>
                <w:spacing w:val="50"/>
                <w:lang w:val="ru-RU" w:eastAsia="ru-RU"/>
              </w:rPr>
              <w:t>дминистрациез</w:t>
            </w:r>
            <w:r w:rsidRPr="006853DA">
              <w:rPr>
                <w:spacing w:val="20"/>
                <w:lang w:val="ru-RU" w:eastAsia="ru-RU"/>
              </w:rPr>
              <w:t xml:space="preserve"> </w:t>
            </w:r>
          </w:p>
        </w:tc>
      </w:tr>
    </w:tbl>
    <w:p w:rsidR="0024255F" w:rsidRPr="00EE3236" w:rsidRDefault="0024255F" w:rsidP="00585831">
      <w:pPr>
        <w:pStyle w:val="FR1"/>
        <w:tabs>
          <w:tab w:val="left" w:pos="4536"/>
          <w:tab w:val="left" w:pos="6237"/>
        </w:tabs>
        <w:ind w:right="-104"/>
        <w:rPr>
          <w:b/>
          <w:spacing w:val="20"/>
          <w:sz w:val="40"/>
          <w:szCs w:val="40"/>
        </w:rPr>
      </w:pPr>
      <w:r w:rsidRPr="00EE3236">
        <w:rPr>
          <w:b/>
          <w:spacing w:val="20"/>
          <w:sz w:val="40"/>
          <w:szCs w:val="40"/>
        </w:rPr>
        <w:t>ПОСТАНОВЛЕНИЕ</w:t>
      </w:r>
    </w:p>
    <w:p w:rsidR="0024255F" w:rsidRDefault="0024255F" w:rsidP="00585831">
      <w:pPr>
        <w:pStyle w:val="FR1"/>
        <w:ind w:right="21"/>
        <w:jc w:val="left"/>
        <w:rPr>
          <w:bCs/>
          <w:sz w:val="28"/>
          <w:szCs w:val="28"/>
        </w:rPr>
      </w:pPr>
    </w:p>
    <w:p w:rsidR="0024255F" w:rsidRPr="00B5291A" w:rsidRDefault="0024255F" w:rsidP="00585831">
      <w:pPr>
        <w:pStyle w:val="FR1"/>
        <w:ind w:right="21"/>
        <w:jc w:val="left"/>
        <w:rPr>
          <w:bCs/>
          <w:sz w:val="24"/>
          <w:szCs w:val="24"/>
        </w:rPr>
      </w:pPr>
      <w:r w:rsidRPr="00203D30">
        <w:rPr>
          <w:bCs/>
          <w:sz w:val="28"/>
          <w:szCs w:val="28"/>
        </w:rPr>
        <w:t xml:space="preserve">от </w:t>
      </w:r>
      <w:r w:rsidR="0078371F">
        <w:rPr>
          <w:bCs/>
          <w:sz w:val="28"/>
          <w:szCs w:val="28"/>
        </w:rPr>
        <w:t>6</w:t>
      </w:r>
      <w:r w:rsidR="00D10150">
        <w:rPr>
          <w:bCs/>
          <w:sz w:val="28"/>
          <w:szCs w:val="28"/>
        </w:rPr>
        <w:t xml:space="preserve"> н</w:t>
      </w:r>
      <w:r>
        <w:rPr>
          <w:bCs/>
          <w:sz w:val="28"/>
          <w:szCs w:val="28"/>
        </w:rPr>
        <w:t xml:space="preserve">оября </w:t>
      </w:r>
      <w:r w:rsidRPr="00203D30">
        <w:rPr>
          <w:bCs/>
          <w:sz w:val="28"/>
          <w:szCs w:val="28"/>
        </w:rPr>
        <w:t>20</w:t>
      </w:r>
      <w:r w:rsidR="00A14DE2">
        <w:rPr>
          <w:bCs/>
          <w:sz w:val="28"/>
          <w:szCs w:val="28"/>
        </w:rPr>
        <w:t>2</w:t>
      </w:r>
      <w:r w:rsidR="0078371F">
        <w:rPr>
          <w:bCs/>
          <w:sz w:val="28"/>
          <w:szCs w:val="28"/>
        </w:rPr>
        <w:t>4</w:t>
      </w:r>
      <w:r w:rsidRPr="00203D30">
        <w:rPr>
          <w:bCs/>
          <w:sz w:val="28"/>
          <w:szCs w:val="28"/>
        </w:rPr>
        <w:t xml:space="preserve"> года                     </w:t>
      </w:r>
      <w:r>
        <w:rPr>
          <w:bCs/>
          <w:sz w:val="28"/>
          <w:szCs w:val="28"/>
        </w:rPr>
        <w:t xml:space="preserve">     </w:t>
      </w:r>
      <w:r w:rsidRPr="00203D30">
        <w:rPr>
          <w:bCs/>
          <w:sz w:val="28"/>
          <w:szCs w:val="28"/>
        </w:rPr>
        <w:t xml:space="preserve">                                    </w:t>
      </w:r>
      <w:r>
        <w:rPr>
          <w:bCs/>
          <w:sz w:val="28"/>
          <w:szCs w:val="28"/>
        </w:rPr>
        <w:t xml:space="preserve">  </w:t>
      </w:r>
      <w:r w:rsidRPr="00203D30">
        <w:rPr>
          <w:bCs/>
          <w:sz w:val="28"/>
          <w:szCs w:val="28"/>
        </w:rPr>
        <w:t xml:space="preserve">     </w:t>
      </w:r>
      <w:r>
        <w:rPr>
          <w:bCs/>
          <w:sz w:val="28"/>
          <w:szCs w:val="28"/>
        </w:rPr>
        <w:t xml:space="preserve">   </w:t>
      </w:r>
      <w:r w:rsidRPr="00203D30">
        <w:rPr>
          <w:bCs/>
          <w:sz w:val="28"/>
          <w:szCs w:val="28"/>
        </w:rPr>
        <w:t xml:space="preserve">   </w:t>
      </w:r>
      <w:r w:rsidR="00BA4994">
        <w:rPr>
          <w:bCs/>
          <w:sz w:val="28"/>
          <w:szCs w:val="28"/>
        </w:rPr>
        <w:t xml:space="preserve">       </w:t>
      </w:r>
      <w:r w:rsidRPr="00203D30">
        <w:rPr>
          <w:bCs/>
          <w:sz w:val="28"/>
          <w:szCs w:val="28"/>
        </w:rPr>
        <w:t xml:space="preserve">  </w:t>
      </w:r>
      <w:r>
        <w:rPr>
          <w:bCs/>
          <w:sz w:val="28"/>
          <w:szCs w:val="28"/>
        </w:rPr>
        <w:t xml:space="preserve"> </w:t>
      </w:r>
      <w:r w:rsidRPr="00203D30">
        <w:rPr>
          <w:bCs/>
          <w:sz w:val="28"/>
          <w:szCs w:val="28"/>
        </w:rPr>
        <w:t>№</w:t>
      </w:r>
      <w:r>
        <w:rPr>
          <w:bCs/>
          <w:sz w:val="28"/>
          <w:szCs w:val="28"/>
        </w:rPr>
        <w:t xml:space="preserve"> </w:t>
      </w:r>
      <w:r w:rsidR="00D10150">
        <w:rPr>
          <w:bCs/>
          <w:sz w:val="28"/>
          <w:szCs w:val="28"/>
        </w:rPr>
        <w:t>6</w:t>
      </w:r>
      <w:r w:rsidR="0078371F">
        <w:rPr>
          <w:bCs/>
          <w:sz w:val="28"/>
          <w:szCs w:val="28"/>
        </w:rPr>
        <w:t>47</w:t>
      </w:r>
    </w:p>
    <w:p w:rsidR="0024255F" w:rsidRDefault="0024255F" w:rsidP="00203D30">
      <w:pPr>
        <w:pStyle w:val="FR1"/>
        <w:ind w:right="21"/>
        <w:rPr>
          <w:sz w:val="28"/>
          <w:szCs w:val="28"/>
        </w:rPr>
      </w:pPr>
    </w:p>
    <w:p w:rsidR="0024255F" w:rsidRDefault="0024255F" w:rsidP="00203D30">
      <w:pPr>
        <w:pStyle w:val="FR1"/>
        <w:ind w:right="21"/>
        <w:rPr>
          <w:sz w:val="28"/>
          <w:szCs w:val="28"/>
        </w:rPr>
      </w:pPr>
      <w:r w:rsidRPr="00203D30">
        <w:rPr>
          <w:sz w:val="28"/>
          <w:szCs w:val="28"/>
        </w:rPr>
        <w:t>с. Сюмси</w:t>
      </w:r>
    </w:p>
    <w:p w:rsidR="0024255F" w:rsidRDefault="0024255F" w:rsidP="00203D30">
      <w:pPr>
        <w:pStyle w:val="ConsPlusTitle"/>
        <w:widowControl/>
        <w:jc w:val="center"/>
        <w:rPr>
          <w:b w:val="0"/>
          <w:sz w:val="28"/>
          <w:szCs w:val="28"/>
        </w:rPr>
      </w:pPr>
    </w:p>
    <w:p w:rsidR="00BA4994" w:rsidRDefault="0024255F" w:rsidP="00203D30">
      <w:pPr>
        <w:pStyle w:val="ConsPlusTitle"/>
        <w:widowControl/>
        <w:jc w:val="center"/>
        <w:rPr>
          <w:b w:val="0"/>
          <w:sz w:val="28"/>
          <w:szCs w:val="28"/>
        </w:rPr>
      </w:pPr>
      <w:r w:rsidRPr="00D31447">
        <w:rPr>
          <w:b w:val="0"/>
          <w:sz w:val="28"/>
          <w:szCs w:val="28"/>
        </w:rPr>
        <w:t>О внесении на рассмотрение Совета</w:t>
      </w:r>
      <w:r>
        <w:rPr>
          <w:b w:val="0"/>
          <w:sz w:val="28"/>
          <w:szCs w:val="28"/>
        </w:rPr>
        <w:t xml:space="preserve"> </w:t>
      </w:r>
      <w:r w:rsidRPr="00D31447">
        <w:rPr>
          <w:b w:val="0"/>
          <w:sz w:val="28"/>
          <w:szCs w:val="28"/>
        </w:rPr>
        <w:t xml:space="preserve">депутатов </w:t>
      </w:r>
      <w:r w:rsidR="00F16990">
        <w:rPr>
          <w:b w:val="0"/>
          <w:sz w:val="28"/>
          <w:szCs w:val="28"/>
        </w:rPr>
        <w:t xml:space="preserve">муниципального образования </w:t>
      </w:r>
      <w:r w:rsidR="00F16990" w:rsidRPr="00F16990">
        <w:rPr>
          <w:b w:val="0"/>
          <w:sz w:val="28"/>
          <w:szCs w:val="28"/>
        </w:rPr>
        <w:t>«</w:t>
      </w:r>
      <w:r w:rsidR="00F16990" w:rsidRPr="00F16990">
        <w:rPr>
          <w:b w:val="0"/>
          <w:bCs w:val="0"/>
          <w:sz w:val="28"/>
          <w:szCs w:val="28"/>
        </w:rPr>
        <w:t>Муниципальный округ Сюмсинский район Удмуртской Республики</w:t>
      </w:r>
      <w:r w:rsidR="00F16990" w:rsidRPr="00F16990">
        <w:rPr>
          <w:b w:val="0"/>
          <w:sz w:val="28"/>
          <w:szCs w:val="28"/>
        </w:rPr>
        <w:t>»</w:t>
      </w:r>
      <w:r w:rsidR="00F16990" w:rsidRPr="00D31447">
        <w:rPr>
          <w:b w:val="0"/>
          <w:sz w:val="28"/>
          <w:szCs w:val="28"/>
        </w:rPr>
        <w:t xml:space="preserve"> </w:t>
      </w:r>
      <w:r w:rsidRPr="00D31447">
        <w:rPr>
          <w:b w:val="0"/>
          <w:sz w:val="28"/>
          <w:szCs w:val="28"/>
        </w:rPr>
        <w:t xml:space="preserve">проекта решения </w:t>
      </w:r>
      <w:r w:rsidR="00F16990" w:rsidRPr="00D31447">
        <w:rPr>
          <w:b w:val="0"/>
          <w:sz w:val="28"/>
          <w:szCs w:val="28"/>
        </w:rPr>
        <w:t>Совета</w:t>
      </w:r>
      <w:r w:rsidR="00F16990">
        <w:rPr>
          <w:b w:val="0"/>
          <w:sz w:val="28"/>
          <w:szCs w:val="28"/>
        </w:rPr>
        <w:t xml:space="preserve"> </w:t>
      </w:r>
      <w:r w:rsidR="00F16990" w:rsidRPr="00D31447">
        <w:rPr>
          <w:b w:val="0"/>
          <w:sz w:val="28"/>
          <w:szCs w:val="28"/>
        </w:rPr>
        <w:t xml:space="preserve">депутатов </w:t>
      </w:r>
      <w:r w:rsidR="00F16990">
        <w:rPr>
          <w:b w:val="0"/>
          <w:sz w:val="28"/>
          <w:szCs w:val="28"/>
        </w:rPr>
        <w:t xml:space="preserve">муниципального образования </w:t>
      </w:r>
      <w:r w:rsidR="00F16990" w:rsidRPr="00F16990">
        <w:rPr>
          <w:b w:val="0"/>
          <w:sz w:val="28"/>
          <w:szCs w:val="28"/>
        </w:rPr>
        <w:t>«</w:t>
      </w:r>
      <w:r w:rsidR="00F16990" w:rsidRPr="00F16990">
        <w:rPr>
          <w:b w:val="0"/>
          <w:bCs w:val="0"/>
          <w:sz w:val="28"/>
          <w:szCs w:val="28"/>
        </w:rPr>
        <w:t>Муниципальный округ Сюмсинский район Удмуртской Республики</w:t>
      </w:r>
      <w:r w:rsidR="00F16990" w:rsidRPr="00F16990">
        <w:rPr>
          <w:b w:val="0"/>
          <w:sz w:val="28"/>
          <w:szCs w:val="28"/>
        </w:rPr>
        <w:t>»</w:t>
      </w:r>
      <w:r w:rsidR="00F16990" w:rsidRPr="00D31447">
        <w:rPr>
          <w:b w:val="0"/>
          <w:sz w:val="28"/>
          <w:szCs w:val="28"/>
        </w:rPr>
        <w:t xml:space="preserve"> </w:t>
      </w:r>
      <w:r w:rsidRPr="00D31447">
        <w:rPr>
          <w:b w:val="0"/>
          <w:sz w:val="28"/>
          <w:szCs w:val="28"/>
        </w:rPr>
        <w:t>«О бюджете муниципального образования «</w:t>
      </w:r>
      <w:r w:rsidR="00F16990" w:rsidRPr="00F16990">
        <w:rPr>
          <w:b w:val="0"/>
          <w:bCs w:val="0"/>
          <w:sz w:val="28"/>
          <w:szCs w:val="28"/>
        </w:rPr>
        <w:t>Муниципальный округ Сюмсинский район Удмуртской Республики</w:t>
      </w:r>
      <w:r w:rsidRPr="00D31447">
        <w:rPr>
          <w:b w:val="0"/>
          <w:sz w:val="28"/>
          <w:szCs w:val="28"/>
        </w:rPr>
        <w:t>» на 20</w:t>
      </w:r>
      <w:r>
        <w:rPr>
          <w:b w:val="0"/>
          <w:sz w:val="28"/>
          <w:szCs w:val="28"/>
        </w:rPr>
        <w:t>2</w:t>
      </w:r>
      <w:r w:rsidR="0078371F">
        <w:rPr>
          <w:b w:val="0"/>
          <w:sz w:val="28"/>
          <w:szCs w:val="28"/>
        </w:rPr>
        <w:t>5</w:t>
      </w:r>
      <w:r w:rsidRPr="00D31447">
        <w:rPr>
          <w:b w:val="0"/>
          <w:sz w:val="28"/>
          <w:szCs w:val="28"/>
        </w:rPr>
        <w:t xml:space="preserve"> год</w:t>
      </w:r>
      <w:r>
        <w:rPr>
          <w:b w:val="0"/>
          <w:sz w:val="28"/>
          <w:szCs w:val="28"/>
        </w:rPr>
        <w:t xml:space="preserve"> и плановый период 202</w:t>
      </w:r>
      <w:r w:rsidR="0078371F">
        <w:rPr>
          <w:b w:val="0"/>
          <w:sz w:val="28"/>
          <w:szCs w:val="28"/>
        </w:rPr>
        <w:t>6</w:t>
      </w:r>
    </w:p>
    <w:p w:rsidR="0024255F" w:rsidRPr="00D31447" w:rsidRDefault="009C4832" w:rsidP="00203D30">
      <w:pPr>
        <w:pStyle w:val="ConsPlusTitle"/>
        <w:widowControl/>
        <w:jc w:val="center"/>
        <w:rPr>
          <w:b w:val="0"/>
          <w:sz w:val="28"/>
          <w:szCs w:val="28"/>
        </w:rPr>
      </w:pPr>
      <w:r>
        <w:rPr>
          <w:b w:val="0"/>
          <w:sz w:val="28"/>
          <w:szCs w:val="28"/>
        </w:rPr>
        <w:t xml:space="preserve"> и 202</w:t>
      </w:r>
      <w:r w:rsidR="0078371F">
        <w:rPr>
          <w:b w:val="0"/>
          <w:sz w:val="28"/>
          <w:szCs w:val="28"/>
        </w:rPr>
        <w:t>7</w:t>
      </w:r>
      <w:r>
        <w:rPr>
          <w:b w:val="0"/>
          <w:sz w:val="28"/>
          <w:szCs w:val="28"/>
        </w:rPr>
        <w:t xml:space="preserve"> </w:t>
      </w:r>
      <w:r w:rsidR="0024255F">
        <w:rPr>
          <w:b w:val="0"/>
          <w:sz w:val="28"/>
          <w:szCs w:val="28"/>
        </w:rPr>
        <w:t>годов</w:t>
      </w:r>
      <w:r w:rsidR="0024255F" w:rsidRPr="00D31447">
        <w:rPr>
          <w:b w:val="0"/>
          <w:sz w:val="28"/>
          <w:szCs w:val="28"/>
        </w:rPr>
        <w:t xml:space="preserve"> »</w:t>
      </w:r>
    </w:p>
    <w:p w:rsidR="0024255F" w:rsidRDefault="0024255F" w:rsidP="00203D30">
      <w:pPr>
        <w:pStyle w:val="ConsPlusTitle"/>
        <w:widowControl/>
        <w:jc w:val="center"/>
        <w:rPr>
          <w:b w:val="0"/>
          <w:sz w:val="28"/>
          <w:szCs w:val="28"/>
        </w:rPr>
      </w:pPr>
    </w:p>
    <w:p w:rsidR="00BA4994" w:rsidRDefault="00BA4994" w:rsidP="00203D30">
      <w:pPr>
        <w:pStyle w:val="ConsPlusTitle"/>
        <w:widowControl/>
        <w:jc w:val="center"/>
        <w:rPr>
          <w:b w:val="0"/>
          <w:sz w:val="28"/>
          <w:szCs w:val="28"/>
        </w:rPr>
      </w:pPr>
    </w:p>
    <w:p w:rsidR="0024255F" w:rsidRPr="00175C07" w:rsidRDefault="0024255F" w:rsidP="00023CD5">
      <w:pPr>
        <w:pStyle w:val="3"/>
        <w:spacing w:after="0"/>
        <w:ind w:firstLine="799"/>
        <w:jc w:val="both"/>
        <w:rPr>
          <w:b/>
          <w:spacing w:val="40"/>
          <w:sz w:val="28"/>
          <w:szCs w:val="28"/>
        </w:rPr>
      </w:pPr>
      <w:r>
        <w:rPr>
          <w:sz w:val="28"/>
          <w:szCs w:val="28"/>
        </w:rPr>
        <w:t>В</w:t>
      </w:r>
      <w:r w:rsidRPr="002D4B84">
        <w:rPr>
          <w:sz w:val="28"/>
          <w:szCs w:val="28"/>
        </w:rPr>
        <w:t xml:space="preserve"> соответствии с частью 4 статьи 4</w:t>
      </w:r>
      <w:r w:rsidR="005C7074" w:rsidRPr="005C7074">
        <w:rPr>
          <w:sz w:val="28"/>
          <w:szCs w:val="28"/>
          <w:lang w:val="ru-RU"/>
        </w:rPr>
        <w:t>6</w:t>
      </w:r>
      <w:r w:rsidRPr="002D4B84">
        <w:rPr>
          <w:sz w:val="28"/>
          <w:szCs w:val="28"/>
        </w:rPr>
        <w:t xml:space="preserve"> Устава муниципального </w:t>
      </w:r>
      <w:r>
        <w:rPr>
          <w:sz w:val="28"/>
          <w:szCs w:val="28"/>
        </w:rPr>
        <w:t>о</w:t>
      </w:r>
      <w:r w:rsidRPr="002D4B84">
        <w:rPr>
          <w:sz w:val="28"/>
          <w:szCs w:val="28"/>
        </w:rPr>
        <w:t>бразования «</w:t>
      </w:r>
      <w:r w:rsidR="005C7074">
        <w:rPr>
          <w:sz w:val="28"/>
          <w:szCs w:val="28"/>
          <w:lang w:val="ru-RU"/>
        </w:rPr>
        <w:t xml:space="preserve">Муниципальный округ </w:t>
      </w:r>
      <w:r w:rsidRPr="002D4B84">
        <w:rPr>
          <w:sz w:val="28"/>
          <w:szCs w:val="28"/>
        </w:rPr>
        <w:t>Сюмсинский район</w:t>
      </w:r>
      <w:r w:rsidR="005C7074">
        <w:rPr>
          <w:sz w:val="28"/>
          <w:szCs w:val="28"/>
          <w:lang w:val="ru-RU"/>
        </w:rPr>
        <w:t xml:space="preserve"> Удмуртской Республики</w:t>
      </w:r>
      <w:r w:rsidRPr="002D4B84">
        <w:rPr>
          <w:sz w:val="28"/>
          <w:szCs w:val="28"/>
        </w:rPr>
        <w:t>»,</w:t>
      </w:r>
      <w:r>
        <w:rPr>
          <w:sz w:val="28"/>
          <w:szCs w:val="28"/>
        </w:rPr>
        <w:t xml:space="preserve"> статьей</w:t>
      </w:r>
      <w:r w:rsidRPr="002D4B84">
        <w:rPr>
          <w:sz w:val="28"/>
          <w:szCs w:val="28"/>
        </w:rPr>
        <w:t xml:space="preserve"> </w:t>
      </w:r>
      <w:r>
        <w:rPr>
          <w:sz w:val="28"/>
          <w:szCs w:val="28"/>
        </w:rPr>
        <w:t>19</w:t>
      </w:r>
      <w:r w:rsidRPr="002D4B84">
        <w:rPr>
          <w:sz w:val="28"/>
          <w:szCs w:val="28"/>
        </w:rPr>
        <w:t xml:space="preserve"> Положения о бюджетном процессе в муниципальном образовании «</w:t>
      </w:r>
      <w:r w:rsidR="00F500F1">
        <w:rPr>
          <w:sz w:val="28"/>
          <w:szCs w:val="28"/>
          <w:lang w:val="ru-RU"/>
        </w:rPr>
        <w:t xml:space="preserve">Муниципальный округ </w:t>
      </w:r>
      <w:r w:rsidR="00F500F1" w:rsidRPr="002D4B84">
        <w:rPr>
          <w:sz w:val="28"/>
          <w:szCs w:val="28"/>
        </w:rPr>
        <w:t>Сюмсинский район</w:t>
      </w:r>
      <w:r w:rsidR="00F500F1">
        <w:rPr>
          <w:sz w:val="28"/>
          <w:szCs w:val="28"/>
          <w:lang w:val="ru-RU"/>
        </w:rPr>
        <w:t xml:space="preserve"> Удмуртской Республики</w:t>
      </w:r>
      <w:r w:rsidRPr="002D4B84">
        <w:rPr>
          <w:sz w:val="28"/>
          <w:szCs w:val="28"/>
        </w:rPr>
        <w:t>»</w:t>
      </w:r>
      <w:r w:rsidR="00BA4994">
        <w:rPr>
          <w:sz w:val="28"/>
          <w:szCs w:val="28"/>
          <w:lang w:val="ru-RU"/>
        </w:rPr>
        <w:t xml:space="preserve">, утверждённое решением Совета депутатов муниципального образования «Муниципальный округ Сюмсинский район Удмуртской Республики» от 18 ноября 2021 года № 52 «Об утверждении </w:t>
      </w:r>
      <w:r w:rsidR="00BA4994" w:rsidRPr="002D4B84">
        <w:rPr>
          <w:sz w:val="28"/>
          <w:szCs w:val="28"/>
        </w:rPr>
        <w:t>Положения о бюджетном процессе в муниципальном образовании «</w:t>
      </w:r>
      <w:r w:rsidR="00BA4994">
        <w:rPr>
          <w:sz w:val="28"/>
          <w:szCs w:val="28"/>
          <w:lang w:val="ru-RU"/>
        </w:rPr>
        <w:t xml:space="preserve">Муниципальный округ </w:t>
      </w:r>
      <w:r w:rsidR="00BA4994" w:rsidRPr="002D4B84">
        <w:rPr>
          <w:sz w:val="28"/>
          <w:szCs w:val="28"/>
        </w:rPr>
        <w:t>Сюмсинский район</w:t>
      </w:r>
      <w:r w:rsidR="00BA4994">
        <w:rPr>
          <w:sz w:val="28"/>
          <w:szCs w:val="28"/>
          <w:lang w:val="ru-RU"/>
        </w:rPr>
        <w:t xml:space="preserve"> Удмуртской Республики</w:t>
      </w:r>
      <w:r w:rsidR="00BA4994" w:rsidRPr="002D4B84">
        <w:rPr>
          <w:sz w:val="28"/>
          <w:szCs w:val="28"/>
        </w:rPr>
        <w:t>»</w:t>
      </w:r>
      <w:r w:rsidR="002D2B18">
        <w:rPr>
          <w:sz w:val="28"/>
          <w:szCs w:val="28"/>
          <w:lang w:val="ru-RU"/>
        </w:rPr>
        <w:t>,</w:t>
      </w:r>
      <w:r>
        <w:rPr>
          <w:sz w:val="28"/>
          <w:szCs w:val="28"/>
        </w:rPr>
        <w:t xml:space="preserve"> </w:t>
      </w:r>
      <w:r w:rsidRPr="00F156ED">
        <w:rPr>
          <w:b/>
          <w:sz w:val="28"/>
          <w:szCs w:val="28"/>
        </w:rPr>
        <w:t>Администрация</w:t>
      </w:r>
      <w:r>
        <w:rPr>
          <w:b/>
          <w:sz w:val="28"/>
          <w:szCs w:val="28"/>
        </w:rPr>
        <w:t xml:space="preserve"> муниципального образования</w:t>
      </w:r>
      <w:r w:rsidR="00BA4994">
        <w:rPr>
          <w:b/>
          <w:sz w:val="28"/>
          <w:szCs w:val="28"/>
          <w:lang w:val="ru-RU"/>
        </w:rPr>
        <w:t xml:space="preserve"> </w:t>
      </w:r>
      <w:r>
        <w:rPr>
          <w:b/>
          <w:sz w:val="28"/>
          <w:szCs w:val="28"/>
        </w:rPr>
        <w:t>«</w:t>
      </w:r>
      <w:r w:rsidR="00F500F1" w:rsidRPr="00F500F1">
        <w:rPr>
          <w:b/>
          <w:sz w:val="28"/>
          <w:szCs w:val="28"/>
          <w:lang w:val="ru-RU"/>
        </w:rPr>
        <w:t xml:space="preserve">Муниципальный округ </w:t>
      </w:r>
      <w:r w:rsidR="00F500F1" w:rsidRPr="00F500F1">
        <w:rPr>
          <w:b/>
          <w:sz w:val="28"/>
          <w:szCs w:val="28"/>
        </w:rPr>
        <w:t>Сюмсинский район</w:t>
      </w:r>
      <w:r w:rsidR="00F500F1" w:rsidRPr="00F500F1">
        <w:rPr>
          <w:b/>
          <w:sz w:val="28"/>
          <w:szCs w:val="28"/>
          <w:lang w:val="ru-RU"/>
        </w:rPr>
        <w:t xml:space="preserve"> Удмуртской Республики</w:t>
      </w:r>
      <w:r>
        <w:rPr>
          <w:b/>
          <w:sz w:val="28"/>
          <w:szCs w:val="28"/>
        </w:rPr>
        <w:t>»</w:t>
      </w:r>
      <w:r w:rsidRPr="00F156ED">
        <w:rPr>
          <w:b/>
          <w:sz w:val="28"/>
          <w:szCs w:val="28"/>
        </w:rPr>
        <w:t xml:space="preserve"> </w:t>
      </w:r>
      <w:r w:rsidRPr="00175C07">
        <w:rPr>
          <w:b/>
          <w:spacing w:val="40"/>
          <w:sz w:val="28"/>
          <w:szCs w:val="28"/>
        </w:rPr>
        <w:t>постановляет:</w:t>
      </w:r>
    </w:p>
    <w:p w:rsidR="0024255F" w:rsidRPr="002D4B84" w:rsidRDefault="0024255F" w:rsidP="00BA4994">
      <w:pPr>
        <w:pStyle w:val="ConsPlusTitle"/>
        <w:widowControl/>
        <w:ind w:firstLine="709"/>
        <w:jc w:val="both"/>
        <w:rPr>
          <w:sz w:val="28"/>
          <w:szCs w:val="28"/>
        </w:rPr>
      </w:pPr>
      <w:r w:rsidRPr="00F16990">
        <w:rPr>
          <w:b w:val="0"/>
          <w:sz w:val="28"/>
          <w:szCs w:val="28"/>
        </w:rPr>
        <w:t xml:space="preserve">Внести на рассмотрение </w:t>
      </w:r>
      <w:r w:rsidR="00F16990" w:rsidRPr="00F16990">
        <w:rPr>
          <w:b w:val="0"/>
          <w:sz w:val="28"/>
          <w:szCs w:val="28"/>
        </w:rPr>
        <w:t>Совета депутатов муниципального образования «</w:t>
      </w:r>
      <w:r w:rsidR="00F16990" w:rsidRPr="00F16990">
        <w:rPr>
          <w:b w:val="0"/>
          <w:bCs w:val="0"/>
          <w:sz w:val="28"/>
          <w:szCs w:val="28"/>
        </w:rPr>
        <w:t>Муниципальный округ Сюмсинский район Удмуртской Республики</w:t>
      </w:r>
      <w:r w:rsidR="00F16990" w:rsidRPr="00F16990">
        <w:rPr>
          <w:b w:val="0"/>
          <w:sz w:val="28"/>
          <w:szCs w:val="28"/>
        </w:rPr>
        <w:t xml:space="preserve">» </w:t>
      </w:r>
      <w:r w:rsidR="00BA4994">
        <w:rPr>
          <w:b w:val="0"/>
          <w:sz w:val="28"/>
          <w:szCs w:val="28"/>
        </w:rPr>
        <w:t xml:space="preserve">прилагаемый </w:t>
      </w:r>
      <w:r w:rsidR="00F16990" w:rsidRPr="00F16990">
        <w:rPr>
          <w:b w:val="0"/>
          <w:sz w:val="28"/>
          <w:szCs w:val="28"/>
        </w:rPr>
        <w:t>проект</w:t>
      </w:r>
      <w:r w:rsidR="00CC4112">
        <w:rPr>
          <w:b w:val="0"/>
          <w:sz w:val="28"/>
          <w:szCs w:val="28"/>
        </w:rPr>
        <w:t xml:space="preserve"> </w:t>
      </w:r>
      <w:r w:rsidR="00F16990" w:rsidRPr="00F16990">
        <w:rPr>
          <w:b w:val="0"/>
          <w:sz w:val="28"/>
          <w:szCs w:val="28"/>
        </w:rPr>
        <w:t>решения Совета депутатов муниципального образования «</w:t>
      </w:r>
      <w:r w:rsidR="00F16990" w:rsidRPr="00F16990">
        <w:rPr>
          <w:b w:val="0"/>
          <w:bCs w:val="0"/>
          <w:sz w:val="28"/>
          <w:szCs w:val="28"/>
        </w:rPr>
        <w:t>Муниципальный округ Сюмсинский район Удмуртской Республики</w:t>
      </w:r>
      <w:r w:rsidR="00F16990" w:rsidRPr="00F16990">
        <w:rPr>
          <w:b w:val="0"/>
          <w:sz w:val="28"/>
          <w:szCs w:val="28"/>
        </w:rPr>
        <w:t>» «О бюджете муниципального образования «</w:t>
      </w:r>
      <w:r w:rsidR="00F16990" w:rsidRPr="00F16990">
        <w:rPr>
          <w:b w:val="0"/>
          <w:bCs w:val="0"/>
          <w:sz w:val="28"/>
          <w:szCs w:val="28"/>
        </w:rPr>
        <w:t>Муниципальный округ Сюмсинский район Удмуртской Республики</w:t>
      </w:r>
      <w:r w:rsidR="00F16990" w:rsidRPr="00F16990">
        <w:rPr>
          <w:b w:val="0"/>
          <w:sz w:val="28"/>
          <w:szCs w:val="28"/>
        </w:rPr>
        <w:t>» на 202</w:t>
      </w:r>
      <w:r w:rsidR="0078371F">
        <w:rPr>
          <w:b w:val="0"/>
          <w:sz w:val="28"/>
          <w:szCs w:val="28"/>
        </w:rPr>
        <w:t>5</w:t>
      </w:r>
      <w:r w:rsidR="00F16990" w:rsidRPr="00F16990">
        <w:rPr>
          <w:b w:val="0"/>
          <w:sz w:val="28"/>
          <w:szCs w:val="28"/>
        </w:rPr>
        <w:t xml:space="preserve"> год и плановый период 202</w:t>
      </w:r>
      <w:r w:rsidR="0078371F">
        <w:rPr>
          <w:b w:val="0"/>
          <w:sz w:val="28"/>
          <w:szCs w:val="28"/>
        </w:rPr>
        <w:t>6</w:t>
      </w:r>
      <w:r w:rsidR="00F16990" w:rsidRPr="00F16990">
        <w:rPr>
          <w:b w:val="0"/>
          <w:sz w:val="28"/>
          <w:szCs w:val="28"/>
        </w:rPr>
        <w:t xml:space="preserve"> и 202</w:t>
      </w:r>
      <w:r w:rsidR="0078371F">
        <w:rPr>
          <w:b w:val="0"/>
          <w:sz w:val="28"/>
          <w:szCs w:val="28"/>
        </w:rPr>
        <w:t>7</w:t>
      </w:r>
      <w:r w:rsidR="00F16990" w:rsidRPr="00F16990">
        <w:rPr>
          <w:b w:val="0"/>
          <w:sz w:val="28"/>
          <w:szCs w:val="28"/>
        </w:rPr>
        <w:t xml:space="preserve"> годов</w:t>
      </w:r>
      <w:r w:rsidR="00A01646">
        <w:rPr>
          <w:sz w:val="28"/>
          <w:szCs w:val="28"/>
        </w:rPr>
        <w:t>.</w:t>
      </w:r>
    </w:p>
    <w:p w:rsidR="0024255F" w:rsidRDefault="0024255F" w:rsidP="000666A8">
      <w:pPr>
        <w:jc w:val="both"/>
        <w:rPr>
          <w:sz w:val="28"/>
          <w:szCs w:val="28"/>
        </w:rPr>
      </w:pPr>
    </w:p>
    <w:p w:rsidR="0024255F" w:rsidRPr="002D4B84" w:rsidRDefault="0024255F" w:rsidP="000666A8">
      <w:pPr>
        <w:jc w:val="both"/>
        <w:rPr>
          <w:sz w:val="28"/>
          <w:szCs w:val="28"/>
        </w:rPr>
      </w:pPr>
    </w:p>
    <w:p w:rsidR="0024255F" w:rsidRDefault="008C0C2F" w:rsidP="00A01646">
      <w:pPr>
        <w:jc w:val="both"/>
        <w:rPr>
          <w:bCs/>
          <w:sz w:val="28"/>
          <w:szCs w:val="28"/>
        </w:rPr>
      </w:pPr>
      <w:r>
        <w:rPr>
          <w:bCs/>
          <w:sz w:val="28"/>
          <w:szCs w:val="28"/>
        </w:rPr>
        <w:t xml:space="preserve">Глава </w:t>
      </w:r>
      <w:r w:rsidR="00BA4994">
        <w:rPr>
          <w:bCs/>
          <w:sz w:val="28"/>
          <w:szCs w:val="28"/>
        </w:rPr>
        <w:t>Сюмсинского</w:t>
      </w:r>
      <w:r w:rsidR="000E3DDE">
        <w:rPr>
          <w:bCs/>
          <w:sz w:val="28"/>
          <w:szCs w:val="28"/>
        </w:rPr>
        <w:t xml:space="preserve"> </w:t>
      </w:r>
      <w:r w:rsidR="00A01646" w:rsidRPr="00A01646">
        <w:rPr>
          <w:bCs/>
          <w:sz w:val="28"/>
          <w:szCs w:val="28"/>
        </w:rPr>
        <w:t>район</w:t>
      </w:r>
      <w:r w:rsidR="000E3DDE">
        <w:rPr>
          <w:bCs/>
          <w:sz w:val="28"/>
          <w:szCs w:val="28"/>
        </w:rPr>
        <w:t xml:space="preserve">а          </w:t>
      </w:r>
      <w:r w:rsidR="00A01646">
        <w:rPr>
          <w:bCs/>
          <w:sz w:val="28"/>
          <w:szCs w:val="28"/>
        </w:rPr>
        <w:t xml:space="preserve">   </w:t>
      </w:r>
      <w:r w:rsidR="00A01646" w:rsidRPr="00A01646">
        <w:rPr>
          <w:bCs/>
          <w:sz w:val="28"/>
          <w:szCs w:val="28"/>
        </w:rPr>
        <w:t xml:space="preserve">                                 </w:t>
      </w:r>
      <w:r w:rsidR="00A01646">
        <w:rPr>
          <w:bCs/>
          <w:sz w:val="28"/>
          <w:szCs w:val="28"/>
        </w:rPr>
        <w:t xml:space="preserve">     </w:t>
      </w:r>
      <w:r w:rsidR="00A01646" w:rsidRPr="00A01646">
        <w:rPr>
          <w:bCs/>
          <w:sz w:val="28"/>
          <w:szCs w:val="28"/>
        </w:rPr>
        <w:t xml:space="preserve">   </w:t>
      </w:r>
      <w:r>
        <w:rPr>
          <w:bCs/>
          <w:sz w:val="28"/>
          <w:szCs w:val="28"/>
        </w:rPr>
        <w:t>П.П.</w:t>
      </w:r>
      <w:r w:rsidR="002D2B18">
        <w:rPr>
          <w:bCs/>
          <w:sz w:val="28"/>
          <w:szCs w:val="28"/>
        </w:rPr>
        <w:t xml:space="preserve"> </w:t>
      </w:r>
      <w:r>
        <w:rPr>
          <w:bCs/>
          <w:sz w:val="28"/>
          <w:szCs w:val="28"/>
        </w:rPr>
        <w:t>Кудрявцев</w:t>
      </w:r>
    </w:p>
    <w:p w:rsidR="000F08D0" w:rsidRDefault="000F08D0" w:rsidP="00A01646">
      <w:pPr>
        <w:jc w:val="both"/>
        <w:rPr>
          <w:bCs/>
          <w:sz w:val="28"/>
          <w:szCs w:val="28"/>
        </w:rPr>
      </w:pPr>
    </w:p>
    <w:p w:rsidR="000F08D0" w:rsidRDefault="000F08D0" w:rsidP="00A01646">
      <w:pPr>
        <w:jc w:val="both"/>
        <w:rPr>
          <w:bCs/>
          <w:sz w:val="28"/>
          <w:szCs w:val="28"/>
        </w:rPr>
      </w:pPr>
    </w:p>
    <w:p w:rsidR="000F08D0" w:rsidRDefault="000F08D0" w:rsidP="000F08D0">
      <w:pPr>
        <w:tabs>
          <w:tab w:val="left" w:pos="709"/>
        </w:tabs>
        <w:suppressAutoHyphens/>
        <w:autoSpaceDE w:val="0"/>
        <w:autoSpaceDN w:val="0"/>
        <w:adjustRightInd w:val="0"/>
        <w:rPr>
          <w:rFonts w:hAnsi="Liberation Serif"/>
          <w:szCs w:val="28"/>
          <w:lang w:eastAsia="zh-CN"/>
        </w:rPr>
      </w:pPr>
    </w:p>
    <w:p w:rsidR="000F08D0" w:rsidRDefault="000F08D0" w:rsidP="000F08D0">
      <w:pPr>
        <w:tabs>
          <w:tab w:val="left" w:pos="709"/>
        </w:tabs>
        <w:suppressAutoHyphens/>
        <w:autoSpaceDE w:val="0"/>
        <w:autoSpaceDN w:val="0"/>
        <w:adjustRightInd w:val="0"/>
        <w:jc w:val="right"/>
        <w:rPr>
          <w:rFonts w:hAnsi="Liberation Serif"/>
          <w:szCs w:val="28"/>
          <w:lang w:eastAsia="zh-CN"/>
        </w:rPr>
        <w:sectPr w:rsidR="000F08D0" w:rsidSect="00243F4C">
          <w:headerReference w:type="default" r:id="rId9"/>
          <w:pgSz w:w="11906" w:h="16838"/>
          <w:pgMar w:top="1134" w:right="850" w:bottom="1134" w:left="1701" w:header="709" w:footer="709" w:gutter="0"/>
          <w:cols w:space="708"/>
          <w:titlePg/>
          <w:docGrid w:linePitch="360"/>
        </w:sectPr>
      </w:pPr>
    </w:p>
    <w:p w:rsidR="00BA4994" w:rsidRPr="00BA4994" w:rsidRDefault="00BA4994" w:rsidP="000F08D0">
      <w:pPr>
        <w:tabs>
          <w:tab w:val="left" w:pos="709"/>
        </w:tabs>
        <w:suppressAutoHyphens/>
        <w:autoSpaceDE w:val="0"/>
        <w:autoSpaceDN w:val="0"/>
        <w:adjustRightInd w:val="0"/>
        <w:jc w:val="right"/>
        <w:rPr>
          <w:sz w:val="28"/>
          <w:szCs w:val="28"/>
          <w:lang w:eastAsia="zh-CN"/>
        </w:rPr>
      </w:pPr>
      <w:r w:rsidRPr="00BA4994">
        <w:rPr>
          <w:sz w:val="28"/>
          <w:szCs w:val="28"/>
          <w:lang w:eastAsia="zh-CN"/>
        </w:rPr>
        <w:lastRenderedPageBreak/>
        <w:t>Приложение</w:t>
      </w:r>
    </w:p>
    <w:p w:rsidR="00BA4994" w:rsidRPr="00BA4994" w:rsidRDefault="00BA4994" w:rsidP="000F08D0">
      <w:pPr>
        <w:tabs>
          <w:tab w:val="left" w:pos="709"/>
        </w:tabs>
        <w:suppressAutoHyphens/>
        <w:autoSpaceDE w:val="0"/>
        <w:autoSpaceDN w:val="0"/>
        <w:adjustRightInd w:val="0"/>
        <w:jc w:val="right"/>
        <w:rPr>
          <w:sz w:val="28"/>
          <w:szCs w:val="28"/>
          <w:lang w:eastAsia="zh-CN"/>
        </w:rPr>
      </w:pPr>
      <w:r w:rsidRPr="00BA4994">
        <w:rPr>
          <w:sz w:val="28"/>
          <w:szCs w:val="28"/>
          <w:lang w:eastAsia="zh-CN"/>
        </w:rPr>
        <w:t>к постановлению Администрации</w:t>
      </w:r>
    </w:p>
    <w:p w:rsidR="00BA4994" w:rsidRPr="00BA4994" w:rsidRDefault="00BA4994" w:rsidP="000F08D0">
      <w:pPr>
        <w:tabs>
          <w:tab w:val="left" w:pos="709"/>
        </w:tabs>
        <w:suppressAutoHyphens/>
        <w:autoSpaceDE w:val="0"/>
        <w:autoSpaceDN w:val="0"/>
        <w:adjustRightInd w:val="0"/>
        <w:jc w:val="right"/>
        <w:rPr>
          <w:sz w:val="28"/>
          <w:szCs w:val="28"/>
          <w:lang w:eastAsia="zh-CN"/>
        </w:rPr>
      </w:pPr>
      <w:r w:rsidRPr="00BA4994">
        <w:rPr>
          <w:sz w:val="28"/>
          <w:szCs w:val="28"/>
          <w:lang w:eastAsia="zh-CN"/>
        </w:rPr>
        <w:t>муниципального образования</w:t>
      </w:r>
    </w:p>
    <w:p w:rsidR="00BA4994" w:rsidRPr="00BA4994" w:rsidRDefault="00BA4994" w:rsidP="000F08D0">
      <w:pPr>
        <w:tabs>
          <w:tab w:val="left" w:pos="709"/>
        </w:tabs>
        <w:suppressAutoHyphens/>
        <w:autoSpaceDE w:val="0"/>
        <w:autoSpaceDN w:val="0"/>
        <w:adjustRightInd w:val="0"/>
        <w:jc w:val="right"/>
        <w:rPr>
          <w:sz w:val="28"/>
          <w:szCs w:val="28"/>
          <w:lang w:eastAsia="zh-CN"/>
        </w:rPr>
      </w:pPr>
      <w:r w:rsidRPr="00BA4994">
        <w:rPr>
          <w:sz w:val="28"/>
          <w:szCs w:val="28"/>
          <w:lang w:eastAsia="zh-CN"/>
        </w:rPr>
        <w:t>«Муниципальный округ Сюмсинский</w:t>
      </w:r>
    </w:p>
    <w:p w:rsidR="00BA4994" w:rsidRPr="00BA4994" w:rsidRDefault="00BA4994" w:rsidP="000F08D0">
      <w:pPr>
        <w:tabs>
          <w:tab w:val="left" w:pos="709"/>
        </w:tabs>
        <w:suppressAutoHyphens/>
        <w:autoSpaceDE w:val="0"/>
        <w:autoSpaceDN w:val="0"/>
        <w:adjustRightInd w:val="0"/>
        <w:jc w:val="right"/>
        <w:rPr>
          <w:sz w:val="28"/>
          <w:szCs w:val="28"/>
          <w:lang w:eastAsia="zh-CN"/>
        </w:rPr>
      </w:pPr>
      <w:r w:rsidRPr="00BA4994">
        <w:rPr>
          <w:sz w:val="28"/>
          <w:szCs w:val="28"/>
          <w:lang w:eastAsia="zh-CN"/>
        </w:rPr>
        <w:t>район Удмуртской Республики»</w:t>
      </w:r>
    </w:p>
    <w:p w:rsidR="00BA4994" w:rsidRPr="00BA4994" w:rsidRDefault="00BA4994" w:rsidP="000F08D0">
      <w:pPr>
        <w:tabs>
          <w:tab w:val="left" w:pos="709"/>
        </w:tabs>
        <w:suppressAutoHyphens/>
        <w:autoSpaceDE w:val="0"/>
        <w:autoSpaceDN w:val="0"/>
        <w:adjustRightInd w:val="0"/>
        <w:jc w:val="right"/>
        <w:rPr>
          <w:sz w:val="28"/>
          <w:szCs w:val="28"/>
          <w:lang w:eastAsia="zh-CN"/>
        </w:rPr>
      </w:pPr>
      <w:r w:rsidRPr="00BA4994">
        <w:rPr>
          <w:sz w:val="28"/>
          <w:szCs w:val="28"/>
          <w:lang w:eastAsia="zh-CN"/>
        </w:rPr>
        <w:t>от 6 ноября 2024 года№ 647</w:t>
      </w:r>
    </w:p>
    <w:p w:rsidR="00BA4994" w:rsidRPr="00BA4994" w:rsidRDefault="00BA4994" w:rsidP="000F08D0">
      <w:pPr>
        <w:tabs>
          <w:tab w:val="left" w:pos="709"/>
        </w:tabs>
        <w:suppressAutoHyphens/>
        <w:autoSpaceDE w:val="0"/>
        <w:autoSpaceDN w:val="0"/>
        <w:adjustRightInd w:val="0"/>
        <w:jc w:val="right"/>
        <w:rPr>
          <w:sz w:val="28"/>
          <w:szCs w:val="28"/>
          <w:lang w:eastAsia="zh-CN"/>
        </w:rPr>
      </w:pPr>
    </w:p>
    <w:p w:rsidR="000F08D0" w:rsidRPr="000F08D0" w:rsidRDefault="000F08D0" w:rsidP="000F08D0">
      <w:pPr>
        <w:tabs>
          <w:tab w:val="left" w:pos="709"/>
        </w:tabs>
        <w:suppressAutoHyphens/>
        <w:autoSpaceDE w:val="0"/>
        <w:autoSpaceDN w:val="0"/>
        <w:adjustRightInd w:val="0"/>
        <w:jc w:val="right"/>
        <w:rPr>
          <w:rFonts w:hAnsi="Liberation Serif"/>
          <w:lang w:eastAsia="zh-CN"/>
        </w:rPr>
      </w:pPr>
      <w:r w:rsidRPr="000F08D0">
        <w:rPr>
          <w:rFonts w:hAnsi="Liberation Serif"/>
          <w:szCs w:val="28"/>
          <w:lang w:eastAsia="zh-CN"/>
        </w:rPr>
        <w:t>ПРОЕКТ</w:t>
      </w:r>
      <w:r w:rsidRPr="000F08D0">
        <w:rPr>
          <w:rFonts w:hAnsi="Liberation Serif"/>
          <w:szCs w:val="28"/>
          <w:lang w:eastAsia="zh-CN"/>
        </w:rPr>
        <w:t xml:space="preserve">      </w:t>
      </w:r>
    </w:p>
    <w:p w:rsidR="000F08D0" w:rsidRPr="000F08D0" w:rsidRDefault="000F08D0" w:rsidP="000F08D0">
      <w:pPr>
        <w:tabs>
          <w:tab w:val="left" w:pos="709"/>
        </w:tabs>
        <w:suppressAutoHyphens/>
        <w:autoSpaceDE w:val="0"/>
        <w:autoSpaceDN w:val="0"/>
        <w:adjustRightInd w:val="0"/>
        <w:ind w:left="6379"/>
        <w:jc w:val="both"/>
        <w:rPr>
          <w:rFonts w:hAnsi="Liberation Serif"/>
          <w:sz w:val="28"/>
          <w:szCs w:val="28"/>
          <w:lang w:eastAsia="zh-CN"/>
        </w:rPr>
      </w:pPr>
    </w:p>
    <w:p w:rsidR="000F08D0" w:rsidRPr="000F08D0" w:rsidRDefault="000F08D0" w:rsidP="000F08D0">
      <w:pPr>
        <w:tabs>
          <w:tab w:val="left" w:pos="709"/>
        </w:tabs>
        <w:suppressAutoHyphens/>
        <w:autoSpaceDE w:val="0"/>
        <w:autoSpaceDN w:val="0"/>
        <w:adjustRightInd w:val="0"/>
        <w:jc w:val="center"/>
        <w:rPr>
          <w:rFonts w:hAnsi="Liberation Serif"/>
          <w:b/>
          <w:lang w:eastAsia="zh-CN"/>
        </w:rPr>
      </w:pPr>
      <w:r w:rsidRPr="000F08D0">
        <w:rPr>
          <w:rFonts w:hAnsi="Liberation Serif"/>
          <w:sz w:val="28"/>
          <w:szCs w:val="28"/>
          <w:lang w:eastAsia="zh-CN"/>
        </w:rPr>
        <w:t>СОВЕТ</w:t>
      </w:r>
      <w:r w:rsidRPr="000F08D0">
        <w:rPr>
          <w:rFonts w:hAnsi="Liberation Serif"/>
          <w:sz w:val="28"/>
          <w:szCs w:val="28"/>
          <w:lang w:eastAsia="zh-CN"/>
        </w:rPr>
        <w:t xml:space="preserve"> </w:t>
      </w:r>
      <w:r w:rsidRPr="000F08D0">
        <w:rPr>
          <w:rFonts w:hAnsi="Liberation Serif"/>
          <w:sz w:val="28"/>
          <w:szCs w:val="28"/>
          <w:lang w:eastAsia="zh-CN"/>
        </w:rPr>
        <w:t>ДЕПУТАТОВ</w:t>
      </w:r>
      <w:r w:rsidRPr="000F08D0">
        <w:rPr>
          <w:rFonts w:hAnsi="Liberation Serif"/>
          <w:sz w:val="28"/>
          <w:szCs w:val="28"/>
          <w:lang w:eastAsia="zh-CN"/>
        </w:rPr>
        <w:t xml:space="preserve"> </w:t>
      </w:r>
      <w:r w:rsidRPr="000F08D0">
        <w:rPr>
          <w:rFonts w:hAnsi="Liberation Serif"/>
          <w:sz w:val="28"/>
          <w:szCs w:val="28"/>
          <w:lang w:eastAsia="zh-CN"/>
        </w:rPr>
        <w:t>МУНИЦИПАЛЬНОГО</w:t>
      </w:r>
      <w:r w:rsidRPr="000F08D0">
        <w:rPr>
          <w:rFonts w:hAnsi="Liberation Serif"/>
          <w:sz w:val="28"/>
          <w:szCs w:val="28"/>
          <w:lang w:eastAsia="zh-CN"/>
        </w:rPr>
        <w:t xml:space="preserve"> </w:t>
      </w:r>
      <w:r w:rsidRPr="000F08D0">
        <w:rPr>
          <w:rFonts w:hAnsi="Liberation Serif"/>
          <w:sz w:val="28"/>
          <w:szCs w:val="28"/>
          <w:lang w:eastAsia="zh-CN"/>
        </w:rPr>
        <w:t>ОБРАЗОВАНИЯ</w:t>
      </w:r>
    </w:p>
    <w:p w:rsidR="000F08D0" w:rsidRPr="000F08D0" w:rsidRDefault="000F08D0" w:rsidP="000F08D0">
      <w:pPr>
        <w:tabs>
          <w:tab w:val="left" w:pos="709"/>
        </w:tabs>
        <w:suppressAutoHyphens/>
        <w:autoSpaceDE w:val="0"/>
        <w:autoSpaceDN w:val="0"/>
        <w:adjustRightInd w:val="0"/>
        <w:jc w:val="center"/>
        <w:rPr>
          <w:rFonts w:hAnsi="Liberation Serif"/>
          <w:b/>
          <w:lang w:eastAsia="zh-CN"/>
        </w:rPr>
      </w:pPr>
      <w:r w:rsidRPr="000F08D0">
        <w:rPr>
          <w:rFonts w:hAnsi="Liberation Serif"/>
          <w:sz w:val="28"/>
          <w:szCs w:val="28"/>
          <w:lang w:eastAsia="zh-CN"/>
        </w:rPr>
        <w:t>«МУНИЦИПАЛЬНЫЙ</w:t>
      </w:r>
      <w:r w:rsidRPr="000F08D0">
        <w:rPr>
          <w:rFonts w:hAnsi="Liberation Serif"/>
          <w:sz w:val="28"/>
          <w:szCs w:val="28"/>
          <w:lang w:eastAsia="zh-CN"/>
        </w:rPr>
        <w:t xml:space="preserve"> </w:t>
      </w:r>
      <w:r w:rsidRPr="000F08D0">
        <w:rPr>
          <w:rFonts w:hAnsi="Liberation Serif"/>
          <w:sz w:val="28"/>
          <w:szCs w:val="28"/>
          <w:lang w:eastAsia="zh-CN"/>
        </w:rPr>
        <w:t>ОКРУГ</w:t>
      </w:r>
      <w:r w:rsidRPr="000F08D0">
        <w:rPr>
          <w:rFonts w:hAnsi="Liberation Serif"/>
          <w:sz w:val="28"/>
          <w:szCs w:val="28"/>
          <w:lang w:eastAsia="zh-CN"/>
        </w:rPr>
        <w:t xml:space="preserve"> </w:t>
      </w:r>
      <w:r w:rsidRPr="000F08D0">
        <w:rPr>
          <w:rFonts w:hAnsi="Liberation Serif"/>
          <w:sz w:val="28"/>
          <w:szCs w:val="28"/>
          <w:lang w:eastAsia="zh-CN"/>
        </w:rPr>
        <w:t>СЮМСИНСКИЙ</w:t>
      </w:r>
      <w:r w:rsidRPr="000F08D0">
        <w:rPr>
          <w:rFonts w:hAnsi="Liberation Serif"/>
          <w:sz w:val="28"/>
          <w:szCs w:val="28"/>
          <w:lang w:eastAsia="zh-CN"/>
        </w:rPr>
        <w:t xml:space="preserve"> </w:t>
      </w:r>
      <w:r w:rsidRPr="000F08D0">
        <w:rPr>
          <w:rFonts w:hAnsi="Liberation Serif"/>
          <w:sz w:val="28"/>
          <w:szCs w:val="28"/>
          <w:lang w:eastAsia="zh-CN"/>
        </w:rPr>
        <w:t>РАЙОН</w:t>
      </w:r>
    </w:p>
    <w:p w:rsidR="000F08D0" w:rsidRPr="000F08D0" w:rsidRDefault="000F08D0" w:rsidP="000F08D0">
      <w:pPr>
        <w:tabs>
          <w:tab w:val="left" w:pos="709"/>
        </w:tabs>
        <w:suppressAutoHyphens/>
        <w:autoSpaceDE w:val="0"/>
        <w:autoSpaceDN w:val="0"/>
        <w:adjustRightInd w:val="0"/>
        <w:jc w:val="center"/>
        <w:rPr>
          <w:rFonts w:hAnsi="Liberation Serif"/>
          <w:b/>
          <w:lang w:eastAsia="zh-CN"/>
        </w:rPr>
      </w:pPr>
      <w:r w:rsidRPr="000F08D0">
        <w:rPr>
          <w:rFonts w:hAnsi="Liberation Serif"/>
          <w:sz w:val="28"/>
          <w:szCs w:val="28"/>
          <w:lang w:eastAsia="zh-CN"/>
        </w:rPr>
        <w:t>УДМУРТСКОЙ</w:t>
      </w:r>
      <w:r w:rsidRPr="000F08D0">
        <w:rPr>
          <w:rFonts w:hAnsi="Liberation Serif"/>
          <w:sz w:val="28"/>
          <w:szCs w:val="28"/>
          <w:lang w:eastAsia="zh-CN"/>
        </w:rPr>
        <w:t xml:space="preserve"> </w:t>
      </w:r>
      <w:r w:rsidRPr="000F08D0">
        <w:rPr>
          <w:rFonts w:hAnsi="Liberation Serif"/>
          <w:sz w:val="28"/>
          <w:szCs w:val="28"/>
          <w:lang w:eastAsia="zh-CN"/>
        </w:rPr>
        <w:t>РЕСПУБЛИКИ»</w:t>
      </w:r>
      <w:r w:rsidRPr="000F08D0">
        <w:rPr>
          <w:rFonts w:hAnsi="Liberation Serif"/>
          <w:sz w:val="28"/>
          <w:szCs w:val="28"/>
          <w:lang w:eastAsia="zh-CN"/>
        </w:rPr>
        <w:t xml:space="preserve"> </w:t>
      </w:r>
    </w:p>
    <w:p w:rsidR="000F08D0" w:rsidRPr="000F08D0" w:rsidRDefault="000F08D0" w:rsidP="000F08D0">
      <w:pPr>
        <w:tabs>
          <w:tab w:val="left" w:pos="709"/>
        </w:tabs>
        <w:suppressAutoHyphens/>
        <w:autoSpaceDE w:val="0"/>
        <w:autoSpaceDN w:val="0"/>
        <w:adjustRightInd w:val="0"/>
        <w:jc w:val="center"/>
        <w:rPr>
          <w:rFonts w:hAnsi="Liberation Serif"/>
          <w:sz w:val="28"/>
          <w:szCs w:val="28"/>
          <w:lang w:eastAsia="zh-CN"/>
        </w:rPr>
      </w:pPr>
    </w:p>
    <w:p w:rsidR="000F08D0" w:rsidRPr="000F08D0" w:rsidRDefault="000F08D0" w:rsidP="000F08D0">
      <w:pPr>
        <w:tabs>
          <w:tab w:val="left" w:pos="709"/>
        </w:tabs>
        <w:suppressAutoHyphens/>
        <w:autoSpaceDE w:val="0"/>
        <w:autoSpaceDN w:val="0"/>
        <w:adjustRightInd w:val="0"/>
        <w:jc w:val="center"/>
        <w:rPr>
          <w:rFonts w:hAnsi="Liberation Serif"/>
          <w:b/>
          <w:lang w:eastAsia="zh-CN"/>
        </w:rPr>
      </w:pPr>
      <w:r w:rsidRPr="000F08D0">
        <w:rPr>
          <w:rFonts w:hAnsi="Liberation Serif"/>
          <w:sz w:val="28"/>
          <w:szCs w:val="28"/>
          <w:lang w:eastAsia="zh-CN"/>
        </w:rPr>
        <w:t>Р</w:t>
      </w:r>
      <w:r w:rsidRPr="000F08D0">
        <w:rPr>
          <w:rFonts w:hAnsi="Liberation Serif"/>
          <w:sz w:val="28"/>
          <w:szCs w:val="28"/>
          <w:lang w:eastAsia="zh-CN"/>
        </w:rPr>
        <w:t xml:space="preserve"> </w:t>
      </w:r>
      <w:r w:rsidRPr="000F08D0">
        <w:rPr>
          <w:rFonts w:hAnsi="Liberation Serif"/>
          <w:sz w:val="28"/>
          <w:szCs w:val="28"/>
          <w:lang w:eastAsia="zh-CN"/>
        </w:rPr>
        <w:t>Е</w:t>
      </w:r>
      <w:r w:rsidRPr="000F08D0">
        <w:rPr>
          <w:rFonts w:hAnsi="Liberation Serif"/>
          <w:sz w:val="28"/>
          <w:szCs w:val="28"/>
          <w:lang w:eastAsia="zh-CN"/>
        </w:rPr>
        <w:t xml:space="preserve"> </w:t>
      </w:r>
      <w:r w:rsidRPr="000F08D0">
        <w:rPr>
          <w:rFonts w:hAnsi="Liberation Serif"/>
          <w:sz w:val="28"/>
          <w:szCs w:val="28"/>
          <w:lang w:eastAsia="zh-CN"/>
        </w:rPr>
        <w:t>Ш</w:t>
      </w:r>
      <w:r w:rsidRPr="000F08D0">
        <w:rPr>
          <w:rFonts w:hAnsi="Liberation Serif"/>
          <w:sz w:val="28"/>
          <w:szCs w:val="28"/>
          <w:lang w:eastAsia="zh-CN"/>
        </w:rPr>
        <w:t xml:space="preserve"> </w:t>
      </w:r>
      <w:r w:rsidRPr="000F08D0">
        <w:rPr>
          <w:rFonts w:hAnsi="Liberation Serif"/>
          <w:sz w:val="28"/>
          <w:szCs w:val="28"/>
          <w:lang w:eastAsia="zh-CN"/>
        </w:rPr>
        <w:t>Е</w:t>
      </w:r>
      <w:r w:rsidRPr="000F08D0">
        <w:rPr>
          <w:rFonts w:hAnsi="Liberation Serif"/>
          <w:sz w:val="28"/>
          <w:szCs w:val="28"/>
          <w:lang w:eastAsia="zh-CN"/>
        </w:rPr>
        <w:t xml:space="preserve"> </w:t>
      </w:r>
      <w:r w:rsidRPr="000F08D0">
        <w:rPr>
          <w:rFonts w:hAnsi="Liberation Serif"/>
          <w:sz w:val="28"/>
          <w:szCs w:val="28"/>
          <w:lang w:eastAsia="zh-CN"/>
        </w:rPr>
        <w:t>Н</w:t>
      </w:r>
      <w:r w:rsidRPr="000F08D0">
        <w:rPr>
          <w:rFonts w:hAnsi="Liberation Serif"/>
          <w:sz w:val="28"/>
          <w:szCs w:val="28"/>
          <w:lang w:eastAsia="zh-CN"/>
        </w:rPr>
        <w:t xml:space="preserve"> </w:t>
      </w:r>
      <w:r w:rsidRPr="000F08D0">
        <w:rPr>
          <w:rFonts w:hAnsi="Liberation Serif"/>
          <w:sz w:val="28"/>
          <w:szCs w:val="28"/>
          <w:lang w:eastAsia="zh-CN"/>
        </w:rPr>
        <w:t>И</w:t>
      </w:r>
      <w:r w:rsidRPr="000F08D0">
        <w:rPr>
          <w:rFonts w:hAnsi="Liberation Serif"/>
          <w:sz w:val="28"/>
          <w:szCs w:val="28"/>
          <w:lang w:eastAsia="zh-CN"/>
        </w:rPr>
        <w:t xml:space="preserve"> </w:t>
      </w:r>
      <w:r w:rsidRPr="000F08D0">
        <w:rPr>
          <w:rFonts w:hAnsi="Liberation Serif"/>
          <w:sz w:val="28"/>
          <w:szCs w:val="28"/>
          <w:lang w:eastAsia="zh-CN"/>
        </w:rPr>
        <w:t>Е</w:t>
      </w:r>
      <w:r w:rsidRPr="000F08D0">
        <w:rPr>
          <w:rFonts w:hAnsi="Liberation Serif"/>
          <w:sz w:val="28"/>
          <w:szCs w:val="28"/>
          <w:lang w:eastAsia="zh-CN"/>
        </w:rPr>
        <w:t xml:space="preserve">  </w:t>
      </w:r>
      <w:r w:rsidRPr="000F08D0">
        <w:rPr>
          <w:rFonts w:hAnsi="Liberation Serif"/>
          <w:sz w:val="28"/>
          <w:szCs w:val="28"/>
          <w:lang w:eastAsia="zh-CN"/>
        </w:rPr>
        <w:t>№</w:t>
      </w:r>
      <w:r w:rsidRPr="000F08D0">
        <w:rPr>
          <w:rFonts w:hAnsi="Liberation Serif"/>
          <w:sz w:val="28"/>
          <w:szCs w:val="28"/>
          <w:lang w:eastAsia="zh-CN"/>
        </w:rPr>
        <w:t xml:space="preserve">  </w:t>
      </w:r>
    </w:p>
    <w:p w:rsidR="000F08D0" w:rsidRPr="002D2B18" w:rsidRDefault="002D2B18" w:rsidP="000F08D0">
      <w:pPr>
        <w:tabs>
          <w:tab w:val="left" w:pos="709"/>
        </w:tabs>
        <w:suppressAutoHyphens/>
        <w:autoSpaceDE w:val="0"/>
        <w:autoSpaceDN w:val="0"/>
        <w:adjustRightInd w:val="0"/>
        <w:rPr>
          <w:b/>
          <w:lang w:eastAsia="zh-CN"/>
        </w:rPr>
      </w:pPr>
      <w:r w:rsidRPr="002D2B18">
        <w:rPr>
          <w:sz w:val="26"/>
          <w:szCs w:val="26"/>
          <w:lang w:eastAsia="zh-CN"/>
        </w:rPr>
        <w:t xml:space="preserve">от </w:t>
      </w:r>
      <w:r w:rsidR="000F08D0" w:rsidRPr="002D2B18">
        <w:rPr>
          <w:sz w:val="26"/>
          <w:szCs w:val="26"/>
          <w:lang w:eastAsia="zh-CN"/>
        </w:rPr>
        <w:t>декабря 2024 года</w:t>
      </w:r>
    </w:p>
    <w:p w:rsidR="000F08D0" w:rsidRPr="000F08D0" w:rsidRDefault="000F08D0" w:rsidP="000F08D0">
      <w:pPr>
        <w:tabs>
          <w:tab w:val="left" w:pos="709"/>
        </w:tabs>
        <w:suppressAutoHyphens/>
        <w:autoSpaceDE w:val="0"/>
        <w:autoSpaceDN w:val="0"/>
        <w:adjustRightInd w:val="0"/>
        <w:jc w:val="center"/>
        <w:rPr>
          <w:rFonts w:hAnsi="Liberation Serif"/>
          <w:sz w:val="26"/>
          <w:szCs w:val="26"/>
          <w:lang w:eastAsia="zh-CN"/>
        </w:rPr>
      </w:pPr>
    </w:p>
    <w:p w:rsidR="000F08D0" w:rsidRPr="002D2B18" w:rsidRDefault="000F08D0" w:rsidP="000F08D0">
      <w:pPr>
        <w:tabs>
          <w:tab w:val="left" w:pos="709"/>
        </w:tabs>
        <w:suppressAutoHyphens/>
        <w:autoSpaceDE w:val="0"/>
        <w:autoSpaceDN w:val="0"/>
        <w:adjustRightInd w:val="0"/>
        <w:rPr>
          <w:b/>
          <w:lang w:eastAsia="zh-CN"/>
        </w:rPr>
      </w:pPr>
      <w:r w:rsidRPr="002D2B18">
        <w:rPr>
          <w:sz w:val="26"/>
          <w:szCs w:val="26"/>
          <w:lang w:eastAsia="zh-CN"/>
        </w:rPr>
        <w:t>О бюджете муниципального образования</w:t>
      </w:r>
    </w:p>
    <w:p w:rsidR="000F08D0" w:rsidRPr="002D2B18" w:rsidRDefault="000F08D0" w:rsidP="000F08D0">
      <w:pPr>
        <w:tabs>
          <w:tab w:val="left" w:pos="709"/>
        </w:tabs>
        <w:suppressAutoHyphens/>
        <w:autoSpaceDE w:val="0"/>
        <w:autoSpaceDN w:val="0"/>
        <w:adjustRightInd w:val="0"/>
        <w:rPr>
          <w:b/>
          <w:lang w:eastAsia="zh-CN"/>
        </w:rPr>
      </w:pPr>
      <w:r w:rsidRPr="002D2B18">
        <w:rPr>
          <w:sz w:val="26"/>
          <w:szCs w:val="26"/>
          <w:lang w:eastAsia="zh-CN"/>
        </w:rPr>
        <w:t xml:space="preserve">«Муниципальный округ Сюмсинский район </w:t>
      </w:r>
    </w:p>
    <w:p w:rsidR="000F08D0" w:rsidRPr="002D2B18" w:rsidRDefault="000F08D0" w:rsidP="000F08D0">
      <w:pPr>
        <w:tabs>
          <w:tab w:val="left" w:pos="709"/>
        </w:tabs>
        <w:suppressAutoHyphens/>
        <w:autoSpaceDE w:val="0"/>
        <w:autoSpaceDN w:val="0"/>
        <w:adjustRightInd w:val="0"/>
        <w:rPr>
          <w:b/>
          <w:lang w:eastAsia="zh-CN"/>
        </w:rPr>
      </w:pPr>
      <w:r w:rsidRPr="002D2B18">
        <w:rPr>
          <w:sz w:val="26"/>
          <w:szCs w:val="26"/>
          <w:lang w:eastAsia="zh-CN"/>
        </w:rPr>
        <w:t xml:space="preserve">Удмуртской Республики» на 2025 год </w:t>
      </w:r>
    </w:p>
    <w:p w:rsidR="000F08D0" w:rsidRPr="002D2B18" w:rsidRDefault="000F08D0" w:rsidP="000F08D0">
      <w:pPr>
        <w:tabs>
          <w:tab w:val="left" w:pos="709"/>
        </w:tabs>
        <w:suppressAutoHyphens/>
        <w:autoSpaceDE w:val="0"/>
        <w:autoSpaceDN w:val="0"/>
        <w:adjustRightInd w:val="0"/>
        <w:rPr>
          <w:b/>
          <w:lang w:eastAsia="zh-CN"/>
        </w:rPr>
      </w:pPr>
      <w:r w:rsidRPr="002D2B18">
        <w:rPr>
          <w:sz w:val="26"/>
          <w:szCs w:val="26"/>
          <w:lang w:eastAsia="zh-CN"/>
        </w:rPr>
        <w:t>и на плановый период 2026 и 2027 годов</w:t>
      </w:r>
    </w:p>
    <w:p w:rsidR="000F08D0" w:rsidRPr="002D2B18" w:rsidRDefault="000F08D0" w:rsidP="000F08D0">
      <w:pPr>
        <w:tabs>
          <w:tab w:val="left" w:pos="709"/>
        </w:tabs>
        <w:suppressAutoHyphens/>
        <w:autoSpaceDE w:val="0"/>
        <w:autoSpaceDN w:val="0"/>
        <w:adjustRightInd w:val="0"/>
        <w:ind w:firstLine="540"/>
        <w:rPr>
          <w:b/>
          <w:bCs/>
          <w:sz w:val="26"/>
          <w:szCs w:val="26"/>
          <w:lang w:eastAsia="zh-CN"/>
        </w:rPr>
      </w:pPr>
    </w:p>
    <w:p w:rsidR="000F08D0" w:rsidRPr="002D2B18" w:rsidRDefault="000F08D0" w:rsidP="000F08D0">
      <w:pPr>
        <w:tabs>
          <w:tab w:val="left" w:pos="709"/>
        </w:tabs>
        <w:suppressAutoHyphens/>
        <w:autoSpaceDE w:val="0"/>
        <w:autoSpaceDN w:val="0"/>
        <w:adjustRightInd w:val="0"/>
        <w:ind w:firstLine="540"/>
        <w:jc w:val="center"/>
        <w:rPr>
          <w:lang w:eastAsia="zh-CN"/>
        </w:rPr>
      </w:pPr>
      <w:r w:rsidRPr="002D2B18">
        <w:rPr>
          <w:sz w:val="26"/>
          <w:szCs w:val="26"/>
          <w:lang w:eastAsia="zh-CN"/>
        </w:rPr>
        <w:t>Сюмсинский районный Совет депутатов РЕШАЕТ:</w:t>
      </w:r>
    </w:p>
    <w:p w:rsidR="000F08D0" w:rsidRPr="000F08D0" w:rsidRDefault="000F08D0" w:rsidP="000F08D0">
      <w:pPr>
        <w:tabs>
          <w:tab w:val="left" w:pos="709"/>
        </w:tabs>
        <w:suppressAutoHyphens/>
        <w:autoSpaceDE w:val="0"/>
        <w:autoSpaceDN w:val="0"/>
        <w:adjustRightInd w:val="0"/>
        <w:ind w:left="-142" w:right="-143"/>
        <w:jc w:val="both"/>
        <w:rPr>
          <w:rFonts w:hAnsi="Liberation Serif"/>
          <w:caps/>
          <w:sz w:val="26"/>
          <w:szCs w:val="26"/>
          <w:lang w:eastAsia="zh-CN"/>
        </w:rPr>
      </w:pP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1. Утвердить основные характеристики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w:t>
      </w:r>
    </w:p>
    <w:p w:rsidR="000F08D0" w:rsidRPr="00D36946" w:rsidRDefault="000F08D0" w:rsidP="000F08D0">
      <w:pPr>
        <w:tabs>
          <w:tab w:val="left" w:pos="709"/>
        </w:tabs>
        <w:suppressAutoHyphens/>
        <w:autoSpaceDE w:val="0"/>
        <w:autoSpaceDN w:val="0"/>
        <w:adjustRightInd w:val="0"/>
        <w:jc w:val="both"/>
        <w:rPr>
          <w:b/>
          <w:sz w:val="26"/>
          <w:szCs w:val="26"/>
          <w:lang w:eastAsia="zh-CN"/>
        </w:rPr>
      </w:pPr>
      <w:r w:rsidRPr="00D36946">
        <w:rPr>
          <w:sz w:val="26"/>
          <w:szCs w:val="26"/>
          <w:lang w:eastAsia="zh-CN"/>
        </w:rPr>
        <w:t xml:space="preserve">            1) прогнозируемый общий объем доходов бюджета муниципального образования «Муниципальный округ Сюмсинский район Удмуртской Республики»</w:t>
      </w:r>
      <w:r w:rsidRPr="00D36946">
        <w:rPr>
          <w:b/>
          <w:sz w:val="26"/>
          <w:szCs w:val="26"/>
          <w:lang w:eastAsia="zh-CN"/>
        </w:rPr>
        <w:t xml:space="preserve"> </w:t>
      </w:r>
      <w:r w:rsidRPr="00D36946">
        <w:rPr>
          <w:sz w:val="26"/>
          <w:szCs w:val="26"/>
          <w:lang w:eastAsia="zh-CN"/>
        </w:rPr>
        <w:t>согласно классификации доходов бюджетов Российской Федерации в сумме 750 709 380,26 рублей, в том числе объем безвозмездных поступлений в сумме 514 740 380,26 рублей, из них объем межбюджетных трансфертов, получаемых из бюджетов бюджетной системы Российской Федерации, в сумме 514 740 380,26 рублей согласно приложению 1 к настоящему решению;</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 общий объем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сумме 750 709 380,26</w:t>
      </w:r>
      <w:r w:rsidRPr="00D36946">
        <w:rPr>
          <w:b/>
          <w:sz w:val="26"/>
          <w:szCs w:val="26"/>
          <w:lang w:eastAsia="zh-CN"/>
        </w:rPr>
        <w:t xml:space="preserve"> </w:t>
      </w:r>
      <w:r w:rsidRPr="00D36946">
        <w:rPr>
          <w:sz w:val="26"/>
          <w:szCs w:val="26"/>
          <w:lang w:eastAsia="zh-CN"/>
        </w:rPr>
        <w:t>рублей;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 верхний предел муниципального внутреннего долга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на 1 января 2026 года в сумме 47 548 500,00 рублей, в том числе верхний предел долга по муниципальным гарантиям муниципального образования «Сюмсинский район» в сумме 0,00 рублей; </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4) дефицит (профицит)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сумме 0,00 рублей.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 Утвердить основные характеристики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2026 год и на 2027 год:</w:t>
      </w:r>
    </w:p>
    <w:p w:rsidR="000F08D0" w:rsidRPr="00D36946" w:rsidRDefault="000F08D0" w:rsidP="000F08D0">
      <w:pPr>
        <w:tabs>
          <w:tab w:val="left" w:pos="709"/>
        </w:tabs>
        <w:autoSpaceDE w:val="0"/>
        <w:autoSpaceDN w:val="0"/>
        <w:adjustRightInd w:val="0"/>
        <w:ind w:firstLine="720"/>
        <w:jc w:val="both"/>
        <w:rPr>
          <w:sz w:val="26"/>
          <w:szCs w:val="26"/>
        </w:rPr>
      </w:pPr>
      <w:r w:rsidRPr="00D36946">
        <w:rPr>
          <w:sz w:val="26"/>
          <w:szCs w:val="26"/>
        </w:rPr>
        <w:lastRenderedPageBreak/>
        <w:t>1) прогнозируемый общий объем доходов бюджета муниципального образования «</w:t>
      </w:r>
      <w:r w:rsidRPr="00D36946">
        <w:rPr>
          <w:bCs/>
          <w:sz w:val="26"/>
          <w:szCs w:val="26"/>
        </w:rPr>
        <w:t>Муниципальный округ Сюмсинский район Удмуртской Республики</w:t>
      </w:r>
      <w:r w:rsidRPr="00D36946">
        <w:rPr>
          <w:sz w:val="26"/>
          <w:szCs w:val="26"/>
        </w:rPr>
        <w:t>» на 2026 год в сумме 791 093 297,71 рублей, в том числе, объем безвозмездных поступлений в сумме 544 177 297,71 рублей, из них объем межбюджетных трансфертов, получаемых из бюджетов бюджетной системы Российской Федерации в сумме 544 177 297,71рублей, и на 2027 год в сумме 848 049 130,64 рублей, в том числе, объем безвозмездных поступлений в сумме 582 479 130,64 рублей, из них объем межбюджетных трансфертов, получаемых из бюджетов бюджетной системы Российской Федерации, в сумме 582 479 130,64 рублей;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 общий объем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на 2026 год в сумме 791 093 297,71 рублей, в том числе условно утвержденные расходы в сумме 0,0 тыс. рублей, и на 2027 год в сумме 848 049 130,64 рублей, в том числе условно утвержденные расходы в сумме 0,00 рублей; </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 верхний предел муниципального внутреннего долга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1 января 2027 года в сумме 47 548 500,00 рублей, в том числе верхний предел долга по муниципальным гарантиям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сумме 0,00 рублей, и на 1 января 2028 года в сумме 47 548 500,00 рублей, в том числе верхний предел долга по муниципальным гарантиям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сумме 0,00 рублей;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4) дефицит (профицит)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2026 год в сумме 0,00 рублей и на 2027 год в сумме 0,00 рублей.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 Утвердить источники внутреннего финансирования дефицита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и на плановый период 2026 и 2027 годов согласно приложению 2 к настоящему решению.</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4. Утвердить ведомственную структуру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и на плановый период 2026 и 2027 годов согласно приложению 3 к настоящему решению.</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 xml:space="preserve">5. Утвердить распределение бюджетных ассигнований по целевым статьям </w:t>
      </w:r>
      <w:bookmarkStart w:id="0" w:name="OLE_LINK1"/>
      <w:bookmarkStart w:id="1" w:name="OLE_LINK2"/>
      <w:r w:rsidRPr="00D36946">
        <w:rPr>
          <w:sz w:val="26"/>
          <w:szCs w:val="26"/>
          <w:lang w:eastAsia="zh-CN"/>
        </w:rPr>
        <w:t>(муниципальным программам и непрограммным направлениям деятельности)</w:t>
      </w:r>
      <w:bookmarkEnd w:id="0"/>
      <w:bookmarkEnd w:id="1"/>
      <w:r w:rsidRPr="00D36946">
        <w:rPr>
          <w:sz w:val="26"/>
          <w:szCs w:val="26"/>
          <w:lang w:eastAsia="zh-CN"/>
        </w:rPr>
        <w:t>, группам (группам и подгруппам) видов расходов классификации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и на плановый период 2026 и 2027 годов согласно приложению 4 к настоящему решению.</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6.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и на плановый период 2026 и 2027 годов согласно приложению 5 к настоящему решению.</w:t>
      </w:r>
    </w:p>
    <w:p w:rsidR="000F08D0" w:rsidRPr="00D36946" w:rsidRDefault="000F08D0" w:rsidP="000F08D0">
      <w:pPr>
        <w:suppressAutoHyphens/>
        <w:autoSpaceDE w:val="0"/>
        <w:autoSpaceDN w:val="0"/>
        <w:adjustRightInd w:val="0"/>
        <w:ind w:left="57" w:right="57" w:firstLine="720"/>
        <w:jc w:val="both"/>
        <w:rPr>
          <w:sz w:val="26"/>
          <w:szCs w:val="26"/>
          <w:lang w:eastAsia="zh-CN"/>
        </w:rPr>
      </w:pPr>
      <w:r w:rsidRPr="00D36946">
        <w:rPr>
          <w:sz w:val="26"/>
          <w:szCs w:val="26"/>
          <w:lang w:eastAsia="zh-CN"/>
        </w:rPr>
        <w:t xml:space="preserve">7. Субсидии юридическим лицам (за исключением субсидий муниципальным учреждениям </w:t>
      </w:r>
      <w:bookmarkStart w:id="2" w:name="OLE_LINK3"/>
      <w:bookmarkStart w:id="3" w:name="OLE_LINK4"/>
      <w:r w:rsidRPr="00D36946">
        <w:rPr>
          <w:sz w:val="26"/>
          <w:szCs w:val="26"/>
          <w:lang w:eastAsia="zh-CN"/>
        </w:rPr>
        <w:t>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bookmarkEnd w:id="2"/>
      <w:bookmarkEnd w:id="3"/>
      <w:r w:rsidRPr="00D36946">
        <w:rPr>
          <w:sz w:val="26"/>
          <w:szCs w:val="26"/>
          <w:lang w:eastAsia="zh-CN"/>
        </w:rPr>
        <w:t xml:space="preserve">), индивидуальным </w:t>
      </w:r>
      <w:r w:rsidRPr="00D36946">
        <w:rPr>
          <w:sz w:val="26"/>
          <w:szCs w:val="26"/>
          <w:lang w:eastAsia="zh-CN"/>
        </w:rPr>
        <w:lastRenderedPageBreak/>
        <w:t>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или приобретение объектов недвижимого имущества в собственность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некоммерческим организациям, не являющимся муниципальными казенными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субсидии на осуществление капитальных вложений в объекты капитального строительства  муниципальной собственности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 приобретение объектов недвижимого имущества в собственность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бюджетные инвестиции в объекты собственности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субвенции, субсидии, иные межбюджетные трансферты, бюджетные кредиты, предусмотренные настоящим решением, предоставляются в порядке, установленном Администрацией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(далее – Администрация района).</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8. Утвердить общий объем и распределение бюджетных ассигнований, направляемых на исполнение публичных нормативных обязательств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2025 году в сумме 2 505 000,00 рублей, в 2026 году в сумме 2 505 000,00 рублей и в 2027 году в сумме 2 505 000,00 рублей согласно приложению 6 к настоящему решению.</w:t>
      </w:r>
    </w:p>
    <w:p w:rsidR="000F08D0" w:rsidRPr="00D36946" w:rsidRDefault="000F08D0" w:rsidP="000F08D0">
      <w:pPr>
        <w:suppressAutoHyphens/>
        <w:autoSpaceDE w:val="0"/>
        <w:autoSpaceDN w:val="0"/>
        <w:adjustRightInd w:val="0"/>
        <w:ind w:left="57" w:right="57" w:firstLine="720"/>
        <w:jc w:val="both"/>
        <w:rPr>
          <w:sz w:val="26"/>
          <w:szCs w:val="26"/>
          <w:lang w:eastAsia="zh-CN"/>
        </w:rPr>
      </w:pPr>
      <w:r w:rsidRPr="00D36946">
        <w:rPr>
          <w:color w:val="000000"/>
          <w:sz w:val="26"/>
          <w:szCs w:val="26"/>
          <w:lang w:eastAsia="zh-CN"/>
        </w:rPr>
        <w:t>9. Утвердить общий объем и распределение бюджетных ассигнований, направляемых на государственную поддержку семьи и детей за счет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color w:val="000000"/>
          <w:sz w:val="26"/>
          <w:szCs w:val="26"/>
          <w:lang w:eastAsia="zh-CN"/>
        </w:rPr>
        <w:t>», в 2025 году в сумме 6 122 980,33 рублей, в 2026 году в сумме 5 587 996,81  рублей и в 2027 году в сумме 5 518 556,33 рублей согласно приложению 7 к настоящему решению.</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10. Администрация района не вправе принимать в 2025 году решения, приводящие к увеличению предельной штатной численности муниципальных служащих и работников казенных, бюджетных и автономных учреждений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части деятельности, направленной на выполнение муниципального задания), за исключением случаев изменения структуры и (или) функций.</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Структурные органы местного самоуправления, осуществляющие функции и полномочия учредителей</w:t>
      </w:r>
      <w:r w:rsidR="002D2B18">
        <w:rPr>
          <w:sz w:val="26"/>
          <w:szCs w:val="26"/>
          <w:lang w:eastAsia="zh-CN"/>
        </w:rPr>
        <w:t>,</w:t>
      </w:r>
      <w:r w:rsidRPr="00D36946">
        <w:rPr>
          <w:sz w:val="26"/>
          <w:szCs w:val="26"/>
          <w:lang w:eastAsia="zh-CN"/>
        </w:rPr>
        <w:t xml:space="preserve"> бюджетных и автономных учреждений, не вправе принимать в 2025 году решения, приводящие к увеличению численности работников указанных учреждений.</w:t>
      </w:r>
    </w:p>
    <w:p w:rsidR="000F08D0" w:rsidRPr="00D36946" w:rsidRDefault="000F08D0" w:rsidP="000F08D0">
      <w:pPr>
        <w:shd w:val="clear" w:color="auto" w:fill="FFFFFF"/>
        <w:tabs>
          <w:tab w:val="left" w:pos="1018"/>
        </w:tabs>
        <w:suppressAutoHyphens/>
        <w:autoSpaceDE w:val="0"/>
        <w:autoSpaceDN w:val="0"/>
        <w:adjustRightInd w:val="0"/>
        <w:ind w:left="5" w:firstLine="720"/>
        <w:jc w:val="both"/>
        <w:rPr>
          <w:sz w:val="26"/>
          <w:szCs w:val="26"/>
          <w:lang w:eastAsia="zh-CN"/>
        </w:rPr>
      </w:pPr>
      <w:r w:rsidRPr="00D36946">
        <w:rPr>
          <w:sz w:val="26"/>
          <w:szCs w:val="26"/>
          <w:lang w:eastAsia="zh-CN"/>
        </w:rPr>
        <w:t>11.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казенным учреждениям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в том числе, </w:t>
      </w:r>
      <w:r w:rsidRPr="00D36946">
        <w:rPr>
          <w:sz w:val="26"/>
          <w:szCs w:val="26"/>
          <w:lang w:eastAsia="zh-CN"/>
        </w:rPr>
        <w:lastRenderedPageBreak/>
        <w:t>их остатки, не использованные по состоянию на 1 января 2025 года, направляются в 2025 году на увеличение расходов соответствующего органа местного самоуправления, казенного учреждения с внесением изменений в сводную бюджетную роспись по предложению главных распорядителей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 последующим внесением  изменений в настоящее решение.</w:t>
      </w:r>
    </w:p>
    <w:p w:rsidR="000F08D0" w:rsidRPr="00D36946" w:rsidRDefault="000F08D0" w:rsidP="000F08D0">
      <w:pPr>
        <w:shd w:val="clear" w:color="auto" w:fill="FFFFFF"/>
        <w:tabs>
          <w:tab w:val="left" w:pos="1018"/>
        </w:tabs>
        <w:suppressAutoHyphens/>
        <w:autoSpaceDE w:val="0"/>
        <w:autoSpaceDN w:val="0"/>
        <w:adjustRightInd w:val="0"/>
        <w:ind w:left="5" w:firstLine="720"/>
        <w:jc w:val="both"/>
        <w:rPr>
          <w:sz w:val="26"/>
          <w:szCs w:val="26"/>
          <w:lang w:eastAsia="zh-CN"/>
        </w:rPr>
      </w:pPr>
      <w:r w:rsidRPr="00D36946">
        <w:rPr>
          <w:sz w:val="26"/>
          <w:szCs w:val="26"/>
          <w:lang w:eastAsia="zh-CN"/>
        </w:rPr>
        <w:t>12. При создании казенного учреждения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путем изменения типа существующего бюджетного или муниципального автономного учреждения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остатки средств от оказания бюджетным учреждением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hd w:val="clear" w:color="auto" w:fill="FFFFFF"/>
        <w:tabs>
          <w:tab w:val="left" w:pos="1018"/>
        </w:tabs>
        <w:suppressAutoHyphens/>
        <w:autoSpaceDE w:val="0"/>
        <w:autoSpaceDN w:val="0"/>
        <w:adjustRightInd w:val="0"/>
        <w:ind w:left="5" w:firstLine="720"/>
        <w:jc w:val="both"/>
        <w:rPr>
          <w:sz w:val="26"/>
          <w:szCs w:val="26"/>
          <w:lang w:eastAsia="zh-CN"/>
        </w:rPr>
      </w:pPr>
      <w:r w:rsidRPr="00D36946">
        <w:rPr>
          <w:sz w:val="26"/>
          <w:szCs w:val="26"/>
          <w:lang w:eastAsia="zh-CN"/>
        </w:rPr>
        <w:t>13. Установить, что средства в объеме остатков субсидий, представленных в 2023 году бюджетным и автономным учреждениям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финансовое обеспечение выполнения муниципальных заданий на оказание муниципальных услуг (выполнение работ), образовавшихся в связи с недостижением бюджетными и автономными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установленных муниципальным заданием показателей, характеризующих объем муниципальных услуг (работ), подлежат в установленном Администрацией района порядке возврату в бюджет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hd w:val="clear" w:color="auto" w:fill="FFFFFF"/>
        <w:tabs>
          <w:tab w:val="left" w:pos="1018"/>
        </w:tabs>
        <w:suppressAutoHyphens/>
        <w:autoSpaceDE w:val="0"/>
        <w:autoSpaceDN w:val="0"/>
        <w:adjustRightInd w:val="0"/>
        <w:ind w:left="5" w:firstLine="720"/>
        <w:jc w:val="both"/>
        <w:rPr>
          <w:sz w:val="26"/>
          <w:szCs w:val="26"/>
          <w:lang w:eastAsia="zh-CN"/>
        </w:rPr>
      </w:pPr>
      <w:r w:rsidRPr="00D36946">
        <w:rPr>
          <w:sz w:val="26"/>
          <w:szCs w:val="26"/>
          <w:lang w:eastAsia="zh-CN"/>
        </w:rPr>
        <w:t>14. Установить, что не использованные в 2024 году остатки средств, предоставленных бюджетным и автономным учреждениям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соответствии с абзацем вторым пункта 1 статьи 78.1 и пунктом 1 статьи 78.2 Бюджетного кодекса Российской Федерации, и в отношении которых соответствующими структурными органами местного самоуправления, осуществляющими функции и полномочия учредителя указанных учреждений, наличие потребности в направлении их на те же цели в 2025 году не подтверждено в установленном порядке, подлежит взысканию в бюджет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порядке, утвержденном Управлением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 учетом общих требований, установленных Министерством финансов Российской Федерации.</w:t>
      </w:r>
    </w:p>
    <w:p w:rsidR="000F08D0" w:rsidRPr="00D36946" w:rsidRDefault="000F08D0" w:rsidP="000F08D0">
      <w:pPr>
        <w:shd w:val="clear" w:color="auto" w:fill="FFFFFF"/>
        <w:tabs>
          <w:tab w:val="left" w:pos="1018"/>
        </w:tabs>
        <w:suppressAutoHyphens/>
        <w:autoSpaceDE w:val="0"/>
        <w:autoSpaceDN w:val="0"/>
        <w:adjustRightInd w:val="0"/>
        <w:ind w:left="5" w:firstLine="720"/>
        <w:jc w:val="both"/>
        <w:rPr>
          <w:sz w:val="26"/>
          <w:szCs w:val="26"/>
          <w:lang w:eastAsia="zh-CN"/>
        </w:rPr>
      </w:pPr>
      <w:r w:rsidRPr="00D36946">
        <w:rPr>
          <w:sz w:val="26"/>
          <w:szCs w:val="26"/>
          <w:lang w:eastAsia="zh-CN"/>
        </w:rPr>
        <w:t>Установить, что расходы автономных и бюджетных учреждений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источником финансового обеспечения которых являются средства, полученные ими в соответствии с абзацем первым пункта 1 </w:t>
      </w:r>
      <w:r w:rsidRPr="00D36946">
        <w:rPr>
          <w:sz w:val="26"/>
          <w:szCs w:val="26"/>
          <w:lang w:eastAsia="zh-CN"/>
        </w:rPr>
        <w:lastRenderedPageBreak/>
        <w:t>статьи 78.1 Бюджетного кодекса Российской Федерации, учитываемые на лицевых счетах, открытых им в Управлении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осуществляются с представлением указанными учреждениями  в Управление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документов, подтверждающих возникновение денежных обязательств</w:t>
      </w:r>
      <w:r w:rsidR="009B754E">
        <w:rPr>
          <w:sz w:val="26"/>
          <w:szCs w:val="26"/>
          <w:lang w:eastAsia="zh-CN"/>
        </w:rPr>
        <w:t>,</w:t>
      </w:r>
      <w:r w:rsidRPr="00D36946">
        <w:rPr>
          <w:sz w:val="26"/>
          <w:szCs w:val="26"/>
          <w:lang w:eastAsia="zh-CN"/>
        </w:rPr>
        <w:t xml:space="preserve"> при осуществлении операций по расходам на выполнение текущего и (или) капитального ремонта зданий и сооружений и расходам на приобретение оборудования в порядке, установленном Управлением финансов.  </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15. Утвердить объем бюджетных ассигнований дорожного фонда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в сумме 39 256 740,23 рублей, на 2</w:t>
      </w:r>
      <w:r w:rsidR="00BA4994">
        <w:rPr>
          <w:sz w:val="26"/>
          <w:szCs w:val="26"/>
          <w:lang w:eastAsia="zh-CN"/>
        </w:rPr>
        <w:t xml:space="preserve">026 год в сумме </w:t>
      </w:r>
      <w:r w:rsidRPr="00D36946">
        <w:rPr>
          <w:sz w:val="26"/>
          <w:szCs w:val="26"/>
          <w:lang w:eastAsia="zh-CN"/>
        </w:rPr>
        <w:t xml:space="preserve">39 889 642,91 рублей, на 2027 год в сумме 48 567 608,10 рублей и направить на следующие расходы: </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 содержание автомобильных дорог местного значения и искусственных сооружений на них, по которым проходят маршруты школьных автобусов на 2025 год в сумме 3 120 099,00 рублей, на 2026 год в сумме 3 120 099,</w:t>
      </w:r>
      <w:r w:rsidR="00BA4994">
        <w:rPr>
          <w:sz w:val="26"/>
          <w:szCs w:val="26"/>
          <w:lang w:eastAsia="zh-CN"/>
        </w:rPr>
        <w:t xml:space="preserve">00 рублей, на 2027 год в сумме </w:t>
      </w:r>
      <w:r w:rsidRPr="00D36946">
        <w:rPr>
          <w:sz w:val="26"/>
          <w:szCs w:val="26"/>
          <w:lang w:eastAsia="zh-CN"/>
        </w:rPr>
        <w:t>3 120 099,00 рублей;</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 xml:space="preserve">2) ремонт автомобильных дорог местного значения на 2025 год в сумме 22920 000,00 рублей, на 2026 год в сумме 23 648 800,00 </w:t>
      </w:r>
      <w:r w:rsidR="00BA4994">
        <w:rPr>
          <w:sz w:val="26"/>
          <w:szCs w:val="26"/>
          <w:lang w:eastAsia="zh-CN"/>
        </w:rPr>
        <w:t xml:space="preserve">рублей, на 2027 год в сумме </w:t>
      </w:r>
      <w:r w:rsidRPr="00D36946">
        <w:rPr>
          <w:sz w:val="26"/>
          <w:szCs w:val="26"/>
          <w:lang w:eastAsia="zh-CN"/>
        </w:rPr>
        <w:t>31 038 000,00 тыс. рублей;</w:t>
      </w:r>
    </w:p>
    <w:p w:rsidR="000F08D0" w:rsidRPr="00D36946" w:rsidRDefault="00BA4994" w:rsidP="000F08D0">
      <w:pPr>
        <w:suppressAutoHyphens/>
        <w:autoSpaceDE w:val="0"/>
        <w:autoSpaceDN w:val="0"/>
        <w:adjustRightInd w:val="0"/>
        <w:ind w:firstLine="720"/>
        <w:jc w:val="both"/>
        <w:rPr>
          <w:sz w:val="26"/>
          <w:szCs w:val="26"/>
          <w:lang w:eastAsia="zh-CN"/>
        </w:rPr>
      </w:pPr>
      <w:r>
        <w:rPr>
          <w:sz w:val="26"/>
          <w:szCs w:val="26"/>
          <w:lang w:eastAsia="zh-CN"/>
        </w:rPr>
        <w:t xml:space="preserve">3) </w:t>
      </w:r>
      <w:r w:rsidR="000F08D0" w:rsidRPr="00D36946">
        <w:rPr>
          <w:sz w:val="26"/>
          <w:szCs w:val="26"/>
          <w:lang w:eastAsia="zh-CN"/>
        </w:rPr>
        <w:t>на развитие сети автомобильных дорог Удмуртской Республики на 2025 год в сумме 13 216 441,23 рублей, на 2026 год в сумме 13 120 743,91 рублей, на 2027 год в сумме 14 409 608,10 рублей</w:t>
      </w:r>
      <w:r>
        <w:rPr>
          <w:sz w:val="26"/>
          <w:szCs w:val="26"/>
          <w:lang w:eastAsia="zh-CN"/>
        </w:rPr>
        <w:t>.</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16. Утвердить распределение бюджетных ассигнований дорожного фонда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w:t>
      </w:r>
      <w:r w:rsidR="005A1A6A">
        <w:rPr>
          <w:sz w:val="26"/>
          <w:szCs w:val="26"/>
          <w:lang w:eastAsia="zh-CN"/>
        </w:rPr>
        <w:t xml:space="preserve"> и плановый период 2026 и 2027 </w:t>
      </w:r>
      <w:r w:rsidRPr="00D36946">
        <w:rPr>
          <w:sz w:val="26"/>
          <w:szCs w:val="26"/>
          <w:lang w:eastAsia="zh-CN"/>
        </w:rPr>
        <w:t>годов</w:t>
      </w:r>
      <w:r w:rsidR="005A1A6A">
        <w:rPr>
          <w:sz w:val="26"/>
          <w:szCs w:val="26"/>
          <w:lang w:eastAsia="zh-CN"/>
        </w:rPr>
        <w:t xml:space="preserve"> </w:t>
      </w:r>
      <w:r w:rsidRPr="00D36946">
        <w:rPr>
          <w:sz w:val="26"/>
          <w:szCs w:val="26"/>
          <w:lang w:eastAsia="zh-CN"/>
        </w:rPr>
        <w:t>согласно приложению 8 к настоящему решению.</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17.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а также казенными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наделенными Администрацией района полномочиями по предоставлению субсидий, в пределах предусмотренных настоящим решением бюджетных ассигнований могут предоставляться:</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 субсидии юридическим лицам (за исключением муниципальных учреждений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2) субсидии некоммерческим организациям, не являющимся муниципальными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lastRenderedPageBreak/>
        <w:t>3) гранты в форме субсидий юридическим лицам (за исключением муниципальных учреждений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индивидуальным предпринимателям, физическим лицам и некоммерческим организациям, не являющимся казенными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18. Субсидии, указанные в подпункте 1 пункта 17, предоставляются в соответствии с договорами (соглашениями), заключаемыми между главными распорядителями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или получателями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наделенными Администрацией района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 другой стороны.</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19. Установить, что в соответствии с решениями Администрации района допускается заключение соглашений о государственно-частном партнерстве, концессионных соглашений от имени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срок, превышающий срок действия утвержденных лимитов бюджетных обязательств.</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20. Субсидии юридическим лицам на поддержку отраслей промышленности и сельского хозяйства в целях финансового обеспечения затрат, предоставляемые из бюджетов Удмуртской Республики,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условиях софинансирования из федерального бюджета, перечисляются на лицевые счета, открываемые получателям такой поддержки в Управлении Федерального казначейства по Удмуртской Республике.</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Установить, что Администрация района вправе передать полномочия по казначейскому сопровождению договоров (соглашений), заключаемых в 2024 году на предоставление субсидий, указанных в абзаце первом настоящего пункта, Управлению Федерального казначейства по Удмуртской Республике.</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Установить, что</w:t>
      </w:r>
      <w:bookmarkStart w:id="4" w:name="P116"/>
      <w:bookmarkEnd w:id="4"/>
      <w:r w:rsidRPr="00D36946">
        <w:rPr>
          <w:sz w:val="26"/>
          <w:szCs w:val="26"/>
          <w:lang w:eastAsia="zh-CN"/>
        </w:rPr>
        <w:t xml:space="preserve"> Управление Федерального казначейства по Удмуртской Республике в соответствии с пунктом 1 статьи 220.2 Бюджетного кодекса Российской Федерации осуществляет отдельные функции Управления финансов муниципального образования «Муниципальный округ Сюмсинский район Удмуртской Республики», связанные: </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 xml:space="preserve">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муниципального образования «Муниципальный округ Сюмсинский район Удмуртской Республики»; </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 xml:space="preserve">2) с санкционированием операций по расходам получателей средств из бюджета, участников казначейского сопровождения, которым открыты лицевые счета в Управлении Федерального казначейства по Удмуртской Республике, источником финансового обеспечения которых являются средства бюджета муниципального образования «Муниципальный округ Сюмсинский район Удмуртской Республики»; </w:t>
      </w:r>
    </w:p>
    <w:p w:rsidR="000F08D0" w:rsidRPr="00D36946" w:rsidRDefault="000F08D0" w:rsidP="000F08D0">
      <w:pPr>
        <w:suppressAutoHyphens/>
        <w:autoSpaceDE w:val="0"/>
        <w:autoSpaceDN w:val="0"/>
        <w:adjustRightInd w:val="0"/>
        <w:spacing w:before="240"/>
        <w:ind w:firstLine="709"/>
        <w:contextualSpacing/>
        <w:jc w:val="both"/>
        <w:rPr>
          <w:sz w:val="26"/>
          <w:szCs w:val="26"/>
          <w:lang w:eastAsia="zh-CN"/>
        </w:rPr>
      </w:pPr>
      <w:r w:rsidRPr="00D36946">
        <w:rPr>
          <w:sz w:val="26"/>
          <w:szCs w:val="26"/>
          <w:lang w:eastAsia="zh-CN"/>
        </w:rPr>
        <w:lastRenderedPageBreak/>
        <w:t xml:space="preserve">3) Казначейскому сопровождению в соответствии со статьями 242.23, 242.26 Бюджетного кодекса Российской Федерации подлежат: </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1) средства, предоставляемые из бюджета муниципального образования «Муниципальный округ Сюмсинский район Удмуртской Республики», получаемые на основании:</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а) муниципальных контрактов о поставке товаров, выполнении работ, оказании услуг, заключаемых на сумму более 30 000 000,00 рублей и предусматривающих авансовые платежи;</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б) контрактов о поставке товаров, выполнении работ, оказании услуг, заключаемых бюджетными и автономными учреждениями муниципального образования «Муниципальный округ Сюмсинский район Удмуртской Республики», лицевые счета которым открыты в Управлении финансов муниципального образования «Муниципальный округ Сюмсинский район Удмуртской Республики», заключаемых на сумму более 30 000 000,00 рублей и предусматривающих авансовые платежи;</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в) договоров (соглашений) о предоставлении субсидий (за исключением субсидий бюджетным или автономным учреждениям муниципального образования «Муниципальный округ Сюмсинский район Удмуртской Республики»),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обеспечения исполнения которых являются субсидии и бюджетные инвестиции;</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г) контрактов (договоров) о поставке товаров, выполнении работ, оказании услуг, источником обеспечения исполнения обязательств, по которым являются средства, предоставленные в рамках исполнения муниципальных контрактов, контрактов учреждений, договоров (соглашений), заключаемых на сумму более 3 000 000,00  рублей;</w:t>
      </w:r>
    </w:p>
    <w:p w:rsidR="000F08D0" w:rsidRPr="00D36946" w:rsidRDefault="000F08D0" w:rsidP="000F08D0">
      <w:pPr>
        <w:suppressAutoHyphens/>
        <w:autoSpaceDE w:val="0"/>
        <w:autoSpaceDN w:val="0"/>
        <w:adjustRightInd w:val="0"/>
        <w:ind w:firstLine="709"/>
        <w:jc w:val="both"/>
        <w:rPr>
          <w:sz w:val="26"/>
          <w:szCs w:val="26"/>
          <w:lang w:eastAsia="zh-CN"/>
        </w:rPr>
      </w:pPr>
      <w:r w:rsidRPr="00D36946">
        <w:rPr>
          <w:sz w:val="26"/>
          <w:szCs w:val="26"/>
          <w:lang w:eastAsia="zh-CN"/>
        </w:rPr>
        <w:t>2) средства, получаемые участниками казначейского сопровождения, в случаях, установленных федеральными законами, решениями Правительства Российской Федерации, Удмуртской Республики, муниципальными правовыми актами (включая средства, указанные в абзаце четвертом подпункта 1 статьи 242.27 БК РФ).</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21. Утвердить Программу муниципальных внутренних заимствований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и на плановый период 2026 и 2027 годов согласно приложению 9 к настоящему решению.</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22. Утвердить объем расходов на обслуживание муниципального внутреннего долга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2025 году в размере 48 000,00 рублей, в 2026 году в размере 48 000,00 рублей и в 2027 году в размере 48 000,00 рублей.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Установить, что Администрация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2025 году вправе поручить Управлению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привлекать кредиты на пополнение остатков средств на счете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в объеме, утвержденном Программой внутренних </w:t>
      </w:r>
      <w:r w:rsidRPr="00D36946">
        <w:rPr>
          <w:sz w:val="26"/>
          <w:szCs w:val="26"/>
          <w:lang w:eastAsia="zh-CN"/>
        </w:rPr>
        <w:lastRenderedPageBreak/>
        <w:t>заимствований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23. Утвердить Программу муниципальных гарантий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на 2025 год и на плановый период 2026 и 2027 годов согласно приложению 10 к настоящему решению с общим объемом бюджетных ассигнований на исполнение муниципальных гарантий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по возможным гарантийным случаям в размере 0,0 тыс.руб. ежегодно.</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24. Установить, что заключение и оплата органами местного самоуправления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казенными учреждениями, бюджетными и автономными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которым в установленном законодательством Российской Федерации порядке переданы полномочия муниципальных заказчиков, муниципальных контрактов,  исполнение которых осуществляется за счет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 от имени публично-правового образования в лице органа муниципальной власти, производятся в пределах доведенных им по кодам классификации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лимитов бюджетных обязательств с учетом ранее принятых и неисполненных обязательств.</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25. Установить, что в соответствии с решениями Администрации района допускается заключение муниципальных контрактов, обуславливающих возникновение расходных обязательств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на период, превышающий срок действия утвержденных лимитов бюджетных обязательств. </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26. Обязательства, вытекающие из муниципальных контрактов, исполнение которых осуществляется за счет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принятые органами местного самоуправления, казенными учреждениями сверх доведенных им лимитов бюджетных обязательств, не подлежат оплате за счет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27. Не подлежат оплате обязательства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принятые органами местного самоуправления, казенными учреждениями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заказчиками.</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28. Установить, что орган местного самоуправления, казенное учреждение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при заключении муниципальных контрактов на поставку товаров, выполнение работ, оказание услуг вправе предусматривать авансовые платежи:</w:t>
      </w:r>
    </w:p>
    <w:p w:rsidR="000F08D0" w:rsidRPr="00D36946" w:rsidRDefault="000F08D0" w:rsidP="000F08D0">
      <w:pPr>
        <w:suppressAutoHyphens/>
        <w:autoSpaceDE w:val="0"/>
        <w:autoSpaceDN w:val="0"/>
        <w:adjustRightInd w:val="0"/>
        <w:ind w:firstLine="709"/>
        <w:contextualSpacing/>
        <w:jc w:val="both"/>
        <w:rPr>
          <w:sz w:val="26"/>
          <w:szCs w:val="26"/>
          <w:lang w:eastAsia="zh-CN"/>
        </w:rPr>
      </w:pPr>
      <w:r w:rsidRPr="00D36946">
        <w:rPr>
          <w:sz w:val="26"/>
          <w:szCs w:val="26"/>
          <w:lang w:eastAsia="zh-CN"/>
        </w:rPr>
        <w:t xml:space="preserve">1) в размере до 100 процентов цены муниципального контракта - по муниципальным контрактам поставки дорогостоящих видов медицинских услуг, поставки технически сложного оборудования,  приобретении объектов </w:t>
      </w:r>
      <w:r w:rsidRPr="00D36946">
        <w:rPr>
          <w:sz w:val="26"/>
          <w:szCs w:val="26"/>
          <w:lang w:eastAsia="zh-CN"/>
        </w:rPr>
        <w:lastRenderedPageBreak/>
        <w:t>недвижимого имущества в собственность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предоставление услуг связи, подписку на печатные  и электронные издания, оказание услуг по профессиональной переподготовке и повышению квалификации работников, приобретении горюче-смазочных материалов, авиа - и железнодорожных билетов, билетов для проезда городским и пригородным транспортом, путевок на санаторно-курортное лечение, специальное лечение,  оказание услуг на проведение мероприятий по организации отдыха, оздоровления и занятости детей, подростков и молодежи,  оказании услуг обязательного страхования гражданской ответственности владельцев транспортных средств, оказание услуг обязательного страхования гражданской ответственности владельца опасного объекта за причинение вреда в результате аварии на опасном объекте, оказание услуг по подготовке кадров по программам высшего образования, оказание услуг по присвоению и поддержанию кредитного рейтинга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оказание агентских услуг в сфере размещения, обслуживания, выкупа, обмена и погашения долговых обязательств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а также при осуществлении закупки товара, работы или услуги на сумму, не превышающую ста тысяч рублей;</w:t>
      </w:r>
    </w:p>
    <w:p w:rsidR="000F08D0" w:rsidRPr="00D36946" w:rsidRDefault="000F08D0" w:rsidP="000F08D0">
      <w:pPr>
        <w:suppressAutoHyphens/>
        <w:autoSpaceDE w:val="0"/>
        <w:autoSpaceDN w:val="0"/>
        <w:adjustRightInd w:val="0"/>
        <w:ind w:firstLine="720"/>
        <w:jc w:val="both"/>
        <w:rPr>
          <w:sz w:val="26"/>
          <w:szCs w:val="26"/>
          <w:lang w:eastAsia="zh-CN"/>
        </w:rPr>
      </w:pPr>
      <w:r w:rsidRPr="00D36946">
        <w:rPr>
          <w:sz w:val="26"/>
          <w:szCs w:val="26"/>
          <w:lang w:eastAsia="zh-CN"/>
        </w:rPr>
        <w:t>2) в размере до 50 процентов цены муниципального контракта (договора), подлежащей оплате в текущем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межмуниципального значения, а также муниципальным контрактам (договорам) на строительство, реконструкцию и капитальный ремонт объектов капитального строительства собственности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если иные предельные размеры авансовых платежей для таких муниципальных контрактов (договоров) не установлены нормативными правовыми актами Правительства Удмуртской Республики;</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0F08D0" w:rsidRPr="00D36946" w:rsidRDefault="000F08D0" w:rsidP="000F08D0">
      <w:pPr>
        <w:suppressAutoHyphens/>
        <w:autoSpaceDE w:val="0"/>
        <w:autoSpaceDN w:val="0"/>
        <w:adjustRightInd w:val="0"/>
        <w:ind w:firstLine="567"/>
        <w:jc w:val="both"/>
        <w:rPr>
          <w:sz w:val="26"/>
          <w:szCs w:val="26"/>
          <w:lang w:eastAsia="zh-CN"/>
        </w:rPr>
      </w:pPr>
      <w:r w:rsidRPr="00D36946">
        <w:rPr>
          <w:sz w:val="26"/>
          <w:szCs w:val="26"/>
          <w:lang w:eastAsia="zh-CN"/>
        </w:rPr>
        <w:t xml:space="preserve">  4) установить, что при заключении муниципальных контрактов на поставку товаров, выполнении работ, оказании услуг предусматриваются авансовые платежи в размере от 30 до 50 процентов цены муниципального контракта, средства которого подлежат казначейскому сопровождению, но не более лимитов бюджетных обязательств, доведенных до получателей средств бюджета муниципального образования «Муниципальный округ Сюмсинский район Удмуртской Республики» на указанные цели на соответствующий финансовый год.</w:t>
      </w:r>
    </w:p>
    <w:p w:rsidR="000F08D0" w:rsidRPr="00D36946" w:rsidRDefault="000F08D0" w:rsidP="000F08D0">
      <w:pPr>
        <w:suppressAutoHyphens/>
        <w:autoSpaceDE w:val="0"/>
        <w:autoSpaceDN w:val="0"/>
        <w:adjustRightInd w:val="0"/>
        <w:ind w:firstLine="567"/>
        <w:jc w:val="both"/>
        <w:rPr>
          <w:sz w:val="26"/>
          <w:szCs w:val="26"/>
          <w:lang w:eastAsia="zh-CN"/>
        </w:rPr>
      </w:pPr>
      <w:r w:rsidRPr="00D36946">
        <w:rPr>
          <w:sz w:val="26"/>
          <w:szCs w:val="26"/>
          <w:lang w:eastAsia="zh-CN"/>
        </w:rPr>
        <w:t xml:space="preserve">В случае если исполнение муниципального контракта, указанного в абзаце первом настоящей части, осуществляется в 2025 году и последующих годах и соответствующих лимитов бюджетных обязательств, доведенных до получателей средств бюджета муниципального образования «Муниципальный округ Сюмсинский район Удмуртской Республики», недостаточно для выплаты авансового платежа в текущем финансовом году, в муниципальном контракте предусматривается условие о выплате части такового авансового платежа в оставшемся размере не позднее 1 февраля очередного финансового года без </w:t>
      </w:r>
      <w:r w:rsidRPr="00D36946">
        <w:rPr>
          <w:sz w:val="26"/>
          <w:szCs w:val="26"/>
          <w:lang w:eastAsia="zh-CN"/>
        </w:rPr>
        <w:lastRenderedPageBreak/>
        <w:t>подтверждения поставки товаров, выполнения работ, оказания услуг в объеме ранее выплаченного авансового платежа;</w:t>
      </w:r>
    </w:p>
    <w:p w:rsidR="000F08D0" w:rsidRPr="00D36946" w:rsidRDefault="000F08D0" w:rsidP="000F08D0">
      <w:pPr>
        <w:suppressAutoHyphens/>
        <w:autoSpaceDE w:val="0"/>
        <w:autoSpaceDN w:val="0"/>
        <w:adjustRightInd w:val="0"/>
        <w:ind w:firstLine="567"/>
        <w:jc w:val="both"/>
        <w:rPr>
          <w:sz w:val="26"/>
          <w:szCs w:val="26"/>
          <w:lang w:eastAsia="zh-CN"/>
        </w:rPr>
      </w:pPr>
      <w:r w:rsidRPr="00D36946">
        <w:rPr>
          <w:sz w:val="26"/>
          <w:szCs w:val="26"/>
          <w:lang w:eastAsia="zh-CN"/>
        </w:rPr>
        <w:t>5) установить, что в соответствии с частью 65.1 статьи 112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допускается по соглашению сторон внесение изменений в заключенные до дня вступления в силу настоящего решения муниципальные контракты на поставку товаров, выполнении работ, оказание услуг в части установления условий о выплате авансовых платежей или увеличения предусмотренных размером авансовых платежей до размеров, не превышающих размеры, определенные в соответствии с абзацем первым подпункта 4 настоящего пункта, с соблюдением требований к размеру обеспечения исполнения муниципального контракта, устанавливаемого в соответствии с частью 6 статьи 96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rsidR="000F08D0" w:rsidRPr="00D36946" w:rsidRDefault="000F08D0" w:rsidP="000F08D0">
      <w:pPr>
        <w:suppressAutoHyphens/>
        <w:autoSpaceDE w:val="0"/>
        <w:autoSpaceDN w:val="0"/>
        <w:adjustRightInd w:val="0"/>
        <w:ind w:firstLine="709"/>
        <w:jc w:val="both"/>
        <w:rPr>
          <w:sz w:val="26"/>
          <w:szCs w:val="26"/>
          <w:lang w:eastAsia="zh-CN"/>
        </w:rPr>
      </w:pPr>
      <w:r w:rsidRPr="00D36946">
        <w:rPr>
          <w:sz w:val="26"/>
          <w:szCs w:val="26"/>
          <w:lang w:eastAsia="zh-CN"/>
        </w:rPr>
        <w:t>29. Установить, что последующая оплата денежных обязательств, возникающих по муниципальным контрактам, указанных в пунктах 2, 3 и абзаце первом пункта 4 части 28,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30. Установить, что действие пунктов 28 и 29 настоящего решения распространяется на бюджетные и автономные учреждения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31. Установить, что в 2025 году бюджетные обязательства, принимаемые получателями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соответствии с муниципальными контрактами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нормативными правовыми актами органов местного самоуправления, иными нормативными правовыми актами, подлежат учету в Управлении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по всем кодам бюджетной классификации Российской Федерации в порядке, установленным Управлением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32. Установить часть прибыли муниципальных унитарных предприятий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остающуюся после уплаты налогов и иных обязательных платежей, подлежащей перечислению в бюджет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размере 50 процентов.</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33. Установить, что в случае недополучения в бюджет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доходов, утвержденных пунктом 1 настоящего решения, а также средств из источников внутреннего финансирования дефицита бюджета муниципального </w:t>
      </w:r>
      <w:r w:rsidRPr="00D36946">
        <w:rPr>
          <w:sz w:val="26"/>
          <w:szCs w:val="26"/>
          <w:lang w:eastAsia="zh-CN"/>
        </w:rPr>
        <w:lastRenderedPageBreak/>
        <w:t>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на финансирование расходов на погашение и (или) обслуживание муниципального долга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hd w:val="clear" w:color="auto" w:fill="FFFFFF"/>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34. Установить, что в 2025 году Администрация района вправе принять решение о проведении мероприятий по реструктуризации задолженности по долговым обязательствам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перед бюджетом Удмуртской Республики в соответствии с законодательством  Российской Федерации.</w:t>
      </w:r>
    </w:p>
    <w:p w:rsidR="000F08D0" w:rsidRPr="00D36946" w:rsidRDefault="000F08D0" w:rsidP="000F08D0">
      <w:pPr>
        <w:shd w:val="clear" w:color="auto" w:fill="FFFFFF"/>
        <w:suppressAutoHyphens/>
        <w:autoSpaceDE w:val="0"/>
        <w:autoSpaceDN w:val="0"/>
        <w:adjustRightInd w:val="0"/>
        <w:ind w:firstLine="720"/>
        <w:jc w:val="both"/>
        <w:rPr>
          <w:sz w:val="26"/>
          <w:szCs w:val="26"/>
          <w:lang w:eastAsia="zh-CN"/>
        </w:rPr>
      </w:pPr>
      <w:r w:rsidRPr="00D36946">
        <w:rPr>
          <w:sz w:val="26"/>
          <w:szCs w:val="26"/>
          <w:lang w:eastAsia="zh-CN"/>
        </w:rPr>
        <w:t>35. Установить, что в 2025 году в порядке и на условиях, установленных Администрацией района, осуществляется списание задолженности перед бюджетом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юридических лиц и индивидуальных предпринимателей по бюджетным средствам, предоставленным на возвратной основе, процентам за пользование ими, пеням и штрафам.</w:t>
      </w:r>
    </w:p>
    <w:p w:rsidR="000F08D0" w:rsidRPr="00D36946" w:rsidRDefault="000F08D0" w:rsidP="000F08D0">
      <w:pPr>
        <w:shd w:val="clear" w:color="auto" w:fill="FFFFFF"/>
        <w:suppressAutoHyphens/>
        <w:autoSpaceDE w:val="0"/>
        <w:autoSpaceDN w:val="0"/>
        <w:adjustRightInd w:val="0"/>
        <w:ind w:firstLine="720"/>
        <w:jc w:val="both"/>
        <w:rPr>
          <w:sz w:val="26"/>
          <w:szCs w:val="26"/>
          <w:lang w:eastAsia="zh-CN"/>
        </w:rPr>
      </w:pPr>
      <w:r w:rsidRPr="00D36946">
        <w:rPr>
          <w:sz w:val="26"/>
          <w:szCs w:val="26"/>
          <w:lang w:eastAsia="zh-CN"/>
        </w:rPr>
        <w:t>36. 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является распределение зарезервированных в составе утвержденных пунктами 3, 4 и 5 настоящего решения:</w:t>
      </w:r>
    </w:p>
    <w:p w:rsidR="000F08D0" w:rsidRPr="00D36946" w:rsidRDefault="000F08D0" w:rsidP="000F08D0">
      <w:pPr>
        <w:shd w:val="clear" w:color="auto" w:fill="FFFFFF"/>
        <w:suppressAutoHyphens/>
        <w:autoSpaceDE w:val="0"/>
        <w:autoSpaceDN w:val="0"/>
        <w:adjustRightInd w:val="0"/>
        <w:ind w:firstLine="720"/>
        <w:jc w:val="both"/>
        <w:rPr>
          <w:sz w:val="26"/>
          <w:szCs w:val="26"/>
          <w:lang w:eastAsia="zh-CN"/>
        </w:rPr>
      </w:pPr>
      <w:r w:rsidRPr="00D36946">
        <w:rPr>
          <w:sz w:val="26"/>
          <w:szCs w:val="26"/>
          <w:lang w:eastAsia="zh-CN"/>
        </w:rPr>
        <w:t>1) бюджетных ассигнований в объеме до 50 000,00 рублей, предусмотренных по подразделу «Резервные фонды» раздела «Общегосударственные вопросы» классификации расходов бюджета на финансирование расходов, предусмотренных Положением о резервном фонде Администрации района;</w:t>
      </w:r>
    </w:p>
    <w:p w:rsidR="000F08D0" w:rsidRPr="00D36946" w:rsidRDefault="000F08D0" w:rsidP="000F08D0">
      <w:pPr>
        <w:shd w:val="clear" w:color="auto" w:fill="FFFFFF"/>
        <w:suppressAutoHyphens/>
        <w:autoSpaceDE w:val="0"/>
        <w:autoSpaceDN w:val="0"/>
        <w:adjustRightInd w:val="0"/>
        <w:ind w:firstLine="720"/>
        <w:jc w:val="both"/>
        <w:rPr>
          <w:sz w:val="26"/>
          <w:szCs w:val="26"/>
          <w:lang w:eastAsia="zh-CN"/>
        </w:rPr>
      </w:pPr>
      <w:r w:rsidRPr="00D36946">
        <w:rPr>
          <w:sz w:val="26"/>
          <w:szCs w:val="26"/>
          <w:lang w:eastAsia="zh-CN"/>
        </w:rPr>
        <w:t>2) бюджетных ассигнований в объеме до 50 000,00 рублей, предусмотренных по подразделу «Защита населения и территории от чрезвычайных ситуаций природного и техногенного характера, гражданская оборона» радела «Национальная безопасность и правоохранительная деятельность» предусмотренных на финансирование мероприятий по предупреждению и ликвидации последствий чрезвычайных природного и техногенного характера, по решениям Совета депутатов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37. Установить, что в соответствии пунктом 8 статьи 217 Бюджетного кодекса Российской Федерации дополнительными основаниями для внесения в 2025 году изменений в показатели сводной бюджетной росписи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связанные с особенностями исполнения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 (или) перераспределения бюджетных ассигнований между главными распорядителями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являются:</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 xml:space="preserve">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w:t>
      </w:r>
      <w:r w:rsidRPr="00D36946">
        <w:rPr>
          <w:sz w:val="26"/>
          <w:szCs w:val="26"/>
          <w:lang w:eastAsia="zh-CN"/>
        </w:rPr>
        <w:lastRenderedPageBreak/>
        <w:t>ассигнований, предусмотренных главному распорядителю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органа местного самоуправления);</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2) приведение кодов бюджетной классификации расходов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 источников внутреннего финансирования дефицита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в соответствие с законодательством Российской Федерации; </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 уточнение источников внутреннего финансирования дефицита бюджета в случае предоставления бюджету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из бюджета Удмуртской Республики бюджетных кредитов, осуществления выплат на погашение долговых обязательств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 (или) перераспределения бюджетных ассигнований между видами источников внутреннего финансирования дефицита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пределах общего объема бюджетных ассигнований по источникам внутреннего финансирования дефицита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uppressAutoHyphens/>
        <w:autoSpaceDE w:val="0"/>
        <w:autoSpaceDN w:val="0"/>
        <w:adjustRightInd w:val="0"/>
        <w:ind w:firstLine="708"/>
        <w:jc w:val="both"/>
        <w:rPr>
          <w:sz w:val="26"/>
          <w:szCs w:val="26"/>
          <w:lang w:eastAsia="zh-CN"/>
        </w:rPr>
      </w:pPr>
      <w:r w:rsidRPr="00D36946">
        <w:rPr>
          <w:sz w:val="26"/>
          <w:szCs w:val="26"/>
          <w:lang w:eastAsia="zh-CN"/>
        </w:rPr>
        <w:t>4)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из республиканского бюджета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uppressAutoHyphens/>
        <w:autoSpaceDE w:val="0"/>
        <w:autoSpaceDN w:val="0"/>
        <w:adjustRightInd w:val="0"/>
        <w:ind w:firstLine="708"/>
        <w:jc w:val="both"/>
        <w:rPr>
          <w:sz w:val="26"/>
          <w:szCs w:val="26"/>
          <w:lang w:eastAsia="zh-CN"/>
        </w:rPr>
      </w:pPr>
      <w:r w:rsidRPr="00D36946">
        <w:rPr>
          <w:sz w:val="26"/>
          <w:szCs w:val="26"/>
          <w:lang w:eastAsia="zh-CN"/>
        </w:rPr>
        <w:t>5)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целях необходимости уплаты штрафов (пеней) в бюджеты бюджетной системы Российской Федерации в связи  с нарушением обязательств, предусмотренных соглашениями о предоставлении субсидий из бюджета Удмуртской Республики бюджету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uppressAutoHyphens/>
        <w:autoSpaceDE w:val="0"/>
        <w:autoSpaceDN w:val="0"/>
        <w:adjustRightInd w:val="0"/>
        <w:ind w:firstLine="708"/>
        <w:jc w:val="both"/>
        <w:rPr>
          <w:sz w:val="26"/>
          <w:szCs w:val="26"/>
          <w:lang w:eastAsia="zh-CN"/>
        </w:rPr>
      </w:pPr>
      <w:r w:rsidRPr="00D36946">
        <w:rPr>
          <w:sz w:val="26"/>
          <w:szCs w:val="26"/>
          <w:lang w:eastAsia="zh-CN"/>
        </w:rPr>
        <w:t xml:space="preserve">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w:t>
      </w:r>
      <w:r w:rsidRPr="00D36946">
        <w:rPr>
          <w:sz w:val="26"/>
          <w:szCs w:val="26"/>
          <w:lang w:eastAsia="zh-CN"/>
        </w:rPr>
        <w:lastRenderedPageBreak/>
        <w:t>распорядителю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целях необходимости реал</w:t>
      </w:r>
      <w:r w:rsidR="005A1A6A">
        <w:rPr>
          <w:sz w:val="26"/>
          <w:szCs w:val="26"/>
          <w:lang w:eastAsia="zh-CN"/>
        </w:rPr>
        <w:t xml:space="preserve">изации муниципальных проектов, </w:t>
      </w:r>
      <w:r w:rsidRPr="00D36946">
        <w:rPr>
          <w:sz w:val="26"/>
          <w:szCs w:val="26"/>
          <w:lang w:eastAsia="zh-CN"/>
        </w:rPr>
        <w:t>направленных на достижение целей региональных проектов, национальных проектов (программ), федеральных проектов и приведения кодов классификации расходов бюджета в соответствии с требованиями бюджетного законодательства;</w:t>
      </w:r>
    </w:p>
    <w:p w:rsidR="000F08D0" w:rsidRPr="00D36946" w:rsidRDefault="000F08D0" w:rsidP="000F08D0">
      <w:pPr>
        <w:suppressAutoHyphens/>
        <w:autoSpaceDE w:val="0"/>
        <w:autoSpaceDN w:val="0"/>
        <w:adjustRightInd w:val="0"/>
        <w:ind w:firstLine="708"/>
        <w:jc w:val="both"/>
        <w:rPr>
          <w:sz w:val="26"/>
          <w:szCs w:val="26"/>
          <w:lang w:eastAsia="zh-CN"/>
        </w:rPr>
      </w:pPr>
      <w:r w:rsidRPr="00D36946">
        <w:rPr>
          <w:sz w:val="26"/>
          <w:szCs w:val="26"/>
          <w:lang w:eastAsia="zh-CN"/>
        </w:rPr>
        <w:t>7)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 целях необходимости осуществления уплаты штрафов (пеней), а также в целях приведения объектов проверок в соответствие с требованиями законодательства Российской Федерации в случае вынесения предписаний (постановлений) контрольных (надзорных) органов;</w:t>
      </w:r>
    </w:p>
    <w:p w:rsidR="000F08D0" w:rsidRPr="00D36946" w:rsidRDefault="000F08D0" w:rsidP="000F08D0">
      <w:pPr>
        <w:suppressAutoHyphens/>
        <w:autoSpaceDE w:val="0"/>
        <w:autoSpaceDN w:val="0"/>
        <w:adjustRightInd w:val="0"/>
        <w:ind w:firstLine="708"/>
        <w:jc w:val="both"/>
        <w:rPr>
          <w:sz w:val="26"/>
          <w:szCs w:val="26"/>
          <w:lang w:eastAsia="zh-CN"/>
        </w:rPr>
      </w:pPr>
      <w:r w:rsidRPr="00D36946">
        <w:rPr>
          <w:sz w:val="26"/>
          <w:szCs w:val="26"/>
          <w:lang w:eastAsia="zh-CN"/>
        </w:rPr>
        <w:t>8)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при необходимости корректировки бюджетных ассигнований при уплате единого налогового платежа с соответствии со статьей 45.2 Налогового кодекса Российской Федерации.</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38. Установить, что в 2025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на уплату налога на имущество организаций и  земельного налога и на финансовое обеспечение, для направления их на иные цели без внесения изменений в настоящее решение не допускается. </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39. Установить, что в 2025 году доходы, фактически полученные при исполнении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сверх утвержденного настоящим решением общего объема доходов, могут направляться Управлением финансов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без внесения изменений в настоящее решение на замещение муниципальных заимствований и погашение муниципального долга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40. Установить, что в 2025 году главные распорядители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вправе передавать Управлению Федерального казначейства по Удмуртской Республике полномочия получателя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по перечислению межбюджетных трансфертов, предоставляемых из бюджета Удмуртской Республики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w:t>
      </w:r>
      <w:r w:rsidRPr="00D36946">
        <w:rPr>
          <w:sz w:val="26"/>
          <w:szCs w:val="26"/>
          <w:lang w:eastAsia="zh-CN"/>
        </w:rPr>
        <w:lastRenderedPageBreak/>
        <w:t xml:space="preserve">получателей средств бюджета, источником финансового обеспечения которых являются данные межбюджетные трансферты. </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 xml:space="preserve">Установить, что положение абзаца первого настоящей части распространяется  на межбюджетные трансферты, предоставляемые из бюджета Удмуртской Республики в форме субсидий, субвенций и иных межбюджетных трансфертов, имеющих целевое назначение, источником финансового обеспечения которых являются в том числе средства федерального бюджета, поступившие в установленном порядке в бюджет </w:t>
      </w:r>
      <w:r w:rsidRPr="00D36946">
        <w:rPr>
          <w:bCs/>
          <w:sz w:val="26"/>
          <w:szCs w:val="26"/>
          <w:lang w:eastAsia="zh-CN"/>
        </w:rPr>
        <w:t>Удмуртской Республики.</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 xml:space="preserve">41. Установить, что не использованные по состоянию на 1 января 2025 года  межбюджетных трансфертов, предоставленных из бюджета </w:t>
      </w:r>
      <w:r w:rsidRPr="00D36946">
        <w:rPr>
          <w:bCs/>
          <w:sz w:val="26"/>
          <w:szCs w:val="26"/>
          <w:lang w:eastAsia="zh-CN"/>
        </w:rPr>
        <w:t>Удмуртской Республики</w:t>
      </w:r>
      <w:r w:rsidRPr="00D36946">
        <w:rPr>
          <w:sz w:val="26"/>
          <w:szCs w:val="26"/>
          <w:lang w:eastAsia="zh-CN"/>
        </w:rPr>
        <w:t xml:space="preserve"> бюджету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xml:space="preserve">» в форме субсидий, субвенций и иных межбюджетных трансфертов, имеющих целевое назначение, подлежат возврату в доход бюджета </w:t>
      </w:r>
      <w:r w:rsidRPr="00D36946">
        <w:rPr>
          <w:bCs/>
          <w:sz w:val="26"/>
          <w:szCs w:val="26"/>
          <w:lang w:eastAsia="zh-CN"/>
        </w:rPr>
        <w:t>Удмуртской Республики</w:t>
      </w:r>
      <w:bookmarkStart w:id="5" w:name="Par314"/>
      <w:bookmarkEnd w:id="5"/>
      <w:r w:rsidRPr="00D36946">
        <w:rPr>
          <w:sz w:val="26"/>
          <w:szCs w:val="26"/>
          <w:lang w:eastAsia="zh-CN"/>
        </w:rPr>
        <w:t xml:space="preserve"> в течение первых пятнадцати рабочих дней 2025 года.</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В соответствии с решением главного администратора средств бюджета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не использованных в отчетном финансовом году, согласованным с Министерством финансов</w:t>
      </w:r>
      <w:r w:rsidRPr="00D36946">
        <w:rPr>
          <w:bCs/>
          <w:sz w:val="26"/>
          <w:szCs w:val="26"/>
          <w:lang w:eastAsia="zh-CN"/>
        </w:rPr>
        <w:t xml:space="preserve"> Удмуртской Республики</w:t>
      </w:r>
      <w:r w:rsidRPr="00D36946">
        <w:rPr>
          <w:sz w:val="26"/>
          <w:szCs w:val="26"/>
          <w:lang w:eastAsia="zh-CN"/>
        </w:rPr>
        <w:t xml:space="preserve"> в определяемом им порядке, средства в объеме, не превышающем остатка указанных межбюджетных трансфертов, для возвращения в 2025 году в доход бюджета, для финансового обеспечения расходов бюджета, соответствующих целям предоставления указанных межбюджетных трансфертов.</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42. Установить, что в соответствии с постановлением администрации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администрация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 через подведомственное ему казенное учреждение осуществляет централизованное ведение бюджетного (бухгалтерского) учета и формирование бюджетной (бухгалтерской) отчетности органов местного самоуправления, казенных, бюджетных и автономных учреждений   администрация муниципального образования «</w:t>
      </w:r>
      <w:r w:rsidRPr="00D36946">
        <w:rPr>
          <w:bCs/>
          <w:sz w:val="26"/>
          <w:szCs w:val="26"/>
          <w:lang w:eastAsia="zh-CN"/>
        </w:rPr>
        <w:t>Муниципальный округ Сюмсинский район Удмуртской Республики</w:t>
      </w:r>
      <w:r w:rsidRPr="00D36946">
        <w:rPr>
          <w:sz w:val="26"/>
          <w:szCs w:val="26"/>
          <w:lang w:eastAsia="zh-CN"/>
        </w:rPr>
        <w:t>»</w:t>
      </w:r>
    </w:p>
    <w:p w:rsidR="000F08D0" w:rsidRPr="00D36946" w:rsidRDefault="000F08D0" w:rsidP="000F08D0">
      <w:pPr>
        <w:suppressAutoHyphens/>
        <w:autoSpaceDE w:val="0"/>
        <w:autoSpaceDN w:val="0"/>
        <w:adjustRightInd w:val="0"/>
        <w:ind w:firstLine="709"/>
        <w:jc w:val="both"/>
        <w:rPr>
          <w:sz w:val="26"/>
          <w:szCs w:val="26"/>
          <w:lang w:eastAsia="zh-CN"/>
        </w:rPr>
      </w:pPr>
      <w:r w:rsidRPr="00D36946">
        <w:rPr>
          <w:sz w:val="26"/>
          <w:szCs w:val="26"/>
          <w:lang w:eastAsia="zh-CN"/>
        </w:rPr>
        <w:t xml:space="preserve">43. Установить, что при осуществлении закупок в соответствии с Федеральным </w:t>
      </w:r>
      <w:hyperlink r:id="rId10" w:history="1">
        <w:r w:rsidRPr="00BA4994">
          <w:rPr>
            <w:sz w:val="26"/>
            <w:szCs w:val="26"/>
            <w:u w:val="single"/>
            <w:lang/>
          </w:rPr>
          <w:t>законом</w:t>
        </w:r>
      </w:hyperlink>
      <w:r w:rsidRPr="00BA4994">
        <w:rPr>
          <w:sz w:val="26"/>
          <w:szCs w:val="26"/>
          <w:lang w:eastAsia="zh-CN"/>
        </w:rPr>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w:t>
      </w:r>
      <w:hyperlink r:id="rId11" w:history="1">
        <w:r w:rsidRPr="00BA4994">
          <w:rPr>
            <w:sz w:val="26"/>
            <w:szCs w:val="26"/>
            <w:u w:val="single"/>
            <w:lang/>
          </w:rPr>
          <w:t>законом</w:t>
        </w:r>
      </w:hyperlink>
      <w:r w:rsidRPr="00BA4994">
        <w:rPr>
          <w:sz w:val="26"/>
          <w:szCs w:val="26"/>
          <w:lang w:eastAsia="zh-CN"/>
        </w:rPr>
        <w:t xml:space="preserve"> о</w:t>
      </w:r>
      <w:r w:rsidRPr="00D36946">
        <w:rPr>
          <w:sz w:val="26"/>
          <w:szCs w:val="26"/>
          <w:lang w:eastAsia="zh-CN"/>
        </w:rPr>
        <w:t>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Республики»в порядке, установленном Правительством Удмуртской Республики.</w:t>
      </w:r>
    </w:p>
    <w:p w:rsidR="000F08D0" w:rsidRPr="00D36946" w:rsidRDefault="005A1A6A" w:rsidP="000F08D0">
      <w:pPr>
        <w:tabs>
          <w:tab w:val="left" w:pos="709"/>
        </w:tabs>
        <w:suppressAutoHyphens/>
        <w:autoSpaceDE w:val="0"/>
        <w:autoSpaceDN w:val="0"/>
        <w:adjustRightInd w:val="0"/>
        <w:ind w:firstLine="720"/>
        <w:jc w:val="both"/>
        <w:rPr>
          <w:sz w:val="26"/>
          <w:szCs w:val="26"/>
          <w:lang w:eastAsia="zh-CN"/>
        </w:rPr>
      </w:pPr>
      <w:r>
        <w:rPr>
          <w:sz w:val="26"/>
          <w:szCs w:val="26"/>
          <w:lang w:eastAsia="zh-CN"/>
        </w:rPr>
        <w:t xml:space="preserve">44. </w:t>
      </w:r>
      <w:r w:rsidR="000F08D0" w:rsidRPr="00D36946">
        <w:rPr>
          <w:sz w:val="26"/>
          <w:szCs w:val="26"/>
          <w:lang w:eastAsia="zh-CN"/>
        </w:rPr>
        <w:t>Настоящее решение вступает в силу с 01 января 2025 года.</w:t>
      </w:r>
    </w:p>
    <w:p w:rsidR="000F08D0" w:rsidRPr="00D36946" w:rsidRDefault="000F08D0" w:rsidP="000F08D0">
      <w:pPr>
        <w:tabs>
          <w:tab w:val="left" w:pos="709"/>
        </w:tabs>
        <w:suppressAutoHyphens/>
        <w:autoSpaceDE w:val="0"/>
        <w:autoSpaceDN w:val="0"/>
        <w:adjustRightInd w:val="0"/>
        <w:ind w:firstLine="720"/>
        <w:jc w:val="both"/>
        <w:rPr>
          <w:sz w:val="26"/>
          <w:szCs w:val="26"/>
          <w:lang w:eastAsia="zh-CN"/>
        </w:rPr>
      </w:pPr>
      <w:r w:rsidRPr="00D36946">
        <w:rPr>
          <w:sz w:val="26"/>
          <w:szCs w:val="26"/>
          <w:lang w:eastAsia="zh-CN"/>
        </w:rPr>
        <w:t>45. Настоящее решение подлежит официальному опубликованию на официальном сайте муниципального образования «</w:t>
      </w:r>
      <w:r w:rsidRPr="00D36946">
        <w:rPr>
          <w:bCs/>
          <w:sz w:val="26"/>
          <w:szCs w:val="26"/>
          <w:lang w:eastAsia="zh-CN"/>
        </w:rPr>
        <w:t xml:space="preserve">Муниципальный округ </w:t>
      </w:r>
      <w:r w:rsidRPr="00D36946">
        <w:rPr>
          <w:bCs/>
          <w:sz w:val="26"/>
          <w:szCs w:val="26"/>
          <w:lang w:eastAsia="zh-CN"/>
        </w:rPr>
        <w:lastRenderedPageBreak/>
        <w:t>Сюмсинский район Удмуртской Республики</w:t>
      </w:r>
      <w:r w:rsidRPr="00D36946">
        <w:rPr>
          <w:sz w:val="26"/>
          <w:szCs w:val="26"/>
          <w:lang w:eastAsia="zh-CN"/>
        </w:rPr>
        <w:t>» не позднее 10 дней после его подписания.</w:t>
      </w:r>
    </w:p>
    <w:p w:rsidR="000F08D0" w:rsidRPr="000F08D0" w:rsidRDefault="000F08D0" w:rsidP="000F08D0">
      <w:pPr>
        <w:tabs>
          <w:tab w:val="left" w:pos="709"/>
        </w:tabs>
        <w:suppressAutoHyphens/>
        <w:autoSpaceDE w:val="0"/>
        <w:autoSpaceDN w:val="0"/>
        <w:adjustRightInd w:val="0"/>
        <w:ind w:firstLine="720"/>
        <w:jc w:val="both"/>
        <w:rPr>
          <w:rFonts w:hAnsi="Liberation Serif"/>
          <w:sz w:val="26"/>
          <w:szCs w:val="26"/>
          <w:lang w:eastAsia="zh-CN"/>
        </w:rPr>
      </w:pPr>
    </w:p>
    <w:p w:rsidR="009B754E" w:rsidRDefault="009B754E" w:rsidP="000F08D0">
      <w:pPr>
        <w:tabs>
          <w:tab w:val="left" w:pos="709"/>
        </w:tabs>
        <w:suppressAutoHyphens/>
        <w:autoSpaceDE w:val="0"/>
        <w:autoSpaceDN w:val="0"/>
        <w:adjustRightInd w:val="0"/>
        <w:rPr>
          <w:sz w:val="26"/>
          <w:szCs w:val="26"/>
          <w:lang w:eastAsia="zh-CN"/>
        </w:rPr>
      </w:pPr>
    </w:p>
    <w:p w:rsidR="009B754E" w:rsidRDefault="009B754E" w:rsidP="000F08D0">
      <w:pPr>
        <w:tabs>
          <w:tab w:val="left" w:pos="709"/>
        </w:tabs>
        <w:suppressAutoHyphens/>
        <w:autoSpaceDE w:val="0"/>
        <w:autoSpaceDN w:val="0"/>
        <w:adjustRightInd w:val="0"/>
        <w:rPr>
          <w:sz w:val="26"/>
          <w:szCs w:val="26"/>
          <w:lang w:eastAsia="zh-CN"/>
        </w:rPr>
      </w:pPr>
    </w:p>
    <w:p w:rsidR="000F08D0" w:rsidRPr="00D36946" w:rsidRDefault="000F08D0" w:rsidP="000F08D0">
      <w:pPr>
        <w:tabs>
          <w:tab w:val="left" w:pos="709"/>
        </w:tabs>
        <w:suppressAutoHyphens/>
        <w:autoSpaceDE w:val="0"/>
        <w:autoSpaceDN w:val="0"/>
        <w:adjustRightInd w:val="0"/>
        <w:rPr>
          <w:lang w:eastAsia="zh-CN"/>
        </w:rPr>
      </w:pPr>
      <w:r w:rsidRPr="00D36946">
        <w:rPr>
          <w:sz w:val="26"/>
          <w:szCs w:val="26"/>
          <w:lang w:eastAsia="zh-CN"/>
        </w:rPr>
        <w:t xml:space="preserve">Председатель Совета депутатов муниципального </w:t>
      </w:r>
    </w:p>
    <w:p w:rsidR="000F08D0" w:rsidRPr="00D36946" w:rsidRDefault="000F08D0" w:rsidP="000F08D0">
      <w:pPr>
        <w:suppressAutoHyphens/>
        <w:autoSpaceDE w:val="0"/>
        <w:autoSpaceDN w:val="0"/>
        <w:adjustRightInd w:val="0"/>
        <w:jc w:val="both"/>
        <w:rPr>
          <w:lang w:eastAsia="zh-CN"/>
        </w:rPr>
      </w:pPr>
      <w:r w:rsidRPr="00D36946">
        <w:rPr>
          <w:sz w:val="26"/>
          <w:szCs w:val="26"/>
          <w:lang w:eastAsia="zh-CN"/>
        </w:rPr>
        <w:t>образования «</w:t>
      </w:r>
      <w:r w:rsidRPr="00D36946">
        <w:rPr>
          <w:bCs/>
          <w:sz w:val="26"/>
          <w:szCs w:val="26"/>
          <w:lang w:eastAsia="zh-CN"/>
        </w:rPr>
        <w:t>Муниципальный округ Сюмсинский</w:t>
      </w:r>
    </w:p>
    <w:p w:rsidR="000F08D0" w:rsidRPr="00D36946" w:rsidRDefault="000F08D0" w:rsidP="000F08D0">
      <w:pPr>
        <w:suppressAutoHyphens/>
        <w:autoSpaceDE w:val="0"/>
        <w:autoSpaceDN w:val="0"/>
        <w:adjustRightInd w:val="0"/>
        <w:jc w:val="both"/>
        <w:rPr>
          <w:lang w:eastAsia="zh-CN"/>
        </w:rPr>
      </w:pPr>
      <w:r w:rsidRPr="00D36946">
        <w:rPr>
          <w:bCs/>
          <w:sz w:val="26"/>
          <w:szCs w:val="26"/>
          <w:lang w:eastAsia="zh-CN"/>
        </w:rPr>
        <w:t>район Удмуртской Республики»</w:t>
      </w:r>
      <w:r w:rsidRPr="00D36946">
        <w:rPr>
          <w:sz w:val="26"/>
          <w:szCs w:val="26"/>
          <w:lang w:eastAsia="zh-CN"/>
        </w:rPr>
        <w:t xml:space="preserve">                                                              А.Л.</w:t>
      </w:r>
      <w:r w:rsidR="00BA4994">
        <w:rPr>
          <w:sz w:val="26"/>
          <w:szCs w:val="26"/>
          <w:lang w:eastAsia="zh-CN"/>
        </w:rPr>
        <w:t xml:space="preserve"> </w:t>
      </w:r>
      <w:r w:rsidRPr="00D36946">
        <w:rPr>
          <w:sz w:val="26"/>
          <w:szCs w:val="26"/>
          <w:lang w:eastAsia="zh-CN"/>
        </w:rPr>
        <w:t>Пантюхин</w:t>
      </w:r>
    </w:p>
    <w:p w:rsidR="000F08D0" w:rsidRPr="00D36946" w:rsidRDefault="000F08D0" w:rsidP="000F08D0">
      <w:pPr>
        <w:suppressAutoHyphens/>
        <w:autoSpaceDE w:val="0"/>
        <w:autoSpaceDN w:val="0"/>
        <w:adjustRightInd w:val="0"/>
        <w:jc w:val="both"/>
        <w:rPr>
          <w:sz w:val="26"/>
          <w:szCs w:val="26"/>
          <w:lang w:eastAsia="zh-CN"/>
        </w:rPr>
      </w:pPr>
    </w:p>
    <w:p w:rsidR="00BA4994" w:rsidRDefault="000F08D0" w:rsidP="000F08D0">
      <w:pPr>
        <w:suppressAutoHyphens/>
        <w:autoSpaceDE w:val="0"/>
        <w:autoSpaceDN w:val="0"/>
        <w:adjustRightInd w:val="0"/>
        <w:rPr>
          <w:sz w:val="26"/>
          <w:szCs w:val="26"/>
          <w:lang w:eastAsia="zh-CN"/>
        </w:rPr>
      </w:pPr>
      <w:r w:rsidRPr="00D36946">
        <w:rPr>
          <w:sz w:val="26"/>
          <w:szCs w:val="26"/>
          <w:lang w:eastAsia="zh-CN"/>
        </w:rPr>
        <w:t>Глава муниципального</w:t>
      </w:r>
      <w:r w:rsidR="00BA4994">
        <w:rPr>
          <w:lang w:eastAsia="zh-CN"/>
        </w:rPr>
        <w:t xml:space="preserve"> </w:t>
      </w:r>
      <w:r w:rsidRPr="00D36946">
        <w:rPr>
          <w:sz w:val="26"/>
          <w:szCs w:val="26"/>
          <w:lang w:eastAsia="zh-CN"/>
        </w:rPr>
        <w:t>образования</w:t>
      </w:r>
    </w:p>
    <w:p w:rsidR="000F08D0" w:rsidRPr="00D36946" w:rsidRDefault="000F08D0" w:rsidP="000F08D0">
      <w:pPr>
        <w:suppressAutoHyphens/>
        <w:autoSpaceDE w:val="0"/>
        <w:autoSpaceDN w:val="0"/>
        <w:adjustRightInd w:val="0"/>
        <w:rPr>
          <w:lang w:eastAsia="zh-CN"/>
        </w:rPr>
      </w:pPr>
      <w:r w:rsidRPr="00D36946">
        <w:rPr>
          <w:sz w:val="26"/>
          <w:szCs w:val="26"/>
          <w:lang w:eastAsia="zh-CN"/>
        </w:rPr>
        <w:t xml:space="preserve"> </w:t>
      </w:r>
      <w:r w:rsidRPr="00D36946">
        <w:rPr>
          <w:bCs/>
          <w:sz w:val="26"/>
          <w:szCs w:val="26"/>
          <w:lang w:eastAsia="zh-CN"/>
        </w:rPr>
        <w:t>«Муниципальный округ Сюмсинский</w:t>
      </w:r>
    </w:p>
    <w:p w:rsidR="000F08D0" w:rsidRPr="00D36946" w:rsidRDefault="000F08D0" w:rsidP="000F08D0">
      <w:pPr>
        <w:suppressAutoHyphens/>
        <w:autoSpaceDE w:val="0"/>
        <w:autoSpaceDN w:val="0"/>
        <w:adjustRightInd w:val="0"/>
        <w:jc w:val="both"/>
        <w:rPr>
          <w:lang w:eastAsia="zh-CN"/>
        </w:rPr>
      </w:pPr>
      <w:r w:rsidRPr="00D36946">
        <w:rPr>
          <w:bCs/>
          <w:sz w:val="26"/>
          <w:szCs w:val="26"/>
          <w:lang w:eastAsia="zh-CN"/>
        </w:rPr>
        <w:t xml:space="preserve">район Удмуртской Республики»                         </w:t>
      </w:r>
      <w:r w:rsidR="00BA4994">
        <w:rPr>
          <w:bCs/>
          <w:sz w:val="26"/>
          <w:szCs w:val="26"/>
          <w:lang w:eastAsia="zh-CN"/>
        </w:rPr>
        <w:t xml:space="preserve">                               </w:t>
      </w:r>
      <w:r w:rsidRPr="00D36946">
        <w:rPr>
          <w:bCs/>
          <w:sz w:val="26"/>
          <w:szCs w:val="26"/>
          <w:lang w:eastAsia="zh-CN"/>
        </w:rPr>
        <w:t xml:space="preserve">     П.П.</w:t>
      </w:r>
      <w:r w:rsidR="00BA4994">
        <w:rPr>
          <w:bCs/>
          <w:sz w:val="26"/>
          <w:szCs w:val="26"/>
          <w:lang w:eastAsia="zh-CN"/>
        </w:rPr>
        <w:t xml:space="preserve"> </w:t>
      </w:r>
      <w:r w:rsidRPr="00D36946">
        <w:rPr>
          <w:bCs/>
          <w:sz w:val="26"/>
          <w:szCs w:val="26"/>
          <w:lang w:eastAsia="zh-CN"/>
        </w:rPr>
        <w:t>Кудрявцев</w:t>
      </w:r>
    </w:p>
    <w:p w:rsidR="000F08D0" w:rsidRDefault="000F08D0" w:rsidP="00A01646">
      <w:pPr>
        <w:jc w:val="both"/>
        <w:rPr>
          <w:sz w:val="28"/>
          <w:szCs w:val="28"/>
        </w:rPr>
      </w:pPr>
    </w:p>
    <w:p w:rsidR="00243F4C" w:rsidRDefault="00243F4C" w:rsidP="00A01646">
      <w:pPr>
        <w:jc w:val="both"/>
        <w:rPr>
          <w:sz w:val="28"/>
          <w:szCs w:val="28"/>
        </w:rPr>
      </w:pPr>
    </w:p>
    <w:tbl>
      <w:tblPr>
        <w:tblW w:w="14152" w:type="dxa"/>
        <w:tblLook w:val="04A0"/>
      </w:tblPr>
      <w:tblGrid>
        <w:gridCol w:w="14152"/>
      </w:tblGrid>
      <w:tr w:rsidR="00B21119" w:rsidRPr="00362BEA" w:rsidTr="00B21119">
        <w:trPr>
          <w:trHeight w:val="300"/>
        </w:trPr>
        <w:tc>
          <w:tcPr>
            <w:tcW w:w="14152"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Приложение 1- доходы</w:t>
            </w:r>
          </w:p>
        </w:tc>
      </w:tr>
      <w:tr w:rsidR="00B21119" w:rsidRPr="00362BEA" w:rsidTr="00B21119">
        <w:trPr>
          <w:trHeight w:val="300"/>
        </w:trPr>
        <w:tc>
          <w:tcPr>
            <w:tcW w:w="14152"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к решению Совета депутатов</w:t>
            </w:r>
          </w:p>
        </w:tc>
      </w:tr>
      <w:tr w:rsidR="00B21119" w:rsidRPr="00362BEA" w:rsidTr="00B21119">
        <w:trPr>
          <w:trHeight w:val="300"/>
        </w:trPr>
        <w:tc>
          <w:tcPr>
            <w:tcW w:w="14152"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муниципального образования</w:t>
            </w:r>
          </w:p>
        </w:tc>
      </w:tr>
      <w:tr w:rsidR="00B21119" w:rsidRPr="00362BEA" w:rsidTr="00B21119">
        <w:trPr>
          <w:trHeight w:val="319"/>
        </w:trPr>
        <w:tc>
          <w:tcPr>
            <w:tcW w:w="14152"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"Муниципальный округ Сюмсинский</w:t>
            </w:r>
          </w:p>
        </w:tc>
      </w:tr>
      <w:tr w:rsidR="00B21119" w:rsidRPr="00362BEA" w:rsidTr="00B21119">
        <w:trPr>
          <w:trHeight w:val="319"/>
        </w:trPr>
        <w:tc>
          <w:tcPr>
            <w:tcW w:w="14152"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район Удмуртской Республики"</w:t>
            </w:r>
          </w:p>
        </w:tc>
      </w:tr>
      <w:tr w:rsidR="00B21119" w:rsidRPr="00362BEA" w:rsidTr="00B21119">
        <w:trPr>
          <w:trHeight w:val="319"/>
        </w:trPr>
        <w:tc>
          <w:tcPr>
            <w:tcW w:w="14152"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 xml:space="preserve">от    декабря 2024 года №    </w:t>
            </w:r>
          </w:p>
        </w:tc>
      </w:tr>
    </w:tbl>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p w:rsidR="00243F4C" w:rsidRDefault="00243F4C" w:rsidP="00A01646">
      <w:pPr>
        <w:jc w:val="both"/>
        <w:rPr>
          <w:sz w:val="28"/>
          <w:szCs w:val="28"/>
        </w:rPr>
      </w:pPr>
    </w:p>
    <w:tbl>
      <w:tblPr>
        <w:tblW w:w="14373" w:type="dxa"/>
        <w:tblLook w:val="04A0"/>
      </w:tblPr>
      <w:tblGrid>
        <w:gridCol w:w="14373"/>
      </w:tblGrid>
      <w:tr w:rsidR="00B21119" w:rsidRPr="00362BEA" w:rsidTr="00B21119">
        <w:trPr>
          <w:trHeight w:val="319"/>
        </w:trPr>
        <w:tc>
          <w:tcPr>
            <w:tcW w:w="14373"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"Муниципальный округ Сюмсинский</w:t>
            </w:r>
          </w:p>
        </w:tc>
      </w:tr>
      <w:tr w:rsidR="00B21119" w:rsidRPr="00362BEA" w:rsidTr="00B21119">
        <w:trPr>
          <w:trHeight w:val="319"/>
        </w:trPr>
        <w:tc>
          <w:tcPr>
            <w:tcW w:w="14373"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район Удмуртской Республики"</w:t>
            </w:r>
          </w:p>
        </w:tc>
      </w:tr>
      <w:tr w:rsidR="00B21119" w:rsidRPr="00362BEA" w:rsidTr="00B21119">
        <w:trPr>
          <w:trHeight w:val="319"/>
        </w:trPr>
        <w:tc>
          <w:tcPr>
            <w:tcW w:w="14373" w:type="dxa"/>
            <w:tcBorders>
              <w:top w:val="nil"/>
              <w:left w:val="nil"/>
              <w:bottom w:val="nil"/>
              <w:right w:val="nil"/>
            </w:tcBorders>
            <w:shd w:val="clear" w:color="auto" w:fill="auto"/>
            <w:hideMark/>
          </w:tcPr>
          <w:p w:rsidR="00B21119" w:rsidRPr="00362BEA" w:rsidRDefault="00B21119" w:rsidP="00B21119">
            <w:pPr>
              <w:jc w:val="right"/>
              <w:rPr>
                <w:color w:val="000000"/>
              </w:rPr>
            </w:pPr>
            <w:r w:rsidRPr="00362BEA">
              <w:rPr>
                <w:color w:val="000000"/>
              </w:rPr>
              <w:t xml:space="preserve">от    декабря 2024 года №    </w:t>
            </w:r>
          </w:p>
        </w:tc>
      </w:tr>
    </w:tbl>
    <w:p w:rsidR="00243F4C" w:rsidRDefault="00243F4C" w:rsidP="00243F4C">
      <w:pPr>
        <w:jc w:val="center"/>
        <w:rPr>
          <w:b/>
          <w:bCs/>
          <w:color w:val="000000"/>
        </w:rPr>
        <w:sectPr w:rsidR="00243F4C" w:rsidSect="000F08D0">
          <w:pgSz w:w="11906" w:h="16838" w:code="9"/>
          <w:pgMar w:top="1134" w:right="851" w:bottom="851" w:left="1701" w:header="709" w:footer="709" w:gutter="0"/>
          <w:cols w:space="708"/>
          <w:titlePg/>
          <w:docGrid w:linePitch="360"/>
        </w:sectPr>
      </w:pPr>
    </w:p>
    <w:tbl>
      <w:tblPr>
        <w:tblpPr w:leftFromText="180" w:rightFromText="180" w:tblpY="2129"/>
        <w:tblW w:w="1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6"/>
        <w:gridCol w:w="5962"/>
        <w:gridCol w:w="1840"/>
        <w:gridCol w:w="1840"/>
        <w:gridCol w:w="1845"/>
      </w:tblGrid>
      <w:tr w:rsidR="00243F4C" w:rsidRPr="00243F4C" w:rsidTr="00A25F0C">
        <w:trPr>
          <w:trHeight w:val="585"/>
        </w:trPr>
        <w:tc>
          <w:tcPr>
            <w:tcW w:w="14373" w:type="dxa"/>
            <w:gridSpan w:val="5"/>
            <w:shd w:val="clear" w:color="auto" w:fill="auto"/>
            <w:hideMark/>
          </w:tcPr>
          <w:p w:rsidR="00984E69" w:rsidRDefault="00A25F0C" w:rsidP="00984E69">
            <w:pPr>
              <w:jc w:val="center"/>
              <w:rPr>
                <w:b/>
                <w:bCs/>
                <w:color w:val="000000"/>
              </w:rPr>
            </w:pPr>
            <w:r>
              <w:rPr>
                <w:b/>
                <w:bCs/>
                <w:noProof/>
                <w:color w:val="000000"/>
              </w:rPr>
              <w:lastRenderedPageBreak/>
              <w:pict>
                <v:rect id="_x0000_s1026" style="position:absolute;left:0;text-align:left;margin-left:440.8pt;margin-top:-131.85pt;width:276.1pt;height:99.55pt;z-index:251658240" strokecolor="white [3212]">
                  <v:textbox>
                    <w:txbxContent>
                      <w:p w:rsidR="00566ABF" w:rsidRDefault="00566ABF" w:rsidP="00984E69">
                        <w:pPr>
                          <w:jc w:val="right"/>
                        </w:pPr>
                        <w:r>
                          <w:t>Приложение 1</w:t>
                        </w:r>
                      </w:p>
                      <w:p w:rsidR="00566ABF" w:rsidRDefault="00566ABF" w:rsidP="00984E69">
                        <w:pPr>
                          <w:jc w:val="right"/>
                        </w:pPr>
                        <w:r>
                          <w:t>к решению Совета депутатов</w:t>
                        </w:r>
                      </w:p>
                      <w:p w:rsidR="00566ABF" w:rsidRDefault="00566ABF" w:rsidP="00984E69">
                        <w:pPr>
                          <w:jc w:val="right"/>
                        </w:pPr>
                        <w:r>
                          <w:t>муниципального образования</w:t>
                        </w:r>
                      </w:p>
                      <w:p w:rsidR="00566ABF" w:rsidRDefault="00566ABF" w:rsidP="00984E69">
                        <w:pPr>
                          <w:jc w:val="right"/>
                        </w:pPr>
                        <w:r>
                          <w:t>«Муниципальный округ Сюмсинский</w:t>
                        </w:r>
                      </w:p>
                      <w:p w:rsidR="00566ABF" w:rsidRDefault="00566ABF" w:rsidP="00984E69">
                        <w:pPr>
                          <w:jc w:val="right"/>
                        </w:pPr>
                        <w:r>
                          <w:t>район Удмуртской Республики»</w:t>
                        </w:r>
                      </w:p>
                      <w:p w:rsidR="00566ABF" w:rsidRDefault="00566ABF" w:rsidP="00984E69">
                        <w:pPr>
                          <w:jc w:val="right"/>
                        </w:pPr>
                        <w:r>
                          <w:t>от __________2024 года № ___</w:t>
                        </w:r>
                      </w:p>
                    </w:txbxContent>
                  </v:textbox>
                </v:rect>
              </w:pict>
            </w:r>
            <w:r w:rsidR="00243F4C" w:rsidRPr="00243F4C">
              <w:rPr>
                <w:b/>
                <w:bCs/>
                <w:color w:val="000000"/>
              </w:rPr>
              <w:t>Доходы бюдж</w:t>
            </w:r>
            <w:r w:rsidR="00984E69">
              <w:rPr>
                <w:b/>
                <w:bCs/>
                <w:color w:val="000000"/>
              </w:rPr>
              <w:t>ета муниципального образования «</w:t>
            </w:r>
            <w:r w:rsidR="00243F4C" w:rsidRPr="00243F4C">
              <w:rPr>
                <w:b/>
                <w:bCs/>
                <w:color w:val="000000"/>
              </w:rPr>
              <w:t>Муниципальный округ Сюмсинский район Удмуртской Республики</w:t>
            </w:r>
            <w:r w:rsidR="00984E69">
              <w:rPr>
                <w:b/>
                <w:bCs/>
                <w:color w:val="000000"/>
              </w:rPr>
              <w:t>»</w:t>
            </w:r>
          </w:p>
          <w:p w:rsidR="00243F4C" w:rsidRPr="00243F4C" w:rsidRDefault="00243F4C" w:rsidP="00984E69">
            <w:pPr>
              <w:jc w:val="center"/>
              <w:rPr>
                <w:b/>
                <w:bCs/>
                <w:color w:val="000000"/>
              </w:rPr>
            </w:pPr>
            <w:r w:rsidRPr="00243F4C">
              <w:rPr>
                <w:b/>
                <w:bCs/>
                <w:color w:val="000000"/>
              </w:rPr>
              <w:t xml:space="preserve"> на 2025 год и на плановый период 2026 и 2027 годов </w:t>
            </w:r>
          </w:p>
        </w:tc>
      </w:tr>
      <w:tr w:rsidR="00243F4C" w:rsidRPr="00243F4C" w:rsidTr="00A25F0C">
        <w:trPr>
          <w:trHeight w:val="315"/>
        </w:trPr>
        <w:tc>
          <w:tcPr>
            <w:tcW w:w="2886" w:type="dxa"/>
            <w:shd w:val="clear" w:color="auto" w:fill="auto"/>
            <w:hideMark/>
          </w:tcPr>
          <w:p w:rsidR="00243F4C" w:rsidRPr="00243F4C" w:rsidRDefault="00243F4C" w:rsidP="00A25F0C">
            <w:pPr>
              <w:jc w:val="center"/>
              <w:rPr>
                <w:b/>
                <w:bCs/>
                <w:color w:val="000000"/>
              </w:rPr>
            </w:pPr>
            <w:r w:rsidRPr="00243F4C">
              <w:rPr>
                <w:b/>
                <w:bCs/>
                <w:color w:val="000000"/>
              </w:rPr>
              <w:t> </w:t>
            </w:r>
          </w:p>
        </w:tc>
        <w:tc>
          <w:tcPr>
            <w:tcW w:w="5962" w:type="dxa"/>
            <w:shd w:val="clear" w:color="auto" w:fill="auto"/>
            <w:hideMark/>
          </w:tcPr>
          <w:p w:rsidR="00243F4C" w:rsidRPr="00243F4C" w:rsidRDefault="00243F4C" w:rsidP="00A25F0C">
            <w:pPr>
              <w:jc w:val="center"/>
              <w:rPr>
                <w:b/>
                <w:bCs/>
                <w:color w:val="000000"/>
              </w:rPr>
            </w:pPr>
            <w:r w:rsidRPr="00243F4C">
              <w:rPr>
                <w:b/>
                <w:bCs/>
                <w:color w:val="000000"/>
              </w:rPr>
              <w:t> </w:t>
            </w:r>
          </w:p>
        </w:tc>
        <w:tc>
          <w:tcPr>
            <w:tcW w:w="1840" w:type="dxa"/>
            <w:shd w:val="clear" w:color="auto" w:fill="auto"/>
            <w:hideMark/>
          </w:tcPr>
          <w:p w:rsidR="00243F4C" w:rsidRPr="00243F4C" w:rsidRDefault="00243F4C" w:rsidP="00A25F0C">
            <w:pPr>
              <w:jc w:val="center"/>
              <w:rPr>
                <w:b/>
                <w:bCs/>
                <w:color w:val="000000"/>
              </w:rPr>
            </w:pPr>
            <w:r w:rsidRPr="00243F4C">
              <w:rPr>
                <w:b/>
                <w:bCs/>
                <w:color w:val="000000"/>
              </w:rPr>
              <w:t> </w:t>
            </w:r>
          </w:p>
        </w:tc>
        <w:tc>
          <w:tcPr>
            <w:tcW w:w="1840" w:type="dxa"/>
            <w:shd w:val="clear" w:color="auto" w:fill="auto"/>
            <w:hideMark/>
          </w:tcPr>
          <w:p w:rsidR="00243F4C" w:rsidRPr="00243F4C" w:rsidRDefault="00243F4C" w:rsidP="00A25F0C">
            <w:pPr>
              <w:jc w:val="center"/>
              <w:rPr>
                <w:b/>
                <w:bCs/>
                <w:color w:val="000000"/>
              </w:rPr>
            </w:pPr>
            <w:r w:rsidRPr="00243F4C">
              <w:rPr>
                <w:b/>
                <w:bCs/>
                <w:color w:val="000000"/>
              </w:rPr>
              <w:t> </w:t>
            </w:r>
          </w:p>
        </w:tc>
        <w:tc>
          <w:tcPr>
            <w:tcW w:w="1845" w:type="dxa"/>
            <w:shd w:val="clear" w:color="auto" w:fill="auto"/>
            <w:hideMark/>
          </w:tcPr>
          <w:p w:rsidR="00243F4C" w:rsidRPr="00243F4C" w:rsidRDefault="00243F4C" w:rsidP="00A25F0C">
            <w:pPr>
              <w:jc w:val="center"/>
              <w:rPr>
                <w:b/>
                <w:bCs/>
                <w:color w:val="000000"/>
              </w:rPr>
            </w:pPr>
            <w:r w:rsidRPr="00243F4C">
              <w:rPr>
                <w:b/>
                <w:bCs/>
                <w:color w:val="000000"/>
              </w:rPr>
              <w:t> </w:t>
            </w:r>
          </w:p>
        </w:tc>
      </w:tr>
      <w:tr w:rsidR="00243F4C" w:rsidRPr="00243F4C" w:rsidTr="00A25F0C">
        <w:trPr>
          <w:trHeight w:val="304"/>
        </w:trPr>
        <w:tc>
          <w:tcPr>
            <w:tcW w:w="14373" w:type="dxa"/>
            <w:gridSpan w:val="5"/>
            <w:shd w:val="clear" w:color="auto" w:fill="auto"/>
            <w:hideMark/>
          </w:tcPr>
          <w:p w:rsidR="00243F4C" w:rsidRPr="00243F4C" w:rsidRDefault="00243F4C" w:rsidP="00A25F0C">
            <w:pPr>
              <w:jc w:val="right"/>
              <w:rPr>
                <w:color w:val="000000"/>
                <w:sz w:val="20"/>
                <w:szCs w:val="20"/>
              </w:rPr>
            </w:pPr>
            <w:r w:rsidRPr="00243F4C">
              <w:rPr>
                <w:color w:val="000000"/>
                <w:sz w:val="20"/>
                <w:szCs w:val="20"/>
              </w:rPr>
              <w:t>Единица измерения: руб.</w:t>
            </w:r>
          </w:p>
        </w:tc>
      </w:tr>
      <w:tr w:rsidR="00243F4C" w:rsidRPr="00243F4C" w:rsidTr="00A25F0C">
        <w:trPr>
          <w:trHeight w:val="510"/>
        </w:trPr>
        <w:tc>
          <w:tcPr>
            <w:tcW w:w="2886"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Код БКД</w:t>
            </w:r>
          </w:p>
        </w:tc>
        <w:tc>
          <w:tcPr>
            <w:tcW w:w="5962"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 xml:space="preserve">Наименование </w:t>
            </w:r>
          </w:p>
        </w:tc>
        <w:tc>
          <w:tcPr>
            <w:tcW w:w="1840"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 xml:space="preserve">Сумма на 2025 год </w:t>
            </w:r>
          </w:p>
        </w:tc>
        <w:tc>
          <w:tcPr>
            <w:tcW w:w="1840"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 xml:space="preserve">Сумма на 2026 год </w:t>
            </w:r>
          </w:p>
        </w:tc>
        <w:tc>
          <w:tcPr>
            <w:tcW w:w="1845"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 xml:space="preserve">Сумма на 2027 год </w:t>
            </w:r>
          </w:p>
        </w:tc>
      </w:tr>
      <w:tr w:rsidR="00243F4C" w:rsidRPr="00243F4C" w:rsidTr="00A25F0C">
        <w:trPr>
          <w:trHeight w:val="300"/>
        </w:trPr>
        <w:tc>
          <w:tcPr>
            <w:tcW w:w="2886"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1</w:t>
            </w:r>
          </w:p>
        </w:tc>
        <w:tc>
          <w:tcPr>
            <w:tcW w:w="5962"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2</w:t>
            </w:r>
          </w:p>
        </w:tc>
        <w:tc>
          <w:tcPr>
            <w:tcW w:w="1840"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3</w:t>
            </w:r>
          </w:p>
        </w:tc>
        <w:tc>
          <w:tcPr>
            <w:tcW w:w="1840"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4</w:t>
            </w:r>
          </w:p>
        </w:tc>
        <w:tc>
          <w:tcPr>
            <w:tcW w:w="1845" w:type="dxa"/>
            <w:shd w:val="clear" w:color="auto" w:fill="auto"/>
            <w:vAlign w:val="center"/>
            <w:hideMark/>
          </w:tcPr>
          <w:p w:rsidR="00243F4C" w:rsidRPr="00243F4C" w:rsidRDefault="00243F4C" w:rsidP="00A25F0C">
            <w:pPr>
              <w:jc w:val="center"/>
              <w:rPr>
                <w:b/>
                <w:bCs/>
                <w:color w:val="000000"/>
                <w:sz w:val="20"/>
                <w:szCs w:val="20"/>
              </w:rPr>
            </w:pPr>
            <w:r w:rsidRPr="00243F4C">
              <w:rPr>
                <w:b/>
                <w:bCs/>
                <w:color w:val="000000"/>
                <w:sz w:val="20"/>
                <w:szCs w:val="20"/>
              </w:rPr>
              <w:t>5</w:t>
            </w:r>
          </w:p>
        </w:tc>
      </w:tr>
      <w:tr w:rsidR="00243F4C" w:rsidRPr="00243F4C" w:rsidTr="00A25F0C">
        <w:trPr>
          <w:trHeight w:val="600"/>
        </w:trPr>
        <w:tc>
          <w:tcPr>
            <w:tcW w:w="2886" w:type="dxa"/>
            <w:shd w:val="clear" w:color="auto" w:fill="auto"/>
            <w:noWrap/>
            <w:hideMark/>
          </w:tcPr>
          <w:p w:rsidR="00243F4C" w:rsidRPr="00243F4C" w:rsidRDefault="00243F4C" w:rsidP="00A25F0C">
            <w:pPr>
              <w:jc w:val="center"/>
              <w:rPr>
                <w:b/>
                <w:bCs/>
                <w:color w:val="000000"/>
              </w:rPr>
            </w:pPr>
            <w:r w:rsidRPr="00243F4C">
              <w:rPr>
                <w:b/>
                <w:bCs/>
                <w:color w:val="000000"/>
              </w:rPr>
              <w:t>00010000000000000000</w:t>
            </w:r>
          </w:p>
        </w:tc>
        <w:tc>
          <w:tcPr>
            <w:tcW w:w="5962" w:type="dxa"/>
            <w:shd w:val="clear" w:color="auto" w:fill="auto"/>
            <w:hideMark/>
          </w:tcPr>
          <w:p w:rsidR="00243F4C" w:rsidRPr="00243F4C" w:rsidRDefault="00243F4C" w:rsidP="00A25F0C">
            <w:pPr>
              <w:rPr>
                <w:b/>
                <w:bCs/>
                <w:color w:val="000000"/>
              </w:rPr>
            </w:pPr>
            <w:r w:rsidRPr="00243F4C">
              <w:rPr>
                <w:b/>
                <w:bCs/>
                <w:color w:val="000000"/>
              </w:rPr>
              <w:t>НАЛОГОВЫЕ И НЕНАЛОГОВЫЕ ДОХОДЫ</w:t>
            </w:r>
          </w:p>
        </w:tc>
        <w:tc>
          <w:tcPr>
            <w:tcW w:w="1840" w:type="dxa"/>
            <w:shd w:val="clear" w:color="auto" w:fill="auto"/>
            <w:noWrap/>
            <w:hideMark/>
          </w:tcPr>
          <w:p w:rsidR="00243F4C" w:rsidRPr="00243F4C" w:rsidRDefault="00243F4C" w:rsidP="00A25F0C">
            <w:pPr>
              <w:jc w:val="right"/>
              <w:rPr>
                <w:b/>
                <w:bCs/>
                <w:color w:val="000000"/>
              </w:rPr>
            </w:pPr>
            <w:r w:rsidRPr="00243F4C">
              <w:rPr>
                <w:b/>
                <w:bCs/>
                <w:color w:val="000000"/>
              </w:rPr>
              <w:t>235 969 000,00</w:t>
            </w:r>
          </w:p>
        </w:tc>
        <w:tc>
          <w:tcPr>
            <w:tcW w:w="1840" w:type="dxa"/>
            <w:shd w:val="clear" w:color="auto" w:fill="auto"/>
            <w:noWrap/>
            <w:hideMark/>
          </w:tcPr>
          <w:p w:rsidR="00243F4C" w:rsidRPr="00243F4C" w:rsidRDefault="00243F4C" w:rsidP="00A25F0C">
            <w:pPr>
              <w:jc w:val="right"/>
              <w:rPr>
                <w:b/>
                <w:bCs/>
                <w:color w:val="000000"/>
              </w:rPr>
            </w:pPr>
            <w:r w:rsidRPr="00243F4C">
              <w:rPr>
                <w:b/>
                <w:bCs/>
                <w:color w:val="000000"/>
              </w:rPr>
              <w:t>246 916 000,00</w:t>
            </w:r>
          </w:p>
        </w:tc>
        <w:tc>
          <w:tcPr>
            <w:tcW w:w="1845" w:type="dxa"/>
            <w:shd w:val="clear" w:color="auto" w:fill="auto"/>
            <w:noWrap/>
            <w:hideMark/>
          </w:tcPr>
          <w:p w:rsidR="00243F4C" w:rsidRPr="00243F4C" w:rsidRDefault="00243F4C" w:rsidP="00A25F0C">
            <w:pPr>
              <w:jc w:val="right"/>
              <w:rPr>
                <w:b/>
                <w:bCs/>
                <w:color w:val="000000"/>
              </w:rPr>
            </w:pPr>
            <w:r w:rsidRPr="00243F4C">
              <w:rPr>
                <w:b/>
                <w:bCs/>
                <w:color w:val="000000"/>
              </w:rPr>
              <w:t>265 570 000,00</w:t>
            </w:r>
          </w:p>
        </w:tc>
      </w:tr>
      <w:tr w:rsidR="00243F4C" w:rsidRPr="00243F4C" w:rsidTr="00A25F0C">
        <w:trPr>
          <w:trHeight w:val="30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00010100000000000000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НАЛОГИ НА ПРИБЫЛЬ, ДОХОДЫ</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161 024 000,00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170 685 400,00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180 926 200,00</w:t>
            </w:r>
          </w:p>
        </w:tc>
      </w:tr>
      <w:tr w:rsidR="00243F4C" w:rsidRPr="00243F4C" w:rsidTr="00A25F0C">
        <w:trPr>
          <w:trHeight w:val="2699"/>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00010102010011000110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159 024 000,00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168 685 400,00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178 926 200,00</w:t>
            </w:r>
          </w:p>
        </w:tc>
      </w:tr>
      <w:tr w:rsidR="00243F4C" w:rsidRPr="00243F4C" w:rsidTr="00A25F0C">
        <w:trPr>
          <w:trHeight w:val="2257"/>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18210102020011000110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500 000,00</w:t>
            </w:r>
          </w:p>
        </w:tc>
      </w:tr>
      <w:tr w:rsidR="00243F4C" w:rsidRPr="00243F4C" w:rsidTr="00A25F0C">
        <w:trPr>
          <w:trHeight w:val="2142"/>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18210102030011000110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1 500 000,00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00010300000000000000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НАЛОГИ НА ТОВАРЫ (РАБОТЫ, УСЛУГИ), РЕАЛИЗУЕМЫЕ НА ТЕРРИТОРИИ РОССИЙСКОЙ ФЕДЕРАЦИИ</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22 920 200,00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23 648 800,00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31 038 000,00</w:t>
            </w:r>
          </w:p>
        </w:tc>
      </w:tr>
      <w:tr w:rsidR="00243F4C" w:rsidRPr="00243F4C" w:rsidTr="00A25F0C">
        <w:trPr>
          <w:trHeight w:val="1887"/>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18210302231010000110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11 996 200,00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12 380 900,00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16 224 800,00</w:t>
            </w:r>
          </w:p>
        </w:tc>
      </w:tr>
      <w:tr w:rsidR="00243F4C" w:rsidRPr="00243F4C" w:rsidTr="00A25F0C">
        <w:trPr>
          <w:trHeight w:val="225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18210302241010000110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53 300,00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57 400,00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75 300,00</w:t>
            </w:r>
          </w:p>
        </w:tc>
      </w:tr>
      <w:tr w:rsidR="00243F4C" w:rsidRPr="00243F4C" w:rsidTr="00A25F0C">
        <w:trPr>
          <w:trHeight w:val="197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18210302251010000110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12 084 000,00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12 442 000,00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16 291 700,00</w:t>
            </w:r>
          </w:p>
        </w:tc>
      </w:tr>
      <w:tr w:rsidR="00243F4C" w:rsidRPr="00243F4C" w:rsidTr="00A25F0C">
        <w:trPr>
          <w:trHeight w:val="197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18210302261010000110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-1 213 300,00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-1 231 500,00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-1 553 800,00</w:t>
            </w:r>
          </w:p>
        </w:tc>
      </w:tr>
      <w:tr w:rsidR="00243F4C" w:rsidRPr="00243F4C" w:rsidTr="00A25F0C">
        <w:trPr>
          <w:trHeight w:val="30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00010500000000000000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НАЛОГИ НА СОВОКУПНЫЙ ДОХОД</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33 981 000,00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34 890 000,00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35 870 000,00</w:t>
            </w:r>
          </w:p>
        </w:tc>
      </w:tr>
      <w:tr w:rsidR="00243F4C" w:rsidRPr="00243F4C" w:rsidTr="00A25F0C">
        <w:trPr>
          <w:trHeight w:val="1112"/>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18210501011011000110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31 781 000,00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32 687 000,00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33 667 000,00</w:t>
            </w:r>
          </w:p>
        </w:tc>
      </w:tr>
      <w:tr w:rsidR="00243F4C" w:rsidRPr="00243F4C" w:rsidTr="00A25F0C">
        <w:trPr>
          <w:trHeight w:val="102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18210503010011000110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400 000,00</w:t>
            </w:r>
          </w:p>
        </w:tc>
      </w:tr>
      <w:tr w:rsidR="00243F4C" w:rsidRPr="00243F4C" w:rsidTr="00A25F0C">
        <w:trPr>
          <w:trHeight w:val="121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18210504060021000110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1 800 000,00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1 803 000,00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1 803 000,00</w:t>
            </w:r>
          </w:p>
        </w:tc>
      </w:tr>
      <w:tr w:rsidR="00243F4C" w:rsidRPr="00243F4C" w:rsidTr="00A25F0C">
        <w:trPr>
          <w:trHeight w:val="30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00010600000000000000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НАЛОГИ НА ИМУЩЕСТВО</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7 197 000,00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7 484 000,00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7 484 000,00</w:t>
            </w:r>
          </w:p>
        </w:tc>
      </w:tr>
      <w:tr w:rsidR="00243F4C" w:rsidRPr="00243F4C" w:rsidTr="00A25F0C">
        <w:trPr>
          <w:trHeight w:val="125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18210601020141000110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1 918 000,00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1 500 000,00</w:t>
            </w:r>
          </w:p>
        </w:tc>
      </w:tr>
      <w:tr w:rsidR="00243F4C" w:rsidRPr="00243F4C" w:rsidTr="00A25F0C">
        <w:trPr>
          <w:trHeight w:val="1253"/>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18210606032141000110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3 149 000,00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3 854 000,00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3 854 000,00</w:t>
            </w:r>
          </w:p>
        </w:tc>
      </w:tr>
      <w:tr w:rsidR="00243F4C" w:rsidRPr="00243F4C" w:rsidTr="00A25F0C">
        <w:trPr>
          <w:trHeight w:val="126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18210606042141000110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2 130 000,00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2 130 000,00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2 130 000,00</w:t>
            </w:r>
          </w:p>
        </w:tc>
      </w:tr>
      <w:tr w:rsidR="00243F4C" w:rsidRPr="00243F4C" w:rsidTr="00A25F0C">
        <w:trPr>
          <w:trHeight w:val="30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lastRenderedPageBreak/>
              <w:t>00010800000000000000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ГОСУДАРСТВЕННАЯ ПОШЛИНА</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1 600 000,00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1 060 000,00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1 104 000,00</w:t>
            </w:r>
          </w:p>
        </w:tc>
      </w:tr>
      <w:tr w:rsidR="00243F4C" w:rsidRPr="00243F4C" w:rsidTr="00A25F0C">
        <w:trPr>
          <w:trHeight w:val="81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18210803010011050110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1 600 000,00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1 060 000,00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1 104 000,00</w:t>
            </w:r>
          </w:p>
        </w:tc>
      </w:tr>
      <w:tr w:rsidR="00243F4C" w:rsidRPr="00243F4C" w:rsidTr="00A25F0C">
        <w:trPr>
          <w:trHeight w:val="841"/>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00011100000000000000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ДОХОДЫ ОТ ИСПОЛЬЗОВАНИЯ ИМУЩЕСТВА, НАХОДЯЩЕГОСЯ В ГОСУДАРСТВЕННОЙ И МУНИЦИПАЛЬНОЙ СОБСТВЕННОСТИ</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4 320 000,00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4 220 000,00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4 220 000,00</w:t>
            </w:r>
          </w:p>
        </w:tc>
      </w:tr>
      <w:tr w:rsidR="00243F4C" w:rsidRPr="00243F4C" w:rsidTr="00A25F0C">
        <w:trPr>
          <w:trHeight w:val="1547"/>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67411105012140000120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1 810 000,00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1 600 000,00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1 600 000,00</w:t>
            </w:r>
          </w:p>
        </w:tc>
      </w:tr>
      <w:tr w:rsidR="00243F4C" w:rsidRPr="00243F4C" w:rsidTr="00A25F0C">
        <w:trPr>
          <w:trHeight w:val="1549"/>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67411105024140000120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800 000,00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700 000,00</w:t>
            </w:r>
          </w:p>
        </w:tc>
      </w:tr>
      <w:tr w:rsidR="00243F4C" w:rsidRPr="00243F4C" w:rsidTr="00A25F0C">
        <w:trPr>
          <w:trHeight w:val="1271"/>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67411105034140000120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600 000,00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600 000,00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600 000,00</w:t>
            </w:r>
          </w:p>
        </w:tc>
      </w:tr>
      <w:tr w:rsidR="00243F4C" w:rsidRPr="00243F4C" w:rsidTr="00A25F0C">
        <w:trPr>
          <w:trHeight w:val="909"/>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67411105074140000120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сдачи в аренду имущества, составляющего казну муниципальных округов (за исключением земельных участков)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110 000,00</w:t>
            </w:r>
          </w:p>
        </w:tc>
      </w:tr>
      <w:tr w:rsidR="00243F4C" w:rsidRPr="00243F4C" w:rsidTr="00A25F0C">
        <w:trPr>
          <w:trHeight w:val="161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67411109044140012120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1 000 000,00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1 210 000,00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1 210 000,00</w:t>
            </w:r>
          </w:p>
        </w:tc>
      </w:tr>
      <w:tr w:rsidR="00243F4C" w:rsidRPr="00243F4C" w:rsidTr="00A25F0C">
        <w:trPr>
          <w:trHeight w:val="51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00011200000000000000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ПЛАТЕЖИ ПРИ ПОЛЬЗОВАНИИ ПРИРОДНЫМИ РЕСУРСАМИ</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32 800,00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32 800,00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32 800,00</w:t>
            </w:r>
          </w:p>
        </w:tc>
      </w:tr>
      <w:tr w:rsidR="00243F4C" w:rsidRPr="00243F4C" w:rsidTr="00A25F0C">
        <w:trPr>
          <w:trHeight w:val="132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04811201010016000120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32 800,00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32 800,00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32 800,00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00011300000000000000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ДОХОДЫ ОТ ОКАЗАНИЯ ПЛАТНЫХ УСЛУГ И КОМПЕНСАЦИИ ЗАТРАТ ГОСУДАРСТВА</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4 195 000,00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4 195 000,00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4 195 000,00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68111301994140000130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Прочие доходы от оказания платных услуг (работ) получателями средств бюджетов муниципальных округов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4 195 000,00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4 195 000,00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4 195 000,00</w:t>
            </w:r>
          </w:p>
        </w:tc>
      </w:tr>
      <w:tr w:rsidR="00243F4C" w:rsidRPr="00243F4C" w:rsidTr="00A25F0C">
        <w:trPr>
          <w:trHeight w:val="51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00011400000000000000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ДОХОДЫ ОТ ПРОДАЖИ МАТЕРИАЛЬНЫХ И НЕМАТЕРИАЛЬНЫХ АКТИВОВ</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50 000,00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50 000,00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50 000,00</w:t>
            </w:r>
          </w:p>
        </w:tc>
      </w:tr>
      <w:tr w:rsidR="00243F4C" w:rsidRPr="00243F4C" w:rsidTr="00A25F0C">
        <w:trPr>
          <w:trHeight w:val="102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67411406012140000430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50 000,00</w:t>
            </w:r>
          </w:p>
        </w:tc>
      </w:tr>
      <w:tr w:rsidR="00243F4C" w:rsidRPr="00243F4C" w:rsidTr="00A25F0C">
        <w:trPr>
          <w:trHeight w:val="51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00011600000000000000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ШТРАФЫ, САНКЦИИ, ВОЗМЕЩЕНИЕ УЩЕРБА</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400 000,00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400 000,00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400 000,00</w:t>
            </w:r>
          </w:p>
        </w:tc>
      </w:tr>
      <w:tr w:rsidR="00243F4C" w:rsidRPr="00243F4C" w:rsidTr="00A25F0C">
        <w:trPr>
          <w:trHeight w:val="178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67411607090140000140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400 000,00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400 000,00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400 000,00</w:t>
            </w:r>
          </w:p>
        </w:tc>
      </w:tr>
      <w:tr w:rsidR="00243F4C" w:rsidRPr="00243F4C" w:rsidTr="00A25F0C">
        <w:trPr>
          <w:trHeight w:val="300"/>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00011700000000000000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ПРОЧИЕ НЕНАЛОГОВЫЕ ДОХОДЫ</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249 000,00</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250 000,00</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250 000,00</w:t>
            </w:r>
          </w:p>
        </w:tc>
      </w:tr>
      <w:tr w:rsidR="00243F4C" w:rsidRPr="00243F4C" w:rsidTr="00A25F0C">
        <w:trPr>
          <w:trHeight w:val="144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67411715020140301150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124 500,00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125 000,00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125 000,00</w:t>
            </w:r>
          </w:p>
        </w:tc>
      </w:tr>
      <w:tr w:rsidR="00243F4C" w:rsidRPr="00243F4C" w:rsidTr="00A25F0C">
        <w:trPr>
          <w:trHeight w:val="155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67411715020140401150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124 500,00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125 000,00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125 000,00</w:t>
            </w:r>
          </w:p>
        </w:tc>
      </w:tr>
      <w:tr w:rsidR="00243F4C" w:rsidRPr="00243F4C" w:rsidTr="00A25F0C">
        <w:trPr>
          <w:trHeight w:val="300"/>
        </w:trPr>
        <w:tc>
          <w:tcPr>
            <w:tcW w:w="2886" w:type="dxa"/>
            <w:shd w:val="clear" w:color="auto" w:fill="auto"/>
            <w:noWrap/>
            <w:hideMark/>
          </w:tcPr>
          <w:p w:rsidR="00243F4C" w:rsidRPr="00243F4C" w:rsidRDefault="00243F4C" w:rsidP="00A25F0C">
            <w:pPr>
              <w:jc w:val="center"/>
              <w:rPr>
                <w:b/>
                <w:bCs/>
                <w:color w:val="000000"/>
              </w:rPr>
            </w:pPr>
            <w:r w:rsidRPr="00243F4C">
              <w:rPr>
                <w:b/>
                <w:bCs/>
                <w:color w:val="000000"/>
              </w:rPr>
              <w:t>00020000000000000000</w:t>
            </w:r>
          </w:p>
        </w:tc>
        <w:tc>
          <w:tcPr>
            <w:tcW w:w="5962" w:type="dxa"/>
            <w:shd w:val="clear" w:color="auto" w:fill="auto"/>
            <w:hideMark/>
          </w:tcPr>
          <w:p w:rsidR="00243F4C" w:rsidRPr="00243F4C" w:rsidRDefault="00243F4C" w:rsidP="00A25F0C">
            <w:pPr>
              <w:rPr>
                <w:b/>
                <w:bCs/>
                <w:color w:val="000000"/>
              </w:rPr>
            </w:pPr>
            <w:r w:rsidRPr="00243F4C">
              <w:rPr>
                <w:b/>
                <w:bCs/>
                <w:color w:val="000000"/>
              </w:rPr>
              <w:t>БЕЗВОЗМЕЗДНЫЕ ПОСТУПЛЕНИЯ</w:t>
            </w:r>
          </w:p>
        </w:tc>
        <w:tc>
          <w:tcPr>
            <w:tcW w:w="1840" w:type="dxa"/>
            <w:shd w:val="clear" w:color="auto" w:fill="auto"/>
            <w:noWrap/>
            <w:hideMark/>
          </w:tcPr>
          <w:p w:rsidR="00243F4C" w:rsidRPr="00243F4C" w:rsidRDefault="00243F4C" w:rsidP="00A25F0C">
            <w:pPr>
              <w:jc w:val="right"/>
              <w:rPr>
                <w:b/>
                <w:bCs/>
                <w:color w:val="000000"/>
              </w:rPr>
            </w:pPr>
            <w:r w:rsidRPr="00243F4C">
              <w:rPr>
                <w:b/>
                <w:bCs/>
                <w:color w:val="000000"/>
              </w:rPr>
              <w:t>514 740 380,26</w:t>
            </w:r>
          </w:p>
        </w:tc>
        <w:tc>
          <w:tcPr>
            <w:tcW w:w="1840" w:type="dxa"/>
            <w:shd w:val="clear" w:color="auto" w:fill="auto"/>
            <w:noWrap/>
            <w:hideMark/>
          </w:tcPr>
          <w:p w:rsidR="00243F4C" w:rsidRPr="00243F4C" w:rsidRDefault="00243F4C" w:rsidP="00A25F0C">
            <w:pPr>
              <w:jc w:val="right"/>
              <w:rPr>
                <w:b/>
                <w:bCs/>
                <w:color w:val="000000"/>
              </w:rPr>
            </w:pPr>
            <w:r w:rsidRPr="00243F4C">
              <w:rPr>
                <w:b/>
                <w:bCs/>
                <w:color w:val="000000"/>
              </w:rPr>
              <w:t>544 177 297,71</w:t>
            </w:r>
          </w:p>
        </w:tc>
        <w:tc>
          <w:tcPr>
            <w:tcW w:w="1845" w:type="dxa"/>
            <w:shd w:val="clear" w:color="auto" w:fill="auto"/>
            <w:noWrap/>
            <w:hideMark/>
          </w:tcPr>
          <w:p w:rsidR="00243F4C" w:rsidRPr="00243F4C" w:rsidRDefault="00243F4C" w:rsidP="00A25F0C">
            <w:pPr>
              <w:jc w:val="right"/>
              <w:rPr>
                <w:b/>
                <w:bCs/>
                <w:color w:val="000000"/>
              </w:rPr>
            </w:pPr>
            <w:r w:rsidRPr="00243F4C">
              <w:rPr>
                <w:b/>
                <w:bCs/>
                <w:color w:val="000000"/>
              </w:rPr>
              <w:t>582 479 130,64</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b/>
                <w:bCs/>
                <w:color w:val="000000"/>
                <w:sz w:val="20"/>
                <w:szCs w:val="20"/>
              </w:rPr>
            </w:pPr>
            <w:r w:rsidRPr="00243F4C">
              <w:rPr>
                <w:b/>
                <w:bCs/>
                <w:color w:val="000000"/>
                <w:sz w:val="20"/>
                <w:szCs w:val="20"/>
              </w:rPr>
              <w:t>00020200000000000000</w:t>
            </w:r>
          </w:p>
        </w:tc>
        <w:tc>
          <w:tcPr>
            <w:tcW w:w="5962" w:type="dxa"/>
            <w:shd w:val="clear" w:color="auto" w:fill="auto"/>
            <w:hideMark/>
          </w:tcPr>
          <w:p w:rsidR="00243F4C" w:rsidRPr="00243F4C" w:rsidRDefault="00243F4C" w:rsidP="00A25F0C">
            <w:pPr>
              <w:rPr>
                <w:b/>
                <w:bCs/>
                <w:color w:val="000000"/>
                <w:sz w:val="20"/>
                <w:szCs w:val="20"/>
              </w:rPr>
            </w:pPr>
            <w:r w:rsidRPr="00243F4C">
              <w:rPr>
                <w:b/>
                <w:bCs/>
                <w:color w:val="000000"/>
                <w:sz w:val="20"/>
                <w:szCs w:val="20"/>
              </w:rPr>
              <w:t>БЕЗВОЗМЕЗДНЫЕ ПОСТУПЛЕНИЯ ОТ ДРУГИХ БЮДЖЕТОВ БЮДЖЕТНОЙ СИСТЕМЫ РОССИЙСКОЙ ФЕДЕРАЦИИ</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514 740 380,26</w:t>
            </w:r>
          </w:p>
        </w:tc>
        <w:tc>
          <w:tcPr>
            <w:tcW w:w="1840"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544 177 297,71</w:t>
            </w:r>
          </w:p>
        </w:tc>
        <w:tc>
          <w:tcPr>
            <w:tcW w:w="1845" w:type="dxa"/>
            <w:shd w:val="clear" w:color="auto" w:fill="auto"/>
            <w:noWrap/>
            <w:hideMark/>
          </w:tcPr>
          <w:p w:rsidR="00243F4C" w:rsidRPr="00243F4C" w:rsidRDefault="00243F4C" w:rsidP="00A25F0C">
            <w:pPr>
              <w:jc w:val="right"/>
              <w:rPr>
                <w:b/>
                <w:bCs/>
                <w:color w:val="000000"/>
                <w:sz w:val="20"/>
                <w:szCs w:val="20"/>
              </w:rPr>
            </w:pPr>
            <w:r w:rsidRPr="00243F4C">
              <w:rPr>
                <w:b/>
                <w:bCs/>
                <w:color w:val="000000"/>
                <w:sz w:val="20"/>
                <w:szCs w:val="20"/>
              </w:rPr>
              <w:t>582 479 130,64</w:t>
            </w:r>
          </w:p>
        </w:tc>
      </w:tr>
      <w:tr w:rsidR="00243F4C" w:rsidRPr="00243F4C" w:rsidTr="00A25F0C">
        <w:trPr>
          <w:trHeight w:val="102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68420215001140000150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123 525 000,00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123 525 000,00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123 525 000,00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68420215002140000150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Дотации бюджетам муниципальных округов на поддержку мер по обеспечению сбалансированности бюджетов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745 000,00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745 000,00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745 000,00</w:t>
            </w:r>
          </w:p>
        </w:tc>
      </w:tr>
      <w:tr w:rsidR="00243F4C" w:rsidRPr="00243F4C" w:rsidTr="00A25F0C">
        <w:trPr>
          <w:trHeight w:val="1347"/>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68120225304140000150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300 832,03</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287 212,97</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273 967,03</w:t>
            </w:r>
          </w:p>
        </w:tc>
      </w:tr>
      <w:tr w:rsidR="00243F4C" w:rsidRPr="00243F4C" w:rsidTr="00A25F0C">
        <w:trPr>
          <w:trHeight w:val="1266"/>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67420229999140103150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5 483 296,59</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3 209 931,97</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5 150 000,00</w:t>
            </w:r>
          </w:p>
        </w:tc>
      </w:tr>
      <w:tr w:rsidR="00243F4C" w:rsidRPr="00243F4C" w:rsidTr="00A25F0C">
        <w:trPr>
          <w:trHeight w:val="831"/>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67420229999140105150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3 120 099,00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3 120 099,00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3 120 099,00</w:t>
            </w:r>
          </w:p>
        </w:tc>
      </w:tr>
      <w:tr w:rsidR="00243F4C" w:rsidRPr="00243F4C" w:rsidTr="00A25F0C">
        <w:trPr>
          <w:trHeight w:val="183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68120229999140106150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83 363,74</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70 180,11</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70 180,11</w:t>
            </w:r>
          </w:p>
        </w:tc>
      </w:tr>
      <w:tr w:rsidR="00243F4C" w:rsidRPr="00243F4C" w:rsidTr="00A25F0C">
        <w:trPr>
          <w:trHeight w:val="102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67420229999140107150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реализацию мероприятий муниципальных программ энергосбережения и повышения энергетической эффективности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442 066,35</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1 877 161,63</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2 155 294,94</w:t>
            </w:r>
          </w:p>
        </w:tc>
      </w:tr>
      <w:tr w:rsidR="00243F4C" w:rsidRPr="00243F4C" w:rsidTr="00A25F0C">
        <w:trPr>
          <w:trHeight w:val="204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67420229999140109150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13 216 441,23</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13 120 743,91</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14 409 509,10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68120229999140117150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реализацию мероприятий по организации отдыха детей в каникулярное время</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1 416 031,85</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1 195 291,25</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1 152 505,43</w:t>
            </w:r>
          </w:p>
        </w:tc>
      </w:tr>
      <w:tr w:rsidR="00243F4C" w:rsidRPr="00243F4C" w:rsidTr="00A25F0C">
        <w:trPr>
          <w:trHeight w:val="922"/>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68120229999140119150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организацию питания обучающихся муниципальных общеобразовательных организаций, находящихся на территории Удмуртской Республики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120 678,47</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114 293,36</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100 884,64</w:t>
            </w:r>
          </w:p>
        </w:tc>
      </w:tr>
      <w:tr w:rsidR="00243F4C" w:rsidRPr="00243F4C" w:rsidTr="00A25F0C">
        <w:trPr>
          <w:trHeight w:val="977"/>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67420229999140128150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3 160 000,00</w:t>
            </w:r>
          </w:p>
        </w:tc>
      </w:tr>
      <w:tr w:rsidR="00243F4C" w:rsidRPr="00243F4C" w:rsidTr="00A25F0C">
        <w:trPr>
          <w:trHeight w:val="141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68120229999140130150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Субсидии на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111 769 265,57</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121 528 286,62</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131 671 957,11</w:t>
            </w:r>
          </w:p>
        </w:tc>
      </w:tr>
      <w:tr w:rsidR="00243F4C" w:rsidRPr="00243F4C" w:rsidTr="00A25F0C">
        <w:trPr>
          <w:trHeight w:val="1833"/>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68120230024140202150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167 385 991,00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182 516 062,45</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197 306 219,15</w:t>
            </w:r>
          </w:p>
        </w:tc>
      </w:tr>
      <w:tr w:rsidR="00243F4C" w:rsidRPr="00243F4C" w:rsidTr="00A25F0C">
        <w:trPr>
          <w:trHeight w:val="98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68120230024140205150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74 907 237,80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80 934 844,35</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87 903 351,80</w:t>
            </w:r>
          </w:p>
        </w:tc>
      </w:tr>
      <w:tr w:rsidR="00243F4C" w:rsidRPr="00243F4C" w:rsidTr="00A25F0C">
        <w:trPr>
          <w:trHeight w:val="1122"/>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68120230024140206150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3 988 755,12</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3 710 700,00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3 710 700,00</w:t>
            </w:r>
          </w:p>
        </w:tc>
      </w:tr>
      <w:tr w:rsidR="00243F4C" w:rsidRPr="00243F4C" w:rsidTr="00A25F0C">
        <w:trPr>
          <w:trHeight w:val="84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67420230024140208150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787 000,00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830 100,00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830 100,00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67420230024140209150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отдельных государственных полномочий Удмуртской Республики в области архивного дела</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721 550,15</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786 756,42</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792 767,93</w:t>
            </w:r>
          </w:p>
        </w:tc>
      </w:tr>
      <w:tr w:rsidR="00243F4C" w:rsidRPr="00243F4C" w:rsidTr="00A25F0C">
        <w:trPr>
          <w:trHeight w:val="276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67420230024140215150</w:t>
            </w:r>
          </w:p>
        </w:tc>
        <w:tc>
          <w:tcPr>
            <w:tcW w:w="5962" w:type="dxa"/>
            <w:shd w:val="clear" w:color="auto" w:fill="auto"/>
            <w:hideMark/>
          </w:tcPr>
          <w:p w:rsidR="00243F4C" w:rsidRPr="00243F4C" w:rsidRDefault="00243F4C" w:rsidP="00EC168F">
            <w:pPr>
              <w:rPr>
                <w:color w:val="000000"/>
                <w:sz w:val="20"/>
                <w:szCs w:val="20"/>
              </w:rPr>
            </w:pPr>
            <w:r w:rsidRPr="00243F4C">
              <w:rPr>
                <w:color w:val="000000"/>
                <w:sz w:val="20"/>
                <w:szCs w:val="20"/>
              </w:rPr>
              <w:t>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w:t>
            </w:r>
            <w:r w:rsidR="00EC168F">
              <w:rPr>
                <w:color w:val="000000"/>
                <w:sz w:val="20"/>
                <w:szCs w:val="20"/>
              </w:rPr>
              <w:t>ублики от 30 июня 2014 № 40-РЗ «</w:t>
            </w:r>
            <w:r w:rsidRPr="00243F4C">
              <w:rPr>
                <w:color w:val="000000"/>
                <w:sz w:val="20"/>
                <w:szCs w:val="20"/>
              </w:rPr>
              <w:t>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w:t>
            </w:r>
            <w:r w:rsidR="00EC168F">
              <w:rPr>
                <w:color w:val="000000"/>
                <w:sz w:val="20"/>
                <w:szCs w:val="20"/>
              </w:rPr>
              <w:t>5 Закона Удмуртской Республики «</w:t>
            </w:r>
            <w:r w:rsidRPr="00243F4C">
              <w:rPr>
                <w:color w:val="000000"/>
                <w:sz w:val="20"/>
                <w:szCs w:val="20"/>
              </w:rPr>
              <w:t>Об установлении административной ответственности за отдельные виды правонарушений</w:t>
            </w:r>
            <w:r w:rsidR="00EC168F">
              <w:rPr>
                <w:color w:val="000000"/>
                <w:sz w:val="20"/>
                <w:szCs w:val="20"/>
              </w:rPr>
              <w:t>»</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192 950,09</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192 950,09</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192 950,09</w:t>
            </w:r>
          </w:p>
        </w:tc>
      </w:tr>
      <w:tr w:rsidR="00243F4C" w:rsidRPr="00243F4C" w:rsidTr="00A25F0C">
        <w:trPr>
          <w:trHeight w:val="1020"/>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67420230024140216150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отдельных государственных полномочий по созданию и организации деятельности административных комиссий</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10 000,00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10 000,00</w:t>
            </w:r>
          </w:p>
        </w:tc>
      </w:tr>
      <w:tr w:rsidR="00243F4C" w:rsidRPr="00243F4C" w:rsidTr="00A25F0C">
        <w:trPr>
          <w:trHeight w:val="192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67420230024140218150</w:t>
            </w:r>
          </w:p>
        </w:tc>
        <w:tc>
          <w:tcPr>
            <w:tcW w:w="5962" w:type="dxa"/>
            <w:shd w:val="clear" w:color="auto" w:fill="auto"/>
            <w:hideMark/>
          </w:tcPr>
          <w:p w:rsidR="00243F4C" w:rsidRPr="00243F4C" w:rsidRDefault="00243F4C" w:rsidP="00EC168F">
            <w:pPr>
              <w:rPr>
                <w:color w:val="000000"/>
                <w:sz w:val="20"/>
                <w:szCs w:val="20"/>
              </w:rPr>
            </w:pPr>
            <w:r w:rsidRPr="00243F4C">
              <w:rPr>
                <w:color w:val="000000"/>
                <w:sz w:val="20"/>
                <w:szCs w:val="20"/>
              </w:rPr>
              <w:t>Субвенции на обеспечение осуществления передаваемых в соответствии с Законом Удмуртской Республики от 14 марта 201</w:t>
            </w:r>
            <w:r w:rsidR="00EC168F">
              <w:rPr>
                <w:color w:val="000000"/>
                <w:sz w:val="20"/>
                <w:szCs w:val="20"/>
              </w:rPr>
              <w:t>3 года № 8-РЗ «</w:t>
            </w:r>
            <w:r w:rsidRPr="00243F4C">
              <w:rPr>
                <w:color w:val="000000"/>
                <w:sz w:val="20"/>
                <w:szCs w:val="20"/>
              </w:rPr>
              <w:t>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00EC168F">
              <w:rPr>
                <w:color w:val="000000"/>
                <w:sz w:val="20"/>
                <w:szCs w:val="20"/>
              </w:rPr>
              <w:t>»</w:t>
            </w:r>
            <w:r w:rsidRPr="00243F4C">
              <w:rPr>
                <w:color w:val="000000"/>
                <w:sz w:val="20"/>
                <w:szCs w:val="20"/>
              </w:rPr>
              <w:t xml:space="preserve"> отдельных государственных полномочий, за исключением расходов на осуществление деятельности специалистов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399 425,49</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264 016,00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264 016,00</w:t>
            </w:r>
          </w:p>
        </w:tc>
      </w:tr>
      <w:tr w:rsidR="00243F4C" w:rsidRPr="00243F4C" w:rsidTr="00A25F0C">
        <w:trPr>
          <w:trHeight w:val="2541"/>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lastRenderedPageBreak/>
              <w:t>68120230024140220150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15 319,12</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12 319,12</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12 319,12</w:t>
            </w:r>
          </w:p>
        </w:tc>
      </w:tr>
      <w:tr w:rsidR="00243F4C" w:rsidRPr="00243F4C" w:rsidTr="00A25F0C">
        <w:trPr>
          <w:trHeight w:val="127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67420230024140222150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226 660,14</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226 660,14</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226 660,14</w:t>
            </w:r>
          </w:p>
        </w:tc>
      </w:tr>
      <w:tr w:rsidR="00243F4C" w:rsidRPr="00243F4C" w:rsidTr="00A25F0C">
        <w:trPr>
          <w:trHeight w:val="1821"/>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67420230024140223150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728 600,00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728 600,00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728 600,00</w:t>
            </w:r>
          </w:p>
        </w:tc>
      </w:tr>
      <w:tr w:rsidR="00243F4C" w:rsidRPr="00243F4C" w:rsidTr="00A25F0C">
        <w:trPr>
          <w:trHeight w:val="996"/>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67420235118140000150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1 584 000,00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1 650 000,00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1 700 000,00</w:t>
            </w:r>
          </w:p>
        </w:tc>
      </w:tr>
      <w:tr w:rsidR="00243F4C" w:rsidRPr="00243F4C" w:rsidTr="00A25F0C">
        <w:trPr>
          <w:trHeight w:val="1124"/>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67420235120140000150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19 000,00</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76 400,00</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11 900,00</w:t>
            </w:r>
          </w:p>
        </w:tc>
      </w:tr>
      <w:tr w:rsidR="00243F4C" w:rsidRPr="00243F4C" w:rsidTr="00A25F0C">
        <w:trPr>
          <w:trHeight w:val="765"/>
        </w:trPr>
        <w:tc>
          <w:tcPr>
            <w:tcW w:w="2886" w:type="dxa"/>
            <w:shd w:val="clear" w:color="auto" w:fill="auto"/>
            <w:noWrap/>
            <w:hideMark/>
          </w:tcPr>
          <w:p w:rsidR="00243F4C" w:rsidRPr="00243F4C" w:rsidRDefault="00243F4C" w:rsidP="00A25F0C">
            <w:pPr>
              <w:jc w:val="center"/>
              <w:rPr>
                <w:color w:val="000000"/>
                <w:sz w:val="20"/>
                <w:szCs w:val="20"/>
              </w:rPr>
            </w:pPr>
            <w:r w:rsidRPr="00243F4C">
              <w:rPr>
                <w:color w:val="000000"/>
                <w:sz w:val="20"/>
                <w:szCs w:val="20"/>
              </w:rPr>
              <w:t>68120249999140000150</w:t>
            </w:r>
          </w:p>
        </w:tc>
        <w:tc>
          <w:tcPr>
            <w:tcW w:w="5962" w:type="dxa"/>
            <w:shd w:val="clear" w:color="auto" w:fill="auto"/>
            <w:hideMark/>
          </w:tcPr>
          <w:p w:rsidR="00243F4C" w:rsidRPr="00243F4C" w:rsidRDefault="00243F4C" w:rsidP="00A25F0C">
            <w:pPr>
              <w:rPr>
                <w:color w:val="000000"/>
                <w:sz w:val="20"/>
                <w:szCs w:val="20"/>
              </w:rPr>
            </w:pPr>
            <w:r w:rsidRPr="00243F4C">
              <w:rPr>
                <w:color w:val="000000"/>
                <w:sz w:val="20"/>
                <w:szCs w:val="20"/>
              </w:rPr>
              <w:t>Прочие межбюджетные трансферты, передаваемые бюджетам муниципальных районов</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3 551 816,52</w:t>
            </w:r>
          </w:p>
        </w:tc>
        <w:tc>
          <w:tcPr>
            <w:tcW w:w="1840"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3 444 688,32</w:t>
            </w:r>
          </w:p>
        </w:tc>
        <w:tc>
          <w:tcPr>
            <w:tcW w:w="1845" w:type="dxa"/>
            <w:shd w:val="clear" w:color="auto" w:fill="auto"/>
            <w:noWrap/>
            <w:hideMark/>
          </w:tcPr>
          <w:p w:rsidR="00243F4C" w:rsidRPr="00243F4C" w:rsidRDefault="00243F4C" w:rsidP="00A25F0C">
            <w:pPr>
              <w:jc w:val="right"/>
              <w:rPr>
                <w:color w:val="000000"/>
                <w:sz w:val="20"/>
                <w:szCs w:val="20"/>
              </w:rPr>
            </w:pPr>
            <w:r w:rsidRPr="00243F4C">
              <w:rPr>
                <w:color w:val="000000"/>
                <w:sz w:val="20"/>
                <w:szCs w:val="20"/>
              </w:rPr>
              <w:t>3 255 149,05</w:t>
            </w:r>
          </w:p>
        </w:tc>
      </w:tr>
      <w:tr w:rsidR="00243F4C" w:rsidRPr="00243F4C" w:rsidTr="00A25F0C">
        <w:trPr>
          <w:trHeight w:val="300"/>
        </w:trPr>
        <w:tc>
          <w:tcPr>
            <w:tcW w:w="2886" w:type="dxa"/>
            <w:shd w:val="clear" w:color="auto" w:fill="auto"/>
            <w:noWrap/>
            <w:vAlign w:val="bottom"/>
            <w:hideMark/>
          </w:tcPr>
          <w:p w:rsidR="00243F4C" w:rsidRPr="00243F4C" w:rsidRDefault="00243F4C" w:rsidP="00A25F0C">
            <w:pPr>
              <w:rPr>
                <w:color w:val="000000"/>
                <w:sz w:val="20"/>
                <w:szCs w:val="20"/>
              </w:rPr>
            </w:pPr>
            <w:r w:rsidRPr="00243F4C">
              <w:rPr>
                <w:color w:val="000000"/>
                <w:sz w:val="20"/>
                <w:szCs w:val="20"/>
              </w:rPr>
              <w:t> </w:t>
            </w:r>
          </w:p>
        </w:tc>
        <w:tc>
          <w:tcPr>
            <w:tcW w:w="5962" w:type="dxa"/>
            <w:shd w:val="clear" w:color="auto" w:fill="auto"/>
            <w:noWrap/>
            <w:vAlign w:val="bottom"/>
            <w:hideMark/>
          </w:tcPr>
          <w:p w:rsidR="00243F4C" w:rsidRPr="00243F4C" w:rsidRDefault="00243F4C" w:rsidP="00A25F0C">
            <w:pPr>
              <w:rPr>
                <w:color w:val="000000"/>
                <w:sz w:val="20"/>
                <w:szCs w:val="20"/>
              </w:rPr>
            </w:pPr>
            <w:r w:rsidRPr="00243F4C">
              <w:rPr>
                <w:color w:val="000000"/>
                <w:sz w:val="20"/>
                <w:szCs w:val="20"/>
              </w:rPr>
              <w:t> </w:t>
            </w:r>
          </w:p>
        </w:tc>
        <w:tc>
          <w:tcPr>
            <w:tcW w:w="1840" w:type="dxa"/>
            <w:shd w:val="clear" w:color="auto" w:fill="auto"/>
            <w:noWrap/>
            <w:vAlign w:val="bottom"/>
            <w:hideMark/>
          </w:tcPr>
          <w:p w:rsidR="00243F4C" w:rsidRPr="00243F4C" w:rsidRDefault="00243F4C" w:rsidP="00A25F0C">
            <w:pPr>
              <w:rPr>
                <w:color w:val="000000"/>
                <w:sz w:val="20"/>
                <w:szCs w:val="20"/>
              </w:rPr>
            </w:pPr>
            <w:r w:rsidRPr="00243F4C">
              <w:rPr>
                <w:color w:val="000000"/>
                <w:sz w:val="20"/>
                <w:szCs w:val="20"/>
              </w:rPr>
              <w:t> </w:t>
            </w:r>
          </w:p>
        </w:tc>
        <w:tc>
          <w:tcPr>
            <w:tcW w:w="1840" w:type="dxa"/>
            <w:shd w:val="clear" w:color="auto" w:fill="auto"/>
            <w:noWrap/>
            <w:vAlign w:val="bottom"/>
            <w:hideMark/>
          </w:tcPr>
          <w:p w:rsidR="00243F4C" w:rsidRPr="00243F4C" w:rsidRDefault="00243F4C" w:rsidP="00A25F0C">
            <w:pPr>
              <w:rPr>
                <w:color w:val="000000"/>
                <w:sz w:val="20"/>
                <w:szCs w:val="20"/>
              </w:rPr>
            </w:pPr>
            <w:r w:rsidRPr="00243F4C">
              <w:rPr>
                <w:color w:val="000000"/>
                <w:sz w:val="20"/>
                <w:szCs w:val="20"/>
              </w:rPr>
              <w:t> </w:t>
            </w:r>
          </w:p>
        </w:tc>
        <w:tc>
          <w:tcPr>
            <w:tcW w:w="1845" w:type="dxa"/>
            <w:shd w:val="clear" w:color="auto" w:fill="auto"/>
            <w:noWrap/>
            <w:vAlign w:val="bottom"/>
            <w:hideMark/>
          </w:tcPr>
          <w:p w:rsidR="00243F4C" w:rsidRPr="00243F4C" w:rsidRDefault="00243F4C" w:rsidP="00A25F0C">
            <w:pPr>
              <w:rPr>
                <w:color w:val="000000"/>
                <w:sz w:val="20"/>
                <w:szCs w:val="20"/>
              </w:rPr>
            </w:pPr>
            <w:r w:rsidRPr="00243F4C">
              <w:rPr>
                <w:color w:val="000000"/>
                <w:sz w:val="20"/>
                <w:szCs w:val="20"/>
              </w:rPr>
              <w:t> </w:t>
            </w:r>
          </w:p>
        </w:tc>
      </w:tr>
      <w:tr w:rsidR="00243F4C" w:rsidRPr="00243F4C" w:rsidTr="00A25F0C">
        <w:trPr>
          <w:trHeight w:val="300"/>
        </w:trPr>
        <w:tc>
          <w:tcPr>
            <w:tcW w:w="2886" w:type="dxa"/>
            <w:shd w:val="clear" w:color="auto" w:fill="auto"/>
            <w:noWrap/>
            <w:vAlign w:val="bottom"/>
            <w:hideMark/>
          </w:tcPr>
          <w:p w:rsidR="00243F4C" w:rsidRPr="00243F4C" w:rsidRDefault="00243F4C" w:rsidP="00A25F0C">
            <w:pPr>
              <w:rPr>
                <w:b/>
                <w:bCs/>
                <w:color w:val="000000"/>
              </w:rPr>
            </w:pPr>
            <w:r w:rsidRPr="00243F4C">
              <w:rPr>
                <w:b/>
                <w:bCs/>
                <w:color w:val="000000"/>
              </w:rPr>
              <w:t>Итого:</w:t>
            </w:r>
          </w:p>
        </w:tc>
        <w:tc>
          <w:tcPr>
            <w:tcW w:w="5962" w:type="dxa"/>
            <w:shd w:val="clear" w:color="auto" w:fill="auto"/>
            <w:noWrap/>
            <w:vAlign w:val="bottom"/>
            <w:hideMark/>
          </w:tcPr>
          <w:p w:rsidR="00243F4C" w:rsidRPr="00243F4C" w:rsidRDefault="00243F4C" w:rsidP="00A25F0C">
            <w:pPr>
              <w:rPr>
                <w:b/>
                <w:bCs/>
                <w:color w:val="000000"/>
              </w:rPr>
            </w:pPr>
            <w:r w:rsidRPr="00243F4C">
              <w:rPr>
                <w:b/>
                <w:bCs/>
                <w:color w:val="000000"/>
              </w:rPr>
              <w:t> </w:t>
            </w:r>
          </w:p>
        </w:tc>
        <w:tc>
          <w:tcPr>
            <w:tcW w:w="1840" w:type="dxa"/>
            <w:shd w:val="clear" w:color="auto" w:fill="auto"/>
            <w:noWrap/>
            <w:vAlign w:val="bottom"/>
            <w:hideMark/>
          </w:tcPr>
          <w:p w:rsidR="00243F4C" w:rsidRPr="00243F4C" w:rsidRDefault="00243F4C" w:rsidP="00A25F0C">
            <w:pPr>
              <w:jc w:val="right"/>
              <w:rPr>
                <w:b/>
                <w:bCs/>
                <w:color w:val="000000"/>
              </w:rPr>
            </w:pPr>
            <w:r w:rsidRPr="00243F4C">
              <w:rPr>
                <w:b/>
                <w:bCs/>
                <w:color w:val="000000"/>
              </w:rPr>
              <w:t>750 709 380,26</w:t>
            </w:r>
          </w:p>
        </w:tc>
        <w:tc>
          <w:tcPr>
            <w:tcW w:w="1840" w:type="dxa"/>
            <w:shd w:val="clear" w:color="auto" w:fill="auto"/>
            <w:noWrap/>
            <w:vAlign w:val="bottom"/>
            <w:hideMark/>
          </w:tcPr>
          <w:p w:rsidR="00243F4C" w:rsidRPr="00243F4C" w:rsidRDefault="00243F4C" w:rsidP="00A25F0C">
            <w:pPr>
              <w:jc w:val="right"/>
              <w:rPr>
                <w:b/>
                <w:bCs/>
                <w:color w:val="000000"/>
              </w:rPr>
            </w:pPr>
            <w:r w:rsidRPr="00243F4C">
              <w:rPr>
                <w:b/>
                <w:bCs/>
                <w:color w:val="000000"/>
              </w:rPr>
              <w:t>791 093 297,71</w:t>
            </w:r>
          </w:p>
        </w:tc>
        <w:tc>
          <w:tcPr>
            <w:tcW w:w="1845" w:type="dxa"/>
            <w:shd w:val="clear" w:color="auto" w:fill="auto"/>
            <w:noWrap/>
            <w:vAlign w:val="bottom"/>
            <w:hideMark/>
          </w:tcPr>
          <w:p w:rsidR="00243F4C" w:rsidRPr="00243F4C" w:rsidRDefault="00243F4C" w:rsidP="00A25F0C">
            <w:pPr>
              <w:jc w:val="right"/>
              <w:rPr>
                <w:b/>
                <w:bCs/>
                <w:color w:val="000000"/>
              </w:rPr>
            </w:pPr>
            <w:r w:rsidRPr="00243F4C">
              <w:rPr>
                <w:b/>
                <w:bCs/>
                <w:color w:val="000000"/>
              </w:rPr>
              <w:t>848 049 130,64</w:t>
            </w:r>
          </w:p>
        </w:tc>
      </w:tr>
    </w:tbl>
    <w:p w:rsidR="00243F4C" w:rsidRPr="00243F4C" w:rsidRDefault="00243F4C" w:rsidP="00243F4C"/>
    <w:p w:rsidR="00243F4C" w:rsidRPr="00243F4C" w:rsidRDefault="00243F4C" w:rsidP="00243F4C">
      <w:r w:rsidRPr="00243F4C">
        <w:br w:type="page"/>
      </w:r>
    </w:p>
    <w:tbl>
      <w:tblPr>
        <w:tblW w:w="14037" w:type="dxa"/>
        <w:tblLook w:val="04A0"/>
      </w:tblPr>
      <w:tblGrid>
        <w:gridCol w:w="3660"/>
        <w:gridCol w:w="7539"/>
        <w:gridCol w:w="2838"/>
      </w:tblGrid>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tc>
        <w:tc>
          <w:tcPr>
            <w:tcW w:w="7539"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2838" w:type="dxa"/>
            <w:tcBorders>
              <w:top w:val="nil"/>
              <w:left w:val="nil"/>
              <w:bottom w:val="nil"/>
              <w:right w:val="nil"/>
            </w:tcBorders>
            <w:shd w:val="clear" w:color="auto" w:fill="auto"/>
            <w:noWrap/>
            <w:vAlign w:val="bottom"/>
            <w:hideMark/>
          </w:tcPr>
          <w:p w:rsidR="00243F4C" w:rsidRPr="00243F4C" w:rsidRDefault="00243F4C" w:rsidP="00243F4C">
            <w:pPr>
              <w:jc w:val="right"/>
            </w:pPr>
            <w:r w:rsidRPr="00243F4C">
              <w:t xml:space="preserve"> Приложение 2</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10377" w:type="dxa"/>
            <w:gridSpan w:val="2"/>
            <w:tcBorders>
              <w:top w:val="nil"/>
              <w:left w:val="nil"/>
              <w:bottom w:val="nil"/>
              <w:right w:val="nil"/>
            </w:tcBorders>
            <w:shd w:val="clear" w:color="auto" w:fill="auto"/>
            <w:noWrap/>
            <w:vAlign w:val="bottom"/>
            <w:hideMark/>
          </w:tcPr>
          <w:p w:rsidR="00243F4C" w:rsidRPr="00243F4C" w:rsidRDefault="00243F4C" w:rsidP="00EC168F">
            <w:pPr>
              <w:jc w:val="right"/>
            </w:pPr>
            <w:r w:rsidRPr="00243F4C">
              <w:t xml:space="preserve"> к решени</w:t>
            </w:r>
            <w:r w:rsidR="00EC168F">
              <w:t>ю</w:t>
            </w:r>
            <w:r w:rsidRPr="00243F4C">
              <w:t xml:space="preserve"> Совета депутатов</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10377" w:type="dxa"/>
            <w:gridSpan w:val="2"/>
            <w:tcBorders>
              <w:top w:val="nil"/>
              <w:left w:val="nil"/>
              <w:bottom w:val="nil"/>
              <w:right w:val="nil"/>
            </w:tcBorders>
            <w:shd w:val="clear" w:color="auto" w:fill="auto"/>
            <w:noWrap/>
            <w:vAlign w:val="bottom"/>
            <w:hideMark/>
          </w:tcPr>
          <w:p w:rsidR="00243F4C" w:rsidRPr="00243F4C" w:rsidRDefault="00984E69" w:rsidP="00243F4C">
            <w:pPr>
              <w:jc w:val="right"/>
            </w:pPr>
            <w:r>
              <w:t>муниципального образования «</w:t>
            </w:r>
            <w:r w:rsidR="00243F4C" w:rsidRPr="00243F4C">
              <w:t xml:space="preserve">Муниципальный округ  </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10377" w:type="dxa"/>
            <w:gridSpan w:val="2"/>
            <w:tcBorders>
              <w:top w:val="nil"/>
              <w:left w:val="nil"/>
              <w:bottom w:val="nil"/>
              <w:right w:val="nil"/>
            </w:tcBorders>
            <w:shd w:val="clear" w:color="auto" w:fill="auto"/>
            <w:noWrap/>
            <w:vAlign w:val="bottom"/>
            <w:hideMark/>
          </w:tcPr>
          <w:p w:rsidR="00243F4C" w:rsidRPr="00243F4C" w:rsidRDefault="00243F4C" w:rsidP="00984E69">
            <w:pPr>
              <w:jc w:val="right"/>
            </w:pPr>
            <w:r w:rsidRPr="00243F4C">
              <w:t>Сюмсинский район Удмуртской Республики</w:t>
            </w:r>
            <w:r w:rsidR="00984E69">
              <w:t>»</w:t>
            </w:r>
            <w:r w:rsidRPr="00243F4C">
              <w:t xml:space="preserve"> </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10377" w:type="dxa"/>
            <w:gridSpan w:val="2"/>
            <w:tcBorders>
              <w:top w:val="nil"/>
              <w:left w:val="nil"/>
              <w:bottom w:val="nil"/>
              <w:right w:val="nil"/>
            </w:tcBorders>
            <w:shd w:val="clear" w:color="auto" w:fill="auto"/>
            <w:vAlign w:val="bottom"/>
            <w:hideMark/>
          </w:tcPr>
          <w:p w:rsidR="00243F4C" w:rsidRPr="00243F4C" w:rsidRDefault="00243F4C" w:rsidP="00243F4C">
            <w:pPr>
              <w:jc w:val="right"/>
            </w:pPr>
            <w:r w:rsidRPr="00243F4C">
              <w:t>от                        2024 года № __</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7539"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2838"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7539"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2838" w:type="dxa"/>
            <w:tcBorders>
              <w:top w:val="nil"/>
              <w:left w:val="nil"/>
              <w:bottom w:val="nil"/>
              <w:right w:val="nil"/>
            </w:tcBorders>
            <w:shd w:val="clear" w:color="auto" w:fill="auto"/>
            <w:noWrap/>
            <w:vAlign w:val="bottom"/>
            <w:hideMark/>
          </w:tcPr>
          <w:p w:rsidR="00243F4C" w:rsidRPr="00243F4C" w:rsidRDefault="00243F4C" w:rsidP="00243F4C">
            <w:pPr>
              <w:jc w:val="right"/>
            </w:pPr>
            <w:r w:rsidRPr="00243F4C">
              <w:t>Таблица 1</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7539"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2838"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r>
      <w:tr w:rsidR="00243F4C" w:rsidRPr="00243F4C" w:rsidTr="00243F4C">
        <w:trPr>
          <w:trHeight w:val="375"/>
        </w:trPr>
        <w:tc>
          <w:tcPr>
            <w:tcW w:w="14037" w:type="dxa"/>
            <w:gridSpan w:val="3"/>
            <w:tcBorders>
              <w:top w:val="nil"/>
              <w:left w:val="nil"/>
              <w:bottom w:val="nil"/>
              <w:right w:val="nil"/>
            </w:tcBorders>
            <w:shd w:val="clear" w:color="auto" w:fill="auto"/>
            <w:noWrap/>
            <w:vAlign w:val="bottom"/>
            <w:hideMark/>
          </w:tcPr>
          <w:p w:rsidR="00243F4C" w:rsidRPr="00243F4C" w:rsidRDefault="00243F4C" w:rsidP="00243F4C">
            <w:pPr>
              <w:jc w:val="center"/>
              <w:rPr>
                <w:b/>
                <w:bCs/>
                <w:sz w:val="28"/>
                <w:szCs w:val="28"/>
              </w:rPr>
            </w:pPr>
            <w:r w:rsidRPr="00243F4C">
              <w:rPr>
                <w:b/>
                <w:bCs/>
                <w:sz w:val="28"/>
                <w:szCs w:val="28"/>
              </w:rPr>
              <w:t>Источники внутреннего финансирования дефицита</w:t>
            </w:r>
          </w:p>
        </w:tc>
      </w:tr>
      <w:tr w:rsidR="00243F4C" w:rsidRPr="00243F4C" w:rsidTr="00243F4C">
        <w:trPr>
          <w:trHeight w:val="375"/>
        </w:trPr>
        <w:tc>
          <w:tcPr>
            <w:tcW w:w="14037" w:type="dxa"/>
            <w:gridSpan w:val="3"/>
            <w:tcBorders>
              <w:top w:val="nil"/>
              <w:left w:val="nil"/>
              <w:bottom w:val="nil"/>
              <w:right w:val="nil"/>
            </w:tcBorders>
            <w:shd w:val="clear" w:color="auto" w:fill="auto"/>
            <w:noWrap/>
            <w:vAlign w:val="bottom"/>
            <w:hideMark/>
          </w:tcPr>
          <w:p w:rsidR="00243F4C" w:rsidRPr="00243F4C" w:rsidRDefault="00243F4C" w:rsidP="00243F4C">
            <w:pPr>
              <w:jc w:val="center"/>
              <w:rPr>
                <w:b/>
                <w:bCs/>
                <w:sz w:val="28"/>
                <w:szCs w:val="28"/>
              </w:rPr>
            </w:pPr>
            <w:r w:rsidRPr="00243F4C">
              <w:rPr>
                <w:b/>
                <w:bCs/>
                <w:sz w:val="28"/>
                <w:szCs w:val="28"/>
              </w:rPr>
              <w:t>бюдж</w:t>
            </w:r>
            <w:r w:rsidR="00984E69">
              <w:rPr>
                <w:b/>
                <w:bCs/>
                <w:sz w:val="28"/>
                <w:szCs w:val="28"/>
              </w:rPr>
              <w:t>ета муниципального образования «</w:t>
            </w:r>
            <w:r w:rsidRPr="00243F4C">
              <w:rPr>
                <w:b/>
                <w:bCs/>
                <w:sz w:val="28"/>
                <w:szCs w:val="28"/>
              </w:rPr>
              <w:t xml:space="preserve">Муниципальный округ </w:t>
            </w:r>
          </w:p>
        </w:tc>
      </w:tr>
      <w:tr w:rsidR="00243F4C" w:rsidRPr="00243F4C" w:rsidTr="00243F4C">
        <w:trPr>
          <w:trHeight w:val="375"/>
        </w:trPr>
        <w:tc>
          <w:tcPr>
            <w:tcW w:w="14037" w:type="dxa"/>
            <w:gridSpan w:val="3"/>
            <w:tcBorders>
              <w:top w:val="nil"/>
              <w:left w:val="nil"/>
              <w:bottom w:val="nil"/>
              <w:right w:val="nil"/>
            </w:tcBorders>
            <w:shd w:val="clear" w:color="auto" w:fill="auto"/>
            <w:noWrap/>
            <w:vAlign w:val="bottom"/>
            <w:hideMark/>
          </w:tcPr>
          <w:p w:rsidR="00243F4C" w:rsidRPr="00243F4C" w:rsidRDefault="00243F4C" w:rsidP="00984E69">
            <w:pPr>
              <w:jc w:val="center"/>
              <w:rPr>
                <w:b/>
                <w:bCs/>
                <w:sz w:val="28"/>
                <w:szCs w:val="28"/>
              </w:rPr>
            </w:pPr>
            <w:r w:rsidRPr="00243F4C">
              <w:rPr>
                <w:b/>
                <w:bCs/>
                <w:sz w:val="28"/>
                <w:szCs w:val="28"/>
              </w:rPr>
              <w:t xml:space="preserve"> Сюмсинский район Удмуртской Республики</w:t>
            </w:r>
            <w:r w:rsidR="00984E69">
              <w:rPr>
                <w:b/>
                <w:bCs/>
                <w:sz w:val="28"/>
                <w:szCs w:val="28"/>
              </w:rPr>
              <w:t>»</w:t>
            </w:r>
            <w:r w:rsidRPr="00243F4C">
              <w:rPr>
                <w:b/>
                <w:bCs/>
                <w:sz w:val="28"/>
                <w:szCs w:val="28"/>
              </w:rPr>
              <w:t xml:space="preserve"> на 2025  год</w:t>
            </w:r>
          </w:p>
        </w:tc>
      </w:tr>
      <w:tr w:rsidR="00243F4C" w:rsidRPr="00243F4C" w:rsidTr="00243F4C">
        <w:trPr>
          <w:trHeight w:val="315"/>
        </w:trPr>
        <w:tc>
          <w:tcPr>
            <w:tcW w:w="3660" w:type="dxa"/>
            <w:tcBorders>
              <w:top w:val="nil"/>
              <w:left w:val="nil"/>
              <w:bottom w:val="nil"/>
              <w:right w:val="nil"/>
            </w:tcBorders>
            <w:shd w:val="clear" w:color="auto" w:fill="auto"/>
            <w:noWrap/>
            <w:vAlign w:val="center"/>
            <w:hideMark/>
          </w:tcPr>
          <w:p w:rsidR="00243F4C" w:rsidRPr="00243F4C" w:rsidRDefault="00243F4C" w:rsidP="00243F4C">
            <w:pPr>
              <w:jc w:val="center"/>
              <w:rPr>
                <w:sz w:val="20"/>
                <w:szCs w:val="20"/>
              </w:rPr>
            </w:pPr>
          </w:p>
        </w:tc>
        <w:tc>
          <w:tcPr>
            <w:tcW w:w="7539" w:type="dxa"/>
            <w:tcBorders>
              <w:top w:val="nil"/>
              <w:left w:val="nil"/>
              <w:bottom w:val="nil"/>
              <w:right w:val="nil"/>
            </w:tcBorders>
            <w:shd w:val="clear" w:color="auto" w:fill="auto"/>
            <w:noWrap/>
            <w:vAlign w:val="bottom"/>
            <w:hideMark/>
          </w:tcPr>
          <w:p w:rsidR="00243F4C" w:rsidRPr="00243F4C" w:rsidRDefault="00243F4C" w:rsidP="00243F4C">
            <w:pPr>
              <w:jc w:val="center"/>
              <w:rPr>
                <w:sz w:val="20"/>
                <w:szCs w:val="20"/>
              </w:rPr>
            </w:pPr>
          </w:p>
        </w:tc>
        <w:tc>
          <w:tcPr>
            <w:tcW w:w="2838" w:type="dxa"/>
            <w:tcBorders>
              <w:top w:val="nil"/>
              <w:left w:val="nil"/>
              <w:bottom w:val="nil"/>
              <w:right w:val="nil"/>
            </w:tcBorders>
            <w:shd w:val="clear" w:color="auto" w:fill="auto"/>
            <w:noWrap/>
            <w:vAlign w:val="center"/>
            <w:hideMark/>
          </w:tcPr>
          <w:p w:rsidR="00243F4C" w:rsidRPr="00243F4C" w:rsidRDefault="00243F4C" w:rsidP="00243F4C">
            <w:pPr>
              <w:jc w:val="right"/>
            </w:pPr>
            <w:r w:rsidRPr="00243F4C">
              <w:t>руб.</w:t>
            </w:r>
          </w:p>
        </w:tc>
      </w:tr>
      <w:tr w:rsidR="00243F4C" w:rsidRPr="00243F4C" w:rsidTr="00243F4C">
        <w:trPr>
          <w:trHeight w:val="615"/>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Код</w:t>
            </w:r>
          </w:p>
        </w:tc>
        <w:tc>
          <w:tcPr>
            <w:tcW w:w="7539"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Наименование источников</w:t>
            </w:r>
          </w:p>
        </w:tc>
        <w:tc>
          <w:tcPr>
            <w:tcW w:w="2838" w:type="dxa"/>
            <w:tcBorders>
              <w:top w:val="single" w:sz="4" w:space="0" w:color="auto"/>
              <w:left w:val="nil"/>
              <w:bottom w:val="single" w:sz="4" w:space="0" w:color="auto"/>
              <w:right w:val="single" w:sz="4" w:space="0" w:color="auto"/>
            </w:tcBorders>
            <w:shd w:val="clear" w:color="auto" w:fill="auto"/>
            <w:noWrap/>
            <w:vAlign w:val="center"/>
            <w:hideMark/>
          </w:tcPr>
          <w:p w:rsidR="00243F4C" w:rsidRPr="00243F4C" w:rsidRDefault="00243F4C" w:rsidP="00243F4C">
            <w:pPr>
              <w:jc w:val="center"/>
              <w:rPr>
                <w:b/>
                <w:bCs/>
              </w:rPr>
            </w:pPr>
            <w:r w:rsidRPr="00243F4C">
              <w:rPr>
                <w:b/>
                <w:bCs/>
              </w:rPr>
              <w:t>2025 год</w:t>
            </w:r>
          </w:p>
        </w:tc>
      </w:tr>
      <w:tr w:rsidR="00243F4C" w:rsidRPr="00243F4C" w:rsidTr="00243F4C">
        <w:trPr>
          <w:trHeight w:val="615"/>
        </w:trPr>
        <w:tc>
          <w:tcPr>
            <w:tcW w:w="3660" w:type="dxa"/>
            <w:tcBorders>
              <w:top w:val="nil"/>
              <w:left w:val="single" w:sz="4" w:space="0" w:color="000000"/>
              <w:bottom w:val="single" w:sz="4" w:space="0" w:color="000000"/>
              <w:right w:val="single" w:sz="4" w:space="0" w:color="000000"/>
            </w:tcBorders>
            <w:shd w:val="clear" w:color="auto" w:fill="auto"/>
            <w:vAlign w:val="center"/>
            <w:hideMark/>
          </w:tcPr>
          <w:p w:rsidR="00243F4C" w:rsidRPr="00243F4C" w:rsidRDefault="00243F4C" w:rsidP="00243F4C">
            <w:pPr>
              <w:jc w:val="center"/>
              <w:rPr>
                <w:b/>
                <w:bCs/>
                <w:color w:val="000000"/>
              </w:rPr>
            </w:pPr>
            <w:r w:rsidRPr="00243F4C">
              <w:rPr>
                <w:b/>
                <w:bCs/>
                <w:color w:val="000000"/>
              </w:rPr>
              <w:t>000 01 00 00 00 00 0000 000</w:t>
            </w:r>
          </w:p>
        </w:tc>
        <w:tc>
          <w:tcPr>
            <w:tcW w:w="7539" w:type="dxa"/>
            <w:tcBorders>
              <w:top w:val="nil"/>
              <w:left w:val="nil"/>
              <w:bottom w:val="single" w:sz="4" w:space="0" w:color="000000"/>
              <w:right w:val="single" w:sz="4" w:space="0" w:color="000000"/>
            </w:tcBorders>
            <w:shd w:val="clear" w:color="auto" w:fill="auto"/>
            <w:vAlign w:val="center"/>
            <w:hideMark/>
          </w:tcPr>
          <w:p w:rsidR="00243F4C" w:rsidRPr="00243F4C" w:rsidRDefault="00243F4C" w:rsidP="00243F4C">
            <w:pPr>
              <w:rPr>
                <w:b/>
                <w:bCs/>
                <w:color w:val="000000"/>
              </w:rPr>
            </w:pPr>
            <w:r w:rsidRPr="00243F4C">
              <w:rPr>
                <w:b/>
                <w:bCs/>
                <w:color w:val="000000"/>
              </w:rPr>
              <w:t>Источники внутреннего финансирования дефицитов бюджетов</w:t>
            </w:r>
          </w:p>
        </w:tc>
        <w:tc>
          <w:tcPr>
            <w:tcW w:w="2838" w:type="dxa"/>
            <w:tcBorders>
              <w:top w:val="nil"/>
              <w:left w:val="nil"/>
              <w:bottom w:val="single" w:sz="4" w:space="0" w:color="000000"/>
              <w:right w:val="single" w:sz="4" w:space="0" w:color="000000"/>
            </w:tcBorders>
            <w:shd w:val="clear" w:color="auto" w:fill="auto"/>
            <w:vAlign w:val="center"/>
            <w:hideMark/>
          </w:tcPr>
          <w:p w:rsidR="00243F4C" w:rsidRPr="00243F4C" w:rsidRDefault="00243F4C" w:rsidP="00243F4C">
            <w:pPr>
              <w:jc w:val="right"/>
              <w:rPr>
                <w:b/>
                <w:bCs/>
                <w:color w:val="000000"/>
              </w:rPr>
            </w:pPr>
            <w:r w:rsidRPr="00243F4C">
              <w:rPr>
                <w:b/>
                <w:bCs/>
                <w:color w:val="000000"/>
              </w:rPr>
              <w:t>0,0</w:t>
            </w:r>
          </w:p>
        </w:tc>
      </w:tr>
      <w:tr w:rsidR="00243F4C" w:rsidRPr="00243F4C" w:rsidTr="00243F4C">
        <w:trPr>
          <w:trHeight w:val="653"/>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rPr>
            </w:pPr>
            <w:r w:rsidRPr="00243F4C">
              <w:rPr>
                <w:b/>
                <w:bCs/>
                <w:color w:val="000000"/>
              </w:rPr>
              <w:t>000 01 02 00 00 00 0000 000</w:t>
            </w:r>
          </w:p>
        </w:tc>
        <w:tc>
          <w:tcPr>
            <w:tcW w:w="7539" w:type="dxa"/>
            <w:tcBorders>
              <w:top w:val="nil"/>
              <w:left w:val="nil"/>
              <w:bottom w:val="nil"/>
              <w:right w:val="nil"/>
            </w:tcBorders>
            <w:shd w:val="clear" w:color="auto" w:fill="auto"/>
            <w:vAlign w:val="center"/>
            <w:hideMark/>
          </w:tcPr>
          <w:p w:rsidR="00243F4C" w:rsidRPr="00243F4C" w:rsidRDefault="00243F4C" w:rsidP="00243F4C">
            <w:pPr>
              <w:rPr>
                <w:b/>
                <w:bCs/>
              </w:rPr>
            </w:pPr>
            <w:r w:rsidRPr="00243F4C">
              <w:rPr>
                <w:b/>
                <w:bCs/>
              </w:rPr>
              <w:t>Кредиты кредитных организаций в валюте Российской Федерации</w:t>
            </w:r>
          </w:p>
        </w:tc>
        <w:tc>
          <w:tcPr>
            <w:tcW w:w="2838"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11 887 125,0</w:t>
            </w:r>
          </w:p>
        </w:tc>
      </w:tr>
      <w:tr w:rsidR="00243F4C" w:rsidRPr="00243F4C" w:rsidTr="00243F4C">
        <w:trPr>
          <w:trHeight w:val="847"/>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color w:val="000000"/>
              </w:rPr>
            </w:pPr>
            <w:r w:rsidRPr="00243F4C">
              <w:rPr>
                <w:color w:val="000000"/>
              </w:rPr>
              <w:t>000 01 02 00 00 00 0000 700</w:t>
            </w:r>
          </w:p>
        </w:tc>
        <w:tc>
          <w:tcPr>
            <w:tcW w:w="7539" w:type="dxa"/>
            <w:tcBorders>
              <w:top w:val="nil"/>
              <w:left w:val="nil"/>
              <w:bottom w:val="nil"/>
              <w:right w:val="nil"/>
            </w:tcBorders>
            <w:shd w:val="clear" w:color="auto" w:fill="auto"/>
            <w:vAlign w:val="center"/>
            <w:hideMark/>
          </w:tcPr>
          <w:p w:rsidR="00243F4C" w:rsidRPr="00243F4C" w:rsidRDefault="00243F4C" w:rsidP="00243F4C">
            <w:r w:rsidRPr="00243F4C">
              <w:t>Привлечение кредитов от кредитных организаций в валюте Российской Федерации</w:t>
            </w:r>
          </w:p>
        </w:tc>
        <w:tc>
          <w:tcPr>
            <w:tcW w:w="2838"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pPr>
            <w:r w:rsidRPr="00243F4C">
              <w:t>11 887 125,0</w:t>
            </w:r>
          </w:p>
        </w:tc>
      </w:tr>
      <w:tr w:rsidR="00243F4C" w:rsidRPr="00243F4C" w:rsidTr="00243F4C">
        <w:trPr>
          <w:trHeight w:val="1035"/>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color w:val="000000"/>
              </w:rPr>
            </w:pPr>
            <w:r w:rsidRPr="00243F4C">
              <w:rPr>
                <w:color w:val="000000"/>
              </w:rPr>
              <w:t>000 01 02 00 00 14 0000 710</w:t>
            </w:r>
          </w:p>
        </w:tc>
        <w:tc>
          <w:tcPr>
            <w:tcW w:w="7539" w:type="dxa"/>
            <w:tcBorders>
              <w:top w:val="nil"/>
              <w:left w:val="nil"/>
              <w:bottom w:val="nil"/>
              <w:right w:val="nil"/>
            </w:tcBorders>
            <w:shd w:val="clear" w:color="auto" w:fill="auto"/>
            <w:vAlign w:val="center"/>
            <w:hideMark/>
          </w:tcPr>
          <w:p w:rsidR="00243F4C" w:rsidRPr="00243F4C" w:rsidRDefault="00243F4C" w:rsidP="00243F4C">
            <w:r w:rsidRPr="00243F4C">
              <w:t>Привлечение муниципальными округами кредитов от кредитных организаций в валюте Российской Федерации</w:t>
            </w:r>
          </w:p>
        </w:tc>
        <w:tc>
          <w:tcPr>
            <w:tcW w:w="2838"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pPr>
            <w:r w:rsidRPr="00243F4C">
              <w:t>11 887 125,0</w:t>
            </w:r>
          </w:p>
        </w:tc>
      </w:tr>
      <w:tr w:rsidR="00243F4C" w:rsidRPr="00243F4C" w:rsidTr="00EC168F">
        <w:trPr>
          <w:trHeight w:val="1035"/>
        </w:trPr>
        <w:tc>
          <w:tcPr>
            <w:tcW w:w="3660" w:type="dxa"/>
            <w:tcBorders>
              <w:top w:val="nil"/>
              <w:left w:val="single" w:sz="4" w:space="0" w:color="auto"/>
              <w:bottom w:val="single" w:sz="4" w:space="0" w:color="auto"/>
              <w:right w:val="single" w:sz="4" w:space="0" w:color="auto"/>
            </w:tcBorders>
            <w:shd w:val="clear" w:color="000000" w:fill="FFFFFF"/>
            <w:vAlign w:val="center"/>
            <w:hideMark/>
          </w:tcPr>
          <w:p w:rsidR="00243F4C" w:rsidRPr="00243F4C" w:rsidRDefault="00243F4C" w:rsidP="00243F4C">
            <w:pPr>
              <w:jc w:val="center"/>
              <w:rPr>
                <w:b/>
                <w:bCs/>
              </w:rPr>
            </w:pPr>
            <w:r w:rsidRPr="00243F4C">
              <w:rPr>
                <w:b/>
                <w:bCs/>
              </w:rPr>
              <w:t>000 01 03 00 00 00 0000 000</w:t>
            </w:r>
          </w:p>
        </w:tc>
        <w:tc>
          <w:tcPr>
            <w:tcW w:w="7539" w:type="dxa"/>
            <w:tcBorders>
              <w:top w:val="single" w:sz="4" w:space="0" w:color="auto"/>
              <w:left w:val="nil"/>
              <w:bottom w:val="single" w:sz="4" w:space="0" w:color="auto"/>
              <w:right w:val="single" w:sz="4" w:space="0" w:color="auto"/>
            </w:tcBorders>
            <w:shd w:val="clear" w:color="000000" w:fill="FFFFFF"/>
            <w:vAlign w:val="center"/>
            <w:hideMark/>
          </w:tcPr>
          <w:p w:rsidR="00243F4C" w:rsidRPr="00243F4C" w:rsidRDefault="00243F4C" w:rsidP="00243F4C">
            <w:pPr>
              <w:rPr>
                <w:b/>
                <w:bCs/>
              </w:rPr>
            </w:pPr>
            <w:r w:rsidRPr="00243F4C">
              <w:rPr>
                <w:b/>
                <w:bCs/>
              </w:rPr>
              <w:t>Бюджетные кредиты от других бюджетов бюджетной системы Российской Федерации</w:t>
            </w:r>
          </w:p>
        </w:tc>
        <w:tc>
          <w:tcPr>
            <w:tcW w:w="2838"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pPr>
            <w:r w:rsidRPr="00243F4C">
              <w:t>-11 887 125,0</w:t>
            </w:r>
          </w:p>
        </w:tc>
      </w:tr>
      <w:tr w:rsidR="00243F4C" w:rsidRPr="00243F4C" w:rsidTr="00EC168F">
        <w:trPr>
          <w:trHeight w:val="1035"/>
        </w:trPr>
        <w:tc>
          <w:tcPr>
            <w:tcW w:w="3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F4C" w:rsidRPr="00243F4C" w:rsidRDefault="00243F4C" w:rsidP="00243F4C">
            <w:pPr>
              <w:jc w:val="center"/>
              <w:rPr>
                <w:b/>
                <w:bCs/>
              </w:rPr>
            </w:pPr>
            <w:r w:rsidRPr="00243F4C">
              <w:rPr>
                <w:b/>
                <w:bCs/>
              </w:rPr>
              <w:lastRenderedPageBreak/>
              <w:t>000 01 03 00 00 00 0000 800</w:t>
            </w:r>
          </w:p>
        </w:tc>
        <w:tc>
          <w:tcPr>
            <w:tcW w:w="7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F4C" w:rsidRPr="00243F4C" w:rsidRDefault="00243F4C" w:rsidP="00243F4C">
            <w:r w:rsidRPr="00243F4C">
              <w:t>Погашение   кредитов из других бюджетов бюджетной системы Российской Федерации в валюте Российской Федерации</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pPr>
            <w:r w:rsidRPr="00243F4C">
              <w:t>-11 887 125,0</w:t>
            </w:r>
          </w:p>
        </w:tc>
      </w:tr>
      <w:tr w:rsidR="00243F4C" w:rsidRPr="00243F4C" w:rsidTr="00EC168F">
        <w:trPr>
          <w:trHeight w:val="1035"/>
        </w:trPr>
        <w:tc>
          <w:tcPr>
            <w:tcW w:w="3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3F4C" w:rsidRPr="00243F4C" w:rsidRDefault="00243F4C" w:rsidP="00243F4C">
            <w:pPr>
              <w:jc w:val="center"/>
            </w:pPr>
            <w:r w:rsidRPr="00243F4C">
              <w:t>000 01 03 01 00 14 0000 810</w:t>
            </w:r>
          </w:p>
        </w:tc>
        <w:tc>
          <w:tcPr>
            <w:tcW w:w="7539" w:type="dxa"/>
            <w:tcBorders>
              <w:top w:val="single" w:sz="4" w:space="0" w:color="auto"/>
              <w:left w:val="nil"/>
              <w:bottom w:val="single" w:sz="4" w:space="0" w:color="auto"/>
              <w:right w:val="single" w:sz="4" w:space="0" w:color="auto"/>
            </w:tcBorders>
            <w:shd w:val="clear" w:color="000000" w:fill="FFFFFF"/>
            <w:vAlign w:val="center"/>
            <w:hideMark/>
          </w:tcPr>
          <w:p w:rsidR="00243F4C" w:rsidRPr="00243F4C" w:rsidRDefault="00243F4C" w:rsidP="00243F4C">
            <w:r w:rsidRPr="00243F4C">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right"/>
            </w:pPr>
            <w:r w:rsidRPr="00243F4C">
              <w:t>-11 887 125,0</w:t>
            </w:r>
          </w:p>
        </w:tc>
      </w:tr>
      <w:tr w:rsidR="00243F4C" w:rsidRPr="00243F4C" w:rsidTr="00243F4C">
        <w:trPr>
          <w:trHeight w:val="660"/>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000 01 05 00 00 00 0000 000</w:t>
            </w:r>
          </w:p>
        </w:tc>
        <w:tc>
          <w:tcPr>
            <w:tcW w:w="7539"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b/>
                <w:bCs/>
              </w:rPr>
            </w:pPr>
            <w:r w:rsidRPr="00243F4C">
              <w:rPr>
                <w:b/>
                <w:bCs/>
              </w:rPr>
              <w:t>Изменение остатков средств на счетах по учету средств бюджета</w:t>
            </w:r>
          </w:p>
        </w:tc>
        <w:tc>
          <w:tcPr>
            <w:tcW w:w="2838"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0,0</w:t>
            </w:r>
          </w:p>
        </w:tc>
      </w:tr>
      <w:tr w:rsidR="00243F4C" w:rsidRPr="00243F4C" w:rsidTr="00243F4C">
        <w:trPr>
          <w:trHeight w:val="450"/>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pPr>
            <w:r w:rsidRPr="00243F4C">
              <w:t> </w:t>
            </w:r>
          </w:p>
        </w:tc>
        <w:tc>
          <w:tcPr>
            <w:tcW w:w="7539"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b/>
                <w:bCs/>
              </w:rPr>
            </w:pPr>
            <w:r w:rsidRPr="00243F4C">
              <w:rPr>
                <w:b/>
                <w:bCs/>
              </w:rPr>
              <w:t>ИТОГО</w:t>
            </w:r>
          </w:p>
        </w:tc>
        <w:tc>
          <w:tcPr>
            <w:tcW w:w="2838"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0,0</w:t>
            </w:r>
          </w:p>
        </w:tc>
      </w:tr>
    </w:tbl>
    <w:p w:rsidR="00243F4C" w:rsidRPr="00243F4C" w:rsidRDefault="00243F4C" w:rsidP="00243F4C"/>
    <w:p w:rsidR="00243F4C" w:rsidRPr="00243F4C" w:rsidRDefault="00243F4C" w:rsidP="00243F4C"/>
    <w:tbl>
      <w:tblPr>
        <w:tblW w:w="14020" w:type="dxa"/>
        <w:tblLook w:val="04A0"/>
      </w:tblPr>
      <w:tblGrid>
        <w:gridCol w:w="3660"/>
        <w:gridCol w:w="6940"/>
        <w:gridCol w:w="1740"/>
        <w:gridCol w:w="1680"/>
      </w:tblGrid>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tc>
        <w:tc>
          <w:tcPr>
            <w:tcW w:w="6940"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3420" w:type="dxa"/>
            <w:gridSpan w:val="2"/>
            <w:tcBorders>
              <w:top w:val="nil"/>
              <w:left w:val="nil"/>
              <w:bottom w:val="nil"/>
              <w:right w:val="nil"/>
            </w:tcBorders>
            <w:shd w:val="clear" w:color="auto" w:fill="auto"/>
            <w:noWrap/>
            <w:vAlign w:val="bottom"/>
            <w:hideMark/>
          </w:tcPr>
          <w:p w:rsidR="00243F4C" w:rsidRPr="00243F4C" w:rsidRDefault="00243F4C" w:rsidP="00243F4C">
            <w:pPr>
              <w:jc w:val="right"/>
            </w:pPr>
            <w:r w:rsidRPr="00243F4C">
              <w:t>Таблица 2</w:t>
            </w:r>
          </w:p>
        </w:tc>
      </w:tr>
      <w:tr w:rsidR="00243F4C" w:rsidRPr="00243F4C" w:rsidTr="00243F4C">
        <w:trPr>
          <w:trHeight w:val="315"/>
        </w:trPr>
        <w:tc>
          <w:tcPr>
            <w:tcW w:w="3660" w:type="dxa"/>
            <w:tcBorders>
              <w:top w:val="nil"/>
              <w:left w:val="nil"/>
              <w:bottom w:val="nil"/>
              <w:right w:val="nil"/>
            </w:tcBorders>
            <w:shd w:val="clear" w:color="auto" w:fill="auto"/>
            <w:noWrap/>
            <w:vAlign w:val="bottom"/>
            <w:hideMark/>
          </w:tcPr>
          <w:p w:rsidR="00243F4C" w:rsidRPr="00243F4C" w:rsidRDefault="00243F4C" w:rsidP="00243F4C">
            <w:pPr>
              <w:jc w:val="right"/>
            </w:pPr>
          </w:p>
        </w:tc>
        <w:tc>
          <w:tcPr>
            <w:tcW w:w="6940"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1740"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1680"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r>
      <w:tr w:rsidR="00243F4C" w:rsidRPr="00243F4C" w:rsidTr="00243F4C">
        <w:trPr>
          <w:trHeight w:val="375"/>
        </w:trPr>
        <w:tc>
          <w:tcPr>
            <w:tcW w:w="14020" w:type="dxa"/>
            <w:gridSpan w:val="4"/>
            <w:tcBorders>
              <w:top w:val="nil"/>
              <w:left w:val="nil"/>
              <w:bottom w:val="nil"/>
              <w:right w:val="nil"/>
            </w:tcBorders>
            <w:shd w:val="clear" w:color="auto" w:fill="auto"/>
            <w:noWrap/>
            <w:vAlign w:val="bottom"/>
            <w:hideMark/>
          </w:tcPr>
          <w:p w:rsidR="00243F4C" w:rsidRPr="00243F4C" w:rsidRDefault="00243F4C" w:rsidP="00243F4C">
            <w:pPr>
              <w:jc w:val="center"/>
              <w:rPr>
                <w:b/>
                <w:bCs/>
                <w:sz w:val="28"/>
                <w:szCs w:val="28"/>
              </w:rPr>
            </w:pPr>
            <w:r w:rsidRPr="00243F4C">
              <w:rPr>
                <w:b/>
                <w:bCs/>
                <w:sz w:val="28"/>
                <w:szCs w:val="28"/>
              </w:rPr>
              <w:t>Источники внутреннего финансирования дефицита</w:t>
            </w:r>
          </w:p>
        </w:tc>
      </w:tr>
      <w:tr w:rsidR="00243F4C" w:rsidRPr="00243F4C" w:rsidTr="00243F4C">
        <w:trPr>
          <w:trHeight w:val="375"/>
        </w:trPr>
        <w:tc>
          <w:tcPr>
            <w:tcW w:w="14020" w:type="dxa"/>
            <w:gridSpan w:val="4"/>
            <w:tcBorders>
              <w:top w:val="nil"/>
              <w:left w:val="nil"/>
              <w:bottom w:val="nil"/>
              <w:right w:val="nil"/>
            </w:tcBorders>
            <w:shd w:val="clear" w:color="auto" w:fill="auto"/>
            <w:noWrap/>
            <w:vAlign w:val="bottom"/>
            <w:hideMark/>
          </w:tcPr>
          <w:p w:rsidR="00243F4C" w:rsidRPr="00243F4C" w:rsidRDefault="00243F4C" w:rsidP="00243F4C">
            <w:pPr>
              <w:jc w:val="center"/>
              <w:rPr>
                <w:b/>
                <w:bCs/>
                <w:sz w:val="28"/>
                <w:szCs w:val="28"/>
              </w:rPr>
            </w:pPr>
            <w:r w:rsidRPr="00243F4C">
              <w:rPr>
                <w:b/>
                <w:bCs/>
                <w:sz w:val="28"/>
                <w:szCs w:val="28"/>
              </w:rPr>
              <w:t>бюдж</w:t>
            </w:r>
            <w:r w:rsidR="00984E69">
              <w:rPr>
                <w:b/>
                <w:bCs/>
                <w:sz w:val="28"/>
                <w:szCs w:val="28"/>
              </w:rPr>
              <w:t>ета муниципального образования «</w:t>
            </w:r>
            <w:r w:rsidRPr="00243F4C">
              <w:rPr>
                <w:b/>
                <w:bCs/>
                <w:sz w:val="28"/>
                <w:szCs w:val="28"/>
              </w:rPr>
              <w:t xml:space="preserve">Муниципальный округ </w:t>
            </w:r>
          </w:p>
        </w:tc>
      </w:tr>
      <w:tr w:rsidR="00243F4C" w:rsidRPr="00243F4C" w:rsidTr="00243F4C">
        <w:trPr>
          <w:trHeight w:val="375"/>
        </w:trPr>
        <w:tc>
          <w:tcPr>
            <w:tcW w:w="14020" w:type="dxa"/>
            <w:gridSpan w:val="4"/>
            <w:tcBorders>
              <w:top w:val="nil"/>
              <w:left w:val="nil"/>
              <w:bottom w:val="nil"/>
              <w:right w:val="nil"/>
            </w:tcBorders>
            <w:shd w:val="clear" w:color="auto" w:fill="auto"/>
            <w:noWrap/>
            <w:vAlign w:val="bottom"/>
            <w:hideMark/>
          </w:tcPr>
          <w:p w:rsidR="00243F4C" w:rsidRPr="00243F4C" w:rsidRDefault="00243F4C" w:rsidP="00984E69">
            <w:pPr>
              <w:jc w:val="center"/>
              <w:rPr>
                <w:b/>
                <w:bCs/>
                <w:sz w:val="28"/>
                <w:szCs w:val="28"/>
              </w:rPr>
            </w:pPr>
            <w:r w:rsidRPr="00243F4C">
              <w:rPr>
                <w:b/>
                <w:bCs/>
                <w:sz w:val="28"/>
                <w:szCs w:val="28"/>
              </w:rPr>
              <w:t xml:space="preserve"> Сюмсинский район Удмуртской Республики</w:t>
            </w:r>
            <w:r w:rsidR="00984E69">
              <w:rPr>
                <w:b/>
                <w:bCs/>
                <w:sz w:val="28"/>
                <w:szCs w:val="28"/>
              </w:rPr>
              <w:t>»</w:t>
            </w:r>
            <w:r w:rsidRPr="00243F4C">
              <w:rPr>
                <w:b/>
                <w:bCs/>
                <w:sz w:val="28"/>
                <w:szCs w:val="28"/>
              </w:rPr>
              <w:t xml:space="preserve"> на 2026 и 2027 годы</w:t>
            </w:r>
          </w:p>
        </w:tc>
      </w:tr>
      <w:tr w:rsidR="00243F4C" w:rsidRPr="00243F4C" w:rsidTr="00243F4C">
        <w:trPr>
          <w:trHeight w:val="405"/>
        </w:trPr>
        <w:tc>
          <w:tcPr>
            <w:tcW w:w="12340" w:type="dxa"/>
            <w:gridSpan w:val="3"/>
            <w:tcBorders>
              <w:top w:val="nil"/>
              <w:left w:val="nil"/>
              <w:bottom w:val="nil"/>
              <w:right w:val="nil"/>
            </w:tcBorders>
            <w:shd w:val="clear" w:color="auto" w:fill="auto"/>
            <w:noWrap/>
            <w:vAlign w:val="bottom"/>
            <w:hideMark/>
          </w:tcPr>
          <w:p w:rsidR="00243F4C" w:rsidRPr="00243F4C" w:rsidRDefault="00243F4C" w:rsidP="00243F4C">
            <w:pPr>
              <w:jc w:val="center"/>
              <w:rPr>
                <w:b/>
                <w:bCs/>
                <w:sz w:val="28"/>
                <w:szCs w:val="28"/>
              </w:rPr>
            </w:pPr>
          </w:p>
        </w:tc>
        <w:tc>
          <w:tcPr>
            <w:tcW w:w="1680" w:type="dxa"/>
            <w:tcBorders>
              <w:top w:val="nil"/>
              <w:left w:val="nil"/>
              <w:bottom w:val="nil"/>
              <w:right w:val="nil"/>
            </w:tcBorders>
            <w:shd w:val="clear" w:color="auto" w:fill="auto"/>
            <w:noWrap/>
            <w:vAlign w:val="bottom"/>
            <w:hideMark/>
          </w:tcPr>
          <w:p w:rsidR="00243F4C" w:rsidRPr="00243F4C" w:rsidRDefault="00243F4C" w:rsidP="00243F4C">
            <w:pPr>
              <w:jc w:val="center"/>
              <w:rPr>
                <w:sz w:val="20"/>
                <w:szCs w:val="20"/>
              </w:rPr>
            </w:pPr>
          </w:p>
        </w:tc>
      </w:tr>
      <w:tr w:rsidR="00243F4C" w:rsidRPr="00243F4C" w:rsidTr="00243F4C">
        <w:trPr>
          <w:trHeight w:val="315"/>
        </w:trPr>
        <w:tc>
          <w:tcPr>
            <w:tcW w:w="3660" w:type="dxa"/>
            <w:tcBorders>
              <w:top w:val="nil"/>
              <w:left w:val="nil"/>
              <w:bottom w:val="nil"/>
              <w:right w:val="nil"/>
            </w:tcBorders>
            <w:shd w:val="clear" w:color="auto" w:fill="auto"/>
            <w:noWrap/>
            <w:vAlign w:val="center"/>
            <w:hideMark/>
          </w:tcPr>
          <w:p w:rsidR="00243F4C" w:rsidRPr="00243F4C" w:rsidRDefault="00243F4C" w:rsidP="00243F4C">
            <w:pPr>
              <w:rPr>
                <w:sz w:val="20"/>
                <w:szCs w:val="20"/>
              </w:rPr>
            </w:pPr>
          </w:p>
        </w:tc>
        <w:tc>
          <w:tcPr>
            <w:tcW w:w="6940" w:type="dxa"/>
            <w:tcBorders>
              <w:top w:val="nil"/>
              <w:left w:val="nil"/>
              <w:bottom w:val="nil"/>
              <w:right w:val="nil"/>
            </w:tcBorders>
            <w:shd w:val="clear" w:color="auto" w:fill="auto"/>
            <w:noWrap/>
            <w:vAlign w:val="bottom"/>
            <w:hideMark/>
          </w:tcPr>
          <w:p w:rsidR="00243F4C" w:rsidRPr="00243F4C" w:rsidRDefault="00243F4C" w:rsidP="00243F4C">
            <w:pPr>
              <w:jc w:val="center"/>
              <w:rPr>
                <w:sz w:val="20"/>
                <w:szCs w:val="20"/>
              </w:rPr>
            </w:pPr>
          </w:p>
        </w:tc>
        <w:tc>
          <w:tcPr>
            <w:tcW w:w="3420" w:type="dxa"/>
            <w:gridSpan w:val="2"/>
            <w:tcBorders>
              <w:top w:val="nil"/>
              <w:left w:val="nil"/>
              <w:bottom w:val="nil"/>
              <w:right w:val="nil"/>
            </w:tcBorders>
            <w:shd w:val="clear" w:color="auto" w:fill="auto"/>
            <w:noWrap/>
            <w:vAlign w:val="center"/>
            <w:hideMark/>
          </w:tcPr>
          <w:p w:rsidR="00243F4C" w:rsidRPr="00243F4C" w:rsidRDefault="00243F4C" w:rsidP="00243F4C">
            <w:pPr>
              <w:jc w:val="right"/>
            </w:pPr>
            <w:r w:rsidRPr="00243F4C">
              <w:t>руб.</w:t>
            </w:r>
          </w:p>
        </w:tc>
      </w:tr>
      <w:tr w:rsidR="00243F4C" w:rsidRPr="00243F4C" w:rsidTr="00243F4C">
        <w:trPr>
          <w:trHeight w:val="615"/>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Код</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Наименование источников</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243F4C" w:rsidRPr="00243F4C" w:rsidRDefault="00243F4C" w:rsidP="00243F4C">
            <w:pPr>
              <w:jc w:val="center"/>
              <w:rPr>
                <w:b/>
                <w:bCs/>
              </w:rPr>
            </w:pPr>
            <w:r w:rsidRPr="00243F4C">
              <w:rPr>
                <w:b/>
                <w:bCs/>
              </w:rPr>
              <w:t>2026 год</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F4C" w:rsidRPr="00243F4C" w:rsidRDefault="00243F4C" w:rsidP="00243F4C">
            <w:pPr>
              <w:jc w:val="center"/>
              <w:rPr>
                <w:b/>
                <w:bCs/>
              </w:rPr>
            </w:pPr>
            <w:r w:rsidRPr="00243F4C">
              <w:rPr>
                <w:b/>
                <w:bCs/>
              </w:rPr>
              <w:t>2027 год</w:t>
            </w:r>
          </w:p>
        </w:tc>
      </w:tr>
      <w:tr w:rsidR="00243F4C" w:rsidRPr="00243F4C" w:rsidTr="00243F4C">
        <w:trPr>
          <w:trHeight w:val="615"/>
        </w:trPr>
        <w:tc>
          <w:tcPr>
            <w:tcW w:w="3660" w:type="dxa"/>
            <w:tcBorders>
              <w:top w:val="nil"/>
              <w:left w:val="single" w:sz="4" w:space="0" w:color="000000"/>
              <w:bottom w:val="nil"/>
              <w:right w:val="single" w:sz="4" w:space="0" w:color="000000"/>
            </w:tcBorders>
            <w:shd w:val="clear" w:color="auto" w:fill="auto"/>
            <w:vAlign w:val="center"/>
            <w:hideMark/>
          </w:tcPr>
          <w:p w:rsidR="00243F4C" w:rsidRPr="00243F4C" w:rsidRDefault="00243F4C" w:rsidP="00243F4C">
            <w:pPr>
              <w:jc w:val="center"/>
              <w:rPr>
                <w:b/>
                <w:bCs/>
                <w:color w:val="000000"/>
              </w:rPr>
            </w:pPr>
            <w:r w:rsidRPr="00243F4C">
              <w:rPr>
                <w:b/>
                <w:bCs/>
                <w:color w:val="000000"/>
              </w:rPr>
              <w:t>000 01 00 00 00 00 0000 000</w:t>
            </w:r>
          </w:p>
        </w:tc>
        <w:tc>
          <w:tcPr>
            <w:tcW w:w="6940" w:type="dxa"/>
            <w:tcBorders>
              <w:top w:val="nil"/>
              <w:left w:val="nil"/>
              <w:bottom w:val="nil"/>
              <w:right w:val="single" w:sz="4" w:space="0" w:color="000000"/>
            </w:tcBorders>
            <w:shd w:val="clear" w:color="auto" w:fill="auto"/>
            <w:vAlign w:val="center"/>
            <w:hideMark/>
          </w:tcPr>
          <w:p w:rsidR="00243F4C" w:rsidRPr="00243F4C" w:rsidRDefault="00243F4C" w:rsidP="00243F4C">
            <w:pPr>
              <w:rPr>
                <w:b/>
                <w:bCs/>
                <w:color w:val="000000"/>
              </w:rPr>
            </w:pPr>
            <w:r w:rsidRPr="00243F4C">
              <w:rPr>
                <w:b/>
                <w:bCs/>
                <w:color w:val="000000"/>
              </w:rPr>
              <w:t>Источники внутреннего финансирования дефицитов бюджетов</w:t>
            </w:r>
          </w:p>
        </w:tc>
        <w:tc>
          <w:tcPr>
            <w:tcW w:w="1740" w:type="dxa"/>
            <w:tcBorders>
              <w:top w:val="nil"/>
              <w:left w:val="nil"/>
              <w:bottom w:val="nil"/>
              <w:right w:val="single" w:sz="4" w:space="0" w:color="000000"/>
            </w:tcBorders>
            <w:shd w:val="clear" w:color="auto" w:fill="auto"/>
            <w:vAlign w:val="center"/>
            <w:hideMark/>
          </w:tcPr>
          <w:p w:rsidR="00243F4C" w:rsidRPr="00243F4C" w:rsidRDefault="00243F4C" w:rsidP="00243F4C">
            <w:pPr>
              <w:jc w:val="right"/>
              <w:rPr>
                <w:b/>
                <w:bCs/>
                <w:color w:val="000000"/>
              </w:rPr>
            </w:pPr>
            <w:r w:rsidRPr="00243F4C">
              <w:rPr>
                <w:b/>
                <w:bCs/>
                <w:color w:val="000000"/>
              </w:rPr>
              <w:t>0,00</w:t>
            </w:r>
          </w:p>
        </w:tc>
        <w:tc>
          <w:tcPr>
            <w:tcW w:w="1680" w:type="dxa"/>
            <w:tcBorders>
              <w:top w:val="nil"/>
              <w:left w:val="single" w:sz="4" w:space="0" w:color="000000"/>
              <w:bottom w:val="nil"/>
              <w:right w:val="single" w:sz="4" w:space="0" w:color="000000"/>
            </w:tcBorders>
            <w:shd w:val="clear" w:color="auto" w:fill="auto"/>
            <w:vAlign w:val="center"/>
            <w:hideMark/>
          </w:tcPr>
          <w:p w:rsidR="00243F4C" w:rsidRPr="00243F4C" w:rsidRDefault="00243F4C" w:rsidP="00243F4C">
            <w:pPr>
              <w:jc w:val="right"/>
              <w:rPr>
                <w:b/>
                <w:bCs/>
                <w:color w:val="000000"/>
              </w:rPr>
            </w:pPr>
            <w:r w:rsidRPr="00243F4C">
              <w:rPr>
                <w:b/>
                <w:bCs/>
                <w:color w:val="000000"/>
              </w:rPr>
              <w:t>0,00</w:t>
            </w:r>
          </w:p>
        </w:tc>
      </w:tr>
      <w:tr w:rsidR="00243F4C" w:rsidRPr="00243F4C" w:rsidTr="00243F4C">
        <w:trPr>
          <w:trHeight w:val="615"/>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000 01 02 00 00 00 0000 000</w:t>
            </w:r>
          </w:p>
        </w:tc>
        <w:tc>
          <w:tcPr>
            <w:tcW w:w="6940" w:type="dxa"/>
            <w:tcBorders>
              <w:top w:val="single" w:sz="4" w:space="0" w:color="000000"/>
              <w:left w:val="nil"/>
              <w:bottom w:val="single" w:sz="4" w:space="0" w:color="000000"/>
              <w:right w:val="single" w:sz="4" w:space="0" w:color="000000"/>
            </w:tcBorders>
            <w:shd w:val="clear" w:color="auto" w:fill="auto"/>
            <w:vAlign w:val="center"/>
            <w:hideMark/>
          </w:tcPr>
          <w:p w:rsidR="00243F4C" w:rsidRPr="00243F4C" w:rsidRDefault="00243F4C" w:rsidP="00243F4C">
            <w:pPr>
              <w:rPr>
                <w:b/>
                <w:bCs/>
                <w:color w:val="000000"/>
              </w:rPr>
            </w:pPr>
            <w:r w:rsidRPr="00243F4C">
              <w:rPr>
                <w:b/>
                <w:bCs/>
                <w:color w:val="000000"/>
              </w:rPr>
              <w:t>Кредиты кредитных организаций в валюте Российской Федерации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color w:val="000000"/>
              </w:rPr>
            </w:pPr>
            <w:r w:rsidRPr="00243F4C">
              <w:rPr>
                <w:b/>
                <w:bCs/>
                <w:color w:val="000000"/>
              </w:rPr>
              <w:t>11887125,00</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color w:val="000000"/>
              </w:rPr>
            </w:pPr>
            <w:r w:rsidRPr="00243F4C">
              <w:rPr>
                <w:b/>
                <w:bCs/>
                <w:color w:val="000000"/>
              </w:rPr>
              <w:t>23774250,00</w:t>
            </w:r>
          </w:p>
        </w:tc>
      </w:tr>
      <w:tr w:rsidR="00243F4C" w:rsidRPr="00243F4C" w:rsidTr="00EC168F">
        <w:trPr>
          <w:trHeight w:val="615"/>
        </w:trPr>
        <w:tc>
          <w:tcPr>
            <w:tcW w:w="3660" w:type="dxa"/>
            <w:tcBorders>
              <w:top w:val="nil"/>
              <w:left w:val="single" w:sz="4" w:space="0" w:color="000000"/>
              <w:bottom w:val="single" w:sz="4" w:space="0" w:color="auto"/>
              <w:right w:val="single" w:sz="4" w:space="0" w:color="000000"/>
            </w:tcBorders>
            <w:shd w:val="clear" w:color="auto" w:fill="auto"/>
            <w:vAlign w:val="center"/>
            <w:hideMark/>
          </w:tcPr>
          <w:p w:rsidR="00243F4C" w:rsidRPr="00243F4C" w:rsidRDefault="00243F4C" w:rsidP="00243F4C">
            <w:pPr>
              <w:jc w:val="center"/>
              <w:rPr>
                <w:color w:val="000000"/>
              </w:rPr>
            </w:pPr>
            <w:r w:rsidRPr="00243F4C">
              <w:rPr>
                <w:color w:val="000000"/>
              </w:rPr>
              <w:t>000 01 02 00 00 00 0000 700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color w:val="000000"/>
              </w:rPr>
            </w:pPr>
            <w:r w:rsidRPr="00243F4C">
              <w:rPr>
                <w:color w:val="000000"/>
              </w:rPr>
              <w:t>Привлечение кредитов от кредитных организаций в валюте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23774250,00</w:t>
            </w:r>
          </w:p>
        </w:tc>
        <w:tc>
          <w:tcPr>
            <w:tcW w:w="168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47548500,00</w:t>
            </w:r>
          </w:p>
        </w:tc>
      </w:tr>
      <w:tr w:rsidR="00243F4C" w:rsidRPr="00243F4C" w:rsidTr="00EC168F">
        <w:trPr>
          <w:trHeight w:val="615"/>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pPr>
            <w:r w:rsidRPr="00243F4C">
              <w:t>000 01 02 00 00 14 0000 710</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rPr>
                <w:color w:val="000000"/>
              </w:rPr>
            </w:pPr>
            <w:r w:rsidRPr="00243F4C">
              <w:rPr>
                <w:color w:val="000000"/>
              </w:rPr>
              <w:t>Привлечение муниципальными округами кредитов от кредитных организаций в валюте Российской Федерации</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23774250,00</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47548500,00</w:t>
            </w:r>
          </w:p>
        </w:tc>
      </w:tr>
      <w:tr w:rsidR="00243F4C" w:rsidRPr="00243F4C" w:rsidTr="00243F4C">
        <w:trPr>
          <w:trHeight w:val="615"/>
        </w:trPr>
        <w:tc>
          <w:tcPr>
            <w:tcW w:w="3660" w:type="dxa"/>
            <w:tcBorders>
              <w:top w:val="nil"/>
              <w:left w:val="single" w:sz="4" w:space="0" w:color="000000"/>
              <w:bottom w:val="single" w:sz="4" w:space="0" w:color="000000"/>
              <w:right w:val="single" w:sz="4" w:space="0" w:color="000000"/>
            </w:tcBorders>
            <w:shd w:val="clear" w:color="auto" w:fill="auto"/>
            <w:vAlign w:val="center"/>
            <w:hideMark/>
          </w:tcPr>
          <w:p w:rsidR="00243F4C" w:rsidRPr="00243F4C" w:rsidRDefault="00243F4C" w:rsidP="00243F4C">
            <w:pPr>
              <w:jc w:val="center"/>
              <w:rPr>
                <w:color w:val="000000"/>
              </w:rPr>
            </w:pPr>
            <w:r w:rsidRPr="00243F4C">
              <w:rPr>
                <w:color w:val="000000"/>
              </w:rPr>
              <w:lastRenderedPageBreak/>
              <w:t>000 01 02 00 00 00 0000 800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color w:val="000000"/>
              </w:rPr>
            </w:pPr>
            <w:r w:rsidRPr="00243F4C">
              <w:rPr>
                <w:color w:val="000000"/>
              </w:rPr>
              <w:t>Погашение кредитов от кредитных организаций в валюте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-11887125,00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-23774250,00</w:t>
            </w:r>
          </w:p>
        </w:tc>
      </w:tr>
      <w:tr w:rsidR="00243F4C" w:rsidRPr="00243F4C" w:rsidTr="00243F4C">
        <w:trPr>
          <w:trHeight w:val="615"/>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pPr>
            <w:r w:rsidRPr="00243F4C">
              <w:t>000 01 02 00 00 14 0000 810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color w:val="000000"/>
              </w:rPr>
            </w:pPr>
            <w:r w:rsidRPr="00243F4C">
              <w:rPr>
                <w:color w:val="000000"/>
              </w:rPr>
              <w:t>Погашение муниципальными округами кредитов от кредитных организаций в валюте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-11887125,00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-23774250,00</w:t>
            </w:r>
          </w:p>
        </w:tc>
      </w:tr>
      <w:tr w:rsidR="00243F4C" w:rsidRPr="00243F4C" w:rsidTr="00243F4C">
        <w:trPr>
          <w:trHeight w:val="615"/>
        </w:trPr>
        <w:tc>
          <w:tcPr>
            <w:tcW w:w="3660" w:type="dxa"/>
            <w:tcBorders>
              <w:top w:val="nil"/>
              <w:left w:val="single" w:sz="4" w:space="0" w:color="000000"/>
              <w:bottom w:val="single" w:sz="4" w:space="0" w:color="000000"/>
              <w:right w:val="single" w:sz="4" w:space="0" w:color="000000"/>
            </w:tcBorders>
            <w:shd w:val="clear" w:color="auto" w:fill="auto"/>
            <w:vAlign w:val="center"/>
            <w:hideMark/>
          </w:tcPr>
          <w:p w:rsidR="00243F4C" w:rsidRPr="00243F4C" w:rsidRDefault="00243F4C" w:rsidP="00243F4C">
            <w:pPr>
              <w:jc w:val="center"/>
              <w:rPr>
                <w:b/>
                <w:bCs/>
                <w:color w:val="000000"/>
              </w:rPr>
            </w:pPr>
            <w:r w:rsidRPr="00243F4C">
              <w:rPr>
                <w:b/>
                <w:bCs/>
                <w:color w:val="000000"/>
              </w:rPr>
              <w:t>000 01 03 00 00 00 0000 0000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b/>
                <w:bCs/>
              </w:rPr>
            </w:pPr>
            <w:r w:rsidRPr="00243F4C">
              <w:rPr>
                <w:b/>
                <w:bCs/>
              </w:rPr>
              <w:t>Бюджетные кредиты из других бюджетов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color w:val="000000"/>
              </w:rPr>
            </w:pPr>
            <w:r w:rsidRPr="00243F4C">
              <w:rPr>
                <w:b/>
                <w:bCs/>
                <w:color w:val="000000"/>
              </w:rPr>
              <w:t>-11887125,00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b/>
                <w:bCs/>
                <w:color w:val="000000"/>
              </w:rPr>
            </w:pPr>
            <w:r w:rsidRPr="00243F4C">
              <w:rPr>
                <w:b/>
                <w:bCs/>
                <w:color w:val="000000"/>
              </w:rPr>
              <w:t>-23774250,00</w:t>
            </w:r>
          </w:p>
        </w:tc>
      </w:tr>
      <w:tr w:rsidR="00243F4C" w:rsidRPr="00243F4C" w:rsidTr="00243F4C">
        <w:trPr>
          <w:trHeight w:val="615"/>
        </w:trPr>
        <w:tc>
          <w:tcPr>
            <w:tcW w:w="3660" w:type="dxa"/>
            <w:tcBorders>
              <w:top w:val="nil"/>
              <w:left w:val="single" w:sz="4" w:space="0" w:color="000000"/>
              <w:bottom w:val="single" w:sz="4" w:space="0" w:color="000000"/>
              <w:right w:val="single" w:sz="4" w:space="0" w:color="000000"/>
            </w:tcBorders>
            <w:shd w:val="clear" w:color="auto" w:fill="auto"/>
            <w:vAlign w:val="center"/>
            <w:hideMark/>
          </w:tcPr>
          <w:p w:rsidR="00243F4C" w:rsidRPr="00243F4C" w:rsidRDefault="00243F4C" w:rsidP="00243F4C">
            <w:pPr>
              <w:jc w:val="center"/>
              <w:rPr>
                <w:color w:val="000000"/>
              </w:rPr>
            </w:pPr>
            <w:r w:rsidRPr="00243F4C">
              <w:rPr>
                <w:color w:val="000000"/>
              </w:rPr>
              <w:t>000 01 03 01 00 00 0000 800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r w:rsidRPr="00243F4C">
              <w:t>Погашение бюджетных кредитов из других бюджетов бюджетной системы Российской Федерации в валюте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-11887125,00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-23774250,00</w:t>
            </w:r>
          </w:p>
        </w:tc>
      </w:tr>
      <w:tr w:rsidR="00243F4C" w:rsidRPr="00243F4C" w:rsidTr="00243F4C">
        <w:trPr>
          <w:trHeight w:val="1005"/>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pPr>
            <w:r w:rsidRPr="00243F4C">
              <w:t>000 01 03 01 00 14 0000 810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r w:rsidRPr="00243F4C">
              <w:t>Погашение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-11887125,00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color w:val="000000"/>
              </w:rPr>
            </w:pPr>
            <w:r w:rsidRPr="00243F4C">
              <w:rPr>
                <w:color w:val="000000"/>
              </w:rPr>
              <w:t>-23774250,00</w:t>
            </w:r>
          </w:p>
        </w:tc>
      </w:tr>
      <w:tr w:rsidR="00243F4C" w:rsidRPr="00243F4C" w:rsidTr="00243F4C">
        <w:trPr>
          <w:trHeight w:val="660"/>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rPr>
            </w:pPr>
            <w:r w:rsidRPr="00243F4C">
              <w:rPr>
                <w:b/>
                <w:bCs/>
              </w:rPr>
              <w:t>000 01 05 00 00 00 0000 000</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b/>
                <w:bCs/>
              </w:rPr>
            </w:pPr>
            <w:r w:rsidRPr="00243F4C">
              <w:rPr>
                <w:b/>
                <w:bCs/>
              </w:rPr>
              <w:t>Изменение остатков средств на счетах по учету средств бюджета</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0,00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0,00</w:t>
            </w:r>
          </w:p>
        </w:tc>
      </w:tr>
      <w:tr w:rsidR="00243F4C" w:rsidRPr="00243F4C" w:rsidTr="00243F4C">
        <w:trPr>
          <w:trHeight w:val="450"/>
        </w:trPr>
        <w:tc>
          <w:tcPr>
            <w:tcW w:w="366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pPr>
            <w:r w:rsidRPr="00243F4C">
              <w:t> </w:t>
            </w:r>
          </w:p>
        </w:tc>
        <w:tc>
          <w:tcPr>
            <w:tcW w:w="69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rPr>
                <w:b/>
                <w:bCs/>
              </w:rPr>
            </w:pPr>
            <w:r w:rsidRPr="00243F4C">
              <w:rPr>
                <w:b/>
                <w:bCs/>
              </w:rPr>
              <w:t>ИТОГО</w:t>
            </w:r>
          </w:p>
        </w:tc>
        <w:tc>
          <w:tcPr>
            <w:tcW w:w="1740" w:type="dxa"/>
            <w:tcBorders>
              <w:top w:val="nil"/>
              <w:left w:val="nil"/>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0,00</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right"/>
              <w:rPr>
                <w:b/>
                <w:bCs/>
              </w:rPr>
            </w:pPr>
            <w:r w:rsidRPr="00243F4C">
              <w:rPr>
                <w:b/>
                <w:bCs/>
              </w:rPr>
              <w:t>0,00</w:t>
            </w:r>
          </w:p>
        </w:tc>
      </w:tr>
    </w:tbl>
    <w:p w:rsidR="00243F4C" w:rsidRPr="00243F4C" w:rsidRDefault="00243F4C" w:rsidP="00243F4C"/>
    <w:p w:rsidR="00243F4C" w:rsidRPr="00243F4C" w:rsidRDefault="00243F4C" w:rsidP="00243F4C">
      <w:r w:rsidRPr="00243F4C">
        <w:br w:type="page"/>
      </w:r>
    </w:p>
    <w:tbl>
      <w:tblPr>
        <w:tblW w:w="14538" w:type="dxa"/>
        <w:tblLook w:val="04A0"/>
      </w:tblPr>
      <w:tblGrid>
        <w:gridCol w:w="3828"/>
        <w:gridCol w:w="802"/>
        <w:gridCol w:w="740"/>
        <w:gridCol w:w="1121"/>
        <w:gridCol w:w="1351"/>
        <w:gridCol w:w="1167"/>
        <w:gridCol w:w="880"/>
        <w:gridCol w:w="601"/>
        <w:gridCol w:w="1843"/>
        <w:gridCol w:w="1701"/>
        <w:gridCol w:w="70"/>
        <w:gridCol w:w="364"/>
        <w:gridCol w:w="70"/>
      </w:tblGrid>
      <w:tr w:rsidR="00243F4C" w:rsidRPr="00243F4C" w:rsidTr="00984E69">
        <w:trPr>
          <w:gridAfter w:val="1"/>
          <w:wAfter w:w="70" w:type="dxa"/>
          <w:trHeight w:val="315"/>
        </w:trPr>
        <w:tc>
          <w:tcPr>
            <w:tcW w:w="3828"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802"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740"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121"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167"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880"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4145" w:type="dxa"/>
            <w:gridSpan w:val="3"/>
            <w:tcBorders>
              <w:top w:val="nil"/>
              <w:left w:val="nil"/>
              <w:bottom w:val="nil"/>
              <w:right w:val="nil"/>
            </w:tcBorders>
            <w:shd w:val="clear" w:color="auto" w:fill="auto"/>
            <w:noWrap/>
            <w:vAlign w:val="bottom"/>
            <w:hideMark/>
          </w:tcPr>
          <w:p w:rsidR="00243F4C" w:rsidRPr="00243F4C" w:rsidRDefault="00243F4C" w:rsidP="00243F4C">
            <w:pPr>
              <w:jc w:val="right"/>
            </w:pPr>
            <w:r w:rsidRPr="00243F4C">
              <w:t> </w:t>
            </w:r>
          </w:p>
          <w:p w:rsidR="00243F4C" w:rsidRPr="00243F4C" w:rsidRDefault="00243F4C" w:rsidP="00984E69">
            <w:pPr>
              <w:jc w:val="right"/>
            </w:pPr>
            <w:r w:rsidRPr="00243F4C">
              <w:t>Приложение  3</w:t>
            </w:r>
          </w:p>
        </w:tc>
        <w:tc>
          <w:tcPr>
            <w:tcW w:w="434" w:type="dxa"/>
            <w:gridSpan w:val="2"/>
            <w:tcBorders>
              <w:top w:val="nil"/>
              <w:left w:val="nil"/>
              <w:bottom w:val="nil"/>
              <w:right w:val="nil"/>
            </w:tcBorders>
            <w:shd w:val="clear" w:color="auto" w:fill="auto"/>
            <w:noWrap/>
            <w:vAlign w:val="bottom"/>
          </w:tcPr>
          <w:p w:rsidR="00243F4C" w:rsidRPr="00243F4C" w:rsidRDefault="00243F4C" w:rsidP="00243F4C">
            <w:pPr>
              <w:jc w:val="right"/>
              <w:rPr>
                <w:sz w:val="20"/>
                <w:szCs w:val="20"/>
              </w:rPr>
            </w:pPr>
          </w:p>
        </w:tc>
      </w:tr>
      <w:tr w:rsidR="00243F4C" w:rsidRPr="00243F4C" w:rsidTr="00984E69">
        <w:trPr>
          <w:trHeight w:val="290"/>
        </w:trPr>
        <w:tc>
          <w:tcPr>
            <w:tcW w:w="3828"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802"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740"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121"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167"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5095" w:type="dxa"/>
            <w:gridSpan w:val="5"/>
            <w:tcBorders>
              <w:top w:val="nil"/>
              <w:left w:val="nil"/>
              <w:bottom w:val="nil"/>
              <w:right w:val="nil"/>
            </w:tcBorders>
            <w:shd w:val="clear" w:color="auto" w:fill="auto"/>
            <w:noWrap/>
            <w:vAlign w:val="bottom"/>
            <w:hideMark/>
          </w:tcPr>
          <w:p w:rsidR="00243F4C" w:rsidRPr="00243F4C" w:rsidRDefault="00243F4C" w:rsidP="00B21119">
            <w:pPr>
              <w:jc w:val="right"/>
            </w:pPr>
            <w:r w:rsidRPr="00243F4C">
              <w:t>  к решени</w:t>
            </w:r>
            <w:r w:rsidR="00B21119">
              <w:t>ю</w:t>
            </w:r>
            <w:r w:rsidRPr="00243F4C">
              <w:t xml:space="preserve"> Совета депутатов</w:t>
            </w:r>
          </w:p>
        </w:tc>
        <w:tc>
          <w:tcPr>
            <w:tcW w:w="434" w:type="dxa"/>
            <w:gridSpan w:val="2"/>
            <w:tcBorders>
              <w:top w:val="nil"/>
              <w:left w:val="nil"/>
              <w:bottom w:val="nil"/>
              <w:right w:val="nil"/>
            </w:tcBorders>
            <w:shd w:val="clear" w:color="auto" w:fill="auto"/>
            <w:noWrap/>
            <w:vAlign w:val="bottom"/>
          </w:tcPr>
          <w:p w:rsidR="00243F4C" w:rsidRPr="00243F4C" w:rsidRDefault="00243F4C" w:rsidP="00243F4C">
            <w:pPr>
              <w:jc w:val="right"/>
              <w:rPr>
                <w:sz w:val="20"/>
                <w:szCs w:val="20"/>
              </w:rPr>
            </w:pPr>
          </w:p>
        </w:tc>
      </w:tr>
      <w:tr w:rsidR="00243F4C" w:rsidRPr="00243F4C" w:rsidTr="00984E69">
        <w:trPr>
          <w:trHeight w:val="281"/>
        </w:trPr>
        <w:tc>
          <w:tcPr>
            <w:tcW w:w="3828"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802"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740"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121"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167"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5095" w:type="dxa"/>
            <w:gridSpan w:val="5"/>
            <w:tcBorders>
              <w:top w:val="nil"/>
              <w:left w:val="nil"/>
              <w:bottom w:val="nil"/>
              <w:right w:val="nil"/>
            </w:tcBorders>
            <w:shd w:val="clear" w:color="auto" w:fill="auto"/>
            <w:noWrap/>
            <w:vAlign w:val="bottom"/>
            <w:hideMark/>
          </w:tcPr>
          <w:p w:rsidR="00243F4C" w:rsidRPr="00243F4C" w:rsidRDefault="00243F4C" w:rsidP="00B21119">
            <w:pPr>
              <w:jc w:val="right"/>
            </w:pPr>
            <w:r w:rsidRPr="00243F4C">
              <w:rPr>
                <w:color w:val="000000"/>
              </w:rPr>
              <w:t> </w:t>
            </w:r>
            <w:r w:rsidR="00B21119">
              <w:t>муниципального образования «</w:t>
            </w:r>
            <w:r w:rsidRPr="00243F4C">
              <w:t>Муниципальный</w:t>
            </w:r>
            <w:r w:rsidR="00B21119">
              <w:t xml:space="preserve"> </w:t>
            </w:r>
          </w:p>
        </w:tc>
        <w:tc>
          <w:tcPr>
            <w:tcW w:w="434" w:type="dxa"/>
            <w:gridSpan w:val="2"/>
            <w:tcBorders>
              <w:top w:val="nil"/>
              <w:left w:val="nil"/>
              <w:bottom w:val="nil"/>
              <w:right w:val="nil"/>
            </w:tcBorders>
            <w:shd w:val="clear" w:color="auto" w:fill="auto"/>
            <w:noWrap/>
            <w:vAlign w:val="bottom"/>
          </w:tcPr>
          <w:p w:rsidR="00243F4C" w:rsidRPr="00243F4C" w:rsidRDefault="00243F4C" w:rsidP="00243F4C">
            <w:pPr>
              <w:jc w:val="right"/>
              <w:rPr>
                <w:color w:val="000000"/>
                <w:sz w:val="20"/>
                <w:szCs w:val="20"/>
              </w:rPr>
            </w:pPr>
          </w:p>
        </w:tc>
      </w:tr>
      <w:tr w:rsidR="00243F4C" w:rsidRPr="00243F4C" w:rsidTr="00984E69">
        <w:trPr>
          <w:trHeight w:val="315"/>
        </w:trPr>
        <w:tc>
          <w:tcPr>
            <w:tcW w:w="3828"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802"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740"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121"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167"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5095" w:type="dxa"/>
            <w:gridSpan w:val="5"/>
            <w:tcBorders>
              <w:top w:val="nil"/>
              <w:left w:val="nil"/>
              <w:bottom w:val="nil"/>
              <w:right w:val="nil"/>
            </w:tcBorders>
            <w:shd w:val="clear" w:color="auto" w:fill="auto"/>
            <w:noWrap/>
            <w:vAlign w:val="bottom"/>
            <w:hideMark/>
          </w:tcPr>
          <w:p w:rsidR="00243F4C" w:rsidRPr="00243F4C" w:rsidRDefault="00243F4C" w:rsidP="00984E69">
            <w:pPr>
              <w:jc w:val="right"/>
            </w:pPr>
            <w:r w:rsidRPr="00243F4C">
              <w:t> округ Сюмсинский район Удмуртской Республики</w:t>
            </w:r>
            <w:r w:rsidR="00984E69">
              <w:t>»</w:t>
            </w:r>
          </w:p>
        </w:tc>
        <w:tc>
          <w:tcPr>
            <w:tcW w:w="434" w:type="dxa"/>
            <w:gridSpan w:val="2"/>
            <w:tcBorders>
              <w:top w:val="nil"/>
              <w:left w:val="nil"/>
              <w:bottom w:val="nil"/>
              <w:right w:val="nil"/>
            </w:tcBorders>
            <w:shd w:val="clear" w:color="auto" w:fill="auto"/>
            <w:noWrap/>
            <w:vAlign w:val="bottom"/>
          </w:tcPr>
          <w:p w:rsidR="00243F4C" w:rsidRPr="00243F4C" w:rsidRDefault="00243F4C" w:rsidP="00243F4C">
            <w:pPr>
              <w:jc w:val="right"/>
              <w:rPr>
                <w:color w:val="000000"/>
                <w:sz w:val="20"/>
                <w:szCs w:val="20"/>
              </w:rPr>
            </w:pPr>
          </w:p>
        </w:tc>
      </w:tr>
      <w:tr w:rsidR="00243F4C" w:rsidRPr="00243F4C" w:rsidTr="00984E69">
        <w:trPr>
          <w:gridAfter w:val="1"/>
          <w:wAfter w:w="70" w:type="dxa"/>
          <w:trHeight w:val="315"/>
        </w:trPr>
        <w:tc>
          <w:tcPr>
            <w:tcW w:w="3828"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802"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740"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121"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351"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1167"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880" w:type="dxa"/>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c>
          <w:tcPr>
            <w:tcW w:w="4145" w:type="dxa"/>
            <w:gridSpan w:val="3"/>
            <w:tcBorders>
              <w:top w:val="nil"/>
              <w:left w:val="nil"/>
              <w:bottom w:val="nil"/>
              <w:right w:val="nil"/>
            </w:tcBorders>
            <w:shd w:val="clear" w:color="auto" w:fill="auto"/>
            <w:hideMark/>
          </w:tcPr>
          <w:p w:rsidR="00243F4C" w:rsidRPr="00243F4C" w:rsidRDefault="00243F4C" w:rsidP="00243F4C">
            <w:pPr>
              <w:jc w:val="right"/>
              <w:rPr>
                <w:b/>
                <w:bCs/>
                <w:color w:val="000000"/>
              </w:rPr>
            </w:pPr>
            <w:r w:rsidRPr="00243F4C">
              <w:t>от__ ________ 2024 года  №_____</w:t>
            </w:r>
          </w:p>
        </w:tc>
        <w:tc>
          <w:tcPr>
            <w:tcW w:w="434" w:type="dxa"/>
            <w:gridSpan w:val="2"/>
            <w:tcBorders>
              <w:top w:val="nil"/>
              <w:left w:val="nil"/>
              <w:bottom w:val="nil"/>
              <w:right w:val="nil"/>
            </w:tcBorders>
            <w:shd w:val="clear" w:color="auto" w:fill="auto"/>
            <w:noWrap/>
            <w:vAlign w:val="bottom"/>
            <w:hideMark/>
          </w:tcPr>
          <w:p w:rsidR="00243F4C" w:rsidRPr="00243F4C" w:rsidRDefault="00243F4C" w:rsidP="00243F4C">
            <w:pPr>
              <w:jc w:val="center"/>
              <w:rPr>
                <w:b/>
                <w:bCs/>
                <w:color w:val="000000"/>
              </w:rPr>
            </w:pPr>
          </w:p>
        </w:tc>
      </w:tr>
      <w:tr w:rsidR="00243F4C" w:rsidRPr="00243F4C" w:rsidTr="00243F4C">
        <w:trPr>
          <w:trHeight w:val="930"/>
        </w:trPr>
        <w:tc>
          <w:tcPr>
            <w:tcW w:w="14538" w:type="dxa"/>
            <w:gridSpan w:val="13"/>
            <w:tcBorders>
              <w:top w:val="nil"/>
              <w:left w:val="nil"/>
              <w:bottom w:val="nil"/>
              <w:right w:val="nil"/>
            </w:tcBorders>
            <w:shd w:val="clear" w:color="auto" w:fill="auto"/>
            <w:vAlign w:val="center"/>
            <w:hideMark/>
          </w:tcPr>
          <w:p w:rsidR="00243F4C" w:rsidRPr="00243F4C" w:rsidRDefault="00243F4C" w:rsidP="00EC168F">
            <w:pPr>
              <w:jc w:val="center"/>
              <w:rPr>
                <w:b/>
                <w:bCs/>
                <w:sz w:val="26"/>
                <w:szCs w:val="26"/>
              </w:rPr>
            </w:pPr>
            <w:r w:rsidRPr="00243F4C">
              <w:rPr>
                <w:b/>
                <w:bCs/>
                <w:sz w:val="26"/>
                <w:szCs w:val="26"/>
              </w:rPr>
              <w:t>Ведомственная классификация расходов бюдж</w:t>
            </w:r>
            <w:r w:rsidR="00EC168F">
              <w:rPr>
                <w:b/>
                <w:bCs/>
                <w:sz w:val="26"/>
                <w:szCs w:val="26"/>
              </w:rPr>
              <w:t>ета муниципального образования «</w:t>
            </w:r>
            <w:r w:rsidRPr="00243F4C">
              <w:rPr>
                <w:b/>
                <w:bCs/>
                <w:sz w:val="26"/>
                <w:szCs w:val="26"/>
              </w:rPr>
              <w:t>Муниципальный округ Сюмсинский район  Удмуртской Республики</w:t>
            </w:r>
            <w:r w:rsidR="00EC168F">
              <w:rPr>
                <w:b/>
                <w:bCs/>
                <w:sz w:val="26"/>
                <w:szCs w:val="26"/>
              </w:rPr>
              <w:t>»</w:t>
            </w:r>
            <w:r w:rsidRPr="00243F4C">
              <w:rPr>
                <w:b/>
                <w:bCs/>
                <w:sz w:val="26"/>
                <w:szCs w:val="26"/>
              </w:rPr>
              <w:t xml:space="preserve"> на  2025 год и плановый период 2026 и 2027 годов</w:t>
            </w:r>
          </w:p>
        </w:tc>
      </w:tr>
      <w:tr w:rsidR="00243F4C" w:rsidRPr="00243F4C" w:rsidTr="00243F4C">
        <w:trPr>
          <w:trHeight w:val="304"/>
        </w:trPr>
        <w:tc>
          <w:tcPr>
            <w:tcW w:w="14104" w:type="dxa"/>
            <w:gridSpan w:val="11"/>
            <w:tcBorders>
              <w:top w:val="nil"/>
              <w:left w:val="nil"/>
              <w:bottom w:val="nil"/>
              <w:right w:val="nil"/>
            </w:tcBorders>
            <w:shd w:val="clear" w:color="auto" w:fill="auto"/>
            <w:hideMark/>
          </w:tcPr>
          <w:p w:rsidR="00243F4C" w:rsidRPr="00243F4C" w:rsidRDefault="00243F4C" w:rsidP="00243F4C">
            <w:pPr>
              <w:jc w:val="right"/>
              <w:rPr>
                <w:color w:val="000000"/>
                <w:sz w:val="20"/>
                <w:szCs w:val="20"/>
              </w:rPr>
            </w:pPr>
            <w:r w:rsidRPr="00243F4C">
              <w:rPr>
                <w:color w:val="000000"/>
                <w:sz w:val="20"/>
                <w:szCs w:val="20"/>
              </w:rPr>
              <w:t>Единица измерения: руб.</w:t>
            </w:r>
          </w:p>
        </w:tc>
        <w:tc>
          <w:tcPr>
            <w:tcW w:w="434" w:type="dxa"/>
            <w:gridSpan w:val="2"/>
            <w:tcBorders>
              <w:top w:val="nil"/>
              <w:left w:val="nil"/>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 xml:space="preserve">Наименование </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Глава</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Раз-дел</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Подраз-дел</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Целевая статья</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Вид расходов</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 xml:space="preserve">Сумма на </w:t>
            </w:r>
          </w:p>
          <w:p w:rsidR="00243F4C" w:rsidRPr="00243F4C" w:rsidRDefault="00243F4C" w:rsidP="00243F4C">
            <w:pPr>
              <w:jc w:val="center"/>
              <w:rPr>
                <w:b/>
                <w:bCs/>
                <w:color w:val="000000"/>
                <w:sz w:val="20"/>
                <w:szCs w:val="20"/>
              </w:rPr>
            </w:pPr>
            <w:r w:rsidRPr="00243F4C">
              <w:rPr>
                <w:b/>
                <w:bCs/>
                <w:color w:val="000000"/>
                <w:sz w:val="20"/>
                <w:szCs w:val="20"/>
              </w:rPr>
              <w:t>2025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w:t>
            </w:r>
          </w:p>
          <w:p w:rsidR="00243F4C" w:rsidRPr="00243F4C" w:rsidRDefault="00243F4C" w:rsidP="00243F4C">
            <w:pPr>
              <w:jc w:val="center"/>
              <w:rPr>
                <w:b/>
                <w:bCs/>
                <w:color w:val="000000"/>
                <w:sz w:val="20"/>
                <w:szCs w:val="20"/>
              </w:rPr>
            </w:pPr>
            <w:r w:rsidRPr="00243F4C">
              <w:rPr>
                <w:b/>
                <w:bCs/>
                <w:color w:val="000000"/>
                <w:sz w:val="20"/>
                <w:szCs w:val="20"/>
              </w:rPr>
              <w:t xml:space="preserve"> 2026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 xml:space="preserve">Сумма на </w:t>
            </w:r>
          </w:p>
          <w:p w:rsidR="00243F4C" w:rsidRPr="00243F4C" w:rsidRDefault="00243F4C" w:rsidP="00243F4C">
            <w:pPr>
              <w:jc w:val="center"/>
              <w:rPr>
                <w:b/>
                <w:bCs/>
                <w:color w:val="000000"/>
                <w:sz w:val="20"/>
                <w:szCs w:val="20"/>
              </w:rPr>
            </w:pPr>
            <w:r w:rsidRPr="00243F4C">
              <w:rPr>
                <w:b/>
                <w:bCs/>
                <w:color w:val="000000"/>
                <w:sz w:val="20"/>
                <w:szCs w:val="20"/>
              </w:rPr>
              <w:t>2027 год</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center"/>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3</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4</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6</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center"/>
              <w:rPr>
                <w:b/>
                <w:bCs/>
                <w:color w:val="000000"/>
                <w:sz w:val="20"/>
                <w:szCs w:val="20"/>
              </w:rPr>
            </w:pPr>
          </w:p>
        </w:tc>
      </w:tr>
      <w:tr w:rsidR="00243F4C" w:rsidRPr="00243F4C" w:rsidTr="00984E69">
        <w:trPr>
          <w:gridAfter w:val="1"/>
          <w:wAfter w:w="70" w:type="dxa"/>
          <w:trHeight w:val="12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EC168F">
            <w:pPr>
              <w:rPr>
                <w:b/>
                <w:bCs/>
                <w:color w:val="000000"/>
              </w:rPr>
            </w:pPr>
            <w:r w:rsidRPr="00243F4C">
              <w:rPr>
                <w:b/>
                <w:bCs/>
                <w:color w:val="000000"/>
              </w:rPr>
              <w:t>Администрация муниципаль</w:t>
            </w:r>
            <w:r w:rsidR="00EC168F">
              <w:rPr>
                <w:b/>
                <w:bCs/>
                <w:color w:val="000000"/>
              </w:rPr>
              <w:t>ного образования «</w:t>
            </w:r>
            <w:r w:rsidRPr="00243F4C">
              <w:rPr>
                <w:b/>
                <w:bCs/>
                <w:color w:val="000000"/>
              </w:rPr>
              <w:t>Муниципальный округ Сюмсинский район Удмуртской Республики</w:t>
            </w:r>
            <w:r w:rsidR="00EC168F">
              <w:rPr>
                <w:b/>
                <w:bCs/>
                <w:color w:val="00000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250 571 189,04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257 332 275,41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276 744 180,68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112 095 350,15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114 485 925,17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115 150 910,41</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2 628 375,00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2 628 476,88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733E5" w:rsidP="002733E5">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733E5" w:rsidP="002733E5">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Глава муниципального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2 017 125,00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2 017 226,88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611 250,00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611 250,00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5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51 346 350,15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52 114 647,17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52 176 729,19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733E5" w:rsidP="002733E5">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51 346 350,15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52 114 647,17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52 176 729,19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49 714 800,00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50 400 831,25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50 456 898,76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48 931 800,00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49 617 831,25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49 673 898,76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48 931 800,00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49 617 831,25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49 673 898,76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33 915 000,00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34 550 906,25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34 550 906,25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персоналу государственных (муниципальных) органов, за исключением фонда оплаты труда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10 140 000,00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10 330 125,00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10 330 125,00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2 759 800,00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2 634 850,00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2 640 743,76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1 958 000,00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2 006 950,00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2 057 123,75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Премии и гранты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350</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прочих налогов, сборов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Организация муниципальных закупок</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профессиональной подготовки и переподготовки, повышение квалификации муниципальных служащих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0910362700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0910362700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04AF9">
            <w:pPr>
              <w:rPr>
                <w:color w:val="000000"/>
                <w:sz w:val="20"/>
                <w:szCs w:val="20"/>
              </w:rPr>
            </w:pPr>
            <w:r w:rsidRPr="00243F4C">
              <w:rPr>
                <w:color w:val="000000"/>
                <w:sz w:val="20"/>
                <w:szCs w:val="20"/>
              </w:rPr>
              <w:t xml:space="preserve">Подпрограмма </w:t>
            </w:r>
            <w:r w:rsidR="00004AF9">
              <w:rPr>
                <w:color w:val="000000"/>
                <w:sz w:val="20"/>
                <w:szCs w:val="20"/>
              </w:rPr>
              <w:t>«</w:t>
            </w:r>
            <w:r w:rsidRPr="00243F4C">
              <w:rPr>
                <w:color w:val="000000"/>
                <w:sz w:val="20"/>
                <w:szCs w:val="20"/>
              </w:rPr>
              <w:t>Архивное дело</w:t>
            </w:r>
            <w:r w:rsidR="00004AF9">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1 631 550,15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1 713 815,92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1 719 830,43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Финансовое обеспечение переданных отдельных государственных полномочий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1 631 550,15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1 713 815,92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1 719 830,43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отдельных государственных полномочий в сфере архивного дела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721 550,15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786 756,42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792 767,93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414 094,90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463 429,22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466 970,22</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125 056,66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139 955,62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141 025,01</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182 398,59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183 371,58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184 772,70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927 059,50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927 062,50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713 122,00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713 125,00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213 937,50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213 937,50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Судебная система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76 400,00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11 900,00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xml:space="preserve">Непрограммное направление </w:t>
            </w:r>
            <w:r w:rsidRPr="00243F4C">
              <w:rPr>
                <w:color w:val="000000"/>
                <w:sz w:val="20"/>
                <w:szCs w:val="20"/>
              </w:rPr>
              <w:lastRenderedPageBreak/>
              <w:t>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lastRenderedPageBreak/>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Резервные фонды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Непрограммное направление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Резервные фонды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Резервные средства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870</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58 100 000,00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59 616 503,00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60 283 804,34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243F4C">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w:t>
            </w:r>
            <w:r>
              <w:rPr>
                <w:color w:val="000000"/>
                <w:sz w:val="20"/>
                <w:szCs w:val="20"/>
              </w:rPr>
              <w:t>правление»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57 930 000,00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59 446 503,00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60 113 804,34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04AF9">
            <w:pPr>
              <w:rPr>
                <w:color w:val="000000"/>
                <w:sz w:val="20"/>
                <w:szCs w:val="20"/>
              </w:rPr>
            </w:pPr>
            <w:r w:rsidRPr="00243F4C">
              <w:rPr>
                <w:color w:val="000000"/>
                <w:sz w:val="20"/>
                <w:szCs w:val="20"/>
              </w:rPr>
              <w:t>Вып</w:t>
            </w:r>
            <w:r w:rsidR="00004AF9">
              <w:rPr>
                <w:color w:val="000000"/>
                <w:sz w:val="20"/>
                <w:szCs w:val="20"/>
              </w:rPr>
              <w:t>латы гражданам, имеющим звание «</w:t>
            </w:r>
            <w:r w:rsidRPr="00243F4C">
              <w:rPr>
                <w:color w:val="000000"/>
                <w:sz w:val="20"/>
                <w:szCs w:val="20"/>
              </w:rPr>
              <w:t>Почетный гражданин муниципального образования</w:t>
            </w:r>
            <w:r w:rsidR="00004AF9">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населению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360</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Улучшение условий охраны труда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охране труда и технике безопасности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0910662730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0910662730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15 870 000,00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16 167 562,50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16 168 581,25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5 093 750,00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5 093 750,00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818 000,00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1 118 450,00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1 118 911,25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36 067 000,00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36 891 740,50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37 557 561,84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Противодействие незаконному обороту наркотических средств, профилактика наркомании в Сюмсинском районе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профилактике наркомании и противодействие незаконному обороту наркотических средств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противодействия злоупотребления наркотиками и их незаконному обороту</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1100161520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1100161520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Укрепление общественного здоровья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Подпрограмма «</w:t>
            </w:r>
            <w:r w:rsidR="00243F4C" w:rsidRPr="00243F4C">
              <w:rPr>
                <w:color w:val="000000"/>
                <w:sz w:val="20"/>
                <w:szCs w:val="20"/>
              </w:rPr>
              <w:t>Сохранение, укрепление и формирование здорового образа жизни у детей,подростков, молодежи и старшего поколения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Профилактика психоактивных веществ и алиментарно-зависимых заболеваний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направленные на сохранение, укрепление и формирование здорового образа жизни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1230361200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1230361200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Гармонизация межэтнических отношений, участие в профилактике экстремизма и противодействия идеологии терроризма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направленные на сохранение и развитие национальных культур, с целью профилактики экстремизма на национальной почве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национальной безопасности и правоохранительной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1900361920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1900361920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Непрограммное направление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04AF9">
            <w:pPr>
              <w:rPr>
                <w:color w:val="000000"/>
                <w:sz w:val="20"/>
                <w:szCs w:val="20"/>
              </w:rPr>
            </w:pPr>
            <w:r w:rsidRPr="00243F4C">
              <w:rPr>
                <w:color w:val="000000"/>
                <w:sz w:val="20"/>
                <w:szCs w:val="20"/>
              </w:rPr>
              <w:t>Субвенция на реализацию Закона Удмуртской Республики от</w:t>
            </w:r>
            <w:r w:rsidR="00004AF9">
              <w:rPr>
                <w:color w:val="000000"/>
                <w:sz w:val="20"/>
                <w:szCs w:val="20"/>
              </w:rPr>
              <w:t xml:space="preserve"> 17 сентября 2007 года № 53-РЗ «</w:t>
            </w:r>
            <w:r w:rsidRPr="00243F4C">
              <w:rPr>
                <w:color w:val="000000"/>
                <w:sz w:val="20"/>
                <w:szCs w:val="20"/>
              </w:rPr>
              <w:t>Об административных комиссиях в Удмуртской Республике</w:t>
            </w:r>
            <w:r w:rsidR="00004AF9">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9900004510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9900004510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Проведение праздников и мероприятий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9900060160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9900060160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НАЦИОНАЛЬНАЯ ОБОРОНА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1 584 000,00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Мобилизационная и вневойсковая подготовка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1 584 000,00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Непрограммное направление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1 584 000,00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первичного воинского учета на территориях, где отсутствуют военные комиссариаты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1 584 000,00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1 217 000,00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НАЦИОНАЛЬНАЯ БЕЗОПАСНОСТЬ И ПРАВООХРАНИТЕЛЬНАЯ ДЕЯТЕЛЬНОСТЬ</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575 000,00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575 000,00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Гражданская оборона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Предупреждение и ликвидация последствий чрезвычайных ситуаций, реализация мер пожарной безопасности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 на территории Сюмсинского района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сфере гражданской обороны, защиты населения и территорий от чрезвычайных ситуаций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Предупреждение и ликвидация последствий чрезвычайных ситуаций, реализация мер пожарной безопасности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 на территории Сюмсинского района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государственных (муниципальных) органов привлекаемым лицам</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Другие вопросы в области национальной безопасности и правоохранительной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Профилактика правонарушений и преступлений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по профилактике терроризма и экстремизма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по профилактике терроризма и экстремизма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1800261940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1800261940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деятельности добровольных формирований по охране общественного порядка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общественных формирований правоохранительной направленности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18003S7480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государственных (муниципальных) органов привлекаемым лицам</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18003S7480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НАЦИОНАЛЬНАЯ ЭКОНОМИКА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46 523 806,58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48 660 054,54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60 776 150,04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Сельское хозяйство и рыболовство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3 840 000,00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3 908 250,00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3 908 247,00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Муниципальная программа «</w:t>
            </w:r>
            <w:r w:rsidR="00243F4C" w:rsidRPr="00243F4C">
              <w:rPr>
                <w:color w:val="000000"/>
                <w:sz w:val="20"/>
                <w:szCs w:val="20"/>
              </w:rPr>
              <w:t>Создание условий для устойчивого экономического развития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04AF9" w:rsidP="00004AF9">
            <w:pPr>
              <w:rPr>
                <w:color w:val="000000"/>
                <w:sz w:val="20"/>
                <w:szCs w:val="20"/>
              </w:rPr>
            </w:pPr>
            <w:r>
              <w:rPr>
                <w:color w:val="000000"/>
                <w:sz w:val="20"/>
                <w:szCs w:val="20"/>
              </w:rPr>
              <w:t>Подпрограмма «</w:t>
            </w:r>
            <w:r w:rsidR="00243F4C" w:rsidRPr="00243F4C">
              <w:rPr>
                <w:color w:val="000000"/>
                <w:sz w:val="20"/>
                <w:szCs w:val="20"/>
              </w:rPr>
              <w:t>Развитие сельского хозяйства и расширение рынка сельскохозяйственной продукции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сельского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проведению конкурсов, смотров, семинаров и совещаний в области сельского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0510161800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иных платежей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0510161800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2 790 000,00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2 842 312,50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2 842 312,50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865 934,50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Водное хозяйство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Предупреждение и ликвидация последствий чрезвычайных ситуаций, реализация мер пожарной безопасности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на водных объектах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дежурно-диспетчерских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0600361950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0600361950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Транспорт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DA7CBC">
            <w:pPr>
              <w:rPr>
                <w:color w:val="000000"/>
                <w:sz w:val="20"/>
                <w:szCs w:val="20"/>
              </w:rPr>
            </w:pPr>
            <w:r w:rsidRPr="00243F4C">
              <w:rPr>
                <w:color w:val="000000"/>
                <w:sz w:val="20"/>
                <w:szCs w:val="20"/>
              </w:rPr>
              <w:t>Подпро</w:t>
            </w:r>
            <w:r w:rsidR="00DA7CBC">
              <w:rPr>
                <w:color w:val="000000"/>
                <w:sz w:val="20"/>
                <w:szCs w:val="20"/>
              </w:rPr>
              <w:t>грамма «</w:t>
            </w:r>
            <w:r w:rsidRPr="00243F4C">
              <w:rPr>
                <w:color w:val="000000"/>
                <w:sz w:val="20"/>
                <w:szCs w:val="20"/>
              </w:rPr>
              <w:t>Развитие транспортной системы (организация транспортного обслуживания населения, развитие дорожного хозяйства)</w:t>
            </w:r>
            <w:r w:rsidR="00DA7CBC">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регулярных перевозок пассажиров по муниципальным маршрутам</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0750762530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0750762530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Дорожное хозяйство (дорожные фонды)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39 256 740,23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39 889 642,91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48 567 608,10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38 802 359,23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39 889 642,91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48 567 608,10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Подпрограмма «</w:t>
            </w:r>
            <w:r w:rsidR="00243F4C" w:rsidRPr="00243F4C">
              <w:rPr>
                <w:color w:val="000000"/>
                <w:sz w:val="20"/>
                <w:szCs w:val="20"/>
              </w:rPr>
              <w:t>Развитие транспортной системы (организация транспортного обслуживания населения, развитие дорожного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38 802 359,23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39 889 642,91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48 567 608,10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Содержание автомобильных дорог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38 802 359,23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39 889 642,91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48 567 608,10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 работ по содержанию автомобильных дорог, приобретение дорожной техники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0750101380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0750101380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сети автомобильных дорог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13 216 441,23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13 120 743,91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14 409 509,10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4 916 441,23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13 120 743,91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14 409 509,10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ремонт и содержание автомобильных дорог общего пользования местного значения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22 349 319,00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23 532 300,00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30 921 000,00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20 349 319,00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21 532 300,00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28 921 000,00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 работ по содержанию автомобильных дорог, приобретение дорожной техники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07501S1380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07501S1380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сети автомобильных дорог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Закупка товаров, работ и услуг в целях капитального ремонта государственного (муниципального) имущества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Комплексное развитие сельских территорий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DA7CBC">
            <w:pPr>
              <w:rPr>
                <w:color w:val="000000"/>
                <w:sz w:val="20"/>
                <w:szCs w:val="20"/>
              </w:rPr>
            </w:pPr>
            <w:r w:rsidRPr="00243F4C">
              <w:rPr>
                <w:color w:val="000000"/>
                <w:sz w:val="20"/>
                <w:szCs w:val="20"/>
              </w:rPr>
              <w:t xml:space="preserve">Реализация мероприятий по благоустройству сельских территорий в рамках реализации государственной программы </w:t>
            </w:r>
            <w:r w:rsidR="00DA7CBC">
              <w:rPr>
                <w:color w:val="000000"/>
                <w:sz w:val="20"/>
                <w:szCs w:val="20"/>
              </w:rPr>
              <w:t>«</w:t>
            </w:r>
            <w:r w:rsidRPr="00243F4C">
              <w:rPr>
                <w:color w:val="000000"/>
                <w:sz w:val="20"/>
                <w:szCs w:val="20"/>
              </w:rPr>
              <w:t>Комплексное развитие сельских территорий</w:t>
            </w:r>
            <w:r w:rsidR="00DA7CBC">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комплексного развития сельских территорий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14003L5769</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14003L5769</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национальной экономики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577 066,35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2 012 161,63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5 450 294,94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Создание условий для устойчивого экономического развития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Подпрограмма «</w:t>
            </w:r>
            <w:r w:rsidR="00243F4C" w:rsidRPr="00243F4C">
              <w:rPr>
                <w:color w:val="000000"/>
                <w:sz w:val="20"/>
                <w:szCs w:val="20"/>
              </w:rPr>
              <w:t>Создание благоприятных условий для развития малого и среднего предпринимательства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и развитие предпринимательства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мероприятий с участием субъектов малого и среднего предпринимательства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0520161820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0520161820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DA7CBC">
            <w:pPr>
              <w:rPr>
                <w:color w:val="000000"/>
                <w:sz w:val="20"/>
                <w:szCs w:val="20"/>
              </w:rPr>
            </w:pPr>
            <w:r w:rsidRPr="00243F4C">
              <w:rPr>
                <w:color w:val="000000"/>
                <w:sz w:val="20"/>
                <w:szCs w:val="20"/>
              </w:rPr>
              <w:t>Муниципальная пр</w:t>
            </w:r>
            <w:r w:rsidR="00DA7CBC">
              <w:rPr>
                <w:color w:val="000000"/>
                <w:sz w:val="20"/>
                <w:szCs w:val="20"/>
              </w:rPr>
              <w:t>ограмма «</w:t>
            </w:r>
            <w:r w:rsidRPr="00243F4C">
              <w:rPr>
                <w:color w:val="000000"/>
                <w:sz w:val="20"/>
                <w:szCs w:val="20"/>
              </w:rPr>
              <w:t>Содержание и развитие муниципального хозяйства</w:t>
            </w:r>
            <w:r w:rsidR="00DA7CBC">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Подпрограмма «</w:t>
            </w:r>
            <w:r w:rsidR="00243F4C" w:rsidRPr="00243F4C">
              <w:rPr>
                <w:color w:val="000000"/>
                <w:sz w:val="20"/>
                <w:szCs w:val="20"/>
              </w:rPr>
              <w:t>Территориальное развитие (градостроительство и землеустройство)</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Подготовка и утверждение документации по планировке территорий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0710108320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0710108320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Энергосбережение и повышение энергетической эффективности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492 066,35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1 927 161,63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2 205 294,94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организациях, финансируемых за счет средств муниципального бюджета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312 066,35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1 457 161,63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2 125 294,94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282 066,35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1 427 161,63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2 095 294,94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282 066,35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1 427 161,63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2 095 294,94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счет средств бюджетов муниципальных образований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08002S5770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08002S5770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Энергоснабжение и повышение энергетической эффективности систем коммунальной инфраструктуры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счет средств бюджетов муниципальных образований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08007S5770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08007S5770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DA7CBC">
            <w:pPr>
              <w:rPr>
                <w:color w:val="000000"/>
                <w:sz w:val="20"/>
                <w:szCs w:val="20"/>
              </w:rPr>
            </w:pPr>
            <w:r w:rsidRPr="00243F4C">
              <w:rPr>
                <w:color w:val="000000"/>
                <w:sz w:val="20"/>
                <w:szCs w:val="20"/>
              </w:rPr>
              <w:t>Муниципальная</w:t>
            </w:r>
            <w:r w:rsidR="00DA7CBC">
              <w:rPr>
                <w:color w:val="000000"/>
                <w:sz w:val="20"/>
                <w:szCs w:val="20"/>
              </w:rPr>
              <w:t xml:space="preserve"> программа «</w:t>
            </w:r>
            <w:r w:rsidRPr="00243F4C">
              <w:rPr>
                <w:color w:val="000000"/>
                <w:sz w:val="20"/>
                <w:szCs w:val="20"/>
              </w:rPr>
              <w:t>Муниципальное управление</w:t>
            </w:r>
            <w:r w:rsidR="00DA7CBC">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информатизации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оргтехники, обеспечение техническими средствами защиты информации от несанкционированного доступа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0910562720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0910562720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Развитие туризма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внутреннего туризма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внутреннего туризма и развитие туристической инфраструктуры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2000161680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2000161680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ЖИЛИЩНО-КОММУНАЛЬНОЕ ХОЗЯЙСТВО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9 336 906,82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6 749 542,20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8 709 610,23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Коммунальное хозяйство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5 539 296,59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3 242 931,97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5 202 000,00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5 539 296,59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3 242 931,97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5 202 000,00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Подрограмма «</w:t>
            </w:r>
            <w:r w:rsidR="00243F4C" w:rsidRPr="00243F4C">
              <w:rPr>
                <w:color w:val="000000"/>
                <w:sz w:val="20"/>
                <w:szCs w:val="20"/>
              </w:rPr>
              <w:t>Содержание и развитие коммунальной инфраструктуры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5 539 296,59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3 242 931,97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5 202 000,00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5 539 296,59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3 242 931,97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5 202 000,00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Мероприятия в области поддержки и развития коммунального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0730101440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5 483 296,59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3 209 931,97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0730101440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5 483 296,59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3 209 931,97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поддержки и развития коммунального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07301S1440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07301S1440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Благоустройство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3 604 660,14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3 313 660,14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3 314 660,14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DA7CBC">
            <w:pPr>
              <w:rPr>
                <w:color w:val="000000"/>
                <w:sz w:val="20"/>
                <w:szCs w:val="20"/>
              </w:rPr>
            </w:pPr>
            <w:r>
              <w:rPr>
                <w:color w:val="000000"/>
                <w:sz w:val="20"/>
                <w:szCs w:val="20"/>
              </w:rPr>
              <w:t>Подпрограмма «</w:t>
            </w:r>
            <w:r w:rsidR="00243F4C" w:rsidRPr="00243F4C">
              <w:rPr>
                <w:color w:val="000000"/>
                <w:sz w:val="20"/>
                <w:szCs w:val="20"/>
              </w:rPr>
              <w:t>Благоустройство и охрана окружающей среды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меропиятий по благоустройству и охране окружающей среды на территории Сюмсинского района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1 832 660,14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1 832 660,14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1 832 660,14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0740105400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0740105400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Уличное освещение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Озеленение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Прочие мероприятия по благоустройству</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ритуальных услуг и содержания мест захоронения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ритуальных услуг и содержание мест захоронения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0740262320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0740262320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DA7CBC" w:rsidP="00243F4C">
            <w:pPr>
              <w:rPr>
                <w:color w:val="000000"/>
                <w:sz w:val="20"/>
                <w:szCs w:val="20"/>
              </w:rPr>
            </w:pPr>
            <w:r>
              <w:rPr>
                <w:color w:val="000000"/>
                <w:sz w:val="20"/>
                <w:szCs w:val="20"/>
              </w:rPr>
              <w:lastRenderedPageBreak/>
              <w:t>Муниципальная программа «</w:t>
            </w:r>
            <w:r w:rsidR="00243F4C" w:rsidRPr="00243F4C">
              <w:rPr>
                <w:color w:val="000000"/>
                <w:sz w:val="20"/>
                <w:szCs w:val="20"/>
              </w:rPr>
              <w:t>Формирование современной городской среды на террито</w:t>
            </w:r>
            <w:r>
              <w:rPr>
                <w:color w:val="000000"/>
                <w:sz w:val="20"/>
                <w:szCs w:val="20"/>
              </w:rPr>
              <w:t>рии муниципального образования «</w:t>
            </w:r>
            <w:r w:rsidR="00243F4C" w:rsidRPr="00243F4C">
              <w:rPr>
                <w:color w:val="000000"/>
                <w:sz w:val="20"/>
                <w:szCs w:val="20"/>
              </w:rPr>
              <w:t>Муниципальный окр</w:t>
            </w:r>
            <w:r>
              <w:rPr>
                <w:color w:val="000000"/>
                <w:sz w:val="20"/>
                <w:szCs w:val="20"/>
              </w:rPr>
              <w:t>уг Сюмсинский район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Федеральный проект «</w:t>
            </w:r>
            <w:r w:rsidR="00243F4C" w:rsidRPr="00243F4C">
              <w:rPr>
                <w:color w:val="000000"/>
                <w:sz w:val="20"/>
                <w:szCs w:val="20"/>
              </w:rPr>
              <w:t>Формирование комфортной городской среды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130F255550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130F255550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Комплексное развитие сельских территорий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1 309 000,00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местных инициатив граждан, проживающих в сельской местности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1 309 000,00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в Удмуртской Республике проектов инициативного бюджетирования, выдвигаемых лицами с инвалидностью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14007S3500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14007S3500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развития общественной инфраструктуры, основанных на местных инициативах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14007S8811</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14007S8811</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78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14007S8812</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14007S8812</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молодежного инициативного бюджетирования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жилищно-коммунального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192 950,09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Содержание и развитие жилищного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жилищного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6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w:t>
            </w:r>
            <w:r w:rsidR="0004776D">
              <w:rPr>
                <w:color w:val="000000"/>
                <w:sz w:val="20"/>
                <w:szCs w:val="20"/>
              </w:rPr>
              <w:t>и от 30 июня 2014 года № 40-РЗ «</w:t>
            </w:r>
            <w:r w:rsidRPr="00243F4C">
              <w:rPr>
                <w:color w:val="000000"/>
                <w:sz w:val="20"/>
                <w:szCs w:val="20"/>
              </w:rPr>
              <w:t>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w:t>
            </w:r>
            <w:r w:rsidR="0004776D">
              <w:rPr>
                <w:color w:val="000000"/>
                <w:sz w:val="20"/>
                <w:szCs w:val="20"/>
              </w:rPr>
              <w:t>еспублики «</w:t>
            </w:r>
            <w:r w:rsidRPr="00243F4C">
              <w:rPr>
                <w:color w:val="000000"/>
                <w:sz w:val="20"/>
                <w:szCs w:val="20"/>
              </w:rPr>
              <w:t>Об установлении административной ответственности за отдельные виды правонарушений</w:t>
            </w:r>
            <w:r w:rsidR="0004776D">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148 195,15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148 195,15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148 195,15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ОХРАНА ОКРУЖАЮЩЕЙ СРЕДЫ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охраны окружающей среды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Благоустройство и охрана окружающей среды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Организация меропиятий по благоустройству и охране окружающей среды на территории Сюмсинского района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Ликвидация несанкционированных свалок на территории района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0740162410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0740162410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ОБРАЗОВАНИЕ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14 943 100,00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15 790 012,50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16 615 769,00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Дополнительное образование детей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11 901 100,00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12 696 000,00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13 515 500,00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Развитие образования и воспитания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11 519 700,00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12 385 000,00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13 204 500,00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Дополнительное образование и воспитание детей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11 519 700,00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12 385 000,00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13 204 500,00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дополнительного образования детям</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11 519 700,00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12 385 000,00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13 204 500,00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11 519 700,00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12 385 000,00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13 204 500,00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11 519 700,00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12 385 000,00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13 204 500,00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Развитие культуры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381 400,00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381 400,00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учреждений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безопасности учреждений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Уплата налогов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работников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Федеральный проект «</w:t>
            </w:r>
            <w:r w:rsidR="00243F4C" w:rsidRPr="00243F4C">
              <w:rPr>
                <w:color w:val="000000"/>
                <w:sz w:val="20"/>
                <w:szCs w:val="20"/>
              </w:rPr>
              <w:t>Культурная среда</w:t>
            </w:r>
            <w:r>
              <w:rPr>
                <w:color w:val="000000"/>
                <w:sz w:val="20"/>
                <w:szCs w:val="20"/>
              </w:rPr>
              <w:t>» Национального проекта «</w:t>
            </w:r>
            <w:r w:rsidR="00243F4C" w:rsidRPr="00243F4C">
              <w:rPr>
                <w:color w:val="000000"/>
                <w:sz w:val="20"/>
                <w:szCs w:val="20"/>
              </w:rPr>
              <w:t>Культура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проведению капитального ремонта объектов муниципальной собственности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034A160150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034A160150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Молодежная политика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3 042 000,00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3 094 012,50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3 100 269,00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Развитие образования и воспитания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2 892 000,00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2 944 012,50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2 950 269,00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Реализация молодежной политики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2 892 000,00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2 944 012,50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2 950 269,00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2 882 000,00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2 934 012,50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2 940 269,00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2 795 000,00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2 847 012,50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2 853 269,00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1 923 400,00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1 923 583,37</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580 687,50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580 687,50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119 475,00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119 961,88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223 450,00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229 036,25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организации временного трудоустройства подростков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каникулярного отдыха, оздоровления и занятости детей, подростков и молодежи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01403S5230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01403S5230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Профилактика правонарушений и преступлений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мероприятий по профилактике правонарушений и трудоустройство среди несовершеннолетних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Противодействие и предупреждение преступности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КУЛЬТУРА, КИНЕМАТОГРАФИЯ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62 135 600,00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66 632 725,00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70 427 725,00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Культура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61 035 600,00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65 512 100,00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69 307 100,00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color w:val="000000"/>
                <w:sz w:val="20"/>
                <w:szCs w:val="20"/>
              </w:rPr>
            </w:pPr>
            <w:r w:rsidRPr="00243F4C">
              <w:rPr>
                <w:color w:val="000000"/>
                <w:sz w:val="20"/>
                <w:szCs w:val="20"/>
              </w:rPr>
              <w:t>Муни</w:t>
            </w:r>
            <w:r w:rsidR="0004776D">
              <w:rPr>
                <w:color w:val="000000"/>
                <w:sz w:val="20"/>
                <w:szCs w:val="20"/>
              </w:rPr>
              <w:t>ципальная программа «</w:t>
            </w:r>
            <w:r w:rsidRPr="00243F4C">
              <w:rPr>
                <w:color w:val="000000"/>
                <w:sz w:val="20"/>
                <w:szCs w:val="20"/>
              </w:rPr>
              <w:t>Развитие культуры</w:t>
            </w:r>
            <w:r w:rsidR="0004776D">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61 035 600,00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65 512 100,00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69 307 100,00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lastRenderedPageBreak/>
              <w:t>Подпрограмма «</w:t>
            </w:r>
            <w:r w:rsidR="00243F4C" w:rsidRPr="00243F4C">
              <w:rPr>
                <w:color w:val="000000"/>
                <w:sz w:val="20"/>
                <w:szCs w:val="20"/>
              </w:rPr>
              <w:t>Организация библиотечного обслуживания населения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22 800 300,00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24 272 600,00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25 889 300,00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библиотечного и информационного обслуживания пользователей библиотеки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книг и литературно-художественных журналов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Комплектование библиотечных фондов межпоселенческих библиотек</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0310261640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0310261640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Модернизация библиотек в части комплектования книжных фондов муниципальных библиотек</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Государственная поддержка отрасли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03107L5190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03107L5190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модельных муниципальных библиотек</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031A164540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031A164540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color w:val="000000"/>
                <w:sz w:val="20"/>
                <w:szCs w:val="20"/>
              </w:rPr>
            </w:pPr>
            <w:r w:rsidRPr="00243F4C">
              <w:rPr>
                <w:color w:val="000000"/>
                <w:sz w:val="20"/>
                <w:szCs w:val="20"/>
              </w:rPr>
              <w:lastRenderedPageBreak/>
              <w:t xml:space="preserve">Подпрограмма </w:t>
            </w:r>
            <w:r w:rsidR="0004776D">
              <w:rPr>
                <w:color w:val="000000"/>
                <w:sz w:val="20"/>
                <w:szCs w:val="20"/>
              </w:rPr>
              <w:t>«</w:t>
            </w:r>
            <w:r w:rsidRPr="00243F4C">
              <w:rPr>
                <w:color w:val="000000"/>
                <w:sz w:val="20"/>
                <w:szCs w:val="20"/>
              </w:rPr>
              <w:t>Организация досуга и предоставление услуг организаций культуры</w:t>
            </w:r>
            <w:r w:rsidR="0004776D">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37 796 700,00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40 573 500,00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42 751 800,00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культурно-массовых мероприятий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Укрепление материально-технической базы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развития и укрепления материально-технической базы домов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03207L4670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03207L4670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учреждений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безопасности учреждений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144 000,00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144 000,00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работников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культуры, кинематографии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Развитие культуры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оказания муниципальных услуг, выполнения работ организациями культуры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254 687,50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254 687,50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СОЦИАЛЬНАЯ ПОЛИТИКА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2 924 425,49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2 789 016,00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2 789 016,00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Пенсионное обеспечение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Доплаты к пенсиям муниципальных служащих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пенсии, социальные доплаты к пенсиям</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Социальное обеспечение населения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243F4C">
            <w:pPr>
              <w:rPr>
                <w:color w:val="000000"/>
                <w:sz w:val="20"/>
                <w:szCs w:val="20"/>
              </w:rPr>
            </w:pPr>
            <w:r>
              <w:rPr>
                <w:color w:val="000000"/>
                <w:sz w:val="20"/>
                <w:szCs w:val="20"/>
              </w:rPr>
              <w:t>Муниципальная программа «</w:t>
            </w:r>
            <w:r w:rsidR="00243F4C" w:rsidRPr="00243F4C">
              <w:rPr>
                <w:color w:val="000000"/>
                <w:sz w:val="20"/>
                <w:szCs w:val="20"/>
              </w:rPr>
              <w:t>Социальная поддерж</w:t>
            </w:r>
            <w:r>
              <w:rPr>
                <w:color w:val="000000"/>
                <w:sz w:val="20"/>
                <w:szCs w:val="20"/>
              </w:rPr>
              <w:t>ка населения»</w:t>
            </w:r>
            <w:r w:rsidR="00243F4C" w:rsidRPr="00243F4C">
              <w:rPr>
                <w:color w:val="000000"/>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Социальная поддержка семьи, детей и старшего поколения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мероприятий с гражданами старшего поколения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"Обеспечение жильем отдельных категорий граждан, стимулирование улучшения жилищных условий"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мер государственной поддержки молодым семьям в приобретении (строительстве) жилья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по обеспечению жильем молодых семей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04202L4970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гражданам на приобретение жилья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04202L4970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Охрана семьи и детства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399 425,49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264 016,00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264 016,00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Социальная поддержка населения</w:t>
            </w:r>
            <w:r>
              <w:rPr>
                <w:color w:val="000000"/>
                <w:sz w:val="20"/>
                <w:szCs w:val="20"/>
              </w:rPr>
              <w:t>»</w:t>
            </w:r>
            <w:r w:rsidR="00243F4C" w:rsidRPr="00243F4C">
              <w:rPr>
                <w:color w:val="000000"/>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Обеспечение жильем отдельных категорий граждан, стимулирование улучшения жилищных условий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по обеспечению жильем отдельных категорий граждан</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80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color w:val="000000"/>
                <w:sz w:val="20"/>
                <w:szCs w:val="20"/>
              </w:rPr>
            </w:pPr>
            <w:r w:rsidRPr="00243F4C">
              <w:rPr>
                <w:color w:val="000000"/>
                <w:sz w:val="20"/>
                <w:szCs w:val="20"/>
              </w:rPr>
              <w:t>Расходы на обеспечение осуществления отдельных государственных полномочий, передаваемых в соответствии с Законом Удмуртской Республик</w:t>
            </w:r>
            <w:r w:rsidR="0004776D">
              <w:rPr>
                <w:color w:val="000000"/>
                <w:sz w:val="20"/>
                <w:szCs w:val="20"/>
              </w:rPr>
              <w:t>и от 14 марта 2013 года № 8-РЗ «</w:t>
            </w:r>
            <w:r w:rsidRPr="00243F4C">
              <w:rPr>
                <w:color w:val="000000"/>
                <w:sz w:val="20"/>
                <w:szCs w:val="20"/>
              </w:rPr>
              <w:t>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0004776D">
              <w:rPr>
                <w:color w:val="000000"/>
                <w:sz w:val="20"/>
                <w:szCs w:val="20"/>
              </w:rPr>
              <w:t>»</w:t>
            </w:r>
            <w:r w:rsidRPr="00243F4C">
              <w:rPr>
                <w:color w:val="000000"/>
                <w:sz w:val="20"/>
                <w:szCs w:val="20"/>
              </w:rPr>
              <w:t>, за исключением расходов на осуществление деятельности специалистов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249 425,49</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114 016,00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114 016,00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b/>
                <w:bCs/>
                <w:color w:val="000000"/>
              </w:rPr>
            </w:pPr>
            <w:r w:rsidRPr="00243F4C">
              <w:rPr>
                <w:b/>
                <w:bCs/>
                <w:color w:val="000000"/>
              </w:rPr>
              <w:t>Совет депута</w:t>
            </w:r>
            <w:r w:rsidR="0004776D">
              <w:rPr>
                <w:b/>
                <w:bCs/>
                <w:color w:val="000000"/>
              </w:rPr>
              <w:t>тов муниципального образования «</w:t>
            </w:r>
            <w:r w:rsidRPr="00243F4C">
              <w:rPr>
                <w:b/>
                <w:bCs/>
                <w:color w:val="000000"/>
              </w:rPr>
              <w:t>Муниципальный округ Сюмсинский район Удмуртской Республики</w:t>
            </w:r>
            <w:r w:rsidR="0004776D">
              <w:rPr>
                <w:b/>
                <w:bCs/>
                <w:color w:val="00000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2 836 000,00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2 889 175,00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2 889 378,76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2 836 000,00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2 889 175,00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2 889 378,76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1 740 025,00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1 740 126,88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Непрограммное направление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1 740 025,00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1 740 126,88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Представительный орган муниципального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1 740 025,00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1 740 126,88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1 334 562,50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1 334 664,38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405 462,50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405 462,50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1 149 150,00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1 149 251,88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Непрограммное направление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1 149 150,00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1 149 251,88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Контрольно - счетный орган муниципального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1 149 150,00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1 149 251,88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916 875,00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916 976,88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675</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232 275,00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232 275,00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8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b/>
                <w:bCs/>
                <w:color w:val="000000"/>
              </w:rPr>
            </w:pPr>
            <w:r w:rsidRPr="00243F4C">
              <w:rPr>
                <w:b/>
                <w:bCs/>
                <w:color w:val="000000"/>
              </w:rPr>
              <w:t>Управление имущественных и земельных отношений Администраци</w:t>
            </w:r>
            <w:r w:rsidR="0004776D">
              <w:rPr>
                <w:b/>
                <w:bCs/>
                <w:color w:val="000000"/>
              </w:rPr>
              <w:t>и муниципального образования «</w:t>
            </w:r>
            <w:r w:rsidRPr="00243F4C">
              <w:rPr>
                <w:b/>
                <w:bCs/>
                <w:color w:val="000000"/>
              </w:rPr>
              <w:t>Муниципальный округ Сюмсинский район Удмуртской Республики</w:t>
            </w:r>
            <w:r w:rsidR="0004776D">
              <w:rPr>
                <w:b/>
                <w:bCs/>
                <w:color w:val="00000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5 453 000,00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5 532 743,75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5 532 947,50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4 403 000,00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4 482 743,75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4 482 947,50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4 403 000,00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4 482 743,75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4 482 947,50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4 403 000,00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4 482 743,75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4 482 947,50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Управление муниципальным имуществом и земельными ресурсами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4 403 000,00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4 482 743,75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4 482 947,50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4 353 000,00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4 353 000,00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4 432 743,75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4 432 947,50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3 331 312,50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3 331 516,25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983 000,00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1 001 431,25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1 001 431,25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Регулирование отношений в сфере управления государственной и муниципальной собственностью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0920260090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0920260090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НАЦИОНАЛЬНАЯ ЭКОНОМИКА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национальной экономики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Управление муниципальным имуществом и земельными ресурсами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Мероприятия по землеустройству и землепользованию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землеустройству и землепользованию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0920362010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0920362010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ЖИЛИЩНО-КОММУНАЛЬНОЕ ХОЗЯЙСТВО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Жилищное хозяйство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Содержание и развитие муниципального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Содержание и развитие жилищного хозяйства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жилищного хозяйства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общего имущества в многоквартирных домах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5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b/>
                <w:bCs/>
                <w:color w:val="000000"/>
              </w:rPr>
            </w:pPr>
            <w:r w:rsidRPr="00243F4C">
              <w:rPr>
                <w:b/>
                <w:bCs/>
                <w:color w:val="000000"/>
              </w:rPr>
              <w:t>Управление образования Администра</w:t>
            </w:r>
            <w:r w:rsidR="0004776D">
              <w:rPr>
                <w:b/>
                <w:bCs/>
                <w:color w:val="000000"/>
              </w:rPr>
              <w:t>ции муниципального образования «</w:t>
            </w:r>
            <w:r w:rsidRPr="00243F4C">
              <w:rPr>
                <w:b/>
                <w:bCs/>
                <w:color w:val="000000"/>
              </w:rPr>
              <w:t>Муниципальный округ Сюмсинский район Удмуртской Республики</w:t>
            </w:r>
            <w:r w:rsidR="0004776D">
              <w:rPr>
                <w:b/>
                <w:bCs/>
                <w:color w:val="00000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483 263 191,22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516 595 578,55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554 136 533,44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3 529 600,00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3 610 500,00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3 610 500,00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5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3 529 600,00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3 610 500,00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3 610 500,00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color w:val="000000"/>
                <w:sz w:val="20"/>
                <w:szCs w:val="20"/>
              </w:rPr>
            </w:pPr>
            <w:r w:rsidRPr="00243F4C">
              <w:rPr>
                <w:color w:val="000000"/>
                <w:sz w:val="20"/>
                <w:szCs w:val="20"/>
              </w:rPr>
              <w:t>Му</w:t>
            </w:r>
            <w:r w:rsidR="0004776D">
              <w:rPr>
                <w:color w:val="000000"/>
                <w:sz w:val="20"/>
                <w:szCs w:val="20"/>
              </w:rPr>
              <w:t>ниципальная программа «</w:t>
            </w:r>
            <w:r w:rsidRPr="00243F4C">
              <w:rPr>
                <w:color w:val="000000"/>
                <w:sz w:val="20"/>
                <w:szCs w:val="20"/>
              </w:rPr>
              <w:t>Социальная поддержка населения</w:t>
            </w:r>
            <w:r w:rsidR="0004776D">
              <w:rPr>
                <w:color w:val="000000"/>
                <w:sz w:val="20"/>
                <w:szCs w:val="20"/>
              </w:rPr>
              <w:t>»</w:t>
            </w:r>
            <w:r w:rsidRPr="00243F4C">
              <w:rPr>
                <w:color w:val="000000"/>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Подпрограмма "Обеспечение жильем отдельных категорий граждан, стимулирование улучшения жилищных условий"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по обеспечению жильем отдельных категорий граждан</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04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color w:val="000000"/>
                <w:sz w:val="20"/>
                <w:szCs w:val="20"/>
              </w:rPr>
            </w:pPr>
            <w:r w:rsidRPr="00243F4C">
              <w:rPr>
                <w:color w:val="000000"/>
                <w:sz w:val="20"/>
                <w:szCs w:val="20"/>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w:t>
            </w:r>
            <w:r w:rsidR="0004776D">
              <w:rPr>
                <w:color w:val="000000"/>
                <w:sz w:val="20"/>
                <w:szCs w:val="20"/>
              </w:rPr>
              <w:t>и от 14 марта 2013 года № 8-РЗ «</w:t>
            </w:r>
            <w:r w:rsidRPr="00243F4C">
              <w:rPr>
                <w:color w:val="000000"/>
                <w:sz w:val="20"/>
                <w:szCs w:val="20"/>
              </w:rPr>
              <w:t>Об обеспечении жилыми помещениями детей-сирот и детей, оставшихся без попечения родителей</w:t>
            </w:r>
            <w:r w:rsidR="0004776D">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Муниципальное управление</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2 051 800,00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1 547 000,00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1 576 000,00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1 576 000,00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475 800,00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475 800,00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lastRenderedPageBreak/>
              <w:t>Муниципальная программа «</w:t>
            </w:r>
            <w:r w:rsidR="00243F4C" w:rsidRPr="00243F4C">
              <w:rPr>
                <w:color w:val="000000"/>
                <w:sz w:val="20"/>
                <w:szCs w:val="20"/>
              </w:rPr>
              <w:t>Профилактика правонарушений и преступлений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Профилактика правонарушение и преступлений на территории муниципального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и организация деятельности комиссий по делам несовершеннолетних и защите их прав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604 455,00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637 558,00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637 558,00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182 545,00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192 542,00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192 542,00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ОБРАЗОВАНИЕ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474 381 174,77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507 933 285,96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545 487 649,57</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Дошкольное образование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99 976 337,80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106 452 544,35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114 131 051,80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243F4C">
            <w:pPr>
              <w:rPr>
                <w:color w:val="000000"/>
                <w:sz w:val="20"/>
                <w:szCs w:val="20"/>
              </w:rPr>
            </w:pPr>
            <w:r>
              <w:rPr>
                <w:color w:val="000000"/>
                <w:sz w:val="20"/>
                <w:szCs w:val="20"/>
              </w:rPr>
              <w:t>Муниципальная программа «</w:t>
            </w:r>
            <w:r w:rsidR="00243F4C" w:rsidRPr="00243F4C">
              <w:rPr>
                <w:color w:val="000000"/>
                <w:sz w:val="20"/>
                <w:szCs w:val="20"/>
              </w:rPr>
              <w:t>Развитие образования и во</w:t>
            </w:r>
            <w:r>
              <w:rPr>
                <w:color w:val="000000"/>
                <w:sz w:val="20"/>
                <w:szCs w:val="20"/>
              </w:rPr>
              <w:t>спитания»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98 940 615,26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105 416 821,81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113 095 329,26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Развитие дошкольного образования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95 359 615,26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101 835 821,81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109 514 329,26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дошкольного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95 359 615,26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101 835 821,81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109 514 329,26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74 907 237,80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80 934 844,35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87 903 351,80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30 096 200,00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32 658 000,00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35 485 000,00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9 124 800,00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9 863 000,00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10 714 000,00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35 568 237,80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38 413 844,35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41 704 351,80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0110163400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0110163400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17 095 377,46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17 543 977,46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18 253 977,46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5 462 100,00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5 500 200,00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5 500 200,00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4 538 377,70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4 755 277,70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4 765 277,70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7 094 899,76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7 288 499,76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7 988 499,76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3 581 000,00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3 581 000,00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3 581 000,00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педагогических работников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1 326 000,00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1 326 000,00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177 900,00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177 900,00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177 900,00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1 148 100,00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1 148 100,00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1 148 100,00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Энергосбережение и повышение энергетической эффективности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организациях, финансируемых за счет средств муниципального бюджета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Общее образование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218 683 690,50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235 249 814,69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251 537 186,18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Развитие образования и воспитания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216 927 709,48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233 493 833,67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249 781 205,16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Развитие общего образования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208 402 177,45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224 981 920,70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241 282 538,13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общего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208 402 177,45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224 981 920,70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241 282 538,13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55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167 385 991,00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182 516 062,45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197 306 219,15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57 126 000,00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62 971 000,00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68 108 000,00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17 430 100,00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19 015 000,00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20 568 000,00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92 238 891,00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100 530 062,45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108 630 219,15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04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4776D">
            <w:pPr>
              <w:rPr>
                <w:color w:val="000000"/>
                <w:sz w:val="20"/>
                <w:szCs w:val="20"/>
              </w:rPr>
            </w:pPr>
            <w:r w:rsidRPr="00243F4C">
              <w:rPr>
                <w:color w:val="000000"/>
                <w:sz w:val="20"/>
                <w:szCs w:val="20"/>
              </w:rPr>
              <w:t>Расходы на функционирование центров образования цифр</w:t>
            </w:r>
            <w:r w:rsidR="0004776D">
              <w:rPr>
                <w:color w:val="000000"/>
                <w:sz w:val="20"/>
                <w:szCs w:val="20"/>
              </w:rPr>
              <w:t>ового и гуманитарного профилей «</w:t>
            </w:r>
            <w:r w:rsidRPr="00243F4C">
              <w:rPr>
                <w:color w:val="000000"/>
                <w:sz w:val="20"/>
                <w:szCs w:val="20"/>
              </w:rPr>
              <w:t>Точка роста</w:t>
            </w:r>
            <w:r w:rsidR="0004776D">
              <w:rPr>
                <w:color w:val="000000"/>
                <w:sz w:val="20"/>
                <w:szCs w:val="20"/>
              </w:rPr>
              <w:t>»</w:t>
            </w:r>
            <w:r w:rsidRPr="00243F4C">
              <w:rPr>
                <w:color w:val="000000"/>
                <w:sz w:val="20"/>
                <w:szCs w:val="20"/>
              </w:rPr>
              <w:t xml:space="preserve"> и центров образования естественно-научной и т</w:t>
            </w:r>
            <w:r w:rsidR="0004776D">
              <w:rPr>
                <w:color w:val="000000"/>
                <w:sz w:val="20"/>
                <w:szCs w:val="20"/>
              </w:rPr>
              <w:t>ехнологической направленностей «</w:t>
            </w:r>
            <w:r w:rsidRPr="00243F4C">
              <w:rPr>
                <w:color w:val="000000"/>
                <w:sz w:val="20"/>
                <w:szCs w:val="20"/>
              </w:rPr>
              <w:t>Точка роста</w:t>
            </w:r>
            <w:r w:rsidR="0004776D">
              <w:rPr>
                <w:color w:val="000000"/>
                <w:sz w:val="20"/>
                <w:szCs w:val="20"/>
              </w:rPr>
              <w:t>»</w:t>
            </w:r>
            <w:r w:rsidRPr="00243F4C">
              <w:rPr>
                <w:color w:val="000000"/>
                <w:sz w:val="20"/>
                <w:szCs w:val="20"/>
              </w:rPr>
              <w:t xml:space="preserve"> в рамках ре</w:t>
            </w:r>
            <w:r w:rsidR="0004776D">
              <w:rPr>
                <w:color w:val="000000"/>
                <w:sz w:val="20"/>
                <w:szCs w:val="20"/>
              </w:rPr>
              <w:t>ализации регионального проекта «</w:t>
            </w:r>
            <w:r w:rsidRPr="00243F4C">
              <w:rPr>
                <w:color w:val="000000"/>
                <w:sz w:val="20"/>
                <w:szCs w:val="20"/>
              </w:rPr>
              <w:t>Современная школа</w:t>
            </w:r>
            <w:r w:rsidR="0004776D">
              <w:rPr>
                <w:color w:val="000000"/>
                <w:sz w:val="20"/>
                <w:szCs w:val="20"/>
              </w:rPr>
              <w:t>» национального проекта «</w:t>
            </w:r>
            <w:r w:rsidRPr="00243F4C">
              <w:rPr>
                <w:color w:val="000000"/>
                <w:sz w:val="20"/>
                <w:szCs w:val="20"/>
              </w:rPr>
              <w:t>Образование</w:t>
            </w:r>
            <w:r w:rsidR="0004776D">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296 667,47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189 539,27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196 941,22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127 027,09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59 476,25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38 362,18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40 250,00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24 150,00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за счет родительской платы за содержание ребенка в образовательном учреждении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0120163400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0120163400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40 050 518,98</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41 607 318,98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43 307 318,98</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6 809 900,00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6 880 100,00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6 880 100,00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20 786 582,03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21 827 782,03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21 827 782,03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12 413 036,95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12 858 436,95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14 558 436,95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прочих налогов, сборов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8 525 532,03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8 511 912,97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8 498 667,03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педагогических работников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2 652 700,00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2 652 700,00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2 652 700,00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451 500,00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451 500,00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451 500,00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2 201 200,00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2 201 200,00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2 201 200,00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Детское и школьное питание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337 832,03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324 212,97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310 967,03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5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софинансирования)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0150523040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300 832,03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287 212,97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273 967,03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0150523040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300 832,03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287 212,97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273 967,03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01505S3040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lastRenderedPageBreak/>
              <w:t>Муниципальная программа «</w:t>
            </w:r>
            <w:r w:rsidR="00243F4C" w:rsidRPr="00243F4C">
              <w:rPr>
                <w:color w:val="000000"/>
                <w:sz w:val="20"/>
                <w:szCs w:val="20"/>
              </w:rPr>
              <w:t>Энергосбережение и повышение энергетической эффективности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организациях, финансируемых за счет средств муниципального бюджета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1 755 981,02</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1 036 417,97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1 036 417,97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1 036 417,97</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719 563,05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719 563,05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Дополнительное образование детей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28 024 700,00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28 556 800,00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31 535 400,00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Муниципальная программа «</w:t>
            </w:r>
            <w:r w:rsidR="00243F4C" w:rsidRPr="00243F4C">
              <w:rPr>
                <w:color w:val="000000"/>
                <w:sz w:val="20"/>
                <w:szCs w:val="20"/>
              </w:rPr>
              <w:t>Развитие образования и воспитания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28 024 700,00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28 556 800,00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31 535 400,00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4776D" w:rsidP="0004776D">
            <w:pPr>
              <w:rPr>
                <w:color w:val="000000"/>
                <w:sz w:val="20"/>
                <w:szCs w:val="20"/>
              </w:rPr>
            </w:pPr>
            <w:r>
              <w:rPr>
                <w:color w:val="000000"/>
                <w:sz w:val="20"/>
                <w:szCs w:val="20"/>
              </w:rPr>
              <w:t>Подпрограмма «</w:t>
            </w:r>
            <w:r w:rsidR="00243F4C" w:rsidRPr="00243F4C">
              <w:rPr>
                <w:color w:val="000000"/>
                <w:sz w:val="20"/>
                <w:szCs w:val="20"/>
              </w:rPr>
              <w:t>Дополнительное образование и воспитание детей</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26 637 400,00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27 169 500,00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30 148 100,00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дополнительного образования детям</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25 937 400,00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26 469 500,00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29 448 100,00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25 937 400,00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26 469 500,00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29 448 100,00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25 937 400,00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26 469 500,00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29 448 100,00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обеспечение персонифицированного финансирования дополнительного образования детей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Персонифицированное финансирование дополнительного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0131461310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78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0131461310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"Создание условий для реализации муниципальной программы"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1 387 300,00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1 387 300,00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1 387 300,00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педагогических работников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1 107 300,00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1 107 300,00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1 107 300,00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Молодежная политика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86 500,00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243F4C">
            <w:pPr>
              <w:rPr>
                <w:color w:val="000000"/>
                <w:sz w:val="20"/>
                <w:szCs w:val="20"/>
              </w:rPr>
            </w:pPr>
            <w:r>
              <w:rPr>
                <w:color w:val="000000"/>
                <w:sz w:val="20"/>
                <w:szCs w:val="20"/>
              </w:rPr>
              <w:t>Муниципальная программа «</w:t>
            </w:r>
            <w:r w:rsidR="00243F4C" w:rsidRPr="00243F4C">
              <w:rPr>
                <w:color w:val="000000"/>
                <w:sz w:val="20"/>
                <w:szCs w:val="20"/>
              </w:rPr>
              <w:t>Ра</w:t>
            </w:r>
            <w:r>
              <w:rPr>
                <w:color w:val="000000"/>
                <w:sz w:val="20"/>
                <w:szCs w:val="20"/>
              </w:rPr>
              <w:t>звитие образования и воспитания»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lastRenderedPageBreak/>
              <w:t>Подпрограмма «</w:t>
            </w:r>
            <w:r w:rsidR="00243F4C" w:rsidRPr="00243F4C">
              <w:rPr>
                <w:color w:val="000000"/>
                <w:sz w:val="20"/>
                <w:szCs w:val="20"/>
              </w:rPr>
              <w:t>Реализация молодежной политики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86 500,00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127 616 446,47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137 590 926,92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148 197 511,59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C29A8">
            <w:pPr>
              <w:rPr>
                <w:color w:val="000000"/>
                <w:sz w:val="20"/>
                <w:szCs w:val="20"/>
              </w:rPr>
            </w:pPr>
            <w:r w:rsidRPr="00243F4C">
              <w:rPr>
                <w:color w:val="000000"/>
                <w:sz w:val="20"/>
                <w:szCs w:val="20"/>
              </w:rPr>
              <w:t>Муниципальная програ</w:t>
            </w:r>
            <w:r w:rsidR="000C29A8">
              <w:rPr>
                <w:color w:val="000000"/>
                <w:sz w:val="20"/>
                <w:szCs w:val="20"/>
              </w:rPr>
              <w:t>мма «</w:t>
            </w:r>
            <w:r w:rsidRPr="00243F4C">
              <w:rPr>
                <w:color w:val="000000"/>
                <w:sz w:val="20"/>
                <w:szCs w:val="20"/>
              </w:rPr>
              <w:t>Развитие образования и воспитания</w:t>
            </w:r>
            <w:r w:rsidR="000C29A8">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127 546 446,47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137 230 926,92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147 837 511,59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Развитие дошкольного образования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34 898 000,00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37 852 000,00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40 924 000,00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дошкольного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34 898 000,00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37 852 000,00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40 924 000,00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5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34 518 000,00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37 472 000,00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40 544 000,00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16 761 000,00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18 192 000,00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19 680 000,00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5 061 800,00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5 493 000,00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5 943 000,00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12 695 200,00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13 787 000,00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14 921 000,00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01101S3380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01101S3380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C29A8">
            <w:pPr>
              <w:rPr>
                <w:color w:val="000000"/>
                <w:sz w:val="20"/>
                <w:szCs w:val="20"/>
              </w:rPr>
            </w:pPr>
            <w:r w:rsidRPr="00243F4C">
              <w:rPr>
                <w:color w:val="000000"/>
                <w:sz w:val="20"/>
                <w:szCs w:val="20"/>
              </w:rPr>
              <w:t>Подп</w:t>
            </w:r>
            <w:r w:rsidR="000C29A8">
              <w:rPr>
                <w:color w:val="000000"/>
                <w:sz w:val="20"/>
                <w:szCs w:val="20"/>
              </w:rPr>
              <w:t>рограмма «</w:t>
            </w:r>
            <w:r w:rsidRPr="00243F4C">
              <w:rPr>
                <w:color w:val="000000"/>
                <w:sz w:val="20"/>
                <w:szCs w:val="20"/>
              </w:rPr>
              <w:t>Развитие общего образования</w:t>
            </w:r>
            <w:r w:rsidR="000C29A8">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80 388 663,67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87 040 444,12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94 075 028,79</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общего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78 699 631,82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85 504 652,87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92 576 323,36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53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77 251 265,57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84 056 286,62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91 127 957,11</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33 689 000,00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36 295 000,00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39 291 000,00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10 174 500,00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10 960 000,00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11 862 000,00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33 387 765,57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36 801 286,62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39 974 957,11</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80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0120109090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0120109090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01201S3380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01201S3380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Оздоровление и отдых детей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1 689 031,85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1 535 791,25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1 498 705,43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отдыха, оздоровления и занятости детей, подростков и молодежи в Удмуртской Республике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1 416 031,85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1 195 291,25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1 152 505,43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1 093 031,85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872 291,25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829 505,43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0120363400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0120363400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каникулярного отдыха, оздоровления и занятости детей, подростков и молодежи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167 500,00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173 200,00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142 500,00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148 200,00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12 259 782,80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12 338 482,80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12 838 482,80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оказания муниципальных услуг, выполнения работ организациями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9 833 000,00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9 911 700,00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10 411 700,00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2 663 000,00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2 713 000,00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2 713 000,00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2 045 000,00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2 083 400,00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2 083 400,00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629 600,00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629 600,00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деятельности централизованных бухгалтерий и прочих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7 033 700,00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7 533 700,00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2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0150166770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7 033 700,00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7 533 700,00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образовательных учреждений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обеспечению безопасности образовательных организаций в Удмуртской Республике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0150400600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Муниципальная программа "Комплексное развитие сельских территорий"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местных инициатив граждан, проживающих в сельской местности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молодежного инициативного бюджетирования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СОЦИАЛЬНАЯ ПОЛИТИКА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4 352 416,45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4 051 792,59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4 038 383,87</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Социальное обеспечение населения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C29A8">
            <w:pPr>
              <w:rPr>
                <w:color w:val="000000"/>
                <w:sz w:val="20"/>
                <w:szCs w:val="20"/>
              </w:rPr>
            </w:pPr>
            <w:r w:rsidRPr="00243F4C">
              <w:rPr>
                <w:color w:val="000000"/>
                <w:sz w:val="20"/>
                <w:szCs w:val="20"/>
              </w:rPr>
              <w:t>М</w:t>
            </w:r>
            <w:r w:rsidR="000C29A8">
              <w:rPr>
                <w:color w:val="000000"/>
                <w:sz w:val="20"/>
                <w:szCs w:val="20"/>
              </w:rPr>
              <w:t>униципальная программа «</w:t>
            </w:r>
            <w:r w:rsidRPr="00243F4C">
              <w:rPr>
                <w:color w:val="000000"/>
                <w:sz w:val="20"/>
                <w:szCs w:val="20"/>
              </w:rPr>
              <w:t>Социальная поддержка населения</w:t>
            </w:r>
            <w:r w:rsidR="000C29A8">
              <w:rPr>
                <w:color w:val="000000"/>
                <w:sz w:val="20"/>
                <w:szCs w:val="20"/>
              </w:rPr>
              <w:t>»</w:t>
            </w:r>
            <w:r w:rsidRPr="00243F4C">
              <w:rPr>
                <w:color w:val="000000"/>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Социальная поддержка семьи, детей и старшего поколения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мероприятий с гражданами старшего поколения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Охрана семьи и детства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4 342 416,45</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4 041 792,59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4 028 383,87</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Муниципальная программа «</w:t>
            </w:r>
            <w:r w:rsidR="00243F4C" w:rsidRPr="00243F4C">
              <w:rPr>
                <w:color w:val="000000"/>
                <w:sz w:val="20"/>
                <w:szCs w:val="20"/>
              </w:rPr>
              <w:t>Развитие образования и воспитания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280 361,33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257 792,59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244 383,87</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Развитие дошкольного образования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99 682,86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Материальная поддержка семей с детьми дошкольного возраста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99 682,86</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6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0110204480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15 319,12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0110204480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15 319,12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55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83 363,74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70 180,11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70 180,11</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41 363,74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34 180,11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34 180,11</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255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180 678,47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174 293,36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160 884,64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Детское и школьное питание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180 678,47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174 293,36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160 884,64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питанием детей дошкольного и школьного возраста в Удмуртской Республике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0150506960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120 678,47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114 293,36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100 884,64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0150506960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120 678,47</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114 293,36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100 884,64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питанием детей дошкольного и школьного возраста в Удмуртской Республике</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01505S6960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01505S6960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Муниципальная программа «</w:t>
            </w:r>
            <w:r w:rsidR="00243F4C" w:rsidRPr="00243F4C">
              <w:rPr>
                <w:color w:val="000000"/>
                <w:sz w:val="20"/>
                <w:szCs w:val="20"/>
              </w:rPr>
              <w:t>Социальная поддержка населения</w:t>
            </w:r>
            <w:r>
              <w:rPr>
                <w:color w:val="000000"/>
                <w:sz w:val="20"/>
                <w:szCs w:val="20"/>
              </w:rPr>
              <w:t>»</w:t>
            </w:r>
            <w:r w:rsidR="00243F4C" w:rsidRPr="00243F4C">
              <w:rPr>
                <w:color w:val="000000"/>
                <w:sz w:val="20"/>
                <w:szCs w:val="20"/>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4 058 755,12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3 780 700,00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3 780 700,00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Социальная поддержка семьи, детей и старшего поколения</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4 058 755,12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3 780 700,00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3 780 700,00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укреплению и развитию семей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Федеральный проект «</w:t>
            </w:r>
            <w:r w:rsidR="00243F4C" w:rsidRPr="00243F4C">
              <w:rPr>
                <w:color w:val="000000"/>
                <w:sz w:val="20"/>
                <w:szCs w:val="20"/>
              </w:rPr>
              <w:t>Финансовая поддержка семей при рождении детей</w:t>
            </w:r>
            <w:r>
              <w:rPr>
                <w:color w:val="000000"/>
                <w:sz w:val="20"/>
                <w:szCs w:val="20"/>
              </w:rPr>
              <w:t>»</w:t>
            </w:r>
            <w:r w:rsidR="00243F4C" w:rsidRPr="00243F4C">
              <w:rPr>
                <w:color w:val="000000"/>
                <w:sz w:val="20"/>
                <w:szCs w:val="20"/>
              </w:rPr>
              <w:t xml:space="preserve"> (социальная поддержка семьи, детей и старшего поколения)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3 988 755,12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многодетным семьям (бесплатное питание для обучающихся общеобразовательных организаций)</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3 988 755,12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3 055 755,12</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2 777 700,00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2 777 700,00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Непрограммное направление деятельности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5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Софинансирование расходов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99000S6900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99000S6900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ФИЗИЧЕСКАЯ КУЛЬТУРА И СПОРТ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Физическая культура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lastRenderedPageBreak/>
              <w:t>Муниципальная программа «</w:t>
            </w:r>
            <w:r w:rsidR="00243F4C" w:rsidRPr="00243F4C">
              <w:rPr>
                <w:color w:val="000000"/>
                <w:sz w:val="20"/>
                <w:szCs w:val="20"/>
              </w:rPr>
              <w:t>Создание условий для развития физической культуры и спорта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развития физической культуры и спорта</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физической культуры и спорта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развития физической культуры и спорта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0210161500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681</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0210161500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51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C29A8">
            <w:pPr>
              <w:rPr>
                <w:b/>
                <w:bCs/>
                <w:color w:val="000000"/>
              </w:rPr>
            </w:pPr>
            <w:r w:rsidRPr="00243F4C">
              <w:rPr>
                <w:b/>
                <w:bCs/>
                <w:color w:val="000000"/>
              </w:rPr>
              <w:t>Управление финансов Администра</w:t>
            </w:r>
            <w:r w:rsidR="000C29A8">
              <w:rPr>
                <w:b/>
                <w:bCs/>
                <w:color w:val="000000"/>
              </w:rPr>
              <w:t>ции муниципального образования «</w:t>
            </w:r>
            <w:r w:rsidRPr="00243F4C">
              <w:rPr>
                <w:b/>
                <w:bCs/>
                <w:color w:val="000000"/>
              </w:rPr>
              <w:t>Муниципальный округ Сюмсинский район Удмуртской Республики</w:t>
            </w:r>
            <w:r w:rsidR="000C29A8">
              <w:rPr>
                <w:b/>
                <w:bCs/>
                <w:color w:val="00000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8 586 000,00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8 743 525,00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8 746 090,26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8 538 000,00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8 695 525,00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8 698 090,26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8 488 000,00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8 645 525,00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8 648 090,26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Муниципальная программа «</w:t>
            </w:r>
            <w:r w:rsidR="00243F4C" w:rsidRPr="00243F4C">
              <w:rPr>
                <w:color w:val="000000"/>
                <w:sz w:val="20"/>
                <w:szCs w:val="20"/>
              </w:rPr>
              <w:t>Управление муниципальными финансами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8 648 090,26</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6 338 000,00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6 456 837,50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6 457 224,63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1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1 986 562,50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1 986 562,50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202 125,00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204 303,13</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общегосударственные вопросы</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0C29A8" w:rsidP="000C29A8">
            <w:pPr>
              <w:rPr>
                <w:color w:val="000000"/>
                <w:sz w:val="20"/>
                <w:szCs w:val="20"/>
              </w:rPr>
            </w:pPr>
            <w:r>
              <w:rPr>
                <w:color w:val="000000"/>
                <w:sz w:val="20"/>
                <w:szCs w:val="20"/>
              </w:rPr>
              <w:t>Муниципальная программа «</w:t>
            </w:r>
            <w:r w:rsidR="00243F4C" w:rsidRPr="00243F4C">
              <w:rPr>
                <w:color w:val="000000"/>
                <w:sz w:val="20"/>
                <w:szCs w:val="20"/>
              </w:rPr>
              <w:t>Управление муниципальными финансами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0C29A8">
            <w:pPr>
              <w:rPr>
                <w:color w:val="000000"/>
                <w:sz w:val="20"/>
                <w:szCs w:val="20"/>
              </w:rPr>
            </w:pPr>
            <w:r w:rsidRPr="00243F4C">
              <w:rPr>
                <w:color w:val="000000"/>
                <w:sz w:val="20"/>
                <w:szCs w:val="20"/>
              </w:rPr>
              <w:t xml:space="preserve">Подпрограмма </w:t>
            </w:r>
            <w:r w:rsidR="000C29A8">
              <w:rPr>
                <w:color w:val="000000"/>
                <w:sz w:val="20"/>
                <w:szCs w:val="20"/>
              </w:rPr>
              <w:t>«</w:t>
            </w:r>
            <w:r w:rsidRPr="00243F4C">
              <w:rPr>
                <w:color w:val="000000"/>
                <w:sz w:val="20"/>
                <w:szCs w:val="20"/>
              </w:rPr>
              <w:t>Повышение  эффективности расходов бюджета</w:t>
            </w:r>
            <w:r w:rsidR="000C29A8">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Повышение квалификации</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профессиональной подготовки и переподготовки, повышение квалификации муниципальных служащих</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1010162700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1010162700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ОБСЛУЖИВАНИЕ ГОСУДАРСТВЕННОГО (МУНИЦИПАЛЬНОГО) ДОЛГА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Обслуживание государственного (муниципального) внутреннего долга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566ABF" w:rsidP="00566ABF">
            <w:pPr>
              <w:rPr>
                <w:color w:val="000000"/>
                <w:sz w:val="20"/>
                <w:szCs w:val="20"/>
              </w:rPr>
            </w:pPr>
            <w:r>
              <w:rPr>
                <w:color w:val="000000"/>
                <w:sz w:val="20"/>
                <w:szCs w:val="20"/>
              </w:rPr>
              <w:t>Муниципальная программа «</w:t>
            </w:r>
            <w:r w:rsidR="00243F4C" w:rsidRPr="00243F4C">
              <w:rPr>
                <w:color w:val="000000"/>
                <w:sz w:val="20"/>
                <w:szCs w:val="20"/>
              </w:rPr>
              <w:t>Управление муниципальными финансами</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1000000000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566ABF" w:rsidP="00566ABF">
            <w:pPr>
              <w:rPr>
                <w:color w:val="000000"/>
                <w:sz w:val="20"/>
                <w:szCs w:val="20"/>
              </w:rPr>
            </w:pPr>
            <w:r>
              <w:rPr>
                <w:color w:val="000000"/>
                <w:sz w:val="20"/>
                <w:szCs w:val="20"/>
              </w:rPr>
              <w:t>Подпрограмма «</w:t>
            </w:r>
            <w:r w:rsidR="00243F4C" w:rsidRPr="00243F4C">
              <w:rPr>
                <w:color w:val="000000"/>
                <w:sz w:val="20"/>
                <w:szCs w:val="20"/>
              </w:rPr>
              <w:t>Управление муниципальным долгом</w:t>
            </w:r>
            <w:r>
              <w:rPr>
                <w:color w:val="000000"/>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1040000000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Обслуживание муниципального долга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1040100000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Процентные платежи по муниципальному долгу</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1040160070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Обслуживание муниципального долга</w:t>
            </w:r>
          </w:p>
        </w:tc>
        <w:tc>
          <w:tcPr>
            <w:tcW w:w="8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684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1040160070</w:t>
            </w:r>
          </w:p>
        </w:tc>
        <w:tc>
          <w:tcPr>
            <w:tcW w:w="1167"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730</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color w:val="000000"/>
                <w:sz w:val="20"/>
                <w:szCs w:val="20"/>
              </w:rPr>
            </w:pPr>
          </w:p>
        </w:tc>
      </w:tr>
      <w:tr w:rsidR="00243F4C" w:rsidRPr="00243F4C" w:rsidTr="00984E69">
        <w:trPr>
          <w:gridAfter w:val="1"/>
          <w:wAfter w:w="70"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rPr>
                <w:color w:val="000000"/>
                <w:sz w:val="20"/>
                <w:szCs w:val="20"/>
              </w:rPr>
            </w:pPr>
          </w:p>
        </w:tc>
      </w:tr>
      <w:tr w:rsidR="00243F4C" w:rsidRPr="00243F4C" w:rsidTr="00984E69">
        <w:trPr>
          <w:gridAfter w:val="1"/>
          <w:wAfter w:w="70"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Итого:</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sz w:val="20"/>
                <w:szCs w:val="20"/>
              </w:rPr>
            </w:pPr>
            <w:r w:rsidRPr="00243F4C">
              <w:rPr>
                <w:b/>
                <w:bCs/>
                <w:color w:val="000000"/>
                <w:sz w:val="20"/>
                <w:szCs w:val="20"/>
              </w:rPr>
              <w:t>750 709 380,26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sz w:val="20"/>
                <w:szCs w:val="20"/>
              </w:rPr>
            </w:pPr>
            <w:r w:rsidRPr="00243F4C">
              <w:rPr>
                <w:b/>
                <w:bCs/>
                <w:color w:val="000000"/>
                <w:sz w:val="20"/>
                <w:szCs w:val="20"/>
              </w:rPr>
              <w:t>791 093 297,71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sz w:val="20"/>
                <w:szCs w:val="20"/>
              </w:rPr>
            </w:pPr>
            <w:r w:rsidRPr="00243F4C">
              <w:rPr>
                <w:b/>
                <w:bCs/>
                <w:color w:val="000000"/>
                <w:sz w:val="20"/>
                <w:szCs w:val="20"/>
              </w:rPr>
              <w:t>848 049 130,64</w:t>
            </w:r>
          </w:p>
        </w:tc>
        <w:tc>
          <w:tcPr>
            <w:tcW w:w="434" w:type="dxa"/>
            <w:gridSpan w:val="2"/>
            <w:tcBorders>
              <w:top w:val="nil"/>
              <w:left w:val="single" w:sz="4" w:space="0" w:color="auto"/>
              <w:bottom w:val="nil"/>
              <w:right w:val="nil"/>
            </w:tcBorders>
            <w:shd w:val="clear" w:color="auto" w:fill="auto"/>
            <w:noWrap/>
            <w:vAlign w:val="bottom"/>
            <w:hideMark/>
          </w:tcPr>
          <w:p w:rsidR="00243F4C" w:rsidRPr="00243F4C" w:rsidRDefault="00243F4C" w:rsidP="00243F4C">
            <w:pPr>
              <w:jc w:val="right"/>
              <w:rPr>
                <w:b/>
                <w:bCs/>
                <w:color w:val="000000"/>
              </w:rPr>
            </w:pPr>
          </w:p>
        </w:tc>
      </w:tr>
    </w:tbl>
    <w:p w:rsidR="00243F4C" w:rsidRPr="00243F4C" w:rsidRDefault="00243F4C" w:rsidP="00243F4C"/>
    <w:p w:rsidR="00243F4C" w:rsidRPr="00243F4C" w:rsidRDefault="00243F4C" w:rsidP="00243F4C">
      <w:r w:rsidRPr="00243F4C">
        <w:br w:type="page"/>
      </w:r>
    </w:p>
    <w:tbl>
      <w:tblPr>
        <w:tblW w:w="14318" w:type="dxa"/>
        <w:tblLook w:val="04A0"/>
      </w:tblPr>
      <w:tblGrid>
        <w:gridCol w:w="6096"/>
        <w:gridCol w:w="1440"/>
        <w:gridCol w:w="1033"/>
        <w:gridCol w:w="895"/>
        <w:gridCol w:w="965"/>
        <w:gridCol w:w="895"/>
        <w:gridCol w:w="965"/>
        <w:gridCol w:w="2029"/>
      </w:tblGrid>
      <w:tr w:rsidR="00243F4C" w:rsidRPr="00243F4C" w:rsidTr="00EC168F">
        <w:trPr>
          <w:trHeight w:val="300"/>
        </w:trPr>
        <w:tc>
          <w:tcPr>
            <w:tcW w:w="6096"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r w:rsidRPr="00243F4C">
              <w:rPr>
                <w:sz w:val="20"/>
                <w:szCs w:val="20"/>
              </w:rPr>
              <w:t> </w:t>
            </w:r>
          </w:p>
        </w:tc>
        <w:tc>
          <w:tcPr>
            <w:tcW w:w="1440" w:type="dxa"/>
            <w:tcBorders>
              <w:top w:val="nil"/>
              <w:left w:val="nil"/>
              <w:bottom w:val="nil"/>
              <w:right w:val="nil"/>
            </w:tcBorders>
            <w:shd w:val="clear" w:color="auto" w:fill="auto"/>
            <w:noWrap/>
            <w:vAlign w:val="bottom"/>
            <w:hideMark/>
          </w:tcPr>
          <w:p w:rsidR="00243F4C" w:rsidRPr="00243F4C" w:rsidRDefault="00243F4C" w:rsidP="00243F4C">
            <w:pPr>
              <w:rPr>
                <w:color w:val="000000"/>
              </w:rPr>
            </w:pPr>
            <w:r w:rsidRPr="00243F4C">
              <w:rPr>
                <w:color w:val="000000"/>
              </w:rPr>
              <w:t> </w:t>
            </w:r>
          </w:p>
        </w:tc>
        <w:tc>
          <w:tcPr>
            <w:tcW w:w="1033"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r w:rsidRPr="00243F4C">
              <w:rPr>
                <w:sz w:val="20"/>
                <w:szCs w:val="20"/>
              </w:rPr>
              <w:t> </w:t>
            </w:r>
          </w:p>
        </w:tc>
        <w:tc>
          <w:tcPr>
            <w:tcW w:w="895"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860" w:type="dxa"/>
            <w:gridSpan w:val="2"/>
            <w:tcBorders>
              <w:top w:val="nil"/>
              <w:left w:val="nil"/>
              <w:bottom w:val="nil"/>
              <w:right w:val="nil"/>
            </w:tcBorders>
            <w:shd w:val="clear" w:color="auto" w:fill="auto"/>
            <w:noWrap/>
            <w:vAlign w:val="bottom"/>
            <w:hideMark/>
          </w:tcPr>
          <w:p w:rsidR="00243F4C" w:rsidRPr="00EC168F" w:rsidRDefault="00243F4C" w:rsidP="00243F4C">
            <w:r w:rsidRPr="00EC168F">
              <w:t> </w:t>
            </w:r>
          </w:p>
        </w:tc>
        <w:tc>
          <w:tcPr>
            <w:tcW w:w="2994" w:type="dxa"/>
            <w:gridSpan w:val="2"/>
            <w:tcBorders>
              <w:top w:val="nil"/>
              <w:left w:val="nil"/>
              <w:bottom w:val="nil"/>
              <w:right w:val="nil"/>
            </w:tcBorders>
            <w:shd w:val="clear" w:color="auto" w:fill="auto"/>
            <w:noWrap/>
            <w:vAlign w:val="bottom"/>
            <w:hideMark/>
          </w:tcPr>
          <w:p w:rsidR="00243F4C" w:rsidRPr="00EC168F" w:rsidRDefault="00243F4C" w:rsidP="00EC168F">
            <w:pPr>
              <w:jc w:val="right"/>
            </w:pPr>
            <w:r w:rsidRPr="00EC168F">
              <w:t>Приложение 4</w:t>
            </w:r>
          </w:p>
        </w:tc>
      </w:tr>
      <w:tr w:rsidR="00243F4C" w:rsidRPr="00243F4C" w:rsidTr="00EC168F">
        <w:trPr>
          <w:trHeight w:val="300"/>
        </w:trPr>
        <w:tc>
          <w:tcPr>
            <w:tcW w:w="6096" w:type="dxa"/>
            <w:tcBorders>
              <w:top w:val="nil"/>
              <w:left w:val="nil"/>
              <w:bottom w:val="nil"/>
              <w:right w:val="nil"/>
            </w:tcBorders>
            <w:shd w:val="clear" w:color="auto" w:fill="auto"/>
            <w:noWrap/>
            <w:vAlign w:val="bottom"/>
            <w:hideMark/>
          </w:tcPr>
          <w:p w:rsidR="00243F4C" w:rsidRPr="00243F4C" w:rsidRDefault="00243F4C" w:rsidP="00243F4C">
            <w:pPr>
              <w:rPr>
                <w:color w:val="000000"/>
              </w:rPr>
            </w:pPr>
            <w:r w:rsidRPr="00243F4C">
              <w:rPr>
                <w:color w:val="000000"/>
              </w:rPr>
              <w:t> </w:t>
            </w:r>
          </w:p>
        </w:tc>
        <w:tc>
          <w:tcPr>
            <w:tcW w:w="1440"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r w:rsidRPr="00243F4C">
              <w:rPr>
                <w:sz w:val="20"/>
                <w:szCs w:val="20"/>
              </w:rPr>
              <w:t> </w:t>
            </w:r>
          </w:p>
        </w:tc>
        <w:tc>
          <w:tcPr>
            <w:tcW w:w="1033"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r w:rsidRPr="00243F4C">
              <w:rPr>
                <w:sz w:val="20"/>
                <w:szCs w:val="20"/>
              </w:rPr>
              <w:t> </w:t>
            </w:r>
          </w:p>
        </w:tc>
        <w:tc>
          <w:tcPr>
            <w:tcW w:w="895"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4854" w:type="dxa"/>
            <w:gridSpan w:val="4"/>
            <w:tcBorders>
              <w:top w:val="nil"/>
              <w:left w:val="nil"/>
              <w:bottom w:val="nil"/>
              <w:right w:val="nil"/>
            </w:tcBorders>
            <w:shd w:val="clear" w:color="auto" w:fill="auto"/>
            <w:noWrap/>
            <w:vAlign w:val="bottom"/>
            <w:hideMark/>
          </w:tcPr>
          <w:p w:rsidR="00243F4C" w:rsidRPr="00EC168F" w:rsidRDefault="00243F4C" w:rsidP="00566ABF">
            <w:pPr>
              <w:jc w:val="right"/>
            </w:pPr>
            <w:r w:rsidRPr="00EC168F">
              <w:t> </w:t>
            </w:r>
            <w:r w:rsidR="00EC168F">
              <w:t>к решени</w:t>
            </w:r>
            <w:r w:rsidR="00566ABF">
              <w:t>ю</w:t>
            </w:r>
            <w:r w:rsidR="00EC168F">
              <w:t xml:space="preserve"> Совета </w:t>
            </w:r>
            <w:r w:rsidRPr="00EC168F">
              <w:t>депутатов</w:t>
            </w:r>
            <w:r w:rsidR="00EC168F">
              <w:t xml:space="preserve"> </w:t>
            </w:r>
          </w:p>
        </w:tc>
      </w:tr>
      <w:tr w:rsidR="00243F4C" w:rsidRPr="00243F4C" w:rsidTr="00EC168F">
        <w:trPr>
          <w:trHeight w:val="300"/>
        </w:trPr>
        <w:tc>
          <w:tcPr>
            <w:tcW w:w="14318" w:type="dxa"/>
            <w:gridSpan w:val="8"/>
            <w:tcBorders>
              <w:top w:val="nil"/>
              <w:left w:val="nil"/>
              <w:bottom w:val="nil"/>
              <w:right w:val="nil"/>
            </w:tcBorders>
            <w:shd w:val="clear" w:color="auto" w:fill="auto"/>
            <w:vAlign w:val="bottom"/>
            <w:hideMark/>
          </w:tcPr>
          <w:p w:rsidR="00243F4C" w:rsidRPr="00EC168F" w:rsidRDefault="00EC168F" w:rsidP="00EC168F">
            <w:pPr>
              <w:jc w:val="right"/>
              <w:rPr>
                <w:color w:val="000000"/>
              </w:rPr>
            </w:pPr>
            <w:r>
              <w:rPr>
                <w:color w:val="000000"/>
              </w:rPr>
              <w:t>муниципального образования «</w:t>
            </w:r>
            <w:r w:rsidR="00243F4C" w:rsidRPr="00EC168F">
              <w:rPr>
                <w:color w:val="000000"/>
              </w:rPr>
              <w:t>Муниципальный округ</w:t>
            </w:r>
          </w:p>
        </w:tc>
      </w:tr>
      <w:tr w:rsidR="00243F4C" w:rsidRPr="00243F4C" w:rsidTr="00EC168F">
        <w:trPr>
          <w:trHeight w:val="300"/>
        </w:trPr>
        <w:tc>
          <w:tcPr>
            <w:tcW w:w="6096" w:type="dxa"/>
            <w:tcBorders>
              <w:top w:val="nil"/>
              <w:left w:val="nil"/>
              <w:bottom w:val="nil"/>
              <w:right w:val="nil"/>
            </w:tcBorders>
            <w:shd w:val="clear" w:color="auto" w:fill="auto"/>
            <w:vAlign w:val="bottom"/>
            <w:hideMark/>
          </w:tcPr>
          <w:p w:rsidR="00243F4C" w:rsidRPr="00243F4C" w:rsidRDefault="00243F4C" w:rsidP="00243F4C">
            <w:pPr>
              <w:jc w:val="right"/>
              <w:rPr>
                <w:color w:val="000000"/>
                <w:sz w:val="20"/>
                <w:szCs w:val="20"/>
              </w:rPr>
            </w:pPr>
            <w:r w:rsidRPr="00243F4C">
              <w:rPr>
                <w:color w:val="000000"/>
                <w:sz w:val="20"/>
                <w:szCs w:val="20"/>
              </w:rPr>
              <w:t> </w:t>
            </w:r>
          </w:p>
        </w:tc>
        <w:tc>
          <w:tcPr>
            <w:tcW w:w="1440" w:type="dxa"/>
            <w:tcBorders>
              <w:top w:val="nil"/>
              <w:left w:val="nil"/>
              <w:bottom w:val="nil"/>
              <w:right w:val="nil"/>
            </w:tcBorders>
            <w:shd w:val="clear" w:color="auto" w:fill="auto"/>
            <w:vAlign w:val="bottom"/>
            <w:hideMark/>
          </w:tcPr>
          <w:p w:rsidR="00243F4C" w:rsidRPr="00243F4C" w:rsidRDefault="00243F4C" w:rsidP="00243F4C">
            <w:r w:rsidRPr="00243F4C">
              <w:t> </w:t>
            </w:r>
          </w:p>
        </w:tc>
        <w:tc>
          <w:tcPr>
            <w:tcW w:w="1033" w:type="dxa"/>
            <w:tcBorders>
              <w:top w:val="nil"/>
              <w:left w:val="nil"/>
              <w:bottom w:val="nil"/>
              <w:right w:val="nil"/>
            </w:tcBorders>
            <w:shd w:val="clear" w:color="auto" w:fill="auto"/>
            <w:vAlign w:val="bottom"/>
            <w:hideMark/>
          </w:tcPr>
          <w:p w:rsidR="00243F4C" w:rsidRPr="00243F4C" w:rsidRDefault="00243F4C" w:rsidP="00243F4C">
            <w:r w:rsidRPr="00243F4C">
              <w:t> </w:t>
            </w:r>
          </w:p>
        </w:tc>
        <w:tc>
          <w:tcPr>
            <w:tcW w:w="5749" w:type="dxa"/>
            <w:gridSpan w:val="5"/>
            <w:tcBorders>
              <w:top w:val="nil"/>
              <w:left w:val="nil"/>
              <w:bottom w:val="nil"/>
              <w:right w:val="nil"/>
            </w:tcBorders>
            <w:shd w:val="clear" w:color="auto" w:fill="auto"/>
            <w:vAlign w:val="bottom"/>
            <w:hideMark/>
          </w:tcPr>
          <w:p w:rsidR="00243F4C" w:rsidRPr="00EC168F" w:rsidRDefault="00243F4C" w:rsidP="00EC168F">
            <w:pPr>
              <w:jc w:val="right"/>
            </w:pPr>
            <w:r w:rsidRPr="00EC168F">
              <w:t>Сюмсинский район  Удмуртской Республики</w:t>
            </w:r>
            <w:r w:rsidR="00EC168F">
              <w:t>»</w:t>
            </w:r>
          </w:p>
        </w:tc>
      </w:tr>
      <w:tr w:rsidR="00243F4C" w:rsidRPr="00243F4C" w:rsidTr="00EC168F">
        <w:trPr>
          <w:trHeight w:val="300"/>
        </w:trPr>
        <w:tc>
          <w:tcPr>
            <w:tcW w:w="6096"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r w:rsidRPr="00243F4C">
              <w:rPr>
                <w:sz w:val="20"/>
                <w:szCs w:val="20"/>
              </w:rPr>
              <w:t> </w:t>
            </w:r>
          </w:p>
        </w:tc>
        <w:tc>
          <w:tcPr>
            <w:tcW w:w="1440" w:type="dxa"/>
            <w:tcBorders>
              <w:top w:val="nil"/>
              <w:left w:val="nil"/>
              <w:bottom w:val="nil"/>
              <w:right w:val="nil"/>
            </w:tcBorders>
            <w:shd w:val="clear" w:color="auto" w:fill="auto"/>
            <w:noWrap/>
            <w:vAlign w:val="bottom"/>
            <w:hideMark/>
          </w:tcPr>
          <w:p w:rsidR="00243F4C" w:rsidRPr="00243F4C" w:rsidRDefault="00243F4C" w:rsidP="00243F4C">
            <w:pPr>
              <w:rPr>
                <w:color w:val="000000"/>
              </w:rPr>
            </w:pPr>
            <w:r w:rsidRPr="00243F4C">
              <w:rPr>
                <w:color w:val="000000"/>
              </w:rPr>
              <w:t> </w:t>
            </w:r>
          </w:p>
        </w:tc>
        <w:tc>
          <w:tcPr>
            <w:tcW w:w="1033" w:type="dxa"/>
            <w:tcBorders>
              <w:top w:val="nil"/>
              <w:left w:val="nil"/>
              <w:bottom w:val="nil"/>
              <w:right w:val="nil"/>
            </w:tcBorders>
            <w:shd w:val="clear" w:color="auto" w:fill="auto"/>
            <w:noWrap/>
            <w:vAlign w:val="bottom"/>
            <w:hideMark/>
          </w:tcPr>
          <w:p w:rsidR="00243F4C" w:rsidRPr="00243F4C" w:rsidRDefault="00243F4C" w:rsidP="00243F4C">
            <w:pPr>
              <w:rPr>
                <w:color w:val="000000"/>
              </w:rPr>
            </w:pPr>
            <w:r w:rsidRPr="00243F4C">
              <w:rPr>
                <w:color w:val="000000"/>
              </w:rPr>
              <w:t> </w:t>
            </w:r>
          </w:p>
        </w:tc>
        <w:tc>
          <w:tcPr>
            <w:tcW w:w="895"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4854" w:type="dxa"/>
            <w:gridSpan w:val="4"/>
            <w:tcBorders>
              <w:top w:val="nil"/>
              <w:left w:val="nil"/>
              <w:bottom w:val="nil"/>
              <w:right w:val="nil"/>
            </w:tcBorders>
            <w:shd w:val="clear" w:color="auto" w:fill="auto"/>
            <w:vAlign w:val="bottom"/>
            <w:hideMark/>
          </w:tcPr>
          <w:p w:rsidR="00243F4C" w:rsidRPr="00EC168F" w:rsidRDefault="00243F4C" w:rsidP="00243F4C">
            <w:pPr>
              <w:jc w:val="right"/>
              <w:rPr>
                <w:color w:val="000000"/>
              </w:rPr>
            </w:pPr>
            <w:r w:rsidRPr="00EC168F">
              <w:rPr>
                <w:color w:val="000000"/>
              </w:rPr>
              <w:t>от__ ________2024 года  №_____</w:t>
            </w:r>
          </w:p>
        </w:tc>
      </w:tr>
      <w:tr w:rsidR="00243F4C" w:rsidRPr="00243F4C" w:rsidTr="00EC168F">
        <w:trPr>
          <w:trHeight w:val="300"/>
        </w:trPr>
        <w:tc>
          <w:tcPr>
            <w:tcW w:w="6096" w:type="dxa"/>
            <w:tcBorders>
              <w:top w:val="nil"/>
              <w:left w:val="nil"/>
              <w:bottom w:val="nil"/>
              <w:right w:val="nil"/>
            </w:tcBorders>
            <w:shd w:val="clear" w:color="auto" w:fill="auto"/>
            <w:noWrap/>
            <w:vAlign w:val="bottom"/>
          </w:tcPr>
          <w:p w:rsidR="00243F4C" w:rsidRPr="00243F4C" w:rsidRDefault="00243F4C" w:rsidP="00243F4C">
            <w:pPr>
              <w:rPr>
                <w:sz w:val="20"/>
                <w:szCs w:val="20"/>
              </w:rPr>
            </w:pPr>
          </w:p>
        </w:tc>
        <w:tc>
          <w:tcPr>
            <w:tcW w:w="1440" w:type="dxa"/>
            <w:tcBorders>
              <w:top w:val="nil"/>
              <w:left w:val="nil"/>
              <w:bottom w:val="nil"/>
              <w:right w:val="nil"/>
            </w:tcBorders>
            <w:shd w:val="clear" w:color="auto" w:fill="auto"/>
            <w:noWrap/>
            <w:vAlign w:val="bottom"/>
          </w:tcPr>
          <w:p w:rsidR="00243F4C" w:rsidRPr="00243F4C" w:rsidRDefault="00243F4C" w:rsidP="00243F4C">
            <w:pPr>
              <w:rPr>
                <w:color w:val="000000"/>
              </w:rPr>
            </w:pPr>
          </w:p>
        </w:tc>
        <w:tc>
          <w:tcPr>
            <w:tcW w:w="1033" w:type="dxa"/>
            <w:tcBorders>
              <w:top w:val="nil"/>
              <w:left w:val="nil"/>
              <w:bottom w:val="nil"/>
              <w:right w:val="nil"/>
            </w:tcBorders>
            <w:shd w:val="clear" w:color="auto" w:fill="auto"/>
            <w:noWrap/>
            <w:vAlign w:val="bottom"/>
          </w:tcPr>
          <w:p w:rsidR="00243F4C" w:rsidRPr="00243F4C" w:rsidRDefault="00243F4C" w:rsidP="00243F4C">
            <w:pPr>
              <w:rPr>
                <w:color w:val="000000"/>
              </w:rPr>
            </w:pPr>
          </w:p>
        </w:tc>
        <w:tc>
          <w:tcPr>
            <w:tcW w:w="1860" w:type="dxa"/>
            <w:gridSpan w:val="2"/>
            <w:tcBorders>
              <w:top w:val="nil"/>
              <w:left w:val="nil"/>
              <w:bottom w:val="nil"/>
              <w:right w:val="nil"/>
            </w:tcBorders>
            <w:shd w:val="clear" w:color="auto" w:fill="auto"/>
            <w:noWrap/>
            <w:vAlign w:val="bottom"/>
          </w:tcPr>
          <w:p w:rsidR="00243F4C" w:rsidRPr="00243F4C" w:rsidRDefault="00243F4C" w:rsidP="00243F4C"/>
        </w:tc>
        <w:tc>
          <w:tcPr>
            <w:tcW w:w="3889" w:type="dxa"/>
            <w:gridSpan w:val="3"/>
            <w:tcBorders>
              <w:top w:val="nil"/>
              <w:left w:val="nil"/>
              <w:bottom w:val="nil"/>
              <w:right w:val="nil"/>
            </w:tcBorders>
            <w:shd w:val="clear" w:color="auto" w:fill="auto"/>
            <w:vAlign w:val="bottom"/>
          </w:tcPr>
          <w:p w:rsidR="00243F4C" w:rsidRPr="00243F4C" w:rsidRDefault="00243F4C" w:rsidP="00243F4C">
            <w:pPr>
              <w:jc w:val="right"/>
              <w:rPr>
                <w:color w:val="000000"/>
                <w:sz w:val="20"/>
                <w:szCs w:val="20"/>
              </w:rPr>
            </w:pPr>
          </w:p>
        </w:tc>
      </w:tr>
      <w:tr w:rsidR="00243F4C" w:rsidRPr="00243F4C" w:rsidTr="00243F4C">
        <w:trPr>
          <w:trHeight w:val="1605"/>
        </w:trPr>
        <w:tc>
          <w:tcPr>
            <w:tcW w:w="14318" w:type="dxa"/>
            <w:gridSpan w:val="8"/>
            <w:tcBorders>
              <w:top w:val="nil"/>
              <w:left w:val="nil"/>
              <w:bottom w:val="nil"/>
              <w:right w:val="nil"/>
            </w:tcBorders>
            <w:shd w:val="clear" w:color="auto" w:fill="auto"/>
            <w:hideMark/>
          </w:tcPr>
          <w:p w:rsidR="00243F4C" w:rsidRPr="00243F4C" w:rsidRDefault="00243F4C" w:rsidP="00566ABF">
            <w:pPr>
              <w:jc w:val="center"/>
              <w:rPr>
                <w:b/>
                <w:bCs/>
                <w:color w:val="000000"/>
              </w:rPr>
            </w:pPr>
            <w:r w:rsidRPr="00243F4C">
              <w:rPr>
                <w:b/>
                <w:bCs/>
                <w:color w:val="000000"/>
              </w:rPr>
              <w:t>Предельные ассигнования из бюдж</w:t>
            </w:r>
            <w:r w:rsidR="00EC168F">
              <w:rPr>
                <w:b/>
                <w:bCs/>
                <w:color w:val="000000"/>
              </w:rPr>
              <w:t>ета муниципального образования «</w:t>
            </w:r>
            <w:r w:rsidRPr="00243F4C">
              <w:rPr>
                <w:b/>
                <w:bCs/>
                <w:color w:val="000000"/>
              </w:rPr>
              <w:t>Муниципальный округ Сюмсинс</w:t>
            </w:r>
            <w:r w:rsidR="00EC168F">
              <w:rPr>
                <w:b/>
                <w:bCs/>
                <w:color w:val="000000"/>
              </w:rPr>
              <w:t>кий район Удмуртской Республики»</w:t>
            </w:r>
            <w:r w:rsidR="00566ABF">
              <w:rPr>
                <w:b/>
                <w:bCs/>
                <w:color w:val="000000"/>
              </w:rPr>
              <w:t xml:space="preserve"> </w:t>
            </w:r>
            <w:r w:rsidRPr="00243F4C">
              <w:rPr>
                <w:b/>
                <w:bCs/>
                <w:color w:val="000000"/>
              </w:rPr>
              <w:t>на 2025 год и плановый период 2026 и 2027 годов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243F4C" w:rsidRPr="00243F4C" w:rsidTr="00566ABF">
        <w:trPr>
          <w:trHeight w:val="304"/>
        </w:trPr>
        <w:tc>
          <w:tcPr>
            <w:tcW w:w="14318" w:type="dxa"/>
            <w:gridSpan w:val="8"/>
            <w:tcBorders>
              <w:top w:val="nil"/>
              <w:left w:val="nil"/>
              <w:bottom w:val="single" w:sz="4" w:space="0" w:color="auto"/>
              <w:right w:val="nil"/>
            </w:tcBorders>
            <w:shd w:val="clear" w:color="auto" w:fill="auto"/>
            <w:hideMark/>
          </w:tcPr>
          <w:p w:rsidR="00243F4C" w:rsidRPr="00243F4C" w:rsidRDefault="00243F4C" w:rsidP="00243F4C">
            <w:pPr>
              <w:jc w:val="right"/>
              <w:rPr>
                <w:color w:val="000000"/>
                <w:sz w:val="20"/>
                <w:szCs w:val="20"/>
              </w:rPr>
            </w:pPr>
            <w:r w:rsidRPr="00243F4C">
              <w:rPr>
                <w:color w:val="000000"/>
                <w:sz w:val="20"/>
                <w:szCs w:val="20"/>
              </w:rPr>
              <w:t>Единица измерения: руб.</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 xml:space="preserve">Наименование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Код целевой статьи</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Код вида расхода</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 2025 год</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 2026 год</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 2027 год</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5</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6</w:t>
            </w:r>
          </w:p>
        </w:tc>
      </w:tr>
      <w:tr w:rsidR="00243F4C" w:rsidRPr="00243F4C" w:rsidTr="00566ABF">
        <w:trPr>
          <w:trHeight w:val="9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566ABF" w:rsidP="00566ABF">
            <w:pPr>
              <w:rPr>
                <w:b/>
                <w:bCs/>
                <w:color w:val="000000"/>
              </w:rPr>
            </w:pPr>
            <w:r>
              <w:rPr>
                <w:b/>
                <w:bCs/>
                <w:color w:val="000000"/>
              </w:rPr>
              <w:t>Муниципальная программа «</w:t>
            </w:r>
            <w:r w:rsidR="00243F4C" w:rsidRPr="00243F4C">
              <w:rPr>
                <w:b/>
                <w:bCs/>
                <w:color w:val="000000"/>
              </w:rPr>
              <w:t>Развитие образования и воспитания</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486 211 532,54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520 368 387,49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558 735 098,88</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566ABF" w:rsidP="00566ABF">
            <w:pPr>
              <w:rPr>
                <w:b/>
                <w:bCs/>
                <w:color w:val="000000"/>
                <w:sz w:val="20"/>
                <w:szCs w:val="20"/>
              </w:rPr>
            </w:pPr>
            <w:r>
              <w:rPr>
                <w:b/>
                <w:bCs/>
                <w:color w:val="000000"/>
                <w:sz w:val="20"/>
                <w:szCs w:val="20"/>
              </w:rPr>
              <w:t>Подпрограмма «</w:t>
            </w:r>
            <w:r w:rsidR="00243F4C" w:rsidRPr="00243F4C">
              <w:rPr>
                <w:b/>
                <w:bCs/>
                <w:color w:val="000000"/>
                <w:sz w:val="20"/>
                <w:szCs w:val="20"/>
              </w:rPr>
              <w:t>Развитие дошкольного образования</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130 357 298,12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139 771 321,04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150 521 828,49</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Предоставление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130 257 615,26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139 687 821,81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150 438 329,26</w:t>
            </w:r>
          </w:p>
        </w:tc>
      </w:tr>
      <w:tr w:rsidR="00243F4C" w:rsidRPr="00243F4C" w:rsidTr="00566ABF">
        <w:trPr>
          <w:trHeight w:val="98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34 518 000,00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37 472 000,00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40 544 000,00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16 761 000,00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18 192 000,00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19 680 000,00</w:t>
            </w:r>
          </w:p>
        </w:tc>
      </w:tr>
      <w:tr w:rsidR="00243F4C" w:rsidRPr="00243F4C" w:rsidTr="00566ABF">
        <w:trPr>
          <w:trHeight w:val="69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5 061 800,00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5 493 000,00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5 943 000,00</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12 695 200,00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13 787 000,00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14 921 000,00</w:t>
            </w:r>
          </w:p>
        </w:tc>
      </w:tr>
      <w:tr w:rsidR="00243F4C" w:rsidRPr="00243F4C" w:rsidTr="00566ABF">
        <w:trPr>
          <w:trHeight w:val="99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74 907 237,80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80 934 844,35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87 903 351,80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30 096 200,00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32 658 000,00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35 485 000,00</w:t>
            </w:r>
          </w:p>
        </w:tc>
      </w:tr>
      <w:tr w:rsidR="00243F4C" w:rsidRPr="00243F4C" w:rsidTr="00566ABF">
        <w:trPr>
          <w:trHeight w:val="80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9 124 800,00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9 863 000,00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10 714 000,00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95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35 568 237,80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38 413 844,35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41 704 351,80</w:t>
            </w:r>
          </w:p>
        </w:tc>
      </w:tr>
      <w:tr w:rsidR="00243F4C" w:rsidRPr="00243F4C" w:rsidTr="00566ABF">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3 357 000,00</w:t>
            </w:r>
          </w:p>
        </w:tc>
      </w:tr>
      <w:tr w:rsidR="00243F4C" w:rsidRPr="00243F4C" w:rsidTr="00566ABF">
        <w:trPr>
          <w:trHeight w:val="8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17 095 377,46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17 543 977,46</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18 253 977,46</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5 462 100,00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5 500 200,00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5 500 200,00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4 538 377,70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4 755 277,70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4 765 277,70</w:t>
            </w:r>
          </w:p>
        </w:tc>
      </w:tr>
      <w:tr w:rsidR="00243F4C" w:rsidRPr="00243F4C" w:rsidTr="00566ABF">
        <w:trPr>
          <w:trHeight w:val="106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7 094 899,76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7 288 499,76</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7 988 499,76</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Материальная поддержка семей с детьми дошкольного возраста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0110200000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99 682,86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83 499,23</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83 499,23</w:t>
            </w:r>
          </w:p>
        </w:tc>
      </w:tr>
      <w:tr w:rsidR="00243F4C" w:rsidRPr="00243F4C" w:rsidTr="00566ABF">
        <w:trPr>
          <w:trHeight w:val="197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0110204480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15 319,12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r>
      <w:tr w:rsidR="00243F4C" w:rsidRPr="00243F4C" w:rsidTr="00566ABF">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0110204480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15 319,12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12 319,12</w:t>
            </w:r>
          </w:p>
        </w:tc>
      </w:tr>
      <w:tr w:rsidR="00243F4C" w:rsidRPr="00243F4C" w:rsidTr="00566ABF">
        <w:trPr>
          <w:trHeight w:val="169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83 363,74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70 180,11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70 180,11</w:t>
            </w:r>
          </w:p>
        </w:tc>
      </w:tr>
      <w:tr w:rsidR="00243F4C" w:rsidRPr="00243F4C" w:rsidTr="00566ABF">
        <w:trPr>
          <w:trHeight w:val="55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36 000,00</w:t>
            </w:r>
          </w:p>
        </w:tc>
      </w:tr>
      <w:tr w:rsidR="00243F4C" w:rsidRPr="00243F4C" w:rsidTr="00566ABF">
        <w:trPr>
          <w:trHeight w:val="41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41 363,74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34 180,11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34 180,11</w:t>
            </w:r>
          </w:p>
        </w:tc>
      </w:tr>
      <w:tr w:rsidR="00243F4C" w:rsidRPr="00243F4C" w:rsidTr="00566ABF">
        <w:trPr>
          <w:trHeight w:val="183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r>
      <w:tr w:rsidR="00243F4C" w:rsidRPr="00243F4C" w:rsidTr="00566ABF">
        <w:trPr>
          <w:trHeight w:val="55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566ABF" w:rsidP="00566ABF">
            <w:pPr>
              <w:rPr>
                <w:b/>
                <w:bCs/>
                <w:color w:val="000000"/>
                <w:sz w:val="20"/>
                <w:szCs w:val="20"/>
              </w:rPr>
            </w:pPr>
            <w:r>
              <w:rPr>
                <w:b/>
                <w:bCs/>
                <w:color w:val="000000"/>
                <w:sz w:val="20"/>
                <w:szCs w:val="20"/>
              </w:rPr>
              <w:t>Подпрограмма «</w:t>
            </w:r>
            <w:r w:rsidR="00243F4C" w:rsidRPr="00243F4C">
              <w:rPr>
                <w:b/>
                <w:bCs/>
                <w:color w:val="000000"/>
                <w:sz w:val="20"/>
                <w:szCs w:val="20"/>
              </w:rPr>
              <w:t>Развитие общего образования</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288 790 841,12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312 022 364,82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335 357 566,92</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Предоставление общего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287 101 809,27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310 486 573,57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333 858 861,49</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77 251 265,57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84 056 286,62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91 127 957,11</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33 689 000,00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36 295 000,00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39 291 000,00</w:t>
            </w:r>
          </w:p>
        </w:tc>
      </w:tr>
      <w:tr w:rsidR="00243F4C" w:rsidRPr="00243F4C" w:rsidTr="00566ABF">
        <w:trPr>
          <w:trHeight w:val="8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10 174 500,00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10 960 000,00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11 862 000,00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33 387 765,57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36 801 286,62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39 974 957,11</w:t>
            </w:r>
          </w:p>
        </w:tc>
      </w:tr>
      <w:tr w:rsidR="00243F4C" w:rsidRPr="00243F4C" w:rsidTr="00566ABF">
        <w:trPr>
          <w:trHeight w:val="15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167 385 991,00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182 516 062,45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197 306 219,15</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57 126 000,00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62 971 000,00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68 108 000,00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17 430 100,00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20 568 000,00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103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92 238 891,00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100 530 062,45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108 630 219,15</w:t>
            </w:r>
          </w:p>
        </w:tc>
      </w:tr>
      <w:tr w:rsidR="00243F4C" w:rsidRPr="00243F4C" w:rsidTr="00566ABF">
        <w:trPr>
          <w:trHeight w:val="154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3D6D27">
            <w:pPr>
              <w:rPr>
                <w:color w:val="000000"/>
                <w:sz w:val="20"/>
                <w:szCs w:val="20"/>
              </w:rPr>
            </w:pPr>
            <w:r w:rsidRPr="00243F4C">
              <w:rPr>
                <w:color w:val="000000"/>
                <w:sz w:val="20"/>
                <w:szCs w:val="20"/>
              </w:rPr>
              <w:t>Расходы на функционирование центров образования цифр</w:t>
            </w:r>
            <w:r w:rsidR="00566ABF">
              <w:rPr>
                <w:color w:val="000000"/>
                <w:sz w:val="20"/>
                <w:szCs w:val="20"/>
              </w:rPr>
              <w:t>ового и гуманитарного профилей «</w:t>
            </w:r>
            <w:r w:rsidRPr="00243F4C">
              <w:rPr>
                <w:color w:val="000000"/>
                <w:sz w:val="20"/>
                <w:szCs w:val="20"/>
              </w:rPr>
              <w:t>Точка роста</w:t>
            </w:r>
            <w:r w:rsidR="00566ABF">
              <w:rPr>
                <w:color w:val="000000"/>
                <w:sz w:val="20"/>
                <w:szCs w:val="20"/>
              </w:rPr>
              <w:t>»</w:t>
            </w:r>
            <w:r w:rsidRPr="00243F4C">
              <w:rPr>
                <w:color w:val="000000"/>
                <w:sz w:val="20"/>
                <w:szCs w:val="20"/>
              </w:rPr>
              <w:t xml:space="preserve"> и центров образования естественно-научной и т</w:t>
            </w:r>
            <w:r w:rsidR="003D6D27">
              <w:rPr>
                <w:color w:val="000000"/>
                <w:sz w:val="20"/>
                <w:szCs w:val="20"/>
              </w:rPr>
              <w:t>ехнологической направленностей «</w:t>
            </w:r>
            <w:r w:rsidRPr="00243F4C">
              <w:rPr>
                <w:color w:val="000000"/>
                <w:sz w:val="20"/>
                <w:szCs w:val="20"/>
              </w:rPr>
              <w:t>Точка роста</w:t>
            </w:r>
            <w:r w:rsidR="003D6D27">
              <w:rPr>
                <w:color w:val="000000"/>
                <w:sz w:val="20"/>
                <w:szCs w:val="20"/>
              </w:rPr>
              <w:t>»</w:t>
            </w:r>
            <w:r w:rsidRPr="00243F4C">
              <w:rPr>
                <w:color w:val="000000"/>
                <w:sz w:val="20"/>
                <w:szCs w:val="20"/>
              </w:rPr>
              <w:t xml:space="preserve"> в рамках ре</w:t>
            </w:r>
            <w:r w:rsidR="003D6D27">
              <w:rPr>
                <w:color w:val="000000"/>
                <w:sz w:val="20"/>
                <w:szCs w:val="20"/>
              </w:rPr>
              <w:t>ализации регионального проекта «</w:t>
            </w:r>
            <w:r w:rsidRPr="00243F4C">
              <w:rPr>
                <w:color w:val="000000"/>
                <w:sz w:val="20"/>
                <w:szCs w:val="20"/>
              </w:rPr>
              <w:t>Современная школа</w:t>
            </w:r>
            <w:r w:rsidR="003D6D27">
              <w:rPr>
                <w:color w:val="000000"/>
                <w:sz w:val="20"/>
                <w:szCs w:val="20"/>
              </w:rPr>
              <w:t>» национального проекта «</w:t>
            </w:r>
            <w:r w:rsidRPr="00243F4C">
              <w:rPr>
                <w:color w:val="000000"/>
                <w:sz w:val="20"/>
                <w:szCs w:val="20"/>
              </w:rPr>
              <w:t>Образование</w:t>
            </w:r>
            <w:r w:rsidR="003D6D27">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296 667,47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189 539,27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196 941,22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127 027,09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59 476,25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38 362,18</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40 250,00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24 150,00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203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0120109090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0120109090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828 366,25</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40 050 518,98</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41 607 318,98</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43 307 318,98</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6 809 900,00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6 880 100,00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6 880 100,00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20 786 582,03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21 827 782,03</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21 827 782,03</w:t>
            </w:r>
          </w:p>
        </w:tc>
      </w:tr>
      <w:tr w:rsidR="00243F4C" w:rsidRPr="00243F4C" w:rsidTr="00566ABF">
        <w:trPr>
          <w:trHeight w:val="112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12 413 036,95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12 858 436,95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14 558 436,95</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прочих налогов, сборов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Оздоровление и отдых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0120300000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1 689 031,85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1 535 791,25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1 498 705,43</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Организация отдыха, оздоровления и занятости детей, подростков и молодежи в Удмуртской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1 416 031,85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1 195 291,25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1 152 505,43</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1 093 031,85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872 291,25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829 505,43</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каникулярного отдыха, оздоровления и занятости детей, подростков и молодежи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167 500,00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173 200,00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142 500,00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148 200,00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Дополнительное образование и воспитание детей</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38 157 100,00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39 554 500,00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43 352 600,00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Предоставление дополнительного образования детям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0130100000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37 457 100,00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38 854 500,00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42 652 600,00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37 457 100,00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38 854 500,00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42 652 600,00</w:t>
            </w:r>
          </w:p>
        </w:tc>
      </w:tr>
      <w:tr w:rsidR="00243F4C" w:rsidRPr="00243F4C" w:rsidTr="00566ABF">
        <w:trPr>
          <w:trHeight w:val="10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37 457 100,00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38 854 500,00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42 652 600,00</w:t>
            </w:r>
          </w:p>
        </w:tc>
      </w:tr>
      <w:tr w:rsidR="00243F4C" w:rsidRPr="00243F4C" w:rsidTr="00566ABF">
        <w:trPr>
          <w:trHeight w:val="70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Расходы на обеспечение персонифицированного финансирования дополнительного образования детей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0131400000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Персонифицированное финансирование дополнительного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0131461310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r>
      <w:tr w:rsidR="00243F4C" w:rsidRPr="00243F4C" w:rsidTr="00566ABF">
        <w:trPr>
          <w:trHeight w:val="140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0131461310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Реализация молодежной политики</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2 972 000,00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3 027 212,50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3 036 769,00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в области молодежной политики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2 962 000,00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3 017 212,50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3 026 769,00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163 200,00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166 500,00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163 200,00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166 500,00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2 795 000,00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2 847 012,50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2 853 269,00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1 888 000,00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1 923 400,00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1 923 583,37</w:t>
            </w:r>
          </w:p>
        </w:tc>
      </w:tr>
      <w:tr w:rsidR="00243F4C" w:rsidRPr="00243F4C" w:rsidTr="00566ABF">
        <w:trPr>
          <w:trHeight w:val="77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580 687,50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580 687,50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119 475,00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119 961,88</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223 450,00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229 036,25</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по организации временного трудоустройства подростков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0140300000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r>
      <w:tr w:rsidR="00243F4C" w:rsidRPr="00243F4C" w:rsidTr="00566ABF">
        <w:trPr>
          <w:trHeight w:val="57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каникулярного отдыха, оздоровления и занятости детей, подростков и молодежи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Создание условий для реализации муниципальной программы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25 934 293,30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25 992 989,13</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26 466 334,47</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Создание условий для оказания муниципальных услуг, выполнения работ организациями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9 833 000,00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9 911 700,00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10 411 700,00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2 663 000,00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2 713 000,00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2 713 000,00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2 045 000,00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2 083 400,00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2 083 400,00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629 600,00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629 600,00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деятельности централизованных бухгалтерий и прочих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7 033 700,00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7 533 700,00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7 033 700,00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7 533 700,00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Социальная поддержка педагогических работников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0150200000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8 070 000,00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8 070 000,00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8 070 000,00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8 070 000,00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8 070 000,00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Уплата налогов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0150300000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5 086 000,00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5 086 000,00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5 086 000,00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816 000,00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816 000,00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816 000,00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432 900,00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432 900,00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432 900,00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383 100,00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383 100,00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383 100,00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4 270 000,00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4 270 000,00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4 270 000,00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2 438 700,00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2 438 700,00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2 438 700,00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1 831 300,00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1 831 300,00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1 831 300,00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Безопасность образовательных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0150400000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2 426 782,80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2 426 782,80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2 426 782,80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обеспечению безопасности образовательных организаций в Удмуртской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Детское и школьное питание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0150500000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518 510,50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498 506,33</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471 851,67</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питанием детей дошкольного и школьного возраста в Удмуртской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120 678,47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114 293,36</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100 884,64</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120 678,47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114 293,36</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100 884,64</w:t>
            </w:r>
          </w:p>
        </w:tc>
      </w:tr>
      <w:tr w:rsidR="00243F4C" w:rsidRPr="00243F4C" w:rsidTr="00566ABF">
        <w:trPr>
          <w:trHeight w:val="129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софинансирования)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0150523040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300 832,03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287 212,97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273 967,03</w:t>
            </w:r>
          </w:p>
        </w:tc>
      </w:tr>
      <w:tr w:rsidR="00243F4C" w:rsidRPr="00243F4C" w:rsidTr="00566ABF">
        <w:trPr>
          <w:trHeight w:val="31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0150523040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300 832,03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287 212,97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273 967,03</w:t>
            </w:r>
          </w:p>
        </w:tc>
      </w:tr>
      <w:tr w:rsidR="00243F4C" w:rsidRPr="00243F4C" w:rsidTr="00566ABF">
        <w:trPr>
          <w:trHeight w:val="10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27 000,00</w:t>
            </w:r>
          </w:p>
        </w:tc>
      </w:tr>
      <w:tr w:rsidR="00243F4C" w:rsidRPr="00243F4C" w:rsidTr="00566ABF">
        <w:trPr>
          <w:trHeight w:val="109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2 000,00</w:t>
            </w:r>
          </w:p>
        </w:tc>
      </w:tr>
      <w:tr w:rsidR="00243F4C" w:rsidRPr="00243F4C" w:rsidTr="00566ABF">
        <w:trPr>
          <w:trHeight w:val="64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питанием детей дошкольного и школьного возраста в Удмуртской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r>
      <w:tr w:rsidR="00243F4C" w:rsidRPr="00243F4C" w:rsidTr="00566ABF">
        <w:trPr>
          <w:trHeight w:val="67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rPr>
            </w:pPr>
            <w:r>
              <w:rPr>
                <w:b/>
                <w:bCs/>
                <w:color w:val="000000"/>
              </w:rPr>
              <w:t>Муниципальная программа «</w:t>
            </w:r>
            <w:r w:rsidR="00243F4C" w:rsidRPr="00243F4C">
              <w:rPr>
                <w:b/>
                <w:bCs/>
                <w:color w:val="000000"/>
              </w:rPr>
              <w:t>Создание условий для развития физической культуры и спорта</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0200000000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1 000 000,00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Создание условий для развития физической культуры и спорта</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Развитие физической культуры и спорта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развития физической культуры и спорта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0210161500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0210161500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r>
      <w:tr w:rsidR="00243F4C" w:rsidRPr="00243F4C" w:rsidTr="00566ABF">
        <w:trPr>
          <w:trHeight w:val="42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rPr>
            </w:pPr>
            <w:r>
              <w:rPr>
                <w:b/>
                <w:bCs/>
                <w:color w:val="000000"/>
              </w:rPr>
              <w:lastRenderedPageBreak/>
              <w:t>Муниципальная программа «</w:t>
            </w:r>
            <w:r w:rsidR="00243F4C" w:rsidRPr="00243F4C">
              <w:rPr>
                <w:b/>
                <w:bCs/>
                <w:color w:val="000000"/>
              </w:rPr>
              <w:t>Развитие культуры</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0300000000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62 517 000,00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66 943 725,00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70 738 725,00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Организация библиотечного обслуживания населения</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22 800 300,00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24 272 600,00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25 889 300,00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Осуществление библиотечного и информационного обслуживания пользователей библиотеки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22 597 800,00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24 221 600,00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25 838 300,00</w:t>
            </w:r>
          </w:p>
        </w:tc>
      </w:tr>
      <w:tr w:rsidR="00243F4C" w:rsidRPr="00243F4C" w:rsidTr="00566ABF">
        <w:trPr>
          <w:trHeight w:val="83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25 838 300,00</w:t>
            </w:r>
          </w:p>
        </w:tc>
      </w:tr>
      <w:tr w:rsidR="00243F4C" w:rsidRPr="00243F4C" w:rsidTr="00566ABF">
        <w:trPr>
          <w:trHeight w:val="98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Приобретение книг и литературно-художественных журналов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0310200000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Комплектование библиотечных фондов межпоселенческих библиотек</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0310261640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107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0310261640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Модернизация библиотек в части комплектования книжных фондов муниципальных библиотек</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0310700000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1 000,00</w:t>
            </w:r>
          </w:p>
        </w:tc>
      </w:tr>
      <w:tr w:rsidR="00243F4C" w:rsidRPr="00243F4C" w:rsidTr="00566ABF">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Государственная поддержка отрасли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03107L5190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03107L5190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031A100000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151 500,00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r>
      <w:tr w:rsidR="00243F4C" w:rsidRPr="00243F4C" w:rsidTr="00566ABF">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модельных муниципальных библиотек</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031A164540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031A164540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Организация досуга и предоставление услуг организаций культуры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37 796 700,00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40 573 500,00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42 751 800,00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Организация и проведение культурно-массовых мероприятий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0320200000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37 788 700,00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40 565 500,00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42 743 800,00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42 743 800,00</w:t>
            </w:r>
          </w:p>
        </w:tc>
      </w:tr>
      <w:tr w:rsidR="00243F4C" w:rsidRPr="00243F4C" w:rsidTr="00566ABF">
        <w:trPr>
          <w:trHeight w:val="106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42 743 800,00</w:t>
            </w:r>
          </w:p>
        </w:tc>
      </w:tr>
      <w:tr w:rsidR="00243F4C" w:rsidRPr="00243F4C" w:rsidTr="00566ABF">
        <w:trPr>
          <w:trHeight w:val="41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Укрепление материально-технической базы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0320700000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8 000,00</w:t>
            </w:r>
          </w:p>
        </w:tc>
      </w:tr>
      <w:tr w:rsidR="00243F4C" w:rsidRPr="00243F4C" w:rsidTr="00566ABF">
        <w:trPr>
          <w:trHeight w:val="55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развития и укрепления материально-технической базы домов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03207L4670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r>
      <w:tr w:rsidR="00243F4C" w:rsidRPr="00243F4C" w:rsidTr="00566ABF">
        <w:trPr>
          <w:trHeight w:val="4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03207L4670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Создание условий для реализации муниципальной программы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2 097 625,00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2 097 625,00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Создание условий для оказания муниципальных услуг, выполнения работ организациями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254 687,50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254 687,50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Безопасность учреждений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0340200000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317 000,00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безопасности учреждений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317 000,00</w:t>
            </w:r>
          </w:p>
        </w:tc>
      </w:tr>
      <w:tr w:rsidR="00243F4C" w:rsidRPr="00243F4C" w:rsidTr="00566ABF">
        <w:trPr>
          <w:trHeight w:val="100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317 000,00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317 000,00</w:t>
            </w:r>
          </w:p>
        </w:tc>
      </w:tr>
      <w:tr w:rsidR="00243F4C" w:rsidRPr="00243F4C" w:rsidTr="00566ABF">
        <w:trPr>
          <w:trHeight w:val="99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78 000,00</w:t>
            </w:r>
          </w:p>
        </w:tc>
      </w:tr>
      <w:tr w:rsidR="00243F4C" w:rsidRPr="00243F4C" w:rsidTr="00566ABF">
        <w:trPr>
          <w:trHeight w:val="97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Уплата налогов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0340300000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156 000,00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138 000,00</w:t>
            </w:r>
          </w:p>
        </w:tc>
      </w:tr>
      <w:tr w:rsidR="00243F4C" w:rsidRPr="00243F4C" w:rsidTr="00566ABF">
        <w:trPr>
          <w:trHeight w:val="10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138 000,00</w:t>
            </w:r>
          </w:p>
        </w:tc>
      </w:tr>
      <w:tr w:rsidR="00243F4C" w:rsidRPr="00243F4C" w:rsidTr="00566ABF">
        <w:trPr>
          <w:trHeight w:val="98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12 000,00</w:t>
            </w:r>
          </w:p>
        </w:tc>
      </w:tr>
      <w:tr w:rsidR="00243F4C" w:rsidRPr="00243F4C" w:rsidTr="00566ABF">
        <w:trPr>
          <w:trHeight w:val="98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Социальная поддержка работников культуры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0340400000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504 000,00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504 000,00</w:t>
            </w:r>
          </w:p>
        </w:tc>
      </w:tr>
      <w:tr w:rsidR="00243F4C" w:rsidRPr="00243F4C" w:rsidTr="00566ABF">
        <w:trPr>
          <w:trHeight w:val="103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504 000,00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504 000,00</w:t>
            </w:r>
          </w:p>
        </w:tc>
      </w:tr>
      <w:tr w:rsidR="00243F4C" w:rsidRPr="00243F4C" w:rsidTr="00566ABF">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504 000,00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504 000,00</w:t>
            </w:r>
          </w:p>
        </w:tc>
      </w:tr>
      <w:tr w:rsidR="00243F4C" w:rsidRPr="00243F4C" w:rsidTr="00566ABF">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221 000,00</w:t>
            </w:r>
          </w:p>
        </w:tc>
      </w:tr>
      <w:tr w:rsidR="00243F4C" w:rsidRPr="00243F4C" w:rsidTr="00566ABF">
        <w:trPr>
          <w:trHeight w:val="43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283 000,00</w:t>
            </w:r>
          </w:p>
        </w:tc>
      </w:tr>
      <w:tr w:rsidR="00243F4C" w:rsidRPr="00243F4C" w:rsidTr="00566ABF">
        <w:trPr>
          <w:trHeight w:val="5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3D6D27">
            <w:pPr>
              <w:rPr>
                <w:b/>
                <w:bCs/>
                <w:color w:val="000000"/>
                <w:sz w:val="20"/>
                <w:szCs w:val="20"/>
              </w:rPr>
            </w:pPr>
            <w:r w:rsidRPr="00243F4C">
              <w:rPr>
                <w:b/>
                <w:bCs/>
                <w:color w:val="000000"/>
                <w:sz w:val="20"/>
                <w:szCs w:val="20"/>
              </w:rPr>
              <w:t xml:space="preserve">Федеральный </w:t>
            </w:r>
            <w:r w:rsidR="003D6D27">
              <w:rPr>
                <w:b/>
                <w:bCs/>
                <w:color w:val="000000"/>
                <w:sz w:val="20"/>
                <w:szCs w:val="20"/>
              </w:rPr>
              <w:t>проект «</w:t>
            </w:r>
            <w:r w:rsidRPr="00243F4C">
              <w:rPr>
                <w:b/>
                <w:bCs/>
                <w:color w:val="000000"/>
                <w:sz w:val="20"/>
                <w:szCs w:val="20"/>
              </w:rPr>
              <w:t>Культурная среда</w:t>
            </w:r>
            <w:r w:rsidR="003D6D27">
              <w:rPr>
                <w:b/>
                <w:bCs/>
                <w:color w:val="000000"/>
                <w:sz w:val="20"/>
                <w:szCs w:val="20"/>
              </w:rPr>
              <w:t>» Национального проекта «</w:t>
            </w:r>
            <w:r w:rsidRPr="00243F4C">
              <w:rPr>
                <w:b/>
                <w:bCs/>
                <w:color w:val="000000"/>
                <w:sz w:val="20"/>
                <w:szCs w:val="20"/>
              </w:rPr>
              <w:t>Культура</w:t>
            </w:r>
            <w:r w:rsidR="003D6D27">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034A100000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r>
      <w:tr w:rsidR="00243F4C" w:rsidRPr="00243F4C" w:rsidTr="00566ABF">
        <w:trPr>
          <w:trHeight w:val="5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проведению капитального ремонта объектов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034A160150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034A160150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243F4C">
            <w:pPr>
              <w:rPr>
                <w:b/>
                <w:bCs/>
                <w:color w:val="000000"/>
              </w:rPr>
            </w:pPr>
            <w:r>
              <w:rPr>
                <w:b/>
                <w:bCs/>
                <w:color w:val="000000"/>
              </w:rPr>
              <w:t>Муниципальная программа «Социальная поддержка населения»</w:t>
            </w:r>
            <w:r w:rsidR="00243F4C" w:rsidRPr="00243F4C">
              <w:rPr>
                <w:b/>
                <w:bCs/>
                <w:color w:val="00000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5 216 780,61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4 803 316,00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4 803 316,00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Социальная поддержка семьи, детей и старшего поколения</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4 078 755,12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3 800 700,00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3 800 700,00</w:t>
            </w:r>
          </w:p>
        </w:tc>
      </w:tr>
      <w:tr w:rsidR="00243F4C" w:rsidRPr="00243F4C" w:rsidTr="00566ABF">
        <w:trPr>
          <w:trHeight w:val="29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по укреплению и развитию семей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0410200000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70 000,00</w:t>
            </w:r>
          </w:p>
        </w:tc>
      </w:tr>
      <w:tr w:rsidR="00243F4C" w:rsidRPr="00243F4C" w:rsidTr="00566ABF">
        <w:trPr>
          <w:trHeight w:val="28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r>
      <w:tr w:rsidR="00243F4C" w:rsidRPr="00243F4C" w:rsidTr="00566ABF">
        <w:trPr>
          <w:trHeight w:val="67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40 000,00</w:t>
            </w:r>
          </w:p>
        </w:tc>
      </w:tr>
      <w:tr w:rsidR="00243F4C" w:rsidRPr="00243F4C" w:rsidTr="00566ABF">
        <w:trPr>
          <w:trHeight w:val="54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Организация и проведение мероприятий с гражданами старшего поколения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0410300000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r>
      <w:tr w:rsidR="00243F4C" w:rsidRPr="00243F4C" w:rsidTr="00566ABF">
        <w:trPr>
          <w:trHeight w:val="42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r>
      <w:tr w:rsidR="00243F4C" w:rsidRPr="00243F4C" w:rsidTr="00566ABF">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Федеральный проект «</w:t>
            </w:r>
            <w:r w:rsidR="00243F4C" w:rsidRPr="00243F4C">
              <w:rPr>
                <w:b/>
                <w:bCs/>
                <w:color w:val="000000"/>
                <w:sz w:val="20"/>
                <w:szCs w:val="20"/>
              </w:rPr>
              <w:t>Финансовая поддержка семей при рождении детей</w:t>
            </w:r>
            <w:r>
              <w:rPr>
                <w:b/>
                <w:bCs/>
                <w:color w:val="000000"/>
                <w:sz w:val="20"/>
                <w:szCs w:val="20"/>
              </w:rPr>
              <w:t>»</w:t>
            </w:r>
            <w:r w:rsidR="00243F4C" w:rsidRPr="00243F4C">
              <w:rPr>
                <w:b/>
                <w:bCs/>
                <w:color w:val="000000"/>
                <w:sz w:val="20"/>
                <w:szCs w:val="20"/>
              </w:rPr>
              <w:t xml:space="preserve"> (социальная поддержка семьи, детей и старшего поколения)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041P100000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3 988 755,12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3 710 700,00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3 710 700,00</w:t>
            </w:r>
          </w:p>
        </w:tc>
      </w:tr>
      <w:tr w:rsidR="00243F4C" w:rsidRPr="00243F4C" w:rsidTr="00566ABF">
        <w:trPr>
          <w:trHeight w:val="85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многодетным семьям (бесплатное питание для обучающихся общеобразовательных организаций)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3 988 755,12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3 710 700,00</w:t>
            </w:r>
          </w:p>
        </w:tc>
      </w:tr>
      <w:tr w:rsidR="00243F4C" w:rsidRPr="00243F4C" w:rsidTr="00566ABF">
        <w:trPr>
          <w:trHeight w:val="55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933 000,00</w:t>
            </w:r>
          </w:p>
        </w:tc>
      </w:tr>
      <w:tr w:rsidR="00243F4C" w:rsidRPr="00243F4C" w:rsidTr="00566ABF">
        <w:trPr>
          <w:trHeight w:val="27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3 055 755,12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2 777 700,00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2 777 700,00</w:t>
            </w:r>
          </w:p>
        </w:tc>
      </w:tr>
      <w:tr w:rsidR="00243F4C" w:rsidRPr="00243F4C" w:rsidTr="00566ABF">
        <w:trPr>
          <w:trHeight w:val="83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lastRenderedPageBreak/>
              <w:t>Подпрограмма «</w:t>
            </w:r>
            <w:r w:rsidR="00243F4C" w:rsidRPr="00243F4C">
              <w:rPr>
                <w:b/>
                <w:bCs/>
                <w:color w:val="000000"/>
                <w:sz w:val="20"/>
                <w:szCs w:val="20"/>
              </w:rPr>
              <w:t>Обеспечение жильем отдельных категорий граждан, стимулирование улучшения жилищных условий</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1 138 025,49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1 002 616,00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1 002 616,00</w:t>
            </w:r>
          </w:p>
        </w:tc>
      </w:tr>
      <w:tr w:rsidR="00243F4C" w:rsidRPr="00243F4C" w:rsidTr="00566ABF">
        <w:trPr>
          <w:trHeight w:val="70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Предоставление мер социальной поддержки по обеспечению жильем отдельных категорий граждан</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1 128 025,49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992 616,00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992 616,00</w:t>
            </w:r>
          </w:p>
        </w:tc>
      </w:tr>
      <w:tr w:rsidR="00243F4C" w:rsidRPr="00243F4C" w:rsidTr="00566ABF">
        <w:trPr>
          <w:trHeight w:val="19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3D6D27">
            <w:pPr>
              <w:rPr>
                <w:color w:val="000000"/>
                <w:sz w:val="20"/>
                <w:szCs w:val="20"/>
              </w:rPr>
            </w:pPr>
            <w:r w:rsidRPr="00243F4C">
              <w:rPr>
                <w:color w:val="000000"/>
                <w:sz w:val="20"/>
                <w:szCs w:val="20"/>
              </w:rPr>
              <w:t>Расходы на обеспечение осуществления отдельных государственных полномочий, передаваемых в соответствии с Законом Удмуртской Республик</w:t>
            </w:r>
            <w:r w:rsidR="003D6D27">
              <w:rPr>
                <w:color w:val="000000"/>
                <w:sz w:val="20"/>
                <w:szCs w:val="20"/>
              </w:rPr>
              <w:t>и от 14 марта 2013 года № 8-РЗ «</w:t>
            </w:r>
            <w:r w:rsidRPr="00243F4C">
              <w:rPr>
                <w:color w:val="000000"/>
                <w:sz w:val="20"/>
                <w:szCs w:val="20"/>
              </w:rPr>
              <w:t>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003D6D27">
              <w:rPr>
                <w:color w:val="000000"/>
                <w:sz w:val="20"/>
                <w:szCs w:val="20"/>
              </w:rPr>
              <w:t>»</w:t>
            </w:r>
            <w:r w:rsidRPr="00243F4C">
              <w:rPr>
                <w:color w:val="000000"/>
                <w:sz w:val="20"/>
                <w:szCs w:val="20"/>
              </w:rPr>
              <w:t>, за исключением расходов на осуществление деятельности специалистов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399 425,49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264 016,00</w:t>
            </w:r>
          </w:p>
        </w:tc>
      </w:tr>
      <w:tr w:rsidR="00243F4C" w:rsidRPr="00243F4C" w:rsidTr="00566ABF">
        <w:trPr>
          <w:trHeight w:val="69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249 425,49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114 016,00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114 016,00</w:t>
            </w:r>
          </w:p>
        </w:tc>
      </w:tr>
      <w:tr w:rsidR="00243F4C" w:rsidRPr="00243F4C" w:rsidTr="00566ABF">
        <w:trPr>
          <w:trHeight w:val="169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3D6D27">
            <w:pPr>
              <w:rPr>
                <w:color w:val="000000"/>
                <w:sz w:val="20"/>
                <w:szCs w:val="20"/>
              </w:rPr>
            </w:pPr>
            <w:r w:rsidRPr="00243F4C">
              <w:rPr>
                <w:color w:val="000000"/>
                <w:sz w:val="20"/>
                <w:szCs w:val="20"/>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w:t>
            </w:r>
            <w:r w:rsidR="003D6D27">
              <w:rPr>
                <w:color w:val="000000"/>
                <w:sz w:val="20"/>
                <w:szCs w:val="20"/>
              </w:rPr>
              <w:t>и от 14 марта 2013 года № 8-РЗ «</w:t>
            </w:r>
            <w:r w:rsidRPr="00243F4C">
              <w:rPr>
                <w:color w:val="000000"/>
                <w:sz w:val="20"/>
                <w:szCs w:val="20"/>
              </w:rPr>
              <w:t>Об обеспечении жилыми помещениями детей-сирот и детей, оставшихся без попечения родителей</w:t>
            </w:r>
            <w:r w:rsidR="003D6D27">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170 000,00</w:t>
            </w:r>
          </w:p>
        </w:tc>
      </w:tr>
      <w:tr w:rsidR="00243F4C" w:rsidRPr="00243F4C" w:rsidTr="00566ABF">
        <w:trPr>
          <w:trHeight w:val="70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Оказание мер государственной поддержки молодым семьям в приобретении (строительстве) жилья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0420200000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по обеспечению жильем молодых семей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04202L4970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гражданам на приобретение жилья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04202L4970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6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3D6D27">
            <w:pPr>
              <w:rPr>
                <w:b/>
                <w:bCs/>
                <w:color w:val="000000"/>
              </w:rPr>
            </w:pPr>
            <w:r w:rsidRPr="00243F4C">
              <w:rPr>
                <w:b/>
                <w:bCs/>
                <w:color w:val="000000"/>
              </w:rPr>
              <w:t>Муниципальная программ</w:t>
            </w:r>
            <w:r w:rsidR="003D6D27">
              <w:rPr>
                <w:b/>
                <w:bCs/>
                <w:color w:val="000000"/>
              </w:rPr>
              <w:t>а «</w:t>
            </w:r>
            <w:r w:rsidRPr="00243F4C">
              <w:rPr>
                <w:b/>
                <w:bCs/>
                <w:color w:val="000000"/>
              </w:rPr>
              <w:t>Создание условий для устойчивого экономического развития</w:t>
            </w:r>
            <w:r w:rsidR="003D6D27">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0500000000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220 000,00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Развитие сельского хозяйства и расширение рынка сельскохозяйственной продукции</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в области сельского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проведению конкурсов, смотров, семинаров и совещаний в области сельского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0510161800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иных платежей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0510161800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r>
      <w:tr w:rsidR="00243F4C" w:rsidRPr="00243F4C" w:rsidTr="00566ABF">
        <w:trPr>
          <w:trHeight w:val="71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Создание благоприятных условий для развития малого и среднего предпринимательства</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Поддержка и развитие предпринимательства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мероприятий с участием субъектов малого и среднего предпринимательства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0520161820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0520161820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rPr>
            </w:pPr>
            <w:r>
              <w:rPr>
                <w:b/>
                <w:bCs/>
                <w:color w:val="000000"/>
              </w:rPr>
              <w:t>Муниципальная программа «</w:t>
            </w:r>
            <w:r w:rsidR="00243F4C" w:rsidRPr="00243F4C">
              <w:rPr>
                <w:b/>
                <w:bCs/>
                <w:color w:val="000000"/>
              </w:rPr>
              <w:t>Предупреждение и ликвидация последствий чрезвычайных ситуаций, реализация мер пожарной безопасности</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0600000000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580 000,00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580 000,00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Обеспечение первичных мер пожарной безопасности на территории Сюмсинского района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530 000,00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сфере гражданской обороны, защиты населения и территорий от чрезвычайных ситуаций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Иные выплаты государственных (муниципальных) органов привлекаемым лицам</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Безопасность на водных объектах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дежурно-диспетчерских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0600361950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0600361950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68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rPr>
            </w:pPr>
            <w:r>
              <w:rPr>
                <w:b/>
                <w:bCs/>
                <w:color w:val="000000"/>
              </w:rPr>
              <w:t>Муниципальная программа «</w:t>
            </w:r>
            <w:r w:rsidR="00243F4C" w:rsidRPr="00243F4C">
              <w:rPr>
                <w:b/>
                <w:bCs/>
                <w:color w:val="000000"/>
              </w:rPr>
              <w:t>Содержание и развитие муниципального хозяйства</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50 770 266,05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49 108 185,11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62 905 218,33</w:t>
            </w:r>
          </w:p>
        </w:tc>
      </w:tr>
      <w:tr w:rsidR="00243F4C" w:rsidRPr="00243F4C" w:rsidTr="00566ABF">
        <w:trPr>
          <w:trHeight w:val="68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Территориальное развитие (градостроительство и землеустройство)</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3 160 000,00</w:t>
            </w:r>
          </w:p>
        </w:tc>
      </w:tr>
      <w:tr w:rsidR="00243F4C" w:rsidRPr="00243F4C" w:rsidTr="00566ABF">
        <w:trPr>
          <w:trHeight w:val="56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Подготовка и утверждение документации по планировке территорий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3 160 000,00</w:t>
            </w:r>
          </w:p>
        </w:tc>
      </w:tr>
      <w:tr w:rsidR="00243F4C" w:rsidRPr="00243F4C" w:rsidTr="00566ABF">
        <w:trPr>
          <w:trHeight w:val="11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0710108320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0710108320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Содержание и развитие жилищного хозяйства</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1 192 950,09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1 192 950,09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1 192 950,09</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в области жилищного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192 950,09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192 950,09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192 950,09</w:t>
            </w:r>
          </w:p>
        </w:tc>
      </w:tr>
      <w:tr w:rsidR="00243F4C" w:rsidRPr="00243F4C" w:rsidTr="00566ABF">
        <w:trPr>
          <w:trHeight w:val="372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w:t>
            </w:r>
            <w:r w:rsidR="003D6D27">
              <w:rPr>
                <w:color w:val="000000"/>
                <w:sz w:val="20"/>
                <w:szCs w:val="20"/>
              </w:rPr>
              <w:t>и от 30 июня 2014 года № 40-РЗ «</w:t>
            </w:r>
            <w:r w:rsidRPr="00243F4C">
              <w:rPr>
                <w:color w:val="000000"/>
                <w:sz w:val="20"/>
                <w:szCs w:val="20"/>
              </w:rPr>
              <w:t>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w:t>
            </w:r>
            <w:r w:rsidR="003D6D27">
              <w:rPr>
                <w:color w:val="000000"/>
                <w:sz w:val="20"/>
                <w:szCs w:val="20"/>
              </w:rPr>
              <w:t>5 Закона Удмуртской Республики «</w:t>
            </w:r>
            <w:r w:rsidRPr="00243F4C">
              <w:rPr>
                <w:color w:val="000000"/>
                <w:sz w:val="20"/>
                <w:szCs w:val="20"/>
              </w:rPr>
              <w:t>Об установлении административной ответственности за отдельные виды правонарушений</w:t>
            </w:r>
            <w:r w:rsidR="003D6D27">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192 950,09</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148 195,15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148 195,15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148 195,15</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44 754,94</w:t>
            </w:r>
          </w:p>
        </w:tc>
      </w:tr>
      <w:tr w:rsidR="00243F4C" w:rsidRPr="00243F4C" w:rsidTr="00566ABF">
        <w:trPr>
          <w:trHeight w:val="42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Капитальный ремонт жилищного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0720300000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общего имущества в многоквартирных домах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1 000 000,00</w:t>
            </w:r>
          </w:p>
        </w:tc>
      </w:tr>
      <w:tr w:rsidR="00243F4C" w:rsidRPr="00243F4C" w:rsidTr="00566ABF">
        <w:trPr>
          <w:trHeight w:val="60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Подрограмма «</w:t>
            </w:r>
            <w:r w:rsidR="00243F4C" w:rsidRPr="00243F4C">
              <w:rPr>
                <w:b/>
                <w:bCs/>
                <w:color w:val="000000"/>
                <w:sz w:val="20"/>
                <w:szCs w:val="20"/>
              </w:rPr>
              <w:t>Содержание и развитие коммунальной инфраструктуры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5 539 296,59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3 242 931,97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5 202 000,00</w:t>
            </w:r>
          </w:p>
        </w:tc>
      </w:tr>
      <w:tr w:rsidR="00243F4C" w:rsidRPr="00243F4C" w:rsidTr="00566ABF">
        <w:trPr>
          <w:trHeight w:val="112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0730100000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5 539 296,59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3 242 931,97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5 202 000,00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поддержки и развития коммунального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5 483 296,59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3 209 931,97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5 150 000,00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Закупка товаров, работ и услуг в целях капитального ремонта государственного (муниципального)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5 483 296,59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3 209 931,97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5 150 000,00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поддержки и развития коммунального хозяйства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07301S1440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07301S1440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Благоустройство и охрана окружающей среды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2 435 660,14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1 982 660,14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1 982 660,14</w:t>
            </w:r>
          </w:p>
        </w:tc>
      </w:tr>
      <w:tr w:rsidR="00243F4C" w:rsidRPr="00243F4C" w:rsidTr="00566ABF">
        <w:trPr>
          <w:trHeight w:val="7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Организация меропиятий по благоустройству и охране окружающей среды на территории Сюмсинского района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2 285 660,14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1 832 660,14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1 832 660,14</w:t>
            </w:r>
          </w:p>
        </w:tc>
      </w:tr>
      <w:tr w:rsidR="00243F4C" w:rsidRPr="00243F4C" w:rsidTr="00566ABF">
        <w:trPr>
          <w:trHeight w:val="6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организации мероприятий при осуществлении деятельности по обращению с животными без владельцев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0740105400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0740105400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226 660,14</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Уличное освещение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Озеленение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Прочие мероприятия по благоустройству</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Ликвидация несанкционированных свалок на территории района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Организация ритуальных услуг и содержания мест захоронения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0740200000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ритуальных услуг и содержание мест захоронения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0740262320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0740262320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r>
      <w:tr w:rsidR="00243F4C" w:rsidRPr="00243F4C" w:rsidTr="00566ABF">
        <w:trPr>
          <w:trHeight w:val="77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3D6D27" w:rsidP="003D6D27">
            <w:pPr>
              <w:rPr>
                <w:b/>
                <w:bCs/>
                <w:color w:val="000000"/>
                <w:sz w:val="20"/>
                <w:szCs w:val="20"/>
              </w:rPr>
            </w:pPr>
            <w:r>
              <w:rPr>
                <w:b/>
                <w:bCs/>
                <w:color w:val="000000"/>
                <w:sz w:val="20"/>
                <w:szCs w:val="20"/>
              </w:rPr>
              <w:t>Подпрограмма «</w:t>
            </w:r>
            <w:r w:rsidR="00243F4C" w:rsidRPr="00243F4C">
              <w:rPr>
                <w:b/>
                <w:bCs/>
                <w:color w:val="000000"/>
                <w:sz w:val="20"/>
                <w:szCs w:val="20"/>
              </w:rPr>
              <w:t>Развитие транспортной системы (организация транспортного обслуживания населения, развитие дорожного хозяйства)</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41 602 359,23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42 689 642,91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51 367 608,10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Содержание автомобильных дорог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38 802 359,23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39 889 642,91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48 567 608,10</w:t>
            </w:r>
          </w:p>
        </w:tc>
      </w:tr>
      <w:tr w:rsidR="00243F4C" w:rsidRPr="00243F4C" w:rsidTr="00566ABF">
        <w:trPr>
          <w:trHeight w:val="6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Комплекс работ по содержанию автомобильных дорог, приобретение дорожной техники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сети автомобильных дорог Удмуртской Республики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13 216 441,23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13 120 743,91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14 409 509,10</w:t>
            </w:r>
          </w:p>
        </w:tc>
      </w:tr>
      <w:tr w:rsidR="00243F4C" w:rsidRPr="00243F4C" w:rsidTr="00566ABF">
        <w:trPr>
          <w:trHeight w:val="7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4 916 441,23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13 120 743,91</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14 409 509,10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8 300 000,00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ремонт и содержание автомобильных дорог общего пользования местного значения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22 349 319,00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23 532 300,00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30 921 000,00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20 349 319,00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21 532 300,00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28 921 000,00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 работ по содержанию автомобильных дорог, приобретение дорожной техники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сети автомобильных дорог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Организация регулярных перевозок пассажиров по муниципальным маршрутам</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0750700000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0750762530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0750762530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2 800 000,00</w:t>
            </w:r>
          </w:p>
        </w:tc>
      </w:tr>
      <w:tr w:rsidR="00243F4C" w:rsidRPr="00243F4C" w:rsidTr="00566ABF">
        <w:trPr>
          <w:trHeight w:val="70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lastRenderedPageBreak/>
              <w:t xml:space="preserve">Муниципальная программа </w:t>
            </w:r>
            <w:r w:rsidR="00243F4C" w:rsidRPr="00243F4C">
              <w:rPr>
                <w:b/>
                <w:bCs/>
                <w:color w:val="000000"/>
              </w:rPr>
              <w:t>Энергосбережение и повышение энергетической эффективности</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3 283 769,91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4 718 865,19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4 996 998,50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Реализация мероприятий в организациях, финансируемых за счет средств муниципального бюджета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0800200000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3 103 769,91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4 248 865,19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4 916 998,50</w:t>
            </w:r>
          </w:p>
        </w:tc>
      </w:tr>
      <w:tr w:rsidR="00243F4C" w:rsidRPr="00243F4C" w:rsidTr="00566ABF">
        <w:trPr>
          <w:trHeight w:val="10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282 066,35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1 427 161,63</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2 095 294,94</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282 066,35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1 427 161,63</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2 095 294,94</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2 816 703,56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2 816 703,56</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2 816 703,56</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1 558 040,27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1 558 040,27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1 558 040,27</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1 036 417,97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1 036 417,97</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1 036 417,97</w:t>
            </w:r>
          </w:p>
        </w:tc>
      </w:tr>
      <w:tr w:rsidR="00243F4C" w:rsidRPr="00243F4C" w:rsidTr="00566ABF">
        <w:trPr>
          <w:trHeight w:val="127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1 233 663,29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1 233 663,29</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1 233 663,29</w:t>
            </w:r>
          </w:p>
        </w:tc>
      </w:tr>
      <w:tr w:rsidR="00243F4C" w:rsidRPr="00243F4C" w:rsidTr="00566ABF">
        <w:trPr>
          <w:trHeight w:val="112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514 100,24</w:t>
            </w:r>
          </w:p>
        </w:tc>
      </w:tr>
      <w:tr w:rsidR="00243F4C" w:rsidRPr="00243F4C" w:rsidTr="00566ABF">
        <w:trPr>
          <w:trHeight w:val="98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719 563,05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719 563,05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719 563,05</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счет средств бюджетов муниципальных образований Удмуртской Республики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Энергоснабжение и повышение энергетической эффективности систем коммунальной инфраструктуры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0800700000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80 000,00</w:t>
            </w:r>
          </w:p>
        </w:tc>
      </w:tr>
      <w:tr w:rsidR="00243F4C" w:rsidRPr="00243F4C" w:rsidTr="00566ABF">
        <w:trPr>
          <w:trHeight w:val="88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r>
      <w:tr w:rsidR="00243F4C" w:rsidRPr="00243F4C" w:rsidTr="00566ABF">
        <w:trPr>
          <w:trHeight w:val="81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счет средств бюджетов муниципальных образований Удмуртской Республики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20 000,00</w:t>
            </w:r>
          </w:p>
        </w:tc>
      </w:tr>
      <w:tr w:rsidR="00243F4C" w:rsidRPr="00243F4C" w:rsidTr="00566ABF">
        <w:trPr>
          <w:trHeight w:val="6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Муниципальное управление</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124 518 350,15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127 037 318,92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127 767 004,91</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Подпрограмма «</w:t>
            </w:r>
            <w:r w:rsidR="00243F4C" w:rsidRPr="00243F4C">
              <w:rPr>
                <w:b/>
                <w:bCs/>
                <w:color w:val="000000"/>
                <w:sz w:val="20"/>
                <w:szCs w:val="20"/>
              </w:rPr>
              <w:t>Организация муниципального управления</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60 678 800,00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61 519 256,25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61 575 422,64</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Реализация установленных функций(полномочий)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59 795 800,00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60 636 256,25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60 692 422,64</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Глава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2 628 476,88</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2 017 125,00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2 017 226,88</w:t>
            </w:r>
          </w:p>
        </w:tc>
      </w:tr>
      <w:tr w:rsidR="00243F4C" w:rsidRPr="00243F4C" w:rsidTr="00566ABF">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611 250,00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611 250,00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54 585 800,00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55 377 881,25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55 433 945,76</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38 252 000,00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38 969 218,75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38 969 218,75</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персоналу государственных (муниципальных) органов, за исключением фонда оплаты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60 000,00</w:t>
            </w:r>
          </w:p>
        </w:tc>
      </w:tr>
      <w:tr w:rsidR="00243F4C" w:rsidRPr="00243F4C" w:rsidTr="00566ABF">
        <w:trPr>
          <w:trHeight w:val="94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11 457 000,00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11 671 862,50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11 671 859,50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2 759 800,00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2 634 850,00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2 640 743,76</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Закупка энергетических ресурсов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1 958 000,00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2 006 950,00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2 057 123,75</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Премии и гранты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350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прочих налогов, сборов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Доплаты к пенсиям муниципальных служащих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пенсии, социальные доплаты к пенсиям</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C64FD">
            <w:pPr>
              <w:rPr>
                <w:color w:val="000000"/>
                <w:sz w:val="20"/>
                <w:szCs w:val="20"/>
              </w:rPr>
            </w:pPr>
            <w:r w:rsidRPr="00243F4C">
              <w:rPr>
                <w:color w:val="000000"/>
                <w:sz w:val="20"/>
                <w:szCs w:val="20"/>
              </w:rPr>
              <w:t>Вып</w:t>
            </w:r>
            <w:r w:rsidR="002C64FD">
              <w:rPr>
                <w:color w:val="000000"/>
                <w:sz w:val="20"/>
                <w:szCs w:val="20"/>
              </w:rPr>
              <w:t>латы гражданам, имеющим звание «</w:t>
            </w:r>
            <w:r w:rsidRPr="00243F4C">
              <w:rPr>
                <w:color w:val="000000"/>
                <w:sz w:val="20"/>
                <w:szCs w:val="20"/>
              </w:rPr>
              <w:t>Почетный гражданин муниципального образования</w:t>
            </w:r>
            <w:r w:rsidR="002C64FD">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населению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360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Организация муниципальных закупок</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0910300000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профессиональной подготовки и переподготовки, повышение квалификации муниципальных служащих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Развитие информатизации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0910500000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оргтехники, обеспечение техническими средствами защиты информации от несанкционированного доступа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0910562720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0910562720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Улучшение условий охраны труда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0910600000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охране труда и технике безопасности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0910662730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0910662730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Уплата налогов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0910700000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773 000,00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773 000,00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773 000,00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153 000,00</w:t>
            </w:r>
          </w:p>
        </w:tc>
      </w:tr>
      <w:tr w:rsidR="00243F4C" w:rsidRPr="00243F4C" w:rsidTr="00566ABF">
        <w:trPr>
          <w:trHeight w:val="54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C64FD">
            <w:pPr>
              <w:rPr>
                <w:b/>
                <w:bCs/>
                <w:color w:val="000000"/>
                <w:sz w:val="20"/>
                <w:szCs w:val="20"/>
              </w:rPr>
            </w:pPr>
            <w:r w:rsidRPr="00243F4C">
              <w:rPr>
                <w:b/>
                <w:bCs/>
                <w:color w:val="000000"/>
                <w:sz w:val="20"/>
                <w:szCs w:val="20"/>
              </w:rPr>
              <w:t>Подпрограмма</w:t>
            </w:r>
            <w:r w:rsidR="002C64FD">
              <w:rPr>
                <w:b/>
                <w:bCs/>
                <w:color w:val="000000"/>
                <w:sz w:val="20"/>
                <w:szCs w:val="20"/>
              </w:rPr>
              <w:t xml:space="preserve"> «</w:t>
            </w:r>
            <w:r w:rsidRPr="00243F4C">
              <w:rPr>
                <w:b/>
                <w:bCs/>
                <w:color w:val="000000"/>
                <w:sz w:val="20"/>
                <w:szCs w:val="20"/>
              </w:rPr>
              <w:t>Управление муниципальным имуществом и земельными ресурсами</w:t>
            </w:r>
            <w:r w:rsidR="002C64FD">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4 532 743,75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4 532 947,50</w:t>
            </w:r>
          </w:p>
        </w:tc>
      </w:tr>
      <w:tr w:rsidR="00243F4C" w:rsidRPr="00243F4C" w:rsidTr="00566ABF">
        <w:trPr>
          <w:trHeight w:val="69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Реализация установленных функций(полномочий)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4 353 000,00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4 432 743,75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4 432 947,50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4 353 000,00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4 432 743,75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4 432 947,50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3 331 312,50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3 331 516,25</w:t>
            </w:r>
          </w:p>
        </w:tc>
      </w:tr>
      <w:tr w:rsidR="00243F4C" w:rsidRPr="00243F4C" w:rsidTr="00566ABF">
        <w:trPr>
          <w:trHeight w:val="86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983 000,00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1 001 431,25</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1 001 431,25</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Регулирование отношений в сфере управления государственной и муниципальной собственностью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0920200000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74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0920260090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0920260090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по землеустройству и землепользованию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0920300000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землеустройству и землепользованию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0920362010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0920362010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Подпрограмма «</w:t>
            </w:r>
            <w:r w:rsidR="00243F4C" w:rsidRPr="00243F4C">
              <w:rPr>
                <w:b/>
                <w:bCs/>
                <w:color w:val="000000"/>
                <w:sz w:val="20"/>
                <w:szCs w:val="20"/>
              </w:rPr>
              <w:t>Архивное дело</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1 631 550,15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1 713 815,92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1 719 830,43</w:t>
            </w:r>
          </w:p>
        </w:tc>
      </w:tr>
      <w:tr w:rsidR="00243F4C" w:rsidRPr="00243F4C" w:rsidTr="00566ABF">
        <w:trPr>
          <w:trHeight w:val="51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Финансовое обеспечение переданных отдельных государственных полномочий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0930100000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1 631 550,15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1 713 815,92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1 719 830,43</w:t>
            </w:r>
          </w:p>
        </w:tc>
      </w:tr>
      <w:tr w:rsidR="00243F4C" w:rsidRPr="00243F4C" w:rsidTr="00566ABF">
        <w:trPr>
          <w:trHeight w:val="54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отдельных государственных полномочий в сфере архивного дела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721 550,15</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786 756,42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792 767,93</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414 094,90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463 429,22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466 970,22</w:t>
            </w:r>
          </w:p>
        </w:tc>
      </w:tr>
      <w:tr w:rsidR="00243F4C" w:rsidRPr="00243F4C" w:rsidTr="00566ABF">
        <w:trPr>
          <w:trHeight w:val="89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125 056,66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139 955,62</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141 025,01</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182 398,59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183 371,58</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184 772,70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927 059,50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927 062,50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713 122,00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713 125,00</w:t>
            </w:r>
          </w:p>
        </w:tc>
      </w:tr>
      <w:tr w:rsidR="00243F4C" w:rsidRPr="00243F4C" w:rsidTr="00566ABF">
        <w:trPr>
          <w:trHeight w:val="83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213 937,50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213 937,50</w:t>
            </w:r>
          </w:p>
        </w:tc>
      </w:tr>
      <w:tr w:rsidR="00243F4C" w:rsidRPr="00243F4C" w:rsidTr="00566ABF">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Подпрограмма «</w:t>
            </w:r>
            <w:r w:rsidR="00243F4C" w:rsidRPr="00243F4C">
              <w:rPr>
                <w:b/>
                <w:bCs/>
                <w:color w:val="000000"/>
                <w:sz w:val="20"/>
                <w:szCs w:val="20"/>
              </w:rPr>
              <w:t>Создание условий для реализации муниципальной программы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57 755 000,00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59 271 503,00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59 938 804,34</w:t>
            </w:r>
          </w:p>
        </w:tc>
      </w:tr>
      <w:tr w:rsidR="00243F4C" w:rsidRPr="00243F4C" w:rsidTr="00566ABF">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C64FD">
            <w:pPr>
              <w:rPr>
                <w:b/>
                <w:bCs/>
                <w:color w:val="000000"/>
                <w:sz w:val="20"/>
                <w:szCs w:val="20"/>
              </w:rPr>
            </w:pPr>
            <w:r w:rsidRPr="00243F4C">
              <w:rPr>
                <w:b/>
                <w:bCs/>
                <w:color w:val="000000"/>
                <w:sz w:val="20"/>
                <w:szCs w:val="20"/>
              </w:rPr>
              <w:t>Осуществление комплексного обслуживания органов местного самоуправле</w:t>
            </w:r>
            <w:r w:rsidR="002C64FD">
              <w:rPr>
                <w:b/>
                <w:bCs/>
                <w:color w:val="000000"/>
                <w:sz w:val="20"/>
                <w:szCs w:val="20"/>
              </w:rPr>
              <w:t xml:space="preserve">ния и муниципальных учреждений </w:t>
            </w:r>
            <w:r w:rsidRPr="00243F4C">
              <w:rPr>
                <w:b/>
                <w:bCs/>
                <w:color w:val="000000"/>
                <w:sz w:val="20"/>
                <w:szCs w:val="20"/>
              </w:rPr>
              <w:t>Сюмсинского района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57 755 000,00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59 271 503,00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59 938 804,34</w:t>
            </w:r>
          </w:p>
        </w:tc>
      </w:tr>
      <w:tr w:rsidR="00243F4C" w:rsidRPr="00243F4C" w:rsidTr="00566ABF">
        <w:trPr>
          <w:trHeight w:val="83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59 938 804,34</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15 870 000,00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16 167 562,50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16 168 581,25</w:t>
            </w:r>
          </w:p>
        </w:tc>
      </w:tr>
      <w:tr w:rsidR="00243F4C" w:rsidRPr="00243F4C" w:rsidTr="00566ABF">
        <w:trPr>
          <w:trHeight w:val="81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5 093 750,00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5 093 750,00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818 000,00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1 118 450,00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1 118 911,25</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36 067 000,00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36 891 740,50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37 557 561,84</w:t>
            </w:r>
          </w:p>
        </w:tc>
      </w:tr>
      <w:tr w:rsidR="00243F4C" w:rsidRPr="00243F4C" w:rsidTr="00566ABF">
        <w:trPr>
          <w:trHeight w:val="7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Управление муниципальными финансами</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1000000000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8 586 000,00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8 743 525,00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8 746 090,26</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Подпрограмма "Повышение  эффективности расходов бюджета"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Повышение квалификации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профессиональной подготовки и переподготовки, повышение квалификации муниципальных служащих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Подпрограмма «</w:t>
            </w:r>
            <w:r w:rsidR="00243F4C" w:rsidRPr="00243F4C">
              <w:rPr>
                <w:b/>
                <w:bCs/>
                <w:color w:val="000000"/>
                <w:sz w:val="20"/>
                <w:szCs w:val="20"/>
              </w:rPr>
              <w:t>Управление муниципальным долгом</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Обслуживание муниципального долга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Процентные платежи по муниципальному долгу</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1040160070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Обслуживание муниципального долга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1040160070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730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48 000,00</w:t>
            </w:r>
          </w:p>
        </w:tc>
      </w:tr>
      <w:tr w:rsidR="00243F4C" w:rsidRPr="00243F4C" w:rsidTr="00566ABF">
        <w:trPr>
          <w:trHeight w:val="64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Подпрограмма «</w:t>
            </w:r>
            <w:r w:rsidR="00243F4C" w:rsidRPr="00243F4C">
              <w:rPr>
                <w:b/>
                <w:bCs/>
                <w:color w:val="000000"/>
                <w:sz w:val="20"/>
                <w:szCs w:val="20"/>
              </w:rPr>
              <w:t>Создание условий для реализации муниципальной программы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8 488 000,00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8 645 525,00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8 648 090,26</w:t>
            </w:r>
          </w:p>
        </w:tc>
      </w:tr>
      <w:tr w:rsidR="00243F4C" w:rsidRPr="00243F4C" w:rsidTr="00566ABF">
        <w:trPr>
          <w:trHeight w:val="58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Реализация установленных функций(полномочий)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8 488 000,00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8 645 525,00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8 648 090,26</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8 648 090,26</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6 338 000,00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6 456 837,50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6 457 224,63</w:t>
            </w:r>
          </w:p>
        </w:tc>
      </w:tr>
      <w:tr w:rsidR="00243F4C" w:rsidRPr="00243F4C" w:rsidTr="00566ABF">
        <w:trPr>
          <w:trHeight w:val="8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1 986 562,50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1 986 562,50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202 125,00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204 303,13</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Противодействие незаконному обороту наркотических средств, профилактика наркомании в Сюмсинском районе</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50 000,00</w:t>
            </w:r>
          </w:p>
        </w:tc>
      </w:tr>
      <w:tr w:rsidR="00243F4C" w:rsidRPr="00243F4C" w:rsidTr="00566ABF">
        <w:trPr>
          <w:trHeight w:val="70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по профилактике наркомании и противодействие незаконному обороту наркотических средств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противодействия злоупотребления наркотиками и их незаконному обороту</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1100161520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1100161520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59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Укрепление общественного здоровья</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1200000000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5 000,00</w:t>
            </w:r>
          </w:p>
        </w:tc>
      </w:tr>
      <w:tr w:rsidR="00243F4C" w:rsidRPr="00243F4C" w:rsidTr="00566ABF">
        <w:trPr>
          <w:trHeight w:val="83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Подпрограмма «</w:t>
            </w:r>
            <w:r w:rsidR="00243F4C" w:rsidRPr="00243F4C">
              <w:rPr>
                <w:b/>
                <w:bCs/>
                <w:color w:val="000000"/>
                <w:sz w:val="20"/>
                <w:szCs w:val="20"/>
              </w:rPr>
              <w:t>Сохранение, укрепление и формирование здорового образа жизни у детей,подростков, молодежи и старшего поколения</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Профилактика психоактивных веществ и алиментарно-зависимых заболеваний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1230300000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r>
      <w:tr w:rsidR="00243F4C" w:rsidRPr="00243F4C" w:rsidTr="00566ABF">
        <w:trPr>
          <w:trHeight w:val="59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направленные на сохранение, укрепление и формирование здорового образа жизни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1230361200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1230361200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r>
      <w:tr w:rsidR="00243F4C" w:rsidRPr="00243F4C" w:rsidTr="00566ABF">
        <w:trPr>
          <w:trHeight w:val="124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lastRenderedPageBreak/>
              <w:t>Муниципальная программа «</w:t>
            </w:r>
            <w:r w:rsidR="00243F4C" w:rsidRPr="00243F4C">
              <w:rPr>
                <w:b/>
                <w:bCs/>
                <w:color w:val="000000"/>
              </w:rPr>
              <w:t>Формирование современной городской среды на террито</w:t>
            </w:r>
            <w:r>
              <w:rPr>
                <w:b/>
                <w:bCs/>
                <w:color w:val="000000"/>
              </w:rPr>
              <w:t>рии муниципального образования «</w:t>
            </w:r>
            <w:r w:rsidR="00243F4C" w:rsidRPr="00243F4C">
              <w:rPr>
                <w:b/>
                <w:bCs/>
                <w:color w:val="000000"/>
              </w:rPr>
              <w:t>Муниципальный округ Сюмсинский район Удмуртской</w:t>
            </w:r>
            <w:r>
              <w:rPr>
                <w:b/>
                <w:bCs/>
                <w:color w:val="000000"/>
              </w:rPr>
              <w:t xml:space="preserve"> Р</w:t>
            </w:r>
            <w:r w:rsidR="00243F4C" w:rsidRPr="00243F4C">
              <w:rPr>
                <w:b/>
                <w:bCs/>
                <w:color w:val="000000"/>
              </w:rPr>
              <w:t>еспублики</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1300000000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22 000,00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Федеральный проект «</w:t>
            </w:r>
            <w:r w:rsidR="00243F4C" w:rsidRPr="00243F4C">
              <w:rPr>
                <w:b/>
                <w:bCs/>
                <w:color w:val="000000"/>
                <w:sz w:val="20"/>
                <w:szCs w:val="20"/>
              </w:rPr>
              <w:t>Формирование комфортной городской среды</w:t>
            </w:r>
            <w:r>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130F200000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22 000,00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130F255550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130F255550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22 000,00</w:t>
            </w:r>
          </w:p>
        </w:tc>
      </w:tr>
      <w:tr w:rsidR="00243F4C" w:rsidRPr="00243F4C" w:rsidTr="00566ABF">
        <w:trPr>
          <w:trHeight w:val="55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Комплексное развитие сельских территорий</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2 124 381,00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1 669 000,00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1 670 000,00</w:t>
            </w:r>
          </w:p>
        </w:tc>
      </w:tr>
      <w:tr w:rsidR="00243F4C" w:rsidRPr="00243F4C" w:rsidTr="00566ABF">
        <w:trPr>
          <w:trHeight w:val="83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C64FD">
            <w:pPr>
              <w:rPr>
                <w:b/>
                <w:bCs/>
                <w:color w:val="000000"/>
                <w:sz w:val="20"/>
                <w:szCs w:val="20"/>
              </w:rPr>
            </w:pPr>
            <w:r w:rsidRPr="00243F4C">
              <w:rPr>
                <w:b/>
                <w:bCs/>
                <w:color w:val="000000"/>
                <w:sz w:val="20"/>
                <w:szCs w:val="20"/>
              </w:rPr>
              <w:t>Реализация мероприятий по благоустройству сельских территорий в рамках реализ</w:t>
            </w:r>
            <w:r w:rsidR="002C64FD">
              <w:rPr>
                <w:b/>
                <w:bCs/>
                <w:color w:val="000000"/>
                <w:sz w:val="20"/>
                <w:szCs w:val="20"/>
              </w:rPr>
              <w:t>ации государственной программы «</w:t>
            </w:r>
            <w:r w:rsidRPr="00243F4C">
              <w:rPr>
                <w:b/>
                <w:bCs/>
                <w:color w:val="000000"/>
                <w:sz w:val="20"/>
                <w:szCs w:val="20"/>
              </w:rPr>
              <w:t>Комплексное развитие сельских территорий</w:t>
            </w:r>
            <w:r w:rsidR="002C64FD">
              <w:rPr>
                <w:b/>
                <w:bCs/>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454 381,00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комплексного развития сельских территорий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14003L5769</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14003L5769</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Поддержка местных инициатив граждан, проживающих в сельской местности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1400700000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1 669 000,00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1 670 000,00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в Удмуртской Республике проектов инициативного бюджетирования, выдвигаемых лицами с инвалидностью</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14007S3500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14007S3500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развития общественной инфраструктуры, основанных на местных инициативах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700 000,00</w:t>
            </w:r>
          </w:p>
        </w:tc>
      </w:tr>
      <w:tr w:rsidR="00243F4C" w:rsidRPr="00243F4C" w:rsidTr="00566ABF">
        <w:trPr>
          <w:trHeight w:val="102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14007S8811</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14007S8811</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r>
      <w:tr w:rsidR="00243F4C" w:rsidRPr="00243F4C" w:rsidTr="00566ABF">
        <w:trPr>
          <w:trHeight w:val="138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14007S8812</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14007S8812</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молодежного инициативного бюджетирования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0,00</w:t>
            </w:r>
          </w:p>
        </w:tc>
      </w:tr>
      <w:tr w:rsidR="00243F4C" w:rsidRPr="00243F4C" w:rsidTr="00566ABF">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360 000,00</w:t>
            </w:r>
          </w:p>
        </w:tc>
      </w:tr>
      <w:tr w:rsidR="00243F4C" w:rsidRPr="00243F4C" w:rsidTr="00566ABF">
        <w:trPr>
          <w:trHeight w:val="70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Профилактика правонарушений и преступлений</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982 000,00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1 025 100,00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1 025 100,00</w:t>
            </w:r>
          </w:p>
        </w:tc>
      </w:tr>
      <w:tr w:rsidR="00243F4C" w:rsidRPr="00243F4C" w:rsidTr="00566ABF">
        <w:trPr>
          <w:trHeight w:val="83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Организация мероприятий по профилактике правонарушений и трудоустройство среди несовершеннолетних</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150 000,00</w:t>
            </w:r>
          </w:p>
        </w:tc>
      </w:tr>
      <w:tr w:rsidR="00243F4C" w:rsidRPr="00243F4C" w:rsidTr="00566ABF">
        <w:trPr>
          <w:trHeight w:val="41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Противодействие и предупреждение преступности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115 207,00</w:t>
            </w:r>
          </w:p>
        </w:tc>
      </w:tr>
      <w:tr w:rsidR="00243F4C" w:rsidRPr="00243F4C" w:rsidTr="00566ABF">
        <w:trPr>
          <w:trHeight w:val="80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Комплексные меры по профилактике терроризма и экстремизма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по профилактике терроризма и экстремизма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1800261940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1800261940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30 000,00</w:t>
            </w:r>
          </w:p>
        </w:tc>
      </w:tr>
      <w:tr w:rsidR="00243F4C" w:rsidRPr="00243F4C" w:rsidTr="00566ABF">
        <w:trPr>
          <w:trHeight w:val="63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Создание условий для деятельности добровольных формирований по охране общественного порядка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общественных формирований правоохранительной направленности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18003S7480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r>
      <w:tr w:rsidR="00243F4C" w:rsidRPr="00243F4C" w:rsidTr="00566ABF">
        <w:trPr>
          <w:trHeight w:val="59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государственных (муниципальных) органов привлекаемым лицам</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18003S7480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r>
      <w:tr w:rsidR="00243F4C" w:rsidRPr="00243F4C" w:rsidTr="00566ABF">
        <w:trPr>
          <w:trHeight w:val="55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Профилактика правонарушение и преступлений на территории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787 000,00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830 100,00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830 100,00</w:t>
            </w:r>
          </w:p>
        </w:tc>
      </w:tr>
      <w:tr w:rsidR="00243F4C" w:rsidRPr="00243F4C" w:rsidTr="00566ABF">
        <w:trPr>
          <w:trHeight w:val="55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Создание и организация деятельности комиссий по делам несовершеннолетних и защите их прав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604 455,00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637 558,00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637 558,00</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182 545,00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192 542,00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192 542,00</w:t>
            </w:r>
          </w:p>
        </w:tc>
      </w:tr>
      <w:tr w:rsidR="00243F4C" w:rsidRPr="00243F4C" w:rsidTr="00566ABF">
        <w:trPr>
          <w:trHeight w:val="12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Гармонизация межэтнических отношений, участие в профилактике экстремизма и противодействия идеологии терроризма</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5 000,00</w:t>
            </w:r>
          </w:p>
        </w:tc>
      </w:tr>
      <w:tr w:rsidR="00243F4C" w:rsidRPr="00243F4C" w:rsidTr="00566ABF">
        <w:trPr>
          <w:trHeight w:val="84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Мероприятия направленные на сохранение и развитие национальных культур, с целью профилактики экстремизма на национальной почве</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1900300000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национальной безопасности и правоохранительной деятельности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1900361920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r>
      <w:tr w:rsidR="00243F4C" w:rsidRPr="00243F4C" w:rsidTr="00566ABF">
        <w:trPr>
          <w:trHeight w:val="30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1900361920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5 000,00</w:t>
            </w:r>
          </w:p>
        </w:tc>
      </w:tr>
      <w:tr w:rsidR="00243F4C" w:rsidRPr="00243F4C" w:rsidTr="00566ABF">
        <w:trPr>
          <w:trHeight w:val="41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rPr>
            </w:pPr>
            <w:r>
              <w:rPr>
                <w:b/>
                <w:bCs/>
                <w:color w:val="000000"/>
              </w:rPr>
              <w:t>Муниципальная программа «</w:t>
            </w:r>
            <w:r w:rsidR="00243F4C" w:rsidRPr="00243F4C">
              <w:rPr>
                <w:b/>
                <w:bCs/>
                <w:color w:val="000000"/>
              </w:rPr>
              <w:t>Развитие туризма</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2000000000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Развитие внутреннего туризма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2000100000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внутреннего туризма и развитие туристической инфраструктуры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2000161680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2000161680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15 000,00</w:t>
            </w:r>
          </w:p>
        </w:tc>
      </w:tr>
      <w:tr w:rsidR="00243F4C" w:rsidRPr="00243F4C" w:rsidTr="00566ABF">
        <w:trPr>
          <w:trHeight w:val="39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Непрограммное направление деятельности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4 602 300,00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4 778 875,00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4 764 578,76</w:t>
            </w:r>
          </w:p>
        </w:tc>
      </w:tr>
      <w:tr w:rsidR="00243F4C" w:rsidRPr="00243F4C" w:rsidTr="00566ABF">
        <w:trPr>
          <w:trHeight w:val="8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C64FD">
            <w:pPr>
              <w:rPr>
                <w:color w:val="000000"/>
                <w:sz w:val="20"/>
                <w:szCs w:val="20"/>
              </w:rPr>
            </w:pPr>
            <w:r w:rsidRPr="00243F4C">
              <w:rPr>
                <w:color w:val="000000"/>
                <w:sz w:val="20"/>
                <w:szCs w:val="20"/>
              </w:rPr>
              <w:t>Субвенция на реализацию Закона Удмуртской Республики от</w:t>
            </w:r>
            <w:r w:rsidR="002C64FD">
              <w:rPr>
                <w:color w:val="000000"/>
                <w:sz w:val="20"/>
                <w:szCs w:val="20"/>
              </w:rPr>
              <w:t xml:space="preserve"> 17 сентября 2007 года № 53-РЗ «</w:t>
            </w:r>
            <w:r w:rsidRPr="00243F4C">
              <w:rPr>
                <w:color w:val="000000"/>
                <w:sz w:val="20"/>
                <w:szCs w:val="20"/>
              </w:rPr>
              <w:t>Об административных комиссиях в Удмуртской Республике</w:t>
            </w:r>
            <w:r w:rsidR="002C64FD">
              <w:rPr>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9900004510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9900004510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10 000,00</w:t>
            </w:r>
          </w:p>
        </w:tc>
      </w:tr>
      <w:tr w:rsidR="00243F4C" w:rsidRPr="00243F4C" w:rsidTr="00566ABF">
        <w:trPr>
          <w:trHeight w:val="67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1 584 000,00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1 700 000,00</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1 217 000,00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1 270 000,00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1 310 000,00</w:t>
            </w:r>
          </w:p>
        </w:tc>
      </w:tr>
      <w:tr w:rsidR="00243F4C" w:rsidRPr="00243F4C" w:rsidTr="00566ABF">
        <w:trPr>
          <w:trHeight w:val="88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367 000,00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390 000,00</w:t>
            </w:r>
          </w:p>
        </w:tc>
      </w:tr>
      <w:tr w:rsidR="00243F4C" w:rsidRPr="00243F4C" w:rsidTr="00566ABF">
        <w:trPr>
          <w:trHeight w:val="98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11 900,00</w:t>
            </w:r>
          </w:p>
        </w:tc>
      </w:tr>
      <w:tr w:rsidR="00243F4C" w:rsidRPr="00243F4C" w:rsidTr="00566ABF">
        <w:trPr>
          <w:trHeight w:val="39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Представительный орган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1 740 025,00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1 740 126,88</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1 334 562,50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1 334 664,38</w:t>
            </w:r>
          </w:p>
        </w:tc>
      </w:tr>
      <w:tr w:rsidR="00243F4C" w:rsidRPr="00243F4C" w:rsidTr="00566ABF">
        <w:trPr>
          <w:trHeight w:val="757"/>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405 462,50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405 462,50</w:t>
            </w:r>
          </w:p>
        </w:tc>
      </w:tr>
      <w:tr w:rsidR="00243F4C" w:rsidRPr="00243F4C" w:rsidTr="00566ABF">
        <w:trPr>
          <w:trHeight w:val="431"/>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Контрольно - счетный орган муниципального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1 149 150,00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1 149 251,88</w:t>
            </w:r>
          </w:p>
        </w:tc>
      </w:tr>
      <w:tr w:rsidR="00243F4C" w:rsidRPr="00243F4C" w:rsidTr="00566ABF">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916 875,00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916 976,88</w:t>
            </w:r>
          </w:p>
        </w:tc>
      </w:tr>
      <w:tr w:rsidR="00243F4C" w:rsidRPr="00243F4C" w:rsidTr="00566ABF">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228 000,00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232 275,00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232 275,00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Резервные фонды</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Резервные средства</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870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Проведение праздников и мероприятий</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9900060160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r>
      <w:tr w:rsidR="00243F4C" w:rsidRPr="00243F4C" w:rsidTr="00566ABF">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9900060160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100 000,00</w:t>
            </w:r>
          </w:p>
        </w:tc>
      </w:tr>
      <w:tr w:rsidR="00243F4C" w:rsidRPr="00243F4C" w:rsidTr="00566ABF">
        <w:trPr>
          <w:trHeight w:val="211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Софинансирование расходов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99000S6900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r>
      <w:tr w:rsidR="00243F4C" w:rsidRPr="00243F4C" w:rsidTr="00566ABF">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Пособия, компенсации и иные социальные выплаты гражданам, кроме публичных нормативных обязательств</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99000S6900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3 300,00</w:t>
            </w:r>
          </w:p>
        </w:tc>
      </w:tr>
      <w:tr w:rsidR="00243F4C" w:rsidRPr="00243F4C" w:rsidTr="00566ABF">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r>
      <w:tr w:rsidR="00243F4C" w:rsidRPr="00243F4C" w:rsidTr="00566ABF">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rPr>
            </w:pPr>
            <w:r w:rsidRPr="00243F4C">
              <w:rPr>
                <w:b/>
                <w:bCs/>
                <w:color w:val="000000"/>
              </w:rPr>
              <w:t>750 709 380,26</w:t>
            </w:r>
          </w:p>
        </w:tc>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rPr>
            </w:pPr>
            <w:r w:rsidRPr="00243F4C">
              <w:rPr>
                <w:b/>
                <w:bCs/>
                <w:color w:val="000000"/>
              </w:rPr>
              <w:t>791 093 297,71</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rPr>
            </w:pPr>
            <w:r w:rsidRPr="00243F4C">
              <w:rPr>
                <w:b/>
                <w:bCs/>
                <w:color w:val="000000"/>
              </w:rPr>
              <w:t>848 049 130,64</w:t>
            </w:r>
          </w:p>
        </w:tc>
      </w:tr>
    </w:tbl>
    <w:p w:rsidR="00243F4C" w:rsidRDefault="00243F4C"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Default="002C64FD" w:rsidP="00243F4C"/>
    <w:p w:rsidR="002C64FD" w:rsidRPr="00243F4C" w:rsidRDefault="002C64FD" w:rsidP="00243F4C"/>
    <w:tbl>
      <w:tblPr>
        <w:tblW w:w="14230" w:type="dxa"/>
        <w:tblLook w:val="04A0"/>
      </w:tblPr>
      <w:tblGrid>
        <w:gridCol w:w="4678"/>
        <w:gridCol w:w="702"/>
        <w:gridCol w:w="1009"/>
        <w:gridCol w:w="1351"/>
        <w:gridCol w:w="1033"/>
        <w:gridCol w:w="1755"/>
        <w:gridCol w:w="1860"/>
        <w:gridCol w:w="1829"/>
        <w:gridCol w:w="13"/>
      </w:tblGrid>
      <w:tr w:rsidR="00243F4C" w:rsidRPr="00243F4C" w:rsidTr="00243F4C">
        <w:trPr>
          <w:gridAfter w:val="1"/>
          <w:wAfter w:w="13" w:type="dxa"/>
          <w:trHeight w:val="300"/>
        </w:trPr>
        <w:tc>
          <w:tcPr>
            <w:tcW w:w="4678"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702"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009"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033"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755"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3689" w:type="dxa"/>
            <w:gridSpan w:val="2"/>
            <w:tcBorders>
              <w:top w:val="nil"/>
              <w:left w:val="nil"/>
              <w:bottom w:val="nil"/>
              <w:right w:val="nil"/>
            </w:tcBorders>
            <w:shd w:val="clear" w:color="auto" w:fill="auto"/>
            <w:noWrap/>
            <w:vAlign w:val="bottom"/>
            <w:hideMark/>
          </w:tcPr>
          <w:p w:rsidR="00243F4C" w:rsidRPr="00243F4C" w:rsidRDefault="00243F4C" w:rsidP="00243F4C">
            <w:r w:rsidRPr="00243F4C">
              <w:t> </w:t>
            </w:r>
          </w:p>
          <w:p w:rsidR="00243F4C" w:rsidRPr="00243F4C" w:rsidRDefault="00243F4C" w:rsidP="00243F4C">
            <w:pPr>
              <w:jc w:val="right"/>
              <w:rPr>
                <w:color w:val="000000"/>
              </w:rPr>
            </w:pPr>
            <w:r w:rsidRPr="00243F4C">
              <w:rPr>
                <w:color w:val="000000"/>
              </w:rPr>
              <w:t>Приложение № 5</w:t>
            </w:r>
          </w:p>
        </w:tc>
      </w:tr>
      <w:tr w:rsidR="00243F4C" w:rsidRPr="00243F4C" w:rsidTr="00243F4C">
        <w:trPr>
          <w:gridAfter w:val="1"/>
          <w:wAfter w:w="13" w:type="dxa"/>
          <w:trHeight w:val="300"/>
        </w:trPr>
        <w:tc>
          <w:tcPr>
            <w:tcW w:w="4678" w:type="dxa"/>
            <w:tcBorders>
              <w:top w:val="nil"/>
              <w:left w:val="nil"/>
              <w:bottom w:val="nil"/>
              <w:right w:val="nil"/>
            </w:tcBorders>
            <w:shd w:val="clear" w:color="auto" w:fill="auto"/>
            <w:noWrap/>
            <w:vAlign w:val="bottom"/>
            <w:hideMark/>
          </w:tcPr>
          <w:p w:rsidR="00243F4C" w:rsidRPr="00243F4C" w:rsidRDefault="00243F4C" w:rsidP="00243F4C">
            <w:r w:rsidRPr="00243F4C">
              <w:lastRenderedPageBreak/>
              <w:t> </w:t>
            </w:r>
          </w:p>
        </w:tc>
        <w:tc>
          <w:tcPr>
            <w:tcW w:w="702"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009"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033"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755" w:type="dxa"/>
            <w:tcBorders>
              <w:top w:val="nil"/>
              <w:left w:val="nil"/>
              <w:bottom w:val="nil"/>
              <w:right w:val="nil"/>
            </w:tcBorders>
            <w:shd w:val="clear" w:color="auto" w:fill="auto"/>
            <w:noWrap/>
            <w:vAlign w:val="bottom"/>
            <w:hideMark/>
          </w:tcPr>
          <w:p w:rsidR="00243F4C" w:rsidRPr="002C64FD" w:rsidRDefault="00243F4C" w:rsidP="00243F4C">
            <w:r w:rsidRPr="002C64FD">
              <w:t> </w:t>
            </w:r>
          </w:p>
        </w:tc>
        <w:tc>
          <w:tcPr>
            <w:tcW w:w="3689" w:type="dxa"/>
            <w:gridSpan w:val="2"/>
            <w:tcBorders>
              <w:top w:val="nil"/>
              <w:left w:val="nil"/>
              <w:bottom w:val="nil"/>
              <w:right w:val="nil"/>
            </w:tcBorders>
            <w:shd w:val="clear" w:color="auto" w:fill="auto"/>
            <w:noWrap/>
            <w:vAlign w:val="bottom"/>
            <w:hideMark/>
          </w:tcPr>
          <w:p w:rsidR="00243F4C" w:rsidRPr="002C64FD" w:rsidRDefault="00243F4C" w:rsidP="00243F4C">
            <w:pPr>
              <w:jc w:val="right"/>
            </w:pPr>
            <w:r w:rsidRPr="002C64FD">
              <w:t>к проекту решения Совета депутатов</w:t>
            </w:r>
            <w:r w:rsidR="002C64FD">
              <w:t xml:space="preserve"> </w:t>
            </w:r>
          </w:p>
        </w:tc>
      </w:tr>
      <w:tr w:rsidR="00243F4C" w:rsidRPr="00243F4C" w:rsidTr="00243F4C">
        <w:trPr>
          <w:trHeight w:val="300"/>
        </w:trPr>
        <w:tc>
          <w:tcPr>
            <w:tcW w:w="14230" w:type="dxa"/>
            <w:gridSpan w:val="9"/>
            <w:tcBorders>
              <w:top w:val="nil"/>
              <w:left w:val="nil"/>
              <w:bottom w:val="nil"/>
              <w:right w:val="nil"/>
            </w:tcBorders>
            <w:shd w:val="clear" w:color="auto" w:fill="auto"/>
            <w:noWrap/>
            <w:vAlign w:val="bottom"/>
            <w:hideMark/>
          </w:tcPr>
          <w:p w:rsidR="002C64FD" w:rsidRDefault="00243F4C" w:rsidP="00243F4C">
            <w:pPr>
              <w:jc w:val="right"/>
            </w:pPr>
            <w:r w:rsidRPr="002C64FD">
              <w:t>муниципального образо</w:t>
            </w:r>
            <w:r w:rsidR="002C64FD">
              <w:t>вания «</w:t>
            </w:r>
            <w:r w:rsidRPr="002C64FD">
              <w:t>Муниципальный</w:t>
            </w:r>
          </w:p>
          <w:p w:rsidR="00243F4C" w:rsidRPr="002C64FD" w:rsidRDefault="00243F4C" w:rsidP="002C64FD">
            <w:pPr>
              <w:jc w:val="right"/>
            </w:pPr>
            <w:r w:rsidRPr="002C64FD">
              <w:t xml:space="preserve"> округ Сюмсинский район Удмуртской Республики</w:t>
            </w:r>
            <w:r w:rsidR="002C64FD">
              <w:t>»</w:t>
            </w:r>
          </w:p>
        </w:tc>
      </w:tr>
      <w:tr w:rsidR="00243F4C" w:rsidRPr="00243F4C" w:rsidTr="00243F4C">
        <w:trPr>
          <w:gridAfter w:val="1"/>
          <w:wAfter w:w="13" w:type="dxa"/>
          <w:trHeight w:val="300"/>
        </w:trPr>
        <w:tc>
          <w:tcPr>
            <w:tcW w:w="4678"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702"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009"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351"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1033" w:type="dxa"/>
            <w:tcBorders>
              <w:top w:val="nil"/>
              <w:left w:val="nil"/>
              <w:bottom w:val="nil"/>
              <w:right w:val="nil"/>
            </w:tcBorders>
            <w:shd w:val="clear" w:color="auto" w:fill="auto"/>
            <w:noWrap/>
            <w:vAlign w:val="bottom"/>
            <w:hideMark/>
          </w:tcPr>
          <w:p w:rsidR="00243F4C" w:rsidRPr="00243F4C" w:rsidRDefault="00243F4C" w:rsidP="00243F4C">
            <w:r w:rsidRPr="00243F4C">
              <w:t> </w:t>
            </w:r>
          </w:p>
        </w:tc>
        <w:tc>
          <w:tcPr>
            <w:tcW w:w="5444" w:type="dxa"/>
            <w:gridSpan w:val="3"/>
            <w:tcBorders>
              <w:top w:val="nil"/>
              <w:left w:val="nil"/>
              <w:bottom w:val="nil"/>
              <w:right w:val="nil"/>
            </w:tcBorders>
            <w:shd w:val="clear" w:color="auto" w:fill="auto"/>
            <w:noWrap/>
            <w:vAlign w:val="bottom"/>
            <w:hideMark/>
          </w:tcPr>
          <w:p w:rsidR="00243F4C" w:rsidRPr="002C64FD" w:rsidRDefault="00243F4C" w:rsidP="00243F4C">
            <w:pPr>
              <w:jc w:val="right"/>
            </w:pPr>
            <w:r w:rsidRPr="002C64FD">
              <w:t xml:space="preserve">от__________________2024 года №            </w:t>
            </w:r>
          </w:p>
        </w:tc>
      </w:tr>
      <w:tr w:rsidR="00243F4C" w:rsidRPr="00243F4C" w:rsidTr="00243F4C">
        <w:trPr>
          <w:gridAfter w:val="1"/>
          <w:wAfter w:w="13" w:type="dxa"/>
          <w:trHeight w:val="300"/>
        </w:trPr>
        <w:tc>
          <w:tcPr>
            <w:tcW w:w="4678" w:type="dxa"/>
            <w:tcBorders>
              <w:top w:val="nil"/>
              <w:left w:val="nil"/>
              <w:bottom w:val="nil"/>
              <w:right w:val="nil"/>
            </w:tcBorders>
            <w:shd w:val="clear" w:color="auto" w:fill="auto"/>
            <w:noWrap/>
            <w:vAlign w:val="bottom"/>
            <w:hideMark/>
          </w:tcPr>
          <w:p w:rsidR="00243F4C" w:rsidRPr="00243F4C" w:rsidRDefault="00243F4C" w:rsidP="00243F4C">
            <w:pPr>
              <w:jc w:val="right"/>
              <w:rPr>
                <w:sz w:val="20"/>
                <w:szCs w:val="20"/>
              </w:rPr>
            </w:pPr>
          </w:p>
        </w:tc>
        <w:tc>
          <w:tcPr>
            <w:tcW w:w="702"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c>
          <w:tcPr>
            <w:tcW w:w="1009"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c>
          <w:tcPr>
            <w:tcW w:w="1351"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c>
          <w:tcPr>
            <w:tcW w:w="1033"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c>
          <w:tcPr>
            <w:tcW w:w="1755"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c>
          <w:tcPr>
            <w:tcW w:w="1860"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c>
          <w:tcPr>
            <w:tcW w:w="1829" w:type="dxa"/>
            <w:tcBorders>
              <w:top w:val="nil"/>
              <w:left w:val="nil"/>
              <w:bottom w:val="nil"/>
              <w:right w:val="nil"/>
            </w:tcBorders>
            <w:shd w:val="clear" w:color="auto" w:fill="auto"/>
            <w:noWrap/>
            <w:vAlign w:val="bottom"/>
            <w:hideMark/>
          </w:tcPr>
          <w:p w:rsidR="00243F4C" w:rsidRPr="00243F4C" w:rsidRDefault="00243F4C" w:rsidP="00243F4C">
            <w:pPr>
              <w:rPr>
                <w:sz w:val="20"/>
                <w:szCs w:val="20"/>
              </w:rPr>
            </w:pPr>
          </w:p>
        </w:tc>
      </w:tr>
      <w:tr w:rsidR="00243F4C" w:rsidRPr="00243F4C" w:rsidTr="00243F4C">
        <w:trPr>
          <w:trHeight w:val="975"/>
        </w:trPr>
        <w:tc>
          <w:tcPr>
            <w:tcW w:w="14230" w:type="dxa"/>
            <w:gridSpan w:val="9"/>
            <w:tcBorders>
              <w:top w:val="nil"/>
              <w:left w:val="nil"/>
              <w:bottom w:val="nil"/>
              <w:right w:val="nil"/>
            </w:tcBorders>
            <w:shd w:val="clear" w:color="auto" w:fill="auto"/>
            <w:vAlign w:val="center"/>
            <w:hideMark/>
          </w:tcPr>
          <w:p w:rsidR="00243F4C" w:rsidRPr="00243F4C" w:rsidRDefault="00243F4C" w:rsidP="002C64FD">
            <w:pPr>
              <w:jc w:val="center"/>
              <w:rPr>
                <w:b/>
                <w:bCs/>
              </w:rPr>
            </w:pPr>
            <w:r w:rsidRPr="00243F4C">
              <w:rPr>
                <w:b/>
                <w:bCs/>
              </w:rPr>
              <w:t>Предельные ассигнования из бюдж</w:t>
            </w:r>
            <w:r w:rsidR="002C64FD">
              <w:rPr>
                <w:b/>
                <w:bCs/>
              </w:rPr>
              <w:t>ета муниципального образования «</w:t>
            </w:r>
            <w:r w:rsidRPr="00243F4C">
              <w:rPr>
                <w:b/>
                <w:bCs/>
              </w:rPr>
              <w:t>Муниципальный оруг Сюмсинский район Удмуртской Республики</w:t>
            </w:r>
            <w:r w:rsidR="002C64FD">
              <w:rPr>
                <w:b/>
                <w:bCs/>
              </w:rPr>
              <w:t>»</w:t>
            </w:r>
            <w:r w:rsidRPr="00243F4C">
              <w:rPr>
                <w:b/>
                <w:bCs/>
              </w:rPr>
              <w:t xml:space="preserve"> на 2025 год и плановый период 2026 и 2027 годов по разделам и  целевым статьям, группам (группам и подгруппам) видов расходов классификации расходов бюджетов Российской Федерации"</w:t>
            </w:r>
          </w:p>
        </w:tc>
      </w:tr>
      <w:tr w:rsidR="00243F4C" w:rsidRPr="00243F4C" w:rsidTr="00243F4C">
        <w:trPr>
          <w:trHeight w:val="319"/>
        </w:trPr>
        <w:tc>
          <w:tcPr>
            <w:tcW w:w="14230" w:type="dxa"/>
            <w:gridSpan w:val="9"/>
            <w:tcBorders>
              <w:top w:val="nil"/>
              <w:left w:val="nil"/>
              <w:bottom w:val="nil"/>
              <w:right w:val="nil"/>
            </w:tcBorders>
            <w:shd w:val="clear" w:color="auto" w:fill="auto"/>
            <w:hideMark/>
          </w:tcPr>
          <w:p w:rsidR="00243F4C" w:rsidRPr="00243F4C" w:rsidRDefault="00243F4C" w:rsidP="00243F4C">
            <w:pPr>
              <w:jc w:val="center"/>
              <w:rPr>
                <w:b/>
                <w:bCs/>
                <w:color w:val="000000"/>
              </w:rPr>
            </w:pPr>
            <w:r w:rsidRPr="00243F4C">
              <w:rPr>
                <w:b/>
                <w:bCs/>
                <w:color w:val="000000"/>
              </w:rPr>
              <w:t> </w:t>
            </w:r>
          </w:p>
        </w:tc>
      </w:tr>
      <w:tr w:rsidR="00243F4C" w:rsidRPr="00243F4C" w:rsidTr="00243F4C">
        <w:trPr>
          <w:trHeight w:val="304"/>
        </w:trPr>
        <w:tc>
          <w:tcPr>
            <w:tcW w:w="14230" w:type="dxa"/>
            <w:gridSpan w:val="9"/>
            <w:tcBorders>
              <w:top w:val="nil"/>
              <w:left w:val="nil"/>
              <w:bottom w:val="nil"/>
              <w:right w:val="nil"/>
            </w:tcBorders>
            <w:shd w:val="clear" w:color="auto" w:fill="auto"/>
            <w:hideMark/>
          </w:tcPr>
          <w:p w:rsidR="00243F4C" w:rsidRPr="00243F4C" w:rsidRDefault="00243F4C" w:rsidP="00243F4C">
            <w:pPr>
              <w:jc w:val="right"/>
              <w:rPr>
                <w:color w:val="000000"/>
                <w:sz w:val="20"/>
                <w:szCs w:val="20"/>
              </w:rPr>
            </w:pPr>
            <w:r w:rsidRPr="00243F4C">
              <w:rPr>
                <w:color w:val="000000"/>
                <w:sz w:val="20"/>
                <w:szCs w:val="20"/>
              </w:rPr>
              <w:t>Единица измерения: руб.</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 xml:space="preserve">Наименование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Раз</w:t>
            </w:r>
            <w:r w:rsidRPr="00243F4C">
              <w:rPr>
                <w:b/>
                <w:bCs/>
                <w:color w:val="000000"/>
                <w:sz w:val="20"/>
                <w:szCs w:val="20"/>
                <w:lang w:val="en-US"/>
              </w:rPr>
              <w:t>-</w:t>
            </w:r>
            <w:r w:rsidRPr="00243F4C">
              <w:rPr>
                <w:b/>
                <w:bCs/>
                <w:color w:val="000000"/>
                <w:sz w:val="20"/>
                <w:szCs w:val="20"/>
              </w:rPr>
              <w:t>дел</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Подраз</w:t>
            </w:r>
            <w:r w:rsidRPr="00243F4C">
              <w:rPr>
                <w:b/>
                <w:bCs/>
                <w:color w:val="000000"/>
                <w:sz w:val="20"/>
                <w:szCs w:val="20"/>
                <w:lang w:val="en-US"/>
              </w:rPr>
              <w:t>-</w:t>
            </w:r>
            <w:r w:rsidRPr="00243F4C">
              <w:rPr>
                <w:b/>
                <w:bCs/>
                <w:color w:val="000000"/>
                <w:sz w:val="20"/>
                <w:szCs w:val="20"/>
              </w:rPr>
              <w:t>дел</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Код целевой статьи</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Код вида расхода</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 2025 год</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 2026 год</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Сумма на 2027 год</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3</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6</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7</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4C" w:rsidRPr="00243F4C" w:rsidRDefault="00243F4C" w:rsidP="00243F4C">
            <w:pPr>
              <w:jc w:val="center"/>
              <w:rPr>
                <w:b/>
                <w:bCs/>
                <w:color w:val="000000"/>
                <w:sz w:val="20"/>
                <w:szCs w:val="20"/>
              </w:rPr>
            </w:pPr>
            <w:r w:rsidRPr="00243F4C">
              <w:rPr>
                <w:b/>
                <w:bCs/>
                <w:color w:val="000000"/>
                <w:sz w:val="20"/>
                <w:szCs w:val="20"/>
              </w:rPr>
              <w:t>8</w:t>
            </w:r>
          </w:p>
        </w:tc>
      </w:tr>
      <w:tr w:rsidR="00243F4C" w:rsidRPr="00243F4C" w:rsidTr="00266489">
        <w:trPr>
          <w:gridAfter w:val="1"/>
          <w:wAfter w:w="13" w:type="dxa"/>
          <w:trHeight w:val="424"/>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ОБЩЕГОСУДАРСТВЕННЫЕ ВОПРОСЫ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131 401 950,2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134 163 868,9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134 831 826,9</w:t>
            </w:r>
          </w:p>
        </w:tc>
      </w:tr>
      <w:tr w:rsidR="00243F4C" w:rsidRPr="00243F4C" w:rsidTr="00266489">
        <w:trPr>
          <w:gridAfter w:val="1"/>
          <w:wAfter w:w="13" w:type="dxa"/>
          <w:trHeight w:val="83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2 628 375,0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2 628 476,9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C64FD">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Муниципальное управление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2 628 375,0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2 628 476,9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C64FD">
            <w:pPr>
              <w:rPr>
                <w:color w:val="000000"/>
                <w:sz w:val="20"/>
                <w:szCs w:val="20"/>
              </w:rPr>
            </w:pPr>
            <w:r w:rsidRPr="00243F4C">
              <w:rPr>
                <w:color w:val="000000"/>
                <w:sz w:val="20"/>
                <w:szCs w:val="20"/>
              </w:rPr>
              <w:t xml:space="preserve">Подпрограмма </w:t>
            </w:r>
            <w:r w:rsidR="002C64FD">
              <w:rPr>
                <w:color w:val="000000"/>
                <w:sz w:val="20"/>
                <w:szCs w:val="20"/>
              </w:rPr>
              <w:t>«</w:t>
            </w:r>
            <w:r w:rsidRPr="00243F4C">
              <w:rPr>
                <w:color w:val="000000"/>
                <w:sz w:val="20"/>
                <w:szCs w:val="20"/>
              </w:rPr>
              <w:t>Организация муниципального управления</w:t>
            </w:r>
            <w:r w:rsidR="002C64FD">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2 628 476,9</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2 628 476,9</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Глава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2 628 375,0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2 628 476,9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2 017 125,0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2 017 226,9</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611 250,0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611 250,0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1 740 025,0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1 740 126,9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1 740 025,0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1 740 126,9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Представительный орган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1 740 025,0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1 740 126,9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1 334 562,5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1 334 664,4</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405 462,5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405 462,5</w:t>
            </w:r>
          </w:p>
        </w:tc>
      </w:tr>
      <w:tr w:rsidR="00243F4C" w:rsidRPr="00243F4C" w:rsidTr="00266489">
        <w:trPr>
          <w:gridAfter w:val="1"/>
          <w:wAfter w:w="13" w:type="dxa"/>
          <w:trHeight w:val="119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54 875 950,2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55 725 147,2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55 787 229,2</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C64FD" w:rsidP="00243F4C">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 xml:space="preserve">Социальная поддержка населения"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728 600,0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728 600,0</w:t>
            </w:r>
          </w:p>
        </w:tc>
      </w:tr>
      <w:tr w:rsidR="00243F4C" w:rsidRPr="00243F4C" w:rsidTr="00266489">
        <w:trPr>
          <w:gridAfter w:val="1"/>
          <w:wAfter w:w="13" w:type="dxa"/>
          <w:trHeight w:val="734"/>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"Обеспечение жильем отдельных категорий граждан, стимулирование улучшения жилищных условий"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по обеспечению жильем отдельных категорий граждан</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r>
      <w:tr w:rsidR="00243F4C" w:rsidRPr="00243F4C" w:rsidTr="00266489">
        <w:trPr>
          <w:gridAfter w:val="1"/>
          <w:wAfter w:w="13" w:type="dxa"/>
          <w:trHeight w:val="18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color w:val="000000"/>
                <w:sz w:val="20"/>
                <w:szCs w:val="20"/>
              </w:rPr>
            </w:pPr>
            <w:r w:rsidRPr="00243F4C">
              <w:rPr>
                <w:color w:val="000000"/>
                <w:sz w:val="20"/>
                <w:szCs w:val="20"/>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w:t>
            </w:r>
            <w:r w:rsidR="00CD52C6">
              <w:rPr>
                <w:color w:val="000000"/>
                <w:sz w:val="20"/>
                <w:szCs w:val="20"/>
              </w:rPr>
              <w:t xml:space="preserve"> № 8-РЗ «</w:t>
            </w:r>
            <w:r w:rsidRPr="00243F4C">
              <w:rPr>
                <w:color w:val="000000"/>
                <w:sz w:val="20"/>
                <w:szCs w:val="20"/>
              </w:rPr>
              <w:t>Об обеспечении жилыми помещениями детей-сирот и детей, оставшихся без попечения родителей</w:t>
            </w:r>
            <w:r w:rsidR="00CD52C6">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728 600,0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558 600,0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0420107860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Муниципальное управление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53 360 350,2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54 166 447,2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54 228 529,2</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51 728 800,0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52 452 631,3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52 508 698,8</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50 945 800,0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51 669 631,3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51 725 698,8</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50 945 800,0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51 669 631,3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51 725 698,8</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35 462 000,0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36 126 906,3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36 126 906,3</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персоналу государственных (муниципальных) органов, за исключением фонда оплаты труда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10 607 000,0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10 805 925,0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10 805 925,0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2 759 800,0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2 634 850,0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2 640 743,8</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1 958 000,0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2 006 950,0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2 057 123,8</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Премии и гранты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350</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прочих налогов, сборов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муниципальных закупок</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профессиональной подготовки и переподготовки, повышение квалификации муниципальных служащих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0910362700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773 000,0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0910760620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153 000,0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Архивное дело</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1 631 550,2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1 713 815,9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1 719 830,4</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Финансовое обеспечение переданных отдельных государственных полномочий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1 631 550,2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1 713 815,9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1 719 830,4</w:t>
            </w:r>
          </w:p>
        </w:tc>
      </w:tr>
      <w:tr w:rsidR="00243F4C" w:rsidRPr="00243F4C" w:rsidTr="00266489">
        <w:trPr>
          <w:gridAfter w:val="1"/>
          <w:wAfter w:w="13" w:type="dxa"/>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отдельных государственных полномочий в сфере архивного дела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721 550,2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786 756,4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792 767,9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414 094,9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463 429,2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466 970,2</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125 056,7</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139 955,6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141 025,0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0930104360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182 398,6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183 371,6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184 772,7</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927 059,5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927 062,5</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713 122,0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713 125,0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0930160030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213 937,5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213 937,5</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b/>
                <w:bCs/>
                <w:color w:val="000000"/>
                <w:sz w:val="20"/>
                <w:szCs w:val="20"/>
              </w:rPr>
            </w:pPr>
            <w:r w:rsidRPr="00243F4C">
              <w:rPr>
                <w:b/>
                <w:bCs/>
                <w:color w:val="000000"/>
                <w:sz w:val="20"/>
                <w:szCs w:val="20"/>
              </w:rPr>
              <w:t>Муниципальная пр</w:t>
            </w:r>
            <w:r w:rsidR="00CD52C6">
              <w:rPr>
                <w:b/>
                <w:bCs/>
                <w:color w:val="000000"/>
                <w:sz w:val="20"/>
                <w:szCs w:val="20"/>
              </w:rPr>
              <w:t>ограмма «</w:t>
            </w:r>
            <w:r w:rsidRPr="00243F4C">
              <w:rPr>
                <w:b/>
                <w:bCs/>
                <w:color w:val="000000"/>
                <w:sz w:val="20"/>
                <w:szCs w:val="20"/>
              </w:rPr>
              <w:t>Профилактика правонарушений и преступлений</w:t>
            </w:r>
            <w:r w:rsidR="00CD52C6">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787 000,0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830 100,0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830 100,0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Профилактика правонарушение и преступлений на территории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и организация деятельности комиссий по делам несовершеннолетних и защите их прав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830 100,0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604 455,0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637 558,0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637 558,0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1800404350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182 545,0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192 542,0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192 542,0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Судебная система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76 400,0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11 900,0</w:t>
            </w:r>
          </w:p>
        </w:tc>
      </w:tr>
      <w:tr w:rsidR="00243F4C" w:rsidRPr="00243F4C" w:rsidTr="00266489">
        <w:trPr>
          <w:gridAfter w:val="1"/>
          <w:wAfter w:w="13" w:type="dxa"/>
          <w:trHeight w:val="40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76 400,0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11 900,0</w:t>
            </w:r>
          </w:p>
        </w:tc>
      </w:tr>
      <w:tr w:rsidR="00243F4C" w:rsidRPr="00243F4C" w:rsidTr="00266489">
        <w:trPr>
          <w:gridAfter w:val="1"/>
          <w:wAfter w:w="13" w:type="dxa"/>
          <w:trHeight w:val="1134"/>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76 400,0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11 900,0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9 616 000,0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9 794 675,0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9 797 342,1</w:t>
            </w:r>
          </w:p>
        </w:tc>
      </w:tr>
      <w:tr w:rsidR="00243F4C" w:rsidRPr="00243F4C" w:rsidTr="00266489">
        <w:trPr>
          <w:gridAfter w:val="1"/>
          <w:wAfter w:w="13" w:type="dxa"/>
          <w:trHeight w:val="63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Управление муниципальными финансами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8 488 000,0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8 645 525,0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8 648 090,3</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8 648 090,3</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8 648 090,3</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8 488 000,0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8 645 525,0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8 648 090,3</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6 338 000,0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6 456 837,5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6 457 224,6</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1 986 562,5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1 986 562,5</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202 125,0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204 303,1</w:t>
            </w:r>
          </w:p>
        </w:tc>
      </w:tr>
      <w:tr w:rsidR="00243F4C" w:rsidRPr="00243F4C" w:rsidTr="00266489">
        <w:trPr>
          <w:gridAfter w:val="1"/>
          <w:wAfter w:w="13" w:type="dxa"/>
          <w:trHeight w:val="34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1 149 150,0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1 149 251,9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Контрольно - счетный орган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1 149 150,0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1 149 251,9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916 875,0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916 976,9</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232 275,0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232 275,0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Резервные фонды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31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Резервные фонды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Резервные средства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9900060080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870</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общегосударственные вопросы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62 553 000,0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64 149 246,8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64 816 751,8</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Муниципальное управление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62 333 000,0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63 929 246,8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64 596 751,8</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color w:val="000000"/>
                <w:sz w:val="20"/>
                <w:szCs w:val="20"/>
              </w:rPr>
            </w:pPr>
            <w:r w:rsidRPr="00243F4C">
              <w:rPr>
                <w:color w:val="000000"/>
                <w:sz w:val="20"/>
                <w:szCs w:val="20"/>
              </w:rPr>
              <w:t>Вып</w:t>
            </w:r>
            <w:r w:rsidR="00CD52C6">
              <w:rPr>
                <w:color w:val="000000"/>
                <w:sz w:val="20"/>
                <w:szCs w:val="20"/>
              </w:rPr>
              <w:t>латы гражданам, имеющим звание «</w:t>
            </w:r>
            <w:r w:rsidRPr="00243F4C">
              <w:rPr>
                <w:color w:val="000000"/>
                <w:sz w:val="20"/>
                <w:szCs w:val="20"/>
              </w:rPr>
              <w:t>Почетный гражданин муниципального образования</w:t>
            </w:r>
            <w:r w:rsidR="00CD52C6">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населению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360</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Улучшение условий охраны труда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охране труда и технике безопасности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0910662730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0910662730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color w:val="000000"/>
                <w:sz w:val="20"/>
                <w:szCs w:val="20"/>
              </w:rPr>
            </w:pPr>
            <w:r w:rsidRPr="00243F4C">
              <w:rPr>
                <w:color w:val="000000"/>
                <w:sz w:val="20"/>
                <w:szCs w:val="20"/>
              </w:rPr>
              <w:t>Подпро</w:t>
            </w:r>
            <w:r w:rsidR="00CD52C6">
              <w:rPr>
                <w:color w:val="000000"/>
                <w:sz w:val="20"/>
                <w:szCs w:val="20"/>
              </w:rPr>
              <w:t>грамма  «</w:t>
            </w:r>
            <w:r w:rsidRPr="00243F4C">
              <w:rPr>
                <w:color w:val="000000"/>
                <w:sz w:val="20"/>
                <w:szCs w:val="20"/>
              </w:rPr>
              <w:t>Управление муниципальным имуществом и земельными ресурсами</w:t>
            </w:r>
            <w:r w:rsidR="00CD52C6">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4 403 000,0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4 482 743,8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4 482 947,5</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4 353 000,0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4 432 743,8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4 432 947,5</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4 353 000,0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4 432 743,8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4 432 947,5</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3 331 312,5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3 331 516,3</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983 000,0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1 001 431,3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1 001 431,3</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Регулирование отношений в сфере управления государственной и муниципальной собственностью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0920260090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0920260090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комплексного обслуживания органов местного самоуправления и муниципальных учреждений "Сюмсинского района"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57 755 000,0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59 271 503,0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59 938 804,3</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15 870 000,0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16 167 562,5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16 168 581,3</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5 093 750,0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5 093 750,0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818 000,0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1 118 450,0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1 118 911,3</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36 067 000,0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36 891 740,5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37 557 561,8</w:t>
            </w:r>
          </w:p>
        </w:tc>
      </w:tr>
      <w:tr w:rsidR="00243F4C" w:rsidRPr="00243F4C" w:rsidTr="00266489">
        <w:trPr>
          <w:gridAfter w:val="1"/>
          <w:wAfter w:w="13" w:type="dxa"/>
          <w:trHeight w:val="49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Управление муниципальными финансами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Повышение  эффективности расходов бюджета</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Повышение квалификации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профессиональной подготовки и переподготовки, повышение квалификации муниципальных служащих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1010162700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Противодействие незаконному обороту наркотических средств, профилактика наркомании в Сюмсинском районе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профилактике наркомании и противодействие незаконному обороту наркотических средств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противодействия злоупотребления наркотиками и их незаконному обороту</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1100161520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1100161520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b/>
                <w:bCs/>
                <w:color w:val="000000"/>
                <w:sz w:val="20"/>
                <w:szCs w:val="20"/>
              </w:rPr>
            </w:pPr>
            <w:r w:rsidRPr="00243F4C">
              <w:rPr>
                <w:b/>
                <w:bCs/>
                <w:color w:val="000000"/>
                <w:sz w:val="20"/>
                <w:szCs w:val="20"/>
              </w:rPr>
              <w:t xml:space="preserve">Муниципальная </w:t>
            </w:r>
            <w:r w:rsidR="00CD52C6">
              <w:rPr>
                <w:b/>
                <w:bCs/>
                <w:color w:val="000000"/>
                <w:sz w:val="20"/>
                <w:szCs w:val="20"/>
              </w:rPr>
              <w:t>программа «</w:t>
            </w:r>
            <w:r w:rsidRPr="00243F4C">
              <w:rPr>
                <w:b/>
                <w:bCs/>
                <w:color w:val="000000"/>
                <w:sz w:val="20"/>
                <w:szCs w:val="20"/>
              </w:rPr>
              <w:t>Укрепление общественного здоровья</w:t>
            </w:r>
            <w:r w:rsidR="00CD52C6">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Сохранение, укрепление и формирование здорового образа жизни у детей,подростков, молодежи и старшего поколения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Профилактика психоактивных веществ и алиментарно-зависимых заболеваний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направленные на сохранение, укрепление и формирование здорового образа жизни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1230361200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1230361200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104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Гармонизация межэтнических отношений, участие в профилактике экстремизма и противодействия идеологии терроризма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направленные на сохранение и развитие национальных культур, с целью профилактики экстремизма на национальной почве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национальной безопасности и правоохранительной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1900361920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1900361920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37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color w:val="000000"/>
                <w:sz w:val="20"/>
                <w:szCs w:val="20"/>
              </w:rPr>
            </w:pPr>
            <w:r w:rsidRPr="00243F4C">
              <w:rPr>
                <w:color w:val="000000"/>
                <w:sz w:val="20"/>
                <w:szCs w:val="20"/>
              </w:rPr>
              <w:t>"Субвенция на реализацию Закона Удмуртской Республики от</w:t>
            </w:r>
            <w:r w:rsidR="00CD52C6">
              <w:rPr>
                <w:color w:val="000000"/>
                <w:sz w:val="20"/>
                <w:szCs w:val="20"/>
              </w:rPr>
              <w:t xml:space="preserve"> 17 сентября 2007 года № 53-РЗ «</w:t>
            </w:r>
            <w:r w:rsidRPr="00243F4C">
              <w:rPr>
                <w:color w:val="000000"/>
                <w:sz w:val="20"/>
                <w:szCs w:val="20"/>
              </w:rPr>
              <w:t>Об административных комиссиях в Удмуртской Республике</w:t>
            </w:r>
            <w:r w:rsidR="00CD52C6">
              <w:rPr>
                <w:color w:val="000000"/>
                <w:sz w:val="20"/>
                <w:szCs w:val="20"/>
              </w:rPr>
              <w:t>»</w:t>
            </w:r>
            <w:r w:rsidRPr="00243F4C">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9900004510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9900004510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Проведение праздников и мероприятий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9900060160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9900060160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НАЦИОНАЛЬНАЯ ОБОРОНА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1 584 000,0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1 650 000,0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1 700 000,0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Мобилизационная и вневойсковая подготовка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1 584 000,0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1 700 000,0</w:t>
            </w:r>
          </w:p>
        </w:tc>
      </w:tr>
      <w:tr w:rsidR="00243F4C" w:rsidRPr="00243F4C" w:rsidTr="00266489">
        <w:trPr>
          <w:gridAfter w:val="1"/>
          <w:wAfter w:w="13" w:type="dxa"/>
          <w:trHeight w:val="4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1 584 000,0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первичного воинского учета на территориях, где отсутствуют военные комиссариаты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1 584 000,0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1 217 000,0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1 270 000,0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9900051180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390 000,0</w:t>
            </w:r>
          </w:p>
        </w:tc>
      </w:tr>
      <w:tr w:rsidR="00243F4C" w:rsidRPr="00243F4C" w:rsidTr="00266489">
        <w:trPr>
          <w:gridAfter w:val="1"/>
          <w:wAfter w:w="13" w:type="dxa"/>
          <w:trHeight w:val="9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НАЦИОНАЛЬНАЯ БЕЗОПАСНОСТЬ И ПРАВООХРАНИТЕЛЬНАЯ ДЕЯТЕЛЬНОСТЬ</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575 000,0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575 000,0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575 000,0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Гражданская оборона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95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Предупреждение и ликвидация последствий чрезвычайных ситуаций, реализация мер пожарной безопасности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 на территории Сюмсинского района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сфере гражданской обороны, защиты населения и территорий от чрезвычайных ситуаций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w:t>
            </w:r>
          </w:p>
        </w:tc>
      </w:tr>
      <w:tr w:rsidR="00243F4C" w:rsidRPr="00243F4C" w:rsidTr="00266489">
        <w:trPr>
          <w:gridAfter w:val="1"/>
          <w:wAfter w:w="13" w:type="dxa"/>
          <w:trHeight w:val="92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Предупреждение и ликвидация последствий чрезвычайных ситуаций, реализация мер пожарной безопасности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 на территории Сюмсинского района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первичных мер пожарной безопасности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государственных (муниципальных) органов привлекаемым лицам</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0600161910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национальной безопасности и правоохранительной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w:t>
            </w:r>
          </w:p>
        </w:tc>
      </w:tr>
      <w:tr w:rsidR="00243F4C" w:rsidRPr="00243F4C" w:rsidTr="00266489">
        <w:trPr>
          <w:gridAfter w:val="1"/>
          <w:wAfter w:w="13" w:type="dxa"/>
          <w:trHeight w:val="5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Профилактика правонарушений и преступлений</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по профилактике терроризма и экстремизма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Комплексные меры по профилактике терроризма и экстремизма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1800261940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1800261940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деятельности добровольных формирований по охране общественного порядка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общественных формирований правоохранительной направленности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18003S7480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выплаты государственных (муниципальных) органов привлекаемым лицам</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18003S7480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НАЦИОНАЛЬНАЯ ЭКОНОМИКА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46 573 806,6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48 710 054,5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60 826 150,0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lastRenderedPageBreak/>
              <w:t>Сельское хозяйство и рыболовство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3 840 000,0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3 908 250,0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3 908 247,0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243F4C">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Создание условий для усто</w:t>
            </w:r>
            <w:r>
              <w:rPr>
                <w:b/>
                <w:bCs/>
                <w:color w:val="000000"/>
                <w:sz w:val="20"/>
                <w:szCs w:val="20"/>
              </w:rPr>
              <w:t>йчивого экономического развития»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"Развитие сельского хозяйства и расширение рынка сельскохозяйственной продукции"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сельского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проведению конкурсов, смотров, семинаров и совещаний в области сельского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0510161800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иных платежей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0510161800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Муниципальное управление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3 708 250,0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3 708 247,0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"Организация муниципального 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3 640 000,0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3 708 247,0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2 790 000,0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2 842 312,5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2 842 312,5</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865 934,5</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Водное хозяйство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98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Предупреждение и ликвидация последствий чрезвычайных ситуаций, реализация мер пожарной безопасности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на водных объектах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дежурно-диспетчерских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0600361950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0600361950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Транспорт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w:t>
            </w:r>
          </w:p>
        </w:tc>
      </w:tr>
      <w:tr w:rsidR="00243F4C" w:rsidRPr="00243F4C" w:rsidTr="00266489">
        <w:trPr>
          <w:gridAfter w:val="1"/>
          <w:wAfter w:w="13" w:type="dxa"/>
          <w:trHeight w:val="60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lastRenderedPageBreak/>
              <w:t>Муниципальная программа «</w:t>
            </w:r>
            <w:r w:rsidR="00243F4C" w:rsidRPr="00243F4C">
              <w:rPr>
                <w:b/>
                <w:bCs/>
                <w:color w:val="000000"/>
                <w:sz w:val="20"/>
                <w:szCs w:val="20"/>
              </w:rPr>
              <w:t>Содержание и развитие муниципального хозяйства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2 800 000,0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Развитие транспортной системы (организация транспортного обслуживания населения, развитие дорожного хозяйства)</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регулярных перевозок пассажиров по муниципальным маршрутам</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0750762530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0750762530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2 800 000,0</w:t>
            </w:r>
          </w:p>
        </w:tc>
      </w:tr>
      <w:tr w:rsidR="00243F4C" w:rsidRPr="00243F4C" w:rsidTr="00266489">
        <w:trPr>
          <w:gridAfter w:val="1"/>
          <w:wAfter w:w="13" w:type="dxa"/>
          <w:trHeight w:val="28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Дорожное хозяйство (дорожные фонды)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39 256 740,2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39 889 642,9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48 567 608,1</w:t>
            </w:r>
          </w:p>
        </w:tc>
      </w:tr>
      <w:tr w:rsidR="00243F4C" w:rsidRPr="00243F4C" w:rsidTr="00266489">
        <w:trPr>
          <w:gridAfter w:val="1"/>
          <w:wAfter w:w="13" w:type="dxa"/>
          <w:trHeight w:val="54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Содержание и развитие муниципального хозяйства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38 802 359,2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39 889 642,9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48 567 608,1</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243F4C">
            <w:pPr>
              <w:rPr>
                <w:color w:val="000000"/>
                <w:sz w:val="20"/>
                <w:szCs w:val="20"/>
              </w:rPr>
            </w:pPr>
            <w:r>
              <w:rPr>
                <w:color w:val="000000"/>
                <w:sz w:val="20"/>
                <w:szCs w:val="20"/>
              </w:rPr>
              <w:t>Подпрограмма «</w:t>
            </w:r>
            <w:r w:rsidR="00243F4C" w:rsidRPr="00243F4C">
              <w:rPr>
                <w:color w:val="000000"/>
                <w:sz w:val="20"/>
                <w:szCs w:val="20"/>
              </w:rPr>
              <w:t>Развитие транспортной системы (организация транспортного обслуживания населения</w:t>
            </w:r>
            <w:r>
              <w:rPr>
                <w:color w:val="000000"/>
                <w:sz w:val="20"/>
                <w:szCs w:val="20"/>
              </w:rPr>
              <w:t>, развитие дорожного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38 802 359,2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39 889 642,9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48 567 608,1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Содержание автомобильных дорог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38 802 359,2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39 889 642,9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48 567 608,1</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 работ по содержанию автомобильных дорог, приобретение дорожной техники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3 120 099,0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сети автомобильных дорог Удмуртской Республики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13 216 441,2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13 120 743,9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14 409 509,1</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4 916 441,2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13 120 743,9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14 409 509,1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0750104650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8 300 000,0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Капитальный ремонт, ремонт и содержание автомобильных дорог общего пользования местного значения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22 349 319,0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23 532 300,0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30 921 000,0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20 349 319,0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21 532 300,0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28 921 000,0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0750162510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Комплекс работ по содержанию автомобильных дорог, приобретение дорожной техники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07501S1380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сети автомобильных дорог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07501S4650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49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Комплексное развитие сельских территорий</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454 381,0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r>
      <w:tr w:rsidR="00243F4C" w:rsidRPr="00243F4C" w:rsidTr="00266489">
        <w:trPr>
          <w:gridAfter w:val="1"/>
          <w:wAfter w:w="13" w:type="dxa"/>
          <w:trHeight w:val="98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по благоустройству сельских территорий в рамках реализации государственной программы "Комплексное развитие сельских территорий"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комплексного развития сельских территорий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14003L5769</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14003L5769</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454 381,0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национальной экономики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627 066,4</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2 062 161,6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5 500 294,9</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Создание условий для устойчивого экономического развития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243F4C">
            <w:pPr>
              <w:rPr>
                <w:color w:val="000000"/>
                <w:sz w:val="20"/>
                <w:szCs w:val="20"/>
              </w:rPr>
            </w:pPr>
            <w:r>
              <w:rPr>
                <w:color w:val="000000"/>
                <w:sz w:val="20"/>
                <w:szCs w:val="20"/>
              </w:rPr>
              <w:t>Подпрограмма «</w:t>
            </w:r>
            <w:r w:rsidR="00243F4C" w:rsidRPr="00243F4C">
              <w:rPr>
                <w:color w:val="000000"/>
                <w:sz w:val="20"/>
                <w:szCs w:val="20"/>
              </w:rPr>
              <w:t>Создание благоприятных условий для развития малог</w:t>
            </w:r>
            <w:r>
              <w:rPr>
                <w:color w:val="000000"/>
                <w:sz w:val="20"/>
                <w:szCs w:val="20"/>
              </w:rPr>
              <w:t>о и среднего предпринимательств»</w:t>
            </w:r>
            <w:r w:rsidR="00243F4C" w:rsidRPr="00243F4C">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35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и развитие предпринимательства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мероприятий с участием субъектов малого и среднего предпринимательства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0520161820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0520161820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60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243F4C">
            <w:pPr>
              <w:rPr>
                <w:b/>
                <w:bCs/>
                <w:color w:val="000000"/>
                <w:sz w:val="20"/>
                <w:szCs w:val="20"/>
              </w:rPr>
            </w:pPr>
            <w:r>
              <w:rPr>
                <w:b/>
                <w:bCs/>
                <w:color w:val="000000"/>
                <w:sz w:val="20"/>
                <w:szCs w:val="20"/>
              </w:rPr>
              <w:lastRenderedPageBreak/>
              <w:t>Муниципальная программа «</w:t>
            </w:r>
            <w:r w:rsidR="00243F4C" w:rsidRPr="00243F4C">
              <w:rPr>
                <w:b/>
                <w:bCs/>
                <w:color w:val="000000"/>
                <w:sz w:val="20"/>
                <w:szCs w:val="20"/>
              </w:rPr>
              <w:t>Содержание и развитие муниципального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3 160 000,0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CD52C6">
            <w:pPr>
              <w:rPr>
                <w:color w:val="000000"/>
                <w:sz w:val="20"/>
                <w:szCs w:val="20"/>
              </w:rPr>
            </w:pPr>
            <w:r w:rsidRPr="00243F4C">
              <w:rPr>
                <w:color w:val="000000"/>
                <w:sz w:val="20"/>
                <w:szCs w:val="20"/>
              </w:rPr>
              <w:t>Подпрограмма "Территориальное развитие (градостроительство и землеустройство)</w:t>
            </w:r>
            <w:r w:rsidR="00CD52C6">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Подготовка и утверждение документации по планировке территорий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0710108320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0710108320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3 160 000,0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Энергосбережение и повышение энергетической эффективности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492 066,4</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1 927 161,6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2 205 294,9</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организациях, финансируемых за счет средств муниципального бюджета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312 066,4</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1 457 161,6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2 125 294,9</w:t>
            </w:r>
          </w:p>
        </w:tc>
      </w:tr>
      <w:tr w:rsidR="00243F4C" w:rsidRPr="00243F4C" w:rsidTr="00266489">
        <w:trPr>
          <w:gridAfter w:val="1"/>
          <w:wAfter w:w="13" w:type="dxa"/>
          <w:trHeight w:val="1054"/>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282 066,4</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1 427 161,6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2 095 294,9</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282 066,4</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1 427 161,6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2 095 294,9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r>
      <w:tr w:rsidR="00243F4C" w:rsidRPr="00243F4C" w:rsidTr="00266489">
        <w:trPr>
          <w:gridAfter w:val="1"/>
          <w:wAfter w:w="13" w:type="dxa"/>
          <w:trHeight w:val="98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счет средств бюджетов муниципальных образований Удмуртской Республики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Энергоснабжение и повышение энергетической эффективности систем коммунальной инфраструктуры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470 000,0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80 000,0</w:t>
            </w:r>
          </w:p>
        </w:tc>
      </w:tr>
      <w:tr w:rsidR="00243F4C" w:rsidRPr="00243F4C" w:rsidTr="00266489">
        <w:trPr>
          <w:gridAfter w:val="1"/>
          <w:wAfter w:w="13" w:type="dxa"/>
          <w:trHeight w:val="98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Реализация энергоэффективных технических мероприятий в организациях, финансируемых за счёт средств бюджетов муниципальных образований в Удмуртской Республике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0800705770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r>
      <w:tr w:rsidR="00243F4C" w:rsidRPr="00243F4C" w:rsidTr="00266489">
        <w:trPr>
          <w:gridAfter w:val="1"/>
          <w:wAfter w:w="13" w:type="dxa"/>
          <w:trHeight w:val="95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энергоэффективных технических мероприятий в организациях, финансируемых за счет средств бюджетов муниципальных образований Удмуртской Республики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08007S5770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Муниципальное управление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информатизации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75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оргтехники, обеспечение техническими средствами защиты информации от несанкционированного доступа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0910562720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0910562720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Управление муниципальным имуществом и земельными ресурсами</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землеустройству и землепользованию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землеустройству и землепользованию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0920362010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0920362010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туризма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2000000000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внутреннего туризма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внутреннего туризма и развитие туристической инфраструктуры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2000161680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2000161680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15 000,0</w:t>
            </w:r>
          </w:p>
        </w:tc>
      </w:tr>
      <w:tr w:rsidR="00243F4C" w:rsidRPr="00243F4C" w:rsidTr="00266489">
        <w:trPr>
          <w:gridAfter w:val="1"/>
          <w:wAfter w:w="13" w:type="dxa"/>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ЖИЛИЩНО-КОММУНАЛЬНОЕ ХОЗЯЙСТВО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10 336 906,8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7 749 542,2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9 709 610,2</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Жилищное хозяйство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r>
      <w:tr w:rsidR="00243F4C" w:rsidRPr="00243F4C" w:rsidTr="00266489">
        <w:trPr>
          <w:gridAfter w:val="1"/>
          <w:wAfter w:w="13" w:type="dxa"/>
          <w:trHeight w:val="5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lastRenderedPageBreak/>
              <w:t>Муниципальная программа «</w:t>
            </w:r>
            <w:r w:rsidR="00243F4C" w:rsidRPr="00243F4C">
              <w:rPr>
                <w:b/>
                <w:bCs/>
                <w:color w:val="000000"/>
                <w:sz w:val="20"/>
                <w:szCs w:val="20"/>
              </w:rPr>
              <w:t>Содержание и развитие муниципального хозяйства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Подпрограмма «</w:t>
            </w:r>
            <w:r w:rsidR="00243F4C" w:rsidRPr="00243F4C">
              <w:rPr>
                <w:color w:val="000000"/>
                <w:sz w:val="20"/>
                <w:szCs w:val="20"/>
              </w:rPr>
              <w:t>Содержание и развитие жилищного хозяйства</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жилищного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Капитальный ремонт общего имущества в многоквартирных домах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0720362110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Коммунальное хозяйство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5 539 296,6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3 242 932,0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5 202 000,0</w:t>
            </w:r>
          </w:p>
        </w:tc>
      </w:tr>
      <w:tr w:rsidR="00243F4C" w:rsidRPr="00243F4C" w:rsidTr="00266489">
        <w:trPr>
          <w:gridAfter w:val="1"/>
          <w:wAfter w:w="13" w:type="dxa"/>
          <w:trHeight w:val="62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Содержание и развитие муниципального хозяйства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5 539 296,6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3 242 932,0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5 202 000,0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CD52C6" w:rsidP="00CD52C6">
            <w:pPr>
              <w:rPr>
                <w:color w:val="000000"/>
                <w:sz w:val="20"/>
                <w:szCs w:val="20"/>
              </w:rPr>
            </w:pPr>
            <w:r>
              <w:rPr>
                <w:color w:val="000000"/>
                <w:sz w:val="20"/>
                <w:szCs w:val="20"/>
              </w:rPr>
              <w:t>Подрограмма «</w:t>
            </w:r>
            <w:r w:rsidR="00243F4C" w:rsidRPr="00243F4C">
              <w:rPr>
                <w:color w:val="000000"/>
                <w:sz w:val="20"/>
                <w:szCs w:val="20"/>
              </w:rPr>
              <w:t>Содержание и развитие коммунальной инфраструктуры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5 539 296,6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3 242 932,0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5 202 000,0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5 539 296,6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3 242 932,0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5 202 000,0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поддержки и развития коммунального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5 483 296,6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3 209 932,0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5 150 000,0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0730101440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5 483 296,6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3 209 932,0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5 150 000,0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поддержки и развития коммунального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07301S1440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07301S1440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Благоустройство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3 604 660,1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3 313 660,1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3 314 660,1</w:t>
            </w:r>
          </w:p>
        </w:tc>
      </w:tr>
      <w:tr w:rsidR="00243F4C" w:rsidRPr="00243F4C" w:rsidTr="00266489">
        <w:trPr>
          <w:gridAfter w:val="1"/>
          <w:wAfter w:w="13" w:type="dxa"/>
          <w:trHeight w:val="55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Содержание и развитие муниципального хозяйства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1 982 660,1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1 982 660,1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1 982 660,1</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lastRenderedPageBreak/>
              <w:t>Подпрограмма «</w:t>
            </w:r>
            <w:r w:rsidR="00243F4C" w:rsidRPr="00243F4C">
              <w:rPr>
                <w:color w:val="000000"/>
                <w:sz w:val="20"/>
                <w:szCs w:val="20"/>
              </w:rPr>
              <w:t>Благоустройство и охрана окружающей среды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1 982 660,1</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меропиятий по благоустройству и охране окружающей среды на территории Сюмсинского района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1 832 660,1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1 832 660,1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1 832 660,1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0740105400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0740105400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226 660,1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Уличное освещение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Озеленение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Прочие мероприятия по благоустройству</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0740162330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956 000,0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ритуальных услуг и содержания мест захоронения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ритуальных услуг и содержание мест захоронения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0740262320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0740262320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122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Формирование современной городской среды на террито</w:t>
            </w:r>
            <w:r>
              <w:rPr>
                <w:b/>
                <w:bCs/>
                <w:color w:val="000000"/>
                <w:sz w:val="20"/>
                <w:szCs w:val="20"/>
              </w:rPr>
              <w:t>рии муниципального образования «</w:t>
            </w:r>
            <w:r w:rsidR="00243F4C" w:rsidRPr="00243F4C">
              <w:rPr>
                <w:b/>
                <w:bCs/>
                <w:color w:val="000000"/>
                <w:sz w:val="20"/>
                <w:szCs w:val="20"/>
              </w:rPr>
              <w:t>Муниципальный окр</w:t>
            </w:r>
            <w:r>
              <w:rPr>
                <w:b/>
                <w:bCs/>
                <w:color w:val="000000"/>
                <w:sz w:val="20"/>
                <w:szCs w:val="20"/>
              </w:rPr>
              <w:t>уг Сюмсинский район Удмуртской Р</w:t>
            </w:r>
            <w:r w:rsidR="00243F4C" w:rsidRPr="00243F4C">
              <w:rPr>
                <w:b/>
                <w:bCs/>
                <w:color w:val="000000"/>
                <w:sz w:val="20"/>
                <w:szCs w:val="20"/>
              </w:rPr>
              <w:t>еспублики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22 000,0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6B16D0">
            <w:pPr>
              <w:rPr>
                <w:color w:val="000000"/>
                <w:sz w:val="20"/>
                <w:szCs w:val="20"/>
              </w:rPr>
            </w:pPr>
            <w:r w:rsidRPr="00243F4C">
              <w:rPr>
                <w:color w:val="000000"/>
                <w:sz w:val="20"/>
                <w:szCs w:val="20"/>
              </w:rPr>
              <w:t>Фе</w:t>
            </w:r>
            <w:r w:rsidR="006B16D0">
              <w:rPr>
                <w:color w:val="000000"/>
                <w:sz w:val="20"/>
                <w:szCs w:val="20"/>
              </w:rPr>
              <w:t>деральный проект «</w:t>
            </w:r>
            <w:r w:rsidRPr="00243F4C">
              <w:rPr>
                <w:color w:val="000000"/>
                <w:sz w:val="20"/>
                <w:szCs w:val="20"/>
              </w:rPr>
              <w:t>Формирование комфортной городской среды</w:t>
            </w:r>
            <w:r w:rsidR="006B16D0">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130F255550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130F255550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22 000,0</w:t>
            </w:r>
          </w:p>
        </w:tc>
      </w:tr>
      <w:tr w:rsidR="00243F4C" w:rsidRPr="00243F4C" w:rsidTr="00266489">
        <w:trPr>
          <w:gridAfter w:val="1"/>
          <w:wAfter w:w="13" w:type="dxa"/>
          <w:trHeight w:val="55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Комплексное развитие сельских территорий</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1 600 000,0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1 309 000,0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1 310 000,0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местных инициатив граждан, проживающих в сельской местности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1 309 000,0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1 310 000,0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Реализация в Удмуртской Республике проектов инициативного бюджетирования, выдвигаемых лицами с инвалидностью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14007S3500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14007S3500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развития общественной инфраструктуры, основанных на местных инициативах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14007S8811</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14007S8811</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151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14007S8812</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14007S8812</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молодежного инициативного бюджетирования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жилищно-коммунального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192 950,1</w:t>
            </w:r>
          </w:p>
        </w:tc>
      </w:tr>
      <w:tr w:rsidR="00243F4C" w:rsidRPr="00243F4C" w:rsidTr="00266489">
        <w:trPr>
          <w:gridAfter w:val="1"/>
          <w:wAfter w:w="13" w:type="dxa"/>
          <w:trHeight w:val="59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6B16D0">
            <w:pPr>
              <w:rPr>
                <w:b/>
                <w:bCs/>
                <w:color w:val="000000"/>
                <w:sz w:val="20"/>
                <w:szCs w:val="20"/>
              </w:rPr>
            </w:pPr>
            <w:r w:rsidRPr="00243F4C">
              <w:rPr>
                <w:b/>
                <w:bCs/>
                <w:color w:val="000000"/>
                <w:sz w:val="20"/>
                <w:szCs w:val="20"/>
              </w:rPr>
              <w:t>Муни</w:t>
            </w:r>
            <w:r w:rsidR="006B16D0">
              <w:rPr>
                <w:b/>
                <w:bCs/>
                <w:color w:val="000000"/>
                <w:sz w:val="20"/>
                <w:szCs w:val="20"/>
              </w:rPr>
              <w:t>ципальная программа «</w:t>
            </w:r>
            <w:r w:rsidRPr="00243F4C">
              <w:rPr>
                <w:b/>
                <w:bCs/>
                <w:color w:val="000000"/>
                <w:sz w:val="20"/>
                <w:szCs w:val="20"/>
              </w:rPr>
              <w:t>Содержание и развитие муниципального хозяйства</w:t>
            </w:r>
            <w:r w:rsidR="006B16D0">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192 950,1</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Содержание и развитие жилищного хозяйств</w:t>
            </w:r>
            <w:r>
              <w:rPr>
                <w:color w:val="000000"/>
                <w:sz w:val="20"/>
                <w:szCs w:val="20"/>
              </w:rPr>
              <w:t>»</w:t>
            </w:r>
            <w:r w:rsidR="00243F4C" w:rsidRPr="00243F4C">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r>
      <w:tr w:rsidR="00243F4C" w:rsidRPr="00243F4C" w:rsidTr="00266489">
        <w:trPr>
          <w:gridAfter w:val="1"/>
          <w:wAfter w:w="13" w:type="dxa"/>
          <w:trHeight w:val="4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жилищного хозяйства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r>
      <w:tr w:rsidR="00243F4C" w:rsidRPr="00243F4C" w:rsidTr="00266489">
        <w:trPr>
          <w:gridAfter w:val="1"/>
          <w:wAfter w:w="13" w:type="dxa"/>
          <w:trHeight w:val="438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w:t>
            </w:r>
            <w:r w:rsidR="006B16D0">
              <w:rPr>
                <w:color w:val="000000"/>
                <w:sz w:val="20"/>
                <w:szCs w:val="20"/>
              </w:rPr>
              <w:t>и от 30 июня 2014 года № 40-РЗ «</w:t>
            </w:r>
            <w:r w:rsidRPr="00243F4C">
              <w:rPr>
                <w:color w:val="000000"/>
                <w:sz w:val="20"/>
                <w:szCs w:val="20"/>
              </w:rPr>
              <w:t>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w:t>
            </w:r>
            <w:r w:rsidR="006B16D0">
              <w:rPr>
                <w:color w:val="000000"/>
                <w:sz w:val="20"/>
                <w:szCs w:val="20"/>
              </w:rPr>
              <w:t>5 Закона Удмуртской Республики «</w:t>
            </w:r>
            <w:r w:rsidRPr="00243F4C">
              <w:rPr>
                <w:color w:val="000000"/>
                <w:sz w:val="20"/>
                <w:szCs w:val="20"/>
              </w:rPr>
              <w:t>Об установлении административной ответственности за отдельные виды правонарушений</w:t>
            </w:r>
            <w:r w:rsidR="006B16D0">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192 950,1</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148 195,2</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0720106200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44 754,9</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ОХРАНА ОКРУЖАЮЩЕЙ СРЕДЫ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охраны окружающей среды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r>
      <w:tr w:rsidR="00243F4C" w:rsidRPr="00243F4C" w:rsidTr="00266489">
        <w:trPr>
          <w:gridAfter w:val="1"/>
          <w:wAfter w:w="13" w:type="dxa"/>
          <w:trHeight w:val="55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6B16D0">
            <w:pPr>
              <w:rPr>
                <w:b/>
                <w:bCs/>
                <w:color w:val="000000"/>
                <w:sz w:val="20"/>
                <w:szCs w:val="20"/>
              </w:rPr>
            </w:pPr>
            <w:r w:rsidRPr="00243F4C">
              <w:rPr>
                <w:b/>
                <w:bCs/>
                <w:color w:val="000000"/>
                <w:sz w:val="20"/>
                <w:szCs w:val="20"/>
              </w:rPr>
              <w:t>Муни</w:t>
            </w:r>
            <w:r w:rsidR="006B16D0">
              <w:rPr>
                <w:b/>
                <w:bCs/>
                <w:color w:val="000000"/>
                <w:sz w:val="20"/>
                <w:szCs w:val="20"/>
              </w:rPr>
              <w:t>ципальная программа «</w:t>
            </w:r>
            <w:r w:rsidRPr="00243F4C">
              <w:rPr>
                <w:b/>
                <w:bCs/>
                <w:color w:val="000000"/>
                <w:sz w:val="20"/>
                <w:szCs w:val="20"/>
              </w:rPr>
              <w:t>Содержание и развитие муниципального хозяйства</w:t>
            </w:r>
            <w:r w:rsidR="006B16D0">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6B16D0">
            <w:pPr>
              <w:rPr>
                <w:color w:val="000000"/>
                <w:sz w:val="20"/>
                <w:szCs w:val="20"/>
              </w:rPr>
            </w:pPr>
            <w:r w:rsidRPr="00243F4C">
              <w:rPr>
                <w:color w:val="000000"/>
                <w:sz w:val="20"/>
                <w:szCs w:val="20"/>
              </w:rPr>
              <w:t xml:space="preserve">Подпрограмма </w:t>
            </w:r>
            <w:r w:rsidR="006B16D0">
              <w:rPr>
                <w:color w:val="000000"/>
                <w:sz w:val="20"/>
                <w:szCs w:val="20"/>
              </w:rPr>
              <w:t>«</w:t>
            </w:r>
            <w:r w:rsidRPr="00243F4C">
              <w:rPr>
                <w:color w:val="000000"/>
                <w:sz w:val="20"/>
                <w:szCs w:val="20"/>
              </w:rPr>
              <w:t>Благоустройство и охрана окружающей среды</w:t>
            </w:r>
            <w:r w:rsidR="006B16D0">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меропиятий по благоустройству и охране окружающей среды на территории Сюмсинского района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Ликвидация несанкционированных свалок на территории района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06</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05</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0740162410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lastRenderedPageBreak/>
              <w:t>ОБРАЗОВАНИЕ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489 324 274,8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523 723 298,5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562 103 418,6</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Дошкольное образование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99 976 337,8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106 452 544,4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114 131 051,8</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образования и воспитания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98 940 615,3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105 416 821,8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113 095 329,3</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Развитие дошкольного образования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95 359 615,3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101 835 821,8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109 514 329,3</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95 359 615,3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101 835 821,8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109 514 329,3</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74 907 237,8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80 934 844,4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87 903 351,8</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30 096 200,0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32 658 000,0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35 485 000,0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9 124 800,0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9 863 000,0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10 714 000,0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0110105470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35 568 237,8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38 413 844,4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41 704 351,8</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3 357 000,0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17 095 377,5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17 543 977,5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18 253 977,5</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5 462 100,0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5 500 200,0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5 500 200,0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4 538 377,7</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4 755 277,7</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4 765 277,7</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7 094 899,8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7 288 499,8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7 988 499,8</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3 581 000,0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3 581 000,0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3 581 000,0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педагогических работников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2 255 000,0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1 326 000,0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1 326 000,0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1 326 000,0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177 900,0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177 900,0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177 900,0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88 800,0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89 100,0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1 148 100,0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1 148 100,0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1 148 100,0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1 016 800,0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131 300,0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Энергосбережение и повышение энергетической эффективности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1 035 722,5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1 035 722,5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1 035 722,5</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Реализация мероприятий в организациях, финансируемых за счет средств муниципального бюджета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1 035 722,5</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521 622,3</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514 100,2</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Общее образование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218 683 690,5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235 249 814,7</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251 537 186,2</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образования и воспитания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216 927 709,5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233 493 833,7</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249 781 205,2</w:t>
            </w:r>
          </w:p>
        </w:tc>
      </w:tr>
      <w:tr w:rsidR="00243F4C" w:rsidRPr="00243F4C" w:rsidTr="00266489">
        <w:trPr>
          <w:gridAfter w:val="1"/>
          <w:wAfter w:w="13" w:type="dxa"/>
          <w:trHeight w:val="35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243F4C">
            <w:pPr>
              <w:rPr>
                <w:color w:val="000000"/>
                <w:sz w:val="20"/>
                <w:szCs w:val="20"/>
              </w:rPr>
            </w:pPr>
            <w:r>
              <w:rPr>
                <w:color w:val="000000"/>
                <w:sz w:val="20"/>
                <w:szCs w:val="20"/>
              </w:rPr>
              <w:t>Подпрограмма «Развитие общего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208 402 177,5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224 981 920,7</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241 282 538,1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общего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208 402 177,5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224 981 920,7</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241 282 538,1</w:t>
            </w:r>
          </w:p>
        </w:tc>
      </w:tr>
      <w:tr w:rsidR="00243F4C" w:rsidRPr="00243F4C" w:rsidTr="00266489">
        <w:trPr>
          <w:gridAfter w:val="1"/>
          <w:wAfter w:w="13" w:type="dxa"/>
          <w:trHeight w:val="209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167 385 991,0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182 516 062,5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197 306 219,2</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57 126 000,0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62 971 000,0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68 108 000,0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17 430 100,0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19 015 000,0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20 568 000,0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0120104310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92 238 891,0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100 530 062,5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108 630 219,2</w:t>
            </w:r>
          </w:p>
        </w:tc>
      </w:tr>
      <w:tr w:rsidR="00243F4C" w:rsidRPr="00243F4C" w:rsidTr="00266489">
        <w:trPr>
          <w:gridAfter w:val="1"/>
          <w:wAfter w:w="13" w:type="dxa"/>
          <w:trHeight w:val="204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6B16D0">
            <w:pPr>
              <w:rPr>
                <w:color w:val="000000"/>
                <w:sz w:val="20"/>
                <w:szCs w:val="20"/>
              </w:rPr>
            </w:pPr>
            <w:r w:rsidRPr="00243F4C">
              <w:rPr>
                <w:color w:val="000000"/>
                <w:sz w:val="20"/>
                <w:szCs w:val="20"/>
              </w:rPr>
              <w:lastRenderedPageBreak/>
              <w:t>Расходы на функционирование центров образования цифр</w:t>
            </w:r>
            <w:r w:rsidR="006B16D0">
              <w:rPr>
                <w:color w:val="000000"/>
                <w:sz w:val="20"/>
                <w:szCs w:val="20"/>
              </w:rPr>
              <w:t>ового и гуманитарного профилей «</w:t>
            </w:r>
            <w:r w:rsidRPr="00243F4C">
              <w:rPr>
                <w:color w:val="000000"/>
                <w:sz w:val="20"/>
                <w:szCs w:val="20"/>
              </w:rPr>
              <w:t>Точка роста</w:t>
            </w:r>
            <w:r w:rsidR="006B16D0">
              <w:rPr>
                <w:color w:val="000000"/>
                <w:sz w:val="20"/>
                <w:szCs w:val="20"/>
              </w:rPr>
              <w:t>»</w:t>
            </w:r>
            <w:r w:rsidRPr="00243F4C">
              <w:rPr>
                <w:color w:val="000000"/>
                <w:sz w:val="20"/>
                <w:szCs w:val="20"/>
              </w:rPr>
              <w:t xml:space="preserve"> и центров образования естественно-научной и технологической нап</w:t>
            </w:r>
            <w:r w:rsidR="006B16D0">
              <w:rPr>
                <w:color w:val="000000"/>
                <w:sz w:val="20"/>
                <w:szCs w:val="20"/>
              </w:rPr>
              <w:t>равленностей «</w:t>
            </w:r>
            <w:r w:rsidRPr="00243F4C">
              <w:rPr>
                <w:color w:val="000000"/>
                <w:sz w:val="20"/>
                <w:szCs w:val="20"/>
              </w:rPr>
              <w:t>Точка роста</w:t>
            </w:r>
            <w:r w:rsidR="006B16D0">
              <w:rPr>
                <w:color w:val="000000"/>
                <w:sz w:val="20"/>
                <w:szCs w:val="20"/>
              </w:rPr>
              <w:t>»</w:t>
            </w:r>
            <w:r w:rsidRPr="00243F4C">
              <w:rPr>
                <w:color w:val="000000"/>
                <w:sz w:val="20"/>
                <w:szCs w:val="20"/>
              </w:rPr>
              <w:t xml:space="preserve"> в рамках ре</w:t>
            </w:r>
            <w:r w:rsidR="006B16D0">
              <w:rPr>
                <w:color w:val="000000"/>
                <w:sz w:val="20"/>
                <w:szCs w:val="20"/>
              </w:rPr>
              <w:t>ализации регионального проекта «</w:t>
            </w:r>
            <w:r w:rsidRPr="00243F4C">
              <w:rPr>
                <w:color w:val="000000"/>
                <w:sz w:val="20"/>
                <w:szCs w:val="20"/>
              </w:rPr>
              <w:t>Современная школа</w:t>
            </w:r>
            <w:r w:rsidR="006B16D0">
              <w:rPr>
                <w:color w:val="000000"/>
                <w:sz w:val="20"/>
                <w:szCs w:val="20"/>
              </w:rPr>
              <w:t>» национального проекта «</w:t>
            </w:r>
            <w:r w:rsidRPr="00243F4C">
              <w:rPr>
                <w:color w:val="000000"/>
                <w:sz w:val="20"/>
                <w:szCs w:val="20"/>
              </w:rPr>
              <w:t>Образование</w:t>
            </w:r>
            <w:r w:rsidR="006B16D0">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296 667,5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189 539,3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196 941,2</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127 027,1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59 476,3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38 362,2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0120107070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40 250,0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24 150,0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669 000,0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40 050 519,0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41 607 319,0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43 307 319,0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6 809 900,0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6 880 100,0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6 880 100,0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20 786 582,0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21 827 782,0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21 827 782,0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12 413 037,0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12 858 437,0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14 558 437,0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прочих налогов, сборов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8 525 532,0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8 511 913,0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8 498 667,0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педагогических работников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5 535 000,0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2 652 700,0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2 652 700,0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2 652 700,0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451 500,0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451 500,0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451 500,0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157 500,0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294 000,0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2 201 200,0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2 201 200,0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2 201 200,0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501 200,0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Детское и школьное питание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337 832,0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324 213,0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310 967,0</w:t>
            </w:r>
          </w:p>
        </w:tc>
      </w:tr>
      <w:tr w:rsidR="00243F4C" w:rsidRPr="00243F4C" w:rsidTr="00266489">
        <w:trPr>
          <w:gridAfter w:val="1"/>
          <w:wAfter w:w="13" w:type="dxa"/>
          <w:trHeight w:val="153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софинансирования)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0150523040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300 832,0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287 213,0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273 967,0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0150523040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300 832,0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287 213,0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273 967,0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01505L3040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01505S3040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Энергосбережение и повышение энергетической эффективности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1 755 981,0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1 755 981,0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1 755 981,0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в организациях, финансируемых за счет средств муниципального бюджета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энергосбережению и повышению энергетической эффективности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1 755 981,0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1 036 418,0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1 036 418,0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1 036 418,0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0800262600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719 563,1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Дополнительное образование детей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39 925 800,0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41 252 800,0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45 050 900,0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образования и воспитания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39 544 400,0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40 941 800,0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44 739 900,0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Дополнительное образование и воспитание детей</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38 157 100,0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39 554 500,0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43 352 600,0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дополнительного образования детям</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37 457 100,0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38 854 500,0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42 652 600,0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37 457 100,0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38 854 500,0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42 652 600,0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37 457 100,0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38 854 500,0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42 652 600,0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обеспечение персонифицированного финансирования дополнительного образования детей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Персонифицированное финансирование дополнительного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0131461310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r>
      <w:tr w:rsidR="00243F4C" w:rsidRPr="00243F4C" w:rsidTr="00266489">
        <w:trPr>
          <w:gridAfter w:val="1"/>
          <w:wAfter w:w="13" w:type="dxa"/>
          <w:trHeight w:val="178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0131461310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1 387 300,0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1 387 300,0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1 387 300,0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педагогических работников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0150261740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1 107 300,0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1 107 300,0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1 107 300,0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186 600,0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920 700,0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культуры</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381 400,0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311 000,0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381 400,0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311 000,0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учреждений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безопасности учреждений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71 400,0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12 000,0</w:t>
            </w:r>
          </w:p>
        </w:tc>
      </w:tr>
      <w:tr w:rsidR="00243F4C" w:rsidRPr="00243F4C" w:rsidTr="00266489">
        <w:trPr>
          <w:gridAfter w:val="1"/>
          <w:wAfter w:w="13" w:type="dxa"/>
          <w:trHeight w:val="35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работников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221 000,0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Федеральный проект «</w:t>
            </w:r>
            <w:r w:rsidR="00243F4C" w:rsidRPr="00243F4C">
              <w:rPr>
                <w:color w:val="000000"/>
                <w:sz w:val="20"/>
                <w:szCs w:val="20"/>
              </w:rPr>
              <w:t>Культурная среда</w:t>
            </w:r>
            <w:r>
              <w:rPr>
                <w:color w:val="000000"/>
                <w:sz w:val="20"/>
                <w:szCs w:val="20"/>
              </w:rPr>
              <w:t>»</w:t>
            </w:r>
            <w:r w:rsidR="00243F4C" w:rsidRPr="00243F4C">
              <w:rPr>
                <w:color w:val="000000"/>
                <w:sz w:val="20"/>
                <w:szCs w:val="20"/>
              </w:rPr>
              <w:t xml:space="preserve"> Н</w:t>
            </w:r>
            <w:r>
              <w:rPr>
                <w:color w:val="000000"/>
                <w:sz w:val="20"/>
                <w:szCs w:val="20"/>
              </w:rPr>
              <w:t>ационального проекта «</w:t>
            </w:r>
            <w:r w:rsidR="00243F4C" w:rsidRPr="00243F4C">
              <w:rPr>
                <w:color w:val="000000"/>
                <w:sz w:val="20"/>
                <w:szCs w:val="20"/>
              </w:rPr>
              <w:t>Культура</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проведению капитального ремонта объектов муниципальной собственности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034A160150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034A160150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Молодежная политика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3 122 000,0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3 177 212,5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3 186 769,0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образования и воспитания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2 972 000,0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3 027 212,5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3 036 769,0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"Реализация молодежной политики"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2 972 000,0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3 027 212,5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3 036 769,0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2 962 000,0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3 017 212,5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3 026 769,0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 организаций и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851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7 000,0</w:t>
            </w:r>
          </w:p>
        </w:tc>
      </w:tr>
      <w:tr w:rsidR="00243F4C" w:rsidRPr="00243F4C" w:rsidTr="00266489">
        <w:trPr>
          <w:gridAfter w:val="1"/>
          <w:wAfter w:w="13" w:type="dxa"/>
          <w:trHeight w:val="4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молодежной политики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163 200,0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166 500,0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0140161410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163 200,0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166 500,0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2 795 000,0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2 847 012,5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2 853 269,0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1 888 000,0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1 923 400,0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1 923 583,4</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580 687,5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580 687,5</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119 475,0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119 961,9</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218 000,0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223 450,0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229 036,3</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организации временного трудоустройства подростков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Организация каникулярного отдыха, оздоровления и занятости детей, подростков и молодежи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01403S5230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62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Профилактика правонарушений и преступлений</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1800000000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мероприятий по профилактике правонарушений и трудоустройство среди несовершеннолетних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Противодействие и предупреждение преступности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115 207,0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1800161930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34 793,0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127 616 446,5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137 590 926,9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148 197 511,6</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образования и воспитания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127 546 446,5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137 230 926,9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147 837 511,6</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6B16D0">
            <w:pPr>
              <w:rPr>
                <w:color w:val="000000"/>
                <w:sz w:val="20"/>
                <w:szCs w:val="20"/>
              </w:rPr>
            </w:pPr>
            <w:r w:rsidRPr="00243F4C">
              <w:rPr>
                <w:color w:val="000000"/>
                <w:sz w:val="20"/>
                <w:szCs w:val="20"/>
              </w:rPr>
              <w:t xml:space="preserve">Подпрограмма </w:t>
            </w:r>
            <w:r w:rsidR="006B16D0">
              <w:rPr>
                <w:color w:val="000000"/>
                <w:sz w:val="20"/>
                <w:szCs w:val="20"/>
              </w:rPr>
              <w:t>«</w:t>
            </w:r>
            <w:r w:rsidRPr="00243F4C">
              <w:rPr>
                <w:color w:val="000000"/>
                <w:sz w:val="20"/>
                <w:szCs w:val="20"/>
              </w:rPr>
              <w:t>Развитие дошкольного образования</w:t>
            </w:r>
            <w:r w:rsidR="006B16D0">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34 898 000,0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37 852 000,0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40 924 000,0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34 898 000,0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37 852 000,0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40 924 000,0</w:t>
            </w:r>
          </w:p>
        </w:tc>
      </w:tr>
      <w:tr w:rsidR="00243F4C" w:rsidRPr="00243F4C" w:rsidTr="00266489">
        <w:trPr>
          <w:gridAfter w:val="1"/>
          <w:wAfter w:w="13" w:type="dxa"/>
          <w:trHeight w:val="153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34 518 000,0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37 472 000,0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40 544 000,0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16 761 000,0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18 192 000,0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19 680 000,0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5 061 800,0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5 493 000,0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5 943 000,0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12 695 200,0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13 787 000,0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14 921 000,0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380 000,0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Подпрограмма "Развитие общего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80 388 663,7</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87 040 444,1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94 075 028,8</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общего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78 699 631,8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85 504 652,9</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92 576 323,4</w:t>
            </w:r>
          </w:p>
        </w:tc>
      </w:tr>
      <w:tr w:rsidR="00243F4C" w:rsidRPr="00243F4C" w:rsidTr="00266489">
        <w:trPr>
          <w:gridAfter w:val="1"/>
          <w:wAfter w:w="13" w:type="dxa"/>
          <w:trHeight w:val="153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77 251 265,6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84 056 286,6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91 127 957,1</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33 689 000,0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36 295 000,0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39 291 000,0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10 174 500,0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10 960 000,0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11 862 000,0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33 387 765,6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36 801 286,6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39 974 957,1</w:t>
            </w:r>
          </w:p>
        </w:tc>
      </w:tr>
      <w:tr w:rsidR="00243F4C" w:rsidRPr="00243F4C" w:rsidTr="00266489">
        <w:trPr>
          <w:gridAfter w:val="1"/>
          <w:wAfter w:w="13" w:type="dxa"/>
          <w:trHeight w:val="238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0120109090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828 366,3</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0120109090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828 366,3</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01201S3380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Оздоровление и отдых детей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1 689 031,9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1 535 791,3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1 498 705,4</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отдыха, оздоровления и занятости детей, подростков и молодежи в Удмуртской Республике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1 416 031,9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1 195 291,3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1 152 505,4</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323 000,0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0120305230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1 093 031,9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872 291,3</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829 505,4</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за счет родительской платы за содержание ребенка в образовательном учреждении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0120363400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каникулярного отдыха, оздоровления и занятости детей, подростков и молодежи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167 500,0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173 200,0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01203S5230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142 500,0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148 200,0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12 259 782,8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12 338 482,8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12 838 482,8</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оказания муниципальных услуг, выполнения работ организациями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9 833 000,0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9 911 700,0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10 411 700,0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2 663 000,0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2 713 000,0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2 713 000,0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2 045 000,0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2 083 400,0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2 083 400,0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618 000,0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629 600,0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629 600,0</w:t>
            </w:r>
          </w:p>
        </w:tc>
      </w:tr>
      <w:tr w:rsidR="00243F4C" w:rsidRPr="00243F4C" w:rsidTr="00266489">
        <w:trPr>
          <w:gridAfter w:val="1"/>
          <w:wAfter w:w="13" w:type="dxa"/>
          <w:trHeight w:val="57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деятельности централизованных бухгалтерий и прочих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0150160120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165 000,0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7 033 700,0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7 533 700,0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7 033 700,0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7 533 700,0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образовательных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обеспечению безопасности образовательных организаций в Удмуртской Республике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0150400600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2 426 782,8</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Комплексное развитие сельских территорий</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360 000,0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Поддержка местных инициатив граждан, проживающих в сельской местности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молодежного инициативного бюджетирования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07</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14007S9550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360 000,0</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КУЛЬТУРА, КИНЕМАТОГРАФИЯ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62 135 600,0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66 632 725,0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70 427 725,0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Культура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61 035 600,0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65 512 100,0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69 307 100,0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культуры</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61 035 600,0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65 512 100,0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69 307 100,0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Организация библиотечного обслуживания населения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22 800 300,0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24 272 600,0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25 889 300,0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Осуществление  библиотечного и информационного обслуживания пользователей библиотеки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0310166770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22 597 800,0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24 221 600,0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25 838 300,0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книг и литературно-художественных журналов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Комплектование библиотечных фондов межпоселенческих библиотек</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0310261640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0310261640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Модернизация библиотек в части комплектования книжных фондов муниципальных библиотек</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Государственная поддержка отрасли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03107L5190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03107L5190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модельных муниципальных библиотек</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031A164540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031A164540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151 500,0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0,0</w:t>
            </w:r>
          </w:p>
        </w:tc>
      </w:tr>
      <w:tr w:rsidR="00243F4C" w:rsidRPr="00243F4C" w:rsidTr="00266489">
        <w:trPr>
          <w:gridAfter w:val="1"/>
          <w:wAfter w:w="13" w:type="dxa"/>
          <w:trHeight w:val="65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Организация досуга и предоставление услуг организаций культуры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37 796 700,0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40 573 500,0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42 751 800,0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культурно-массовых мероприятий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0320266770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37 788 700,0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40 565 500,0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42 743 800,0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Укрепление материально-технической базы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развития и укрепления материально-технической базы домов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03207L4670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03207L4670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438 600,0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666 000,0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Безопасность учреждений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на мероприятия по безопасности учреждений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0340261630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28 600,0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239 000,0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144 000,0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144 000,0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земельного налога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124 000,0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126 000,0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Уплата налога на имущество</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0340360620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Социальная поддержка работников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w:t>
            </w:r>
          </w:p>
        </w:tc>
      </w:tr>
      <w:tr w:rsidR="00243F4C" w:rsidRPr="00243F4C" w:rsidTr="00266489">
        <w:trPr>
          <w:gridAfter w:val="1"/>
          <w:wAfter w:w="13" w:type="dxa"/>
          <w:trHeight w:val="127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пунктахицами с инвалидностью</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0340461740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283 000,0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Другие вопросы в области культуры, кинематографии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культуры</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1 120 625,0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муниципальной программы</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оказания муниципальных услуг, выполнения работ организациями культуры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Центральный аппарат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1 120 625,0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Фонд оплаты труда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865 937,5</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08</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0340160030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129</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254 687,5</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254 687,5</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СОЦИАЛЬНАЯ ПОЛИТИКА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7 276 841,9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6 840 808,6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6 827 399,9</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Пенсионное обеспечение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Муниципальное управление</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2 505 000,0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Организация муниципального управления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Реализация установленных функций(полномочий) органов местного самоуправления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Доплаты к пенсиям муниципальных служащих</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Иные пенсии, социальные доплаты к пенсиям</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0910161710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2 505 000,0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Социальное обеспечение населения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Социальная поддержка населения</w:t>
            </w:r>
            <w:r>
              <w:rPr>
                <w:b/>
                <w:bCs/>
                <w:color w:val="000000"/>
                <w:sz w:val="20"/>
                <w:szCs w:val="20"/>
              </w:rPr>
              <w:t>»</w:t>
            </w:r>
            <w:r w:rsidR="00243F4C" w:rsidRPr="00243F4C">
              <w:rPr>
                <w:b/>
                <w:bCs/>
                <w:color w:val="000000"/>
                <w:sz w:val="20"/>
                <w:szCs w:val="20"/>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Социальная поддержка семьи, детей и старшего поколения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Организация и проведение мероприятий с гражданами старшего поколения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0410361700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6B16D0" w:rsidP="006B16D0">
            <w:pPr>
              <w:rPr>
                <w:color w:val="000000"/>
                <w:sz w:val="20"/>
                <w:szCs w:val="20"/>
              </w:rPr>
            </w:pPr>
            <w:r>
              <w:rPr>
                <w:color w:val="000000"/>
                <w:sz w:val="20"/>
                <w:szCs w:val="20"/>
              </w:rPr>
              <w:t>Подпрограмма «</w:t>
            </w:r>
            <w:r w:rsidR="00243F4C" w:rsidRPr="00243F4C">
              <w:rPr>
                <w:color w:val="000000"/>
                <w:sz w:val="20"/>
                <w:szCs w:val="20"/>
              </w:rPr>
              <w:t>Обеспечение жильем отдельных категорий граждан, стимулирование улучшения жилищных условий</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Оказание мер государственной поддержки молодым семьям в приобретении (строительстве) жилья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Реализация мероприятий по обеспечению жильем молодых семей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04202L4970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гражданам на приобретение жилья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03</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04202L4970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Охрана семьи и детства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4 741 841,9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4 305 808,6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4 292 399,9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43F4C">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Развитие образования и воспитания"</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280 361,3</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257 792,6</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244 383,9</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color w:val="000000"/>
                <w:sz w:val="20"/>
                <w:szCs w:val="20"/>
              </w:rPr>
            </w:pPr>
            <w:r>
              <w:rPr>
                <w:color w:val="000000"/>
                <w:sz w:val="20"/>
                <w:szCs w:val="20"/>
              </w:rPr>
              <w:t>Подпрограмма «</w:t>
            </w:r>
            <w:r w:rsidR="00243F4C" w:rsidRPr="00243F4C">
              <w:rPr>
                <w:color w:val="000000"/>
                <w:sz w:val="20"/>
                <w:szCs w:val="20"/>
              </w:rPr>
              <w:t>Развитие дошкольного образования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99 682,9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Материальная поддержка семей с детьми дошкольного возраста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99 682,9</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83 499,2</w:t>
            </w:r>
          </w:p>
        </w:tc>
      </w:tr>
      <w:tr w:rsidR="00243F4C" w:rsidRPr="00243F4C" w:rsidTr="00266489">
        <w:trPr>
          <w:gridAfter w:val="1"/>
          <w:wAfter w:w="13" w:type="dxa"/>
          <w:trHeight w:val="234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0110204480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15 319,1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0110204480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15 319,1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12 319,1</w:t>
            </w:r>
          </w:p>
        </w:tc>
      </w:tr>
      <w:tr w:rsidR="00243F4C" w:rsidRPr="00243F4C" w:rsidTr="00266489">
        <w:trPr>
          <w:gridAfter w:val="1"/>
          <w:wAfter w:w="13" w:type="dxa"/>
          <w:trHeight w:val="239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83 363,7</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70 180,1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70 180,1</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Приобретение товаров, работ и услуг в пользу граждан в целях их социального обеспечения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42 000,0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36 000,0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0110207120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41 363,7</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34 180,1</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34 180,1</w:t>
            </w:r>
          </w:p>
        </w:tc>
      </w:tr>
      <w:tr w:rsidR="00243F4C" w:rsidRPr="00243F4C" w:rsidTr="00266489">
        <w:trPr>
          <w:gridAfter w:val="1"/>
          <w:wAfter w:w="13" w:type="dxa"/>
          <w:trHeight w:val="255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Приобретение товаров, работ и услуг в пользу граждан в целях их социального обеспечения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01102S7120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500,0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43F4C">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реализации муниц</w:t>
            </w:r>
            <w:r>
              <w:rPr>
                <w:color w:val="000000"/>
                <w:sz w:val="20"/>
                <w:szCs w:val="20"/>
              </w:rPr>
              <w:t>ипальной программы»</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180 678,5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174 293,4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160 884,6</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Детское и школьное питание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180 678,5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174 293,4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160 884,6</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питанием детей дошкольного и школьного возраста в Удмуртской Республике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120 678,5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114 293,4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100 884,6</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0150506960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120 678,5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114 293,4</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100 884,6</w:t>
            </w:r>
          </w:p>
        </w:tc>
      </w:tr>
      <w:tr w:rsidR="00243F4C" w:rsidRPr="00243F4C" w:rsidTr="00266489">
        <w:trPr>
          <w:gridAfter w:val="1"/>
          <w:wAfter w:w="13" w:type="dxa"/>
          <w:trHeight w:val="5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Обеспечение питанием детей дошкольного и школьного возраста в Удмуртской Республике</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01505S6960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60 000,0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43F4C">
            <w:pPr>
              <w:rPr>
                <w:b/>
                <w:bCs/>
                <w:color w:val="000000"/>
                <w:sz w:val="20"/>
                <w:szCs w:val="20"/>
              </w:rPr>
            </w:pPr>
            <w:r>
              <w:rPr>
                <w:b/>
                <w:bCs/>
                <w:color w:val="000000"/>
                <w:sz w:val="20"/>
                <w:szCs w:val="20"/>
              </w:rPr>
              <w:t>Муниципальная программа «Социальная поддержка населения»</w:t>
            </w:r>
            <w:r w:rsidR="00243F4C" w:rsidRPr="00243F4C">
              <w:rPr>
                <w:b/>
                <w:bCs/>
                <w:color w:val="000000"/>
                <w:sz w:val="20"/>
                <w:szCs w:val="20"/>
              </w:rPr>
              <w:t xml:space="preserve"> </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4 458 180,6</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4 044 716,0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4 044 716,0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color w:val="000000"/>
                <w:sz w:val="20"/>
                <w:szCs w:val="20"/>
              </w:rPr>
            </w:pPr>
            <w:r>
              <w:rPr>
                <w:color w:val="000000"/>
                <w:sz w:val="20"/>
                <w:szCs w:val="20"/>
              </w:rPr>
              <w:t>Подпрограмма «</w:t>
            </w:r>
            <w:r w:rsidR="00243F4C" w:rsidRPr="00243F4C">
              <w:rPr>
                <w:color w:val="000000"/>
                <w:sz w:val="20"/>
                <w:szCs w:val="20"/>
              </w:rPr>
              <w:t>Социальная поддержка семьи, детей и старшего поколения</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4 058 755,1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3 780 700,0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3 780 700,0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по укреплению и развитию семей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Мероприятия в области социальной политики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70 000,0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0410261700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40 000,0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color w:val="000000"/>
                <w:sz w:val="20"/>
                <w:szCs w:val="20"/>
              </w:rPr>
            </w:pPr>
            <w:r>
              <w:rPr>
                <w:color w:val="000000"/>
                <w:sz w:val="20"/>
                <w:szCs w:val="20"/>
              </w:rPr>
              <w:t>Федеральный проект «</w:t>
            </w:r>
            <w:r w:rsidR="00243F4C" w:rsidRPr="00243F4C">
              <w:rPr>
                <w:color w:val="000000"/>
                <w:sz w:val="20"/>
                <w:szCs w:val="20"/>
              </w:rPr>
              <w:t>Финансовая поддержка семей при рождении детей</w:t>
            </w:r>
            <w:r>
              <w:rPr>
                <w:color w:val="000000"/>
                <w:sz w:val="20"/>
                <w:szCs w:val="20"/>
              </w:rPr>
              <w:t>»</w:t>
            </w:r>
            <w:r w:rsidR="00243F4C" w:rsidRPr="00243F4C">
              <w:rPr>
                <w:color w:val="000000"/>
                <w:sz w:val="20"/>
                <w:szCs w:val="20"/>
              </w:rPr>
              <w:t xml:space="preserve"> (социальная поддержка семьи, детей и старшего поколения)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3 988 755,1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w:t>
            </w:r>
          </w:p>
        </w:tc>
      </w:tr>
      <w:tr w:rsidR="00243F4C" w:rsidRPr="00243F4C" w:rsidTr="00266489">
        <w:trPr>
          <w:gridAfter w:val="1"/>
          <w:wAfter w:w="13" w:type="dxa"/>
          <w:trHeight w:val="10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многодетным семьям (бесплатное питание для обучающихся общеобразовательных организаций)</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3 988 755,1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3 710 700,0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Приобретение товаров, работ и услуг в пользу граждан в целях их социального обеспечения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933 000,0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041P104343</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3 055 755,1</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2 777 700,0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2 777 700,0</w:t>
            </w:r>
          </w:p>
        </w:tc>
      </w:tr>
      <w:tr w:rsidR="00243F4C" w:rsidRPr="00243F4C" w:rsidTr="00266489">
        <w:trPr>
          <w:gridAfter w:val="1"/>
          <w:wAfter w:w="13" w:type="dxa"/>
          <w:trHeight w:val="82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color w:val="000000"/>
                <w:sz w:val="20"/>
                <w:szCs w:val="20"/>
              </w:rPr>
            </w:pPr>
            <w:r>
              <w:rPr>
                <w:color w:val="000000"/>
                <w:sz w:val="20"/>
                <w:szCs w:val="20"/>
              </w:rPr>
              <w:t>Подпрограмма «</w:t>
            </w:r>
            <w:r w:rsidR="00243F4C" w:rsidRPr="00243F4C">
              <w:rPr>
                <w:color w:val="000000"/>
                <w:sz w:val="20"/>
                <w:szCs w:val="20"/>
              </w:rPr>
              <w:t>Обеспечение жильем отдельных категорий граждан, стимулирование улучшения жилищных условий</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Предоставление мер социальной поддержки по обеспечению жильем отдельных категорий граждан</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w:t>
            </w:r>
          </w:p>
        </w:tc>
      </w:tr>
      <w:tr w:rsidR="00243F4C" w:rsidRPr="00243F4C" w:rsidTr="00266489">
        <w:trPr>
          <w:gridAfter w:val="1"/>
          <w:wAfter w:w="13" w:type="dxa"/>
          <w:trHeight w:val="254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163AC">
            <w:pPr>
              <w:rPr>
                <w:color w:val="000000"/>
                <w:sz w:val="20"/>
                <w:szCs w:val="20"/>
              </w:rPr>
            </w:pPr>
            <w:r w:rsidRPr="00243F4C">
              <w:rPr>
                <w:color w:val="000000"/>
                <w:sz w:val="20"/>
                <w:szCs w:val="20"/>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w:t>
            </w:r>
            <w:r w:rsidR="002163AC">
              <w:rPr>
                <w:color w:val="000000"/>
                <w:sz w:val="20"/>
                <w:szCs w:val="20"/>
              </w:rPr>
              <w:t>-РЗ «</w:t>
            </w:r>
            <w:r w:rsidRPr="00243F4C">
              <w:rPr>
                <w:color w:val="000000"/>
                <w:sz w:val="20"/>
                <w:szCs w:val="20"/>
              </w:rPr>
              <w:t>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002163AC">
              <w:rPr>
                <w:color w:val="000000"/>
                <w:sz w:val="20"/>
                <w:szCs w:val="20"/>
              </w:rPr>
              <w:t>»</w:t>
            </w:r>
            <w:r w:rsidRPr="00243F4C">
              <w:rPr>
                <w:color w:val="000000"/>
                <w:sz w:val="20"/>
                <w:szCs w:val="20"/>
              </w:rPr>
              <w:t>, за исключением расходов на осуществление деятельности специалистов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399 425,5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264 016,0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товаров, работ и услуг в целях капитального ремонта государственного (муниципального) имущества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243</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Прочая закупка товаров, работ и услуг</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244</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120 000,0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Закупка энергетических ресурсов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0420105660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247</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249 425,5</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114 016,0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114 016,0</w:t>
            </w:r>
          </w:p>
        </w:tc>
      </w:tr>
      <w:tr w:rsidR="00243F4C" w:rsidRPr="00243F4C" w:rsidTr="00266489">
        <w:trPr>
          <w:gridAfter w:val="1"/>
          <w:wAfter w:w="13" w:type="dxa"/>
          <w:trHeight w:val="31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Непрограммное направление деятельности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9900000000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3 300,0</w:t>
            </w:r>
          </w:p>
        </w:tc>
      </w:tr>
      <w:tr w:rsidR="00243F4C" w:rsidRPr="00243F4C" w:rsidTr="00266489">
        <w:trPr>
          <w:gridAfter w:val="1"/>
          <w:wAfter w:w="13" w:type="dxa"/>
          <w:trHeight w:val="281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Софинансирование расходов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99000S6900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Пособия, компенсации и иные социальные выплаты гражданам, кроме публичных нормативных обязательств</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04</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99000S6900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321</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3 300,0</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ФИЗИЧЕСКАЯ КУЛЬТУРА И СПОРТ</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1 000 000,0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Физическая культура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r>
      <w:tr w:rsidR="00243F4C" w:rsidRPr="00243F4C" w:rsidTr="00266489">
        <w:trPr>
          <w:gridAfter w:val="1"/>
          <w:wAfter w:w="13" w:type="dxa"/>
          <w:trHeight w:val="7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Создание условий для развития физической культуры и спорта</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0200000000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1 000 000,0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color w:val="000000"/>
                <w:sz w:val="20"/>
                <w:szCs w:val="20"/>
              </w:rPr>
            </w:pPr>
            <w:r>
              <w:rPr>
                <w:color w:val="000000"/>
                <w:sz w:val="20"/>
                <w:szCs w:val="20"/>
              </w:rPr>
              <w:t>Подпрограмма «</w:t>
            </w:r>
            <w:r w:rsidR="00243F4C" w:rsidRPr="00243F4C">
              <w:rPr>
                <w:color w:val="000000"/>
                <w:sz w:val="20"/>
                <w:szCs w:val="20"/>
              </w:rPr>
              <w:t>Создание условий для развития физической культуры и спорта</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Развитие физической культуры и спорта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Создание условий для развития физической культуры и спорта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0210161500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Субсидии бюджетным учреждениям на иные цели</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11</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0210161500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612</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1 000 000,0</w:t>
            </w:r>
          </w:p>
        </w:tc>
      </w:tr>
      <w:tr w:rsidR="00243F4C" w:rsidRPr="00243F4C" w:rsidTr="00266489">
        <w:trPr>
          <w:gridAfter w:val="1"/>
          <w:wAfter w:w="13" w:type="dxa"/>
          <w:trHeight w:val="681"/>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rPr>
            </w:pPr>
            <w:r w:rsidRPr="00243F4C">
              <w:rPr>
                <w:b/>
                <w:bCs/>
                <w:color w:val="000000"/>
              </w:rPr>
              <w:t>ОБСЛУЖИВАНИЕ ГОСУДАРСТВЕННОГО (МУНИЦИПАЛЬНОГО) ДОЛГА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rPr>
            </w:pPr>
            <w:r w:rsidRPr="00243F4C">
              <w:rPr>
                <w:b/>
                <w:bCs/>
                <w:color w:val="000000"/>
              </w:rPr>
              <w:t>48 000,0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b/>
                <w:bCs/>
                <w:color w:val="000000"/>
                <w:sz w:val="20"/>
                <w:szCs w:val="20"/>
              </w:rPr>
            </w:pPr>
            <w:r w:rsidRPr="00243F4C">
              <w:rPr>
                <w:b/>
                <w:bCs/>
                <w:color w:val="000000"/>
                <w:sz w:val="20"/>
                <w:szCs w:val="20"/>
              </w:rPr>
              <w:t>Обслуживание государственного (муниципального) внутреннего долга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w:t>
            </w:r>
          </w:p>
        </w:tc>
      </w:tr>
      <w:tr w:rsidR="00243F4C" w:rsidRPr="00243F4C" w:rsidTr="00266489">
        <w:trPr>
          <w:gridAfter w:val="1"/>
          <w:wAfter w:w="13" w:type="dxa"/>
          <w:trHeight w:val="59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b/>
                <w:bCs/>
                <w:color w:val="000000"/>
                <w:sz w:val="20"/>
                <w:szCs w:val="20"/>
              </w:rPr>
            </w:pPr>
            <w:r>
              <w:rPr>
                <w:b/>
                <w:bCs/>
                <w:color w:val="000000"/>
                <w:sz w:val="20"/>
                <w:szCs w:val="20"/>
              </w:rPr>
              <w:t>Муниципальная программа «</w:t>
            </w:r>
            <w:r w:rsidR="00243F4C" w:rsidRPr="00243F4C">
              <w:rPr>
                <w:b/>
                <w:bCs/>
                <w:color w:val="000000"/>
                <w:sz w:val="20"/>
                <w:szCs w:val="20"/>
              </w:rPr>
              <w:t>Управление муниципальными финансами</w:t>
            </w:r>
            <w:r>
              <w:rPr>
                <w:b/>
                <w:bCs/>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1000000000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b/>
                <w:bCs/>
                <w:color w:val="000000"/>
                <w:sz w:val="20"/>
                <w:szCs w:val="20"/>
              </w:rPr>
            </w:pPr>
            <w:r w:rsidRPr="00243F4C">
              <w:rPr>
                <w:b/>
                <w:bCs/>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b/>
                <w:bCs/>
                <w:color w:val="000000"/>
                <w:sz w:val="20"/>
                <w:szCs w:val="20"/>
              </w:rPr>
            </w:pPr>
            <w:r w:rsidRPr="00243F4C">
              <w:rPr>
                <w:b/>
                <w:bCs/>
                <w:color w:val="000000"/>
                <w:sz w:val="20"/>
                <w:szCs w:val="20"/>
              </w:rPr>
              <w:t>48 000,0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163AC" w:rsidP="002163AC">
            <w:pPr>
              <w:rPr>
                <w:color w:val="000000"/>
                <w:sz w:val="20"/>
                <w:szCs w:val="20"/>
              </w:rPr>
            </w:pPr>
            <w:r>
              <w:rPr>
                <w:color w:val="000000"/>
                <w:sz w:val="20"/>
                <w:szCs w:val="20"/>
              </w:rPr>
              <w:t>Подпрограмма «</w:t>
            </w:r>
            <w:r w:rsidR="00243F4C" w:rsidRPr="00243F4C">
              <w:rPr>
                <w:color w:val="000000"/>
                <w:sz w:val="20"/>
                <w:szCs w:val="20"/>
              </w:rPr>
              <w:t>Управление муниципальным долгом</w:t>
            </w:r>
            <w:r>
              <w:rPr>
                <w:color w:val="000000"/>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1040000000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Обслуживание муниципального долга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1040100000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r>
      <w:tr w:rsidR="00243F4C" w:rsidRPr="00243F4C" w:rsidTr="00266489">
        <w:trPr>
          <w:gridAfter w:val="1"/>
          <w:wAfter w:w="13" w:type="dxa"/>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lastRenderedPageBreak/>
              <w:t>Процентные платежи по муниципальному долгу</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1040160070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r>
      <w:tr w:rsidR="00243F4C" w:rsidRPr="00243F4C" w:rsidTr="00266489">
        <w:trPr>
          <w:gridAfter w:val="1"/>
          <w:wAfter w:w="13" w:type="dxa"/>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43F4C" w:rsidRPr="00243F4C" w:rsidRDefault="00243F4C" w:rsidP="00243F4C">
            <w:pPr>
              <w:rPr>
                <w:color w:val="000000"/>
                <w:sz w:val="20"/>
                <w:szCs w:val="20"/>
              </w:rPr>
            </w:pPr>
            <w:r w:rsidRPr="00243F4C">
              <w:rPr>
                <w:color w:val="000000"/>
                <w:sz w:val="20"/>
                <w:szCs w:val="20"/>
              </w:rPr>
              <w:t>Обслуживание муниципального долга</w:t>
            </w:r>
          </w:p>
        </w:tc>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13</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01</w:t>
            </w:r>
          </w:p>
        </w:tc>
        <w:tc>
          <w:tcPr>
            <w:tcW w:w="1351"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1040160070</w:t>
            </w:r>
          </w:p>
        </w:tc>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center"/>
              <w:rPr>
                <w:color w:val="000000"/>
                <w:sz w:val="20"/>
                <w:szCs w:val="20"/>
              </w:rPr>
            </w:pPr>
            <w:r w:rsidRPr="00243F4C">
              <w:rPr>
                <w:color w:val="000000"/>
                <w:sz w:val="20"/>
                <w:szCs w:val="20"/>
              </w:rPr>
              <w:t>730</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243F4C" w:rsidRPr="00243F4C" w:rsidRDefault="00243F4C" w:rsidP="00243F4C">
            <w:pPr>
              <w:jc w:val="right"/>
              <w:rPr>
                <w:color w:val="000000"/>
                <w:sz w:val="20"/>
                <w:szCs w:val="20"/>
              </w:rPr>
            </w:pPr>
            <w:r w:rsidRPr="00243F4C">
              <w:rPr>
                <w:color w:val="000000"/>
                <w:sz w:val="20"/>
                <w:szCs w:val="20"/>
              </w:rPr>
              <w:t>48 000,0</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color w:val="000000"/>
                <w:sz w:val="20"/>
                <w:szCs w:val="20"/>
              </w:rPr>
            </w:pPr>
            <w:r w:rsidRPr="00243F4C">
              <w:rPr>
                <w:color w:val="000000"/>
                <w:sz w:val="20"/>
                <w:szCs w:val="20"/>
              </w:rPr>
              <w:t> </w:t>
            </w:r>
          </w:p>
        </w:tc>
      </w:tr>
      <w:tr w:rsidR="00243F4C" w:rsidRPr="00243F4C" w:rsidTr="00266489">
        <w:trPr>
          <w:gridAfter w:val="1"/>
          <w:wAfter w:w="13" w:type="dxa"/>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Итого:</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rPr>
                <w:b/>
                <w:bCs/>
                <w:color w:val="000000"/>
              </w:rPr>
            </w:pPr>
            <w:r w:rsidRPr="00243F4C">
              <w:rPr>
                <w:b/>
                <w:bCs/>
                <w:color w:val="000000"/>
              </w:rPr>
              <w:t> </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rPr>
            </w:pPr>
            <w:r w:rsidRPr="00243F4C">
              <w:rPr>
                <w:b/>
                <w:bCs/>
                <w:color w:val="000000"/>
              </w:rPr>
              <w:t>750 709 380,3</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rPr>
            </w:pPr>
            <w:r w:rsidRPr="00243F4C">
              <w:rPr>
                <w:b/>
                <w:bCs/>
                <w:color w:val="000000"/>
              </w:rPr>
              <w:t>791 093 297,7</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F4C" w:rsidRPr="00243F4C" w:rsidRDefault="00243F4C" w:rsidP="00243F4C">
            <w:pPr>
              <w:jc w:val="right"/>
              <w:rPr>
                <w:b/>
                <w:bCs/>
                <w:color w:val="000000"/>
              </w:rPr>
            </w:pPr>
            <w:r w:rsidRPr="00243F4C">
              <w:rPr>
                <w:b/>
                <w:bCs/>
                <w:color w:val="000000"/>
              </w:rPr>
              <w:t>848 049 130,6</w:t>
            </w:r>
          </w:p>
        </w:tc>
      </w:tr>
    </w:tbl>
    <w:p w:rsidR="00B7000F" w:rsidRPr="00243F4C" w:rsidRDefault="00243F4C" w:rsidP="00243F4C">
      <w:r w:rsidRPr="00243F4C">
        <w:br w:type="page"/>
      </w:r>
    </w:p>
    <w:tbl>
      <w:tblPr>
        <w:tblW w:w="14559" w:type="dxa"/>
        <w:tblInd w:w="108" w:type="dxa"/>
        <w:tblLook w:val="04A0"/>
      </w:tblPr>
      <w:tblGrid>
        <w:gridCol w:w="7088"/>
        <w:gridCol w:w="1843"/>
        <w:gridCol w:w="667"/>
        <w:gridCol w:w="1233"/>
        <w:gridCol w:w="1176"/>
        <w:gridCol w:w="724"/>
        <w:gridCol w:w="1683"/>
        <w:gridCol w:w="145"/>
      </w:tblGrid>
      <w:tr w:rsidR="00B7000F" w:rsidTr="00B7000F">
        <w:trPr>
          <w:trHeight w:val="300"/>
        </w:trPr>
        <w:tc>
          <w:tcPr>
            <w:tcW w:w="14559" w:type="dxa"/>
            <w:gridSpan w:val="8"/>
            <w:tcBorders>
              <w:top w:val="nil"/>
              <w:left w:val="nil"/>
              <w:bottom w:val="nil"/>
              <w:right w:val="nil"/>
            </w:tcBorders>
            <w:shd w:val="clear" w:color="auto" w:fill="auto"/>
            <w:vAlign w:val="bottom"/>
            <w:hideMark/>
          </w:tcPr>
          <w:p w:rsidR="00B7000F" w:rsidRDefault="00B7000F" w:rsidP="009B4500">
            <w:pPr>
              <w:jc w:val="right"/>
              <w:rPr>
                <w:sz w:val="22"/>
                <w:szCs w:val="22"/>
              </w:rPr>
            </w:pPr>
            <w:r>
              <w:rPr>
                <w:sz w:val="22"/>
                <w:szCs w:val="22"/>
              </w:rPr>
              <w:t>Приложение 6</w:t>
            </w:r>
          </w:p>
        </w:tc>
      </w:tr>
      <w:tr w:rsidR="00B7000F" w:rsidTr="00B7000F">
        <w:trPr>
          <w:trHeight w:val="300"/>
        </w:trPr>
        <w:tc>
          <w:tcPr>
            <w:tcW w:w="14559" w:type="dxa"/>
            <w:gridSpan w:val="8"/>
            <w:tcBorders>
              <w:top w:val="nil"/>
              <w:left w:val="nil"/>
              <w:bottom w:val="nil"/>
              <w:right w:val="nil"/>
            </w:tcBorders>
            <w:shd w:val="clear" w:color="auto" w:fill="auto"/>
            <w:vAlign w:val="bottom"/>
            <w:hideMark/>
          </w:tcPr>
          <w:p w:rsidR="00B7000F" w:rsidRDefault="00B7000F" w:rsidP="009B4500">
            <w:pPr>
              <w:jc w:val="right"/>
              <w:rPr>
                <w:sz w:val="22"/>
                <w:szCs w:val="22"/>
              </w:rPr>
            </w:pPr>
            <w:r>
              <w:rPr>
                <w:sz w:val="22"/>
                <w:szCs w:val="22"/>
              </w:rPr>
              <w:t>к проекту решения Совета депутатов</w:t>
            </w:r>
          </w:p>
        </w:tc>
      </w:tr>
      <w:tr w:rsidR="00B7000F" w:rsidTr="00B7000F">
        <w:trPr>
          <w:trHeight w:val="391"/>
        </w:trPr>
        <w:tc>
          <w:tcPr>
            <w:tcW w:w="14559" w:type="dxa"/>
            <w:gridSpan w:val="8"/>
            <w:tcBorders>
              <w:top w:val="nil"/>
              <w:left w:val="nil"/>
              <w:bottom w:val="nil"/>
              <w:right w:val="nil"/>
            </w:tcBorders>
            <w:shd w:val="clear" w:color="auto" w:fill="auto"/>
            <w:vAlign w:val="bottom"/>
            <w:hideMark/>
          </w:tcPr>
          <w:p w:rsidR="00B7000F" w:rsidRDefault="00B7000F" w:rsidP="009B4500">
            <w:pPr>
              <w:jc w:val="right"/>
              <w:rPr>
                <w:color w:val="000000"/>
                <w:sz w:val="22"/>
                <w:szCs w:val="22"/>
              </w:rPr>
            </w:pPr>
            <w:r>
              <w:rPr>
                <w:color w:val="000000"/>
                <w:sz w:val="22"/>
                <w:szCs w:val="22"/>
              </w:rPr>
              <w:t xml:space="preserve">                                                                  муниципального образования «Муниципальный </w:t>
            </w:r>
          </w:p>
          <w:p w:rsidR="00B7000F" w:rsidRDefault="00B7000F" w:rsidP="009B4500">
            <w:pPr>
              <w:jc w:val="right"/>
              <w:rPr>
                <w:color w:val="000000"/>
                <w:sz w:val="22"/>
                <w:szCs w:val="22"/>
              </w:rPr>
            </w:pPr>
            <w:r>
              <w:rPr>
                <w:color w:val="000000"/>
                <w:sz w:val="22"/>
                <w:szCs w:val="22"/>
              </w:rPr>
              <w:t xml:space="preserve">округ Сюмсинский район </w:t>
            </w:r>
          </w:p>
          <w:p w:rsidR="00B7000F" w:rsidRDefault="00B7000F" w:rsidP="009B4500">
            <w:pPr>
              <w:jc w:val="right"/>
              <w:rPr>
                <w:color w:val="000000"/>
                <w:sz w:val="22"/>
                <w:szCs w:val="22"/>
              </w:rPr>
            </w:pPr>
            <w:r>
              <w:rPr>
                <w:color w:val="000000"/>
                <w:sz w:val="22"/>
                <w:szCs w:val="22"/>
              </w:rPr>
              <w:t>Удмуртской Республики"</w:t>
            </w:r>
          </w:p>
        </w:tc>
      </w:tr>
      <w:tr w:rsidR="00B7000F" w:rsidTr="00B7000F">
        <w:trPr>
          <w:trHeight w:val="315"/>
        </w:trPr>
        <w:tc>
          <w:tcPr>
            <w:tcW w:w="14559" w:type="dxa"/>
            <w:gridSpan w:val="8"/>
            <w:tcBorders>
              <w:top w:val="nil"/>
              <w:left w:val="nil"/>
              <w:bottom w:val="nil"/>
              <w:right w:val="nil"/>
            </w:tcBorders>
            <w:shd w:val="clear" w:color="auto" w:fill="auto"/>
            <w:vAlign w:val="bottom"/>
            <w:hideMark/>
          </w:tcPr>
          <w:p w:rsidR="00B7000F" w:rsidRDefault="00B7000F" w:rsidP="009B4500">
            <w:pPr>
              <w:jc w:val="right"/>
              <w:rPr>
                <w:color w:val="000000"/>
                <w:sz w:val="22"/>
                <w:szCs w:val="22"/>
              </w:rPr>
            </w:pPr>
            <w:r>
              <w:rPr>
                <w:color w:val="000000"/>
                <w:sz w:val="22"/>
                <w:szCs w:val="22"/>
              </w:rPr>
              <w:t xml:space="preserve">от                  2024 года №______ </w:t>
            </w:r>
          </w:p>
        </w:tc>
      </w:tr>
      <w:tr w:rsidR="00B7000F" w:rsidTr="00B7000F">
        <w:trPr>
          <w:trHeight w:val="240"/>
        </w:trPr>
        <w:tc>
          <w:tcPr>
            <w:tcW w:w="7088" w:type="dxa"/>
            <w:tcBorders>
              <w:top w:val="nil"/>
              <w:left w:val="nil"/>
              <w:bottom w:val="nil"/>
              <w:right w:val="nil"/>
            </w:tcBorders>
            <w:shd w:val="clear" w:color="auto" w:fill="auto"/>
            <w:vAlign w:val="bottom"/>
            <w:hideMark/>
          </w:tcPr>
          <w:p w:rsidR="00B7000F" w:rsidRDefault="00B7000F" w:rsidP="009B4500">
            <w:pPr>
              <w:jc w:val="right"/>
              <w:rPr>
                <w:color w:val="000000"/>
                <w:sz w:val="22"/>
                <w:szCs w:val="22"/>
              </w:rPr>
            </w:pPr>
          </w:p>
        </w:tc>
        <w:tc>
          <w:tcPr>
            <w:tcW w:w="2510" w:type="dxa"/>
            <w:gridSpan w:val="2"/>
            <w:tcBorders>
              <w:top w:val="nil"/>
              <w:left w:val="nil"/>
              <w:bottom w:val="nil"/>
              <w:right w:val="nil"/>
            </w:tcBorders>
            <w:shd w:val="clear" w:color="auto" w:fill="auto"/>
            <w:vAlign w:val="bottom"/>
            <w:hideMark/>
          </w:tcPr>
          <w:p w:rsidR="00B7000F" w:rsidRDefault="00B7000F" w:rsidP="009B4500">
            <w:pPr>
              <w:jc w:val="right"/>
              <w:rPr>
                <w:sz w:val="20"/>
                <w:szCs w:val="20"/>
              </w:rPr>
            </w:pPr>
          </w:p>
        </w:tc>
        <w:tc>
          <w:tcPr>
            <w:tcW w:w="2409" w:type="dxa"/>
            <w:gridSpan w:val="2"/>
            <w:tcBorders>
              <w:top w:val="nil"/>
              <w:left w:val="nil"/>
              <w:bottom w:val="nil"/>
              <w:right w:val="nil"/>
            </w:tcBorders>
            <w:shd w:val="clear" w:color="auto" w:fill="auto"/>
            <w:vAlign w:val="bottom"/>
            <w:hideMark/>
          </w:tcPr>
          <w:p w:rsidR="00B7000F" w:rsidRDefault="00B7000F" w:rsidP="009B4500">
            <w:pPr>
              <w:jc w:val="right"/>
              <w:rPr>
                <w:sz w:val="20"/>
                <w:szCs w:val="20"/>
              </w:rPr>
            </w:pPr>
          </w:p>
        </w:tc>
        <w:tc>
          <w:tcPr>
            <w:tcW w:w="2552" w:type="dxa"/>
            <w:gridSpan w:val="3"/>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r>
      <w:tr w:rsidR="00B7000F" w:rsidTr="00B7000F">
        <w:trPr>
          <w:trHeight w:val="1245"/>
        </w:trPr>
        <w:tc>
          <w:tcPr>
            <w:tcW w:w="14559" w:type="dxa"/>
            <w:gridSpan w:val="8"/>
            <w:tcBorders>
              <w:top w:val="nil"/>
              <w:left w:val="nil"/>
              <w:bottom w:val="nil"/>
              <w:right w:val="nil"/>
            </w:tcBorders>
            <w:shd w:val="clear" w:color="auto" w:fill="auto"/>
            <w:vAlign w:val="center"/>
            <w:hideMark/>
          </w:tcPr>
          <w:p w:rsidR="00B7000F" w:rsidRDefault="00B7000F" w:rsidP="00B7000F">
            <w:pPr>
              <w:jc w:val="center"/>
              <w:rPr>
                <w:b/>
                <w:bCs/>
                <w:color w:val="000000"/>
              </w:rPr>
            </w:pPr>
            <w:r>
              <w:rPr>
                <w:b/>
                <w:bCs/>
                <w:color w:val="000000"/>
              </w:rPr>
              <w:t xml:space="preserve">Распределение бюджетных ассигнований, </w:t>
            </w:r>
            <w:r>
              <w:rPr>
                <w:b/>
                <w:bCs/>
                <w:color w:val="000000"/>
              </w:rPr>
              <w:br/>
              <w:t>направляемых на исполнение публичных нормативных обязательств муниципального образования «Муниципальный округ Сюмсинский район Удмуртской Республики» на 2025 и на плановый период 2026 и 2027 годов</w:t>
            </w:r>
          </w:p>
        </w:tc>
      </w:tr>
      <w:tr w:rsidR="00B7000F" w:rsidTr="00B7000F">
        <w:trPr>
          <w:trHeight w:val="240"/>
        </w:trPr>
        <w:tc>
          <w:tcPr>
            <w:tcW w:w="7088" w:type="dxa"/>
            <w:tcBorders>
              <w:top w:val="nil"/>
              <w:left w:val="nil"/>
              <w:bottom w:val="nil"/>
              <w:right w:val="nil"/>
            </w:tcBorders>
            <w:shd w:val="clear" w:color="auto" w:fill="auto"/>
            <w:vAlign w:val="bottom"/>
            <w:hideMark/>
          </w:tcPr>
          <w:p w:rsidR="00B7000F" w:rsidRDefault="00B7000F" w:rsidP="009B4500">
            <w:pPr>
              <w:jc w:val="center"/>
              <w:rPr>
                <w:b/>
                <w:bCs/>
                <w:color w:val="000000"/>
              </w:rPr>
            </w:pPr>
          </w:p>
        </w:tc>
        <w:tc>
          <w:tcPr>
            <w:tcW w:w="2510" w:type="dxa"/>
            <w:gridSpan w:val="2"/>
            <w:tcBorders>
              <w:top w:val="nil"/>
              <w:left w:val="nil"/>
              <w:bottom w:val="nil"/>
              <w:right w:val="nil"/>
            </w:tcBorders>
            <w:shd w:val="clear" w:color="auto" w:fill="auto"/>
            <w:vAlign w:val="bottom"/>
            <w:hideMark/>
          </w:tcPr>
          <w:p w:rsidR="00B7000F" w:rsidRDefault="00B7000F" w:rsidP="009B4500">
            <w:pPr>
              <w:jc w:val="center"/>
              <w:rPr>
                <w:sz w:val="20"/>
                <w:szCs w:val="20"/>
              </w:rPr>
            </w:pPr>
          </w:p>
        </w:tc>
        <w:tc>
          <w:tcPr>
            <w:tcW w:w="2409" w:type="dxa"/>
            <w:gridSpan w:val="2"/>
            <w:tcBorders>
              <w:top w:val="nil"/>
              <w:left w:val="nil"/>
              <w:bottom w:val="nil"/>
              <w:right w:val="nil"/>
            </w:tcBorders>
            <w:shd w:val="clear" w:color="auto" w:fill="auto"/>
            <w:vAlign w:val="bottom"/>
            <w:hideMark/>
          </w:tcPr>
          <w:p w:rsidR="00B7000F" w:rsidRDefault="00B7000F" w:rsidP="009B4500">
            <w:pPr>
              <w:jc w:val="center"/>
              <w:rPr>
                <w:sz w:val="20"/>
                <w:szCs w:val="20"/>
              </w:rPr>
            </w:pPr>
          </w:p>
        </w:tc>
        <w:tc>
          <w:tcPr>
            <w:tcW w:w="2552" w:type="dxa"/>
            <w:gridSpan w:val="3"/>
            <w:tcBorders>
              <w:top w:val="nil"/>
              <w:left w:val="nil"/>
              <w:bottom w:val="nil"/>
              <w:right w:val="nil"/>
            </w:tcBorders>
            <w:shd w:val="clear" w:color="auto" w:fill="auto"/>
            <w:noWrap/>
            <w:vAlign w:val="bottom"/>
            <w:hideMark/>
          </w:tcPr>
          <w:p w:rsidR="00B7000F" w:rsidRDefault="00B7000F" w:rsidP="009B4500">
            <w:pPr>
              <w:jc w:val="center"/>
              <w:rPr>
                <w:sz w:val="20"/>
                <w:szCs w:val="20"/>
              </w:rPr>
            </w:pPr>
          </w:p>
        </w:tc>
      </w:tr>
      <w:tr w:rsidR="00B7000F" w:rsidTr="00B7000F">
        <w:trPr>
          <w:trHeight w:val="300"/>
        </w:trPr>
        <w:tc>
          <w:tcPr>
            <w:tcW w:w="7088"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2510" w:type="dxa"/>
            <w:gridSpan w:val="2"/>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2409" w:type="dxa"/>
            <w:gridSpan w:val="2"/>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2552" w:type="dxa"/>
            <w:gridSpan w:val="3"/>
            <w:tcBorders>
              <w:top w:val="nil"/>
              <w:left w:val="nil"/>
              <w:bottom w:val="nil"/>
              <w:right w:val="nil"/>
            </w:tcBorders>
            <w:shd w:val="clear" w:color="auto" w:fill="auto"/>
            <w:noWrap/>
            <w:vAlign w:val="bottom"/>
            <w:hideMark/>
          </w:tcPr>
          <w:p w:rsidR="00B7000F" w:rsidRDefault="00B7000F" w:rsidP="009B4500">
            <w:pPr>
              <w:jc w:val="right"/>
            </w:pPr>
            <w:r>
              <w:t>руб.</w:t>
            </w:r>
          </w:p>
        </w:tc>
      </w:tr>
      <w:tr w:rsidR="00B7000F" w:rsidTr="00B7000F">
        <w:trPr>
          <w:trHeight w:val="96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b/>
                <w:bCs/>
              </w:rPr>
            </w:pPr>
            <w:r>
              <w:rPr>
                <w:b/>
                <w:bCs/>
              </w:rPr>
              <w:t>Наименование</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jc w:val="center"/>
              <w:rPr>
                <w:b/>
                <w:bCs/>
              </w:rPr>
            </w:pPr>
            <w:r>
              <w:rPr>
                <w:b/>
                <w:bCs/>
              </w:rPr>
              <w:t>2025 год</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jc w:val="center"/>
              <w:rPr>
                <w:b/>
                <w:bCs/>
              </w:rPr>
            </w:pPr>
            <w:r>
              <w:rPr>
                <w:b/>
                <w:bCs/>
              </w:rPr>
              <w:t>2026 год</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jc w:val="center"/>
              <w:rPr>
                <w:b/>
                <w:bCs/>
              </w:rPr>
            </w:pPr>
            <w:r>
              <w:rPr>
                <w:b/>
                <w:bCs/>
              </w:rPr>
              <w:t>2027 год</w:t>
            </w:r>
          </w:p>
        </w:tc>
      </w:tr>
      <w:tr w:rsidR="00B7000F" w:rsidTr="00B7000F">
        <w:trPr>
          <w:trHeight w:val="615"/>
        </w:trPr>
        <w:tc>
          <w:tcPr>
            <w:tcW w:w="7088" w:type="dxa"/>
            <w:tcBorders>
              <w:top w:val="nil"/>
              <w:left w:val="single" w:sz="4" w:space="0" w:color="auto"/>
              <w:bottom w:val="single" w:sz="4" w:space="0" w:color="auto"/>
              <w:right w:val="single" w:sz="4" w:space="0" w:color="auto"/>
            </w:tcBorders>
            <w:shd w:val="clear" w:color="auto" w:fill="auto"/>
            <w:hideMark/>
          </w:tcPr>
          <w:p w:rsidR="00B7000F" w:rsidRDefault="00B7000F" w:rsidP="009B4500">
            <w:r>
              <w:t>Доплаты к пенсиям муниципальных служащих</w:t>
            </w:r>
          </w:p>
        </w:tc>
        <w:tc>
          <w:tcPr>
            <w:tcW w:w="2510" w:type="dxa"/>
            <w:gridSpan w:val="2"/>
            <w:tcBorders>
              <w:top w:val="nil"/>
              <w:left w:val="nil"/>
              <w:bottom w:val="single" w:sz="4" w:space="0" w:color="auto"/>
              <w:right w:val="single" w:sz="4" w:space="0" w:color="auto"/>
            </w:tcBorders>
            <w:shd w:val="clear" w:color="auto" w:fill="auto"/>
            <w:noWrap/>
            <w:vAlign w:val="bottom"/>
            <w:hideMark/>
          </w:tcPr>
          <w:p w:rsidR="00B7000F" w:rsidRDefault="00B7000F" w:rsidP="009B4500">
            <w:pPr>
              <w:jc w:val="center"/>
            </w:pPr>
            <w:r>
              <w:t>2 505 000,0</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B7000F" w:rsidRDefault="00B7000F" w:rsidP="009B4500">
            <w:pPr>
              <w:jc w:val="center"/>
            </w:pPr>
            <w:r>
              <w:t>2 505 000,0</w:t>
            </w:r>
          </w:p>
        </w:tc>
        <w:tc>
          <w:tcPr>
            <w:tcW w:w="2552" w:type="dxa"/>
            <w:gridSpan w:val="3"/>
            <w:tcBorders>
              <w:top w:val="nil"/>
              <w:left w:val="nil"/>
              <w:bottom w:val="single" w:sz="4" w:space="0" w:color="auto"/>
              <w:right w:val="single" w:sz="4" w:space="0" w:color="auto"/>
            </w:tcBorders>
            <w:shd w:val="clear" w:color="auto" w:fill="auto"/>
            <w:noWrap/>
            <w:vAlign w:val="bottom"/>
            <w:hideMark/>
          </w:tcPr>
          <w:p w:rsidR="00B7000F" w:rsidRDefault="00B7000F" w:rsidP="009B4500">
            <w:pPr>
              <w:jc w:val="center"/>
            </w:pPr>
            <w:r>
              <w:t>2 505 000,0</w:t>
            </w:r>
          </w:p>
        </w:tc>
      </w:tr>
      <w:tr w:rsidR="00B7000F" w:rsidTr="00B7000F">
        <w:trPr>
          <w:trHeight w:val="315"/>
        </w:trPr>
        <w:tc>
          <w:tcPr>
            <w:tcW w:w="7088" w:type="dxa"/>
            <w:tcBorders>
              <w:top w:val="nil"/>
              <w:left w:val="single" w:sz="4" w:space="0" w:color="auto"/>
              <w:bottom w:val="single" w:sz="4" w:space="0" w:color="auto"/>
              <w:right w:val="single" w:sz="4" w:space="0" w:color="auto"/>
            </w:tcBorders>
            <w:shd w:val="clear" w:color="auto" w:fill="auto"/>
            <w:hideMark/>
          </w:tcPr>
          <w:p w:rsidR="00B7000F" w:rsidRDefault="00B7000F" w:rsidP="009B4500">
            <w:pPr>
              <w:rPr>
                <w:b/>
                <w:bCs/>
              </w:rPr>
            </w:pPr>
            <w:r>
              <w:rPr>
                <w:b/>
                <w:bCs/>
              </w:rPr>
              <w:t>ИТОГО</w:t>
            </w:r>
          </w:p>
        </w:tc>
        <w:tc>
          <w:tcPr>
            <w:tcW w:w="2510" w:type="dxa"/>
            <w:gridSpan w:val="2"/>
            <w:tcBorders>
              <w:top w:val="nil"/>
              <w:left w:val="nil"/>
              <w:bottom w:val="single" w:sz="4" w:space="0" w:color="auto"/>
              <w:right w:val="single" w:sz="4" w:space="0" w:color="auto"/>
            </w:tcBorders>
            <w:shd w:val="clear" w:color="auto" w:fill="auto"/>
            <w:noWrap/>
            <w:vAlign w:val="bottom"/>
            <w:hideMark/>
          </w:tcPr>
          <w:p w:rsidR="00B7000F" w:rsidRDefault="00B7000F" w:rsidP="009B4500">
            <w:pPr>
              <w:jc w:val="center"/>
              <w:rPr>
                <w:b/>
                <w:bCs/>
              </w:rPr>
            </w:pPr>
            <w:r>
              <w:rPr>
                <w:b/>
                <w:bCs/>
              </w:rPr>
              <w:t>2 505 000,0</w:t>
            </w:r>
          </w:p>
        </w:tc>
        <w:tc>
          <w:tcPr>
            <w:tcW w:w="2409" w:type="dxa"/>
            <w:gridSpan w:val="2"/>
            <w:tcBorders>
              <w:top w:val="nil"/>
              <w:left w:val="nil"/>
              <w:bottom w:val="single" w:sz="4" w:space="0" w:color="auto"/>
              <w:right w:val="single" w:sz="4" w:space="0" w:color="auto"/>
            </w:tcBorders>
            <w:shd w:val="clear" w:color="auto" w:fill="auto"/>
            <w:noWrap/>
            <w:vAlign w:val="bottom"/>
            <w:hideMark/>
          </w:tcPr>
          <w:p w:rsidR="00B7000F" w:rsidRDefault="00B7000F" w:rsidP="009B4500">
            <w:pPr>
              <w:jc w:val="center"/>
              <w:rPr>
                <w:b/>
                <w:bCs/>
              </w:rPr>
            </w:pPr>
            <w:r>
              <w:rPr>
                <w:b/>
                <w:bCs/>
              </w:rPr>
              <w:t>2 505 000,0</w:t>
            </w:r>
          </w:p>
        </w:tc>
        <w:tc>
          <w:tcPr>
            <w:tcW w:w="2552" w:type="dxa"/>
            <w:gridSpan w:val="3"/>
            <w:tcBorders>
              <w:top w:val="nil"/>
              <w:left w:val="nil"/>
              <w:bottom w:val="single" w:sz="4" w:space="0" w:color="auto"/>
              <w:right w:val="single" w:sz="4" w:space="0" w:color="auto"/>
            </w:tcBorders>
            <w:shd w:val="clear" w:color="auto" w:fill="auto"/>
            <w:noWrap/>
            <w:vAlign w:val="bottom"/>
            <w:hideMark/>
          </w:tcPr>
          <w:p w:rsidR="00B7000F" w:rsidRDefault="00B7000F" w:rsidP="009B4500">
            <w:pPr>
              <w:jc w:val="center"/>
              <w:rPr>
                <w:b/>
                <w:bCs/>
              </w:rPr>
            </w:pPr>
            <w:r>
              <w:rPr>
                <w:b/>
                <w:bCs/>
              </w:rPr>
              <w:t>2 505 000,0</w:t>
            </w:r>
          </w:p>
        </w:tc>
      </w:tr>
      <w:tr w:rsidR="00B7000F" w:rsidTr="00B7000F">
        <w:trPr>
          <w:gridAfter w:val="1"/>
          <w:wAfter w:w="145" w:type="dxa"/>
          <w:trHeight w:val="283"/>
        </w:trPr>
        <w:tc>
          <w:tcPr>
            <w:tcW w:w="14414" w:type="dxa"/>
            <w:gridSpan w:val="7"/>
            <w:tcBorders>
              <w:top w:val="nil"/>
              <w:left w:val="nil"/>
              <w:bottom w:val="nil"/>
              <w:right w:val="nil"/>
            </w:tcBorders>
            <w:shd w:val="clear" w:color="auto" w:fill="auto"/>
            <w:vAlign w:val="bottom"/>
            <w:hideMark/>
          </w:tcPr>
          <w:p w:rsidR="00B7000F" w:rsidRDefault="00B7000F" w:rsidP="009B4500">
            <w:pPr>
              <w:jc w:val="right"/>
            </w:pPr>
            <w:r>
              <w:br w:type="page"/>
            </w:r>
            <w:r>
              <w:br w:type="page"/>
            </w: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p>
          <w:p w:rsidR="00B7000F" w:rsidRDefault="00B7000F" w:rsidP="009B4500">
            <w:pPr>
              <w:jc w:val="right"/>
            </w:pPr>
            <w:r>
              <w:lastRenderedPageBreak/>
              <w:t>Приложение 7</w:t>
            </w:r>
          </w:p>
        </w:tc>
      </w:tr>
      <w:tr w:rsidR="00B7000F" w:rsidTr="00B7000F">
        <w:trPr>
          <w:gridAfter w:val="1"/>
          <w:wAfter w:w="145" w:type="dxa"/>
          <w:trHeight w:val="315"/>
        </w:trPr>
        <w:tc>
          <w:tcPr>
            <w:tcW w:w="14414" w:type="dxa"/>
            <w:gridSpan w:val="7"/>
            <w:tcBorders>
              <w:top w:val="nil"/>
              <w:left w:val="nil"/>
              <w:bottom w:val="nil"/>
              <w:right w:val="nil"/>
            </w:tcBorders>
            <w:shd w:val="clear" w:color="auto" w:fill="auto"/>
            <w:vAlign w:val="bottom"/>
            <w:hideMark/>
          </w:tcPr>
          <w:p w:rsidR="00B7000F" w:rsidRDefault="00B7000F" w:rsidP="009B4500">
            <w:pPr>
              <w:jc w:val="right"/>
            </w:pPr>
            <w:r>
              <w:lastRenderedPageBreak/>
              <w:t>к решению Совета депутатов</w:t>
            </w:r>
          </w:p>
        </w:tc>
      </w:tr>
      <w:tr w:rsidR="00B7000F" w:rsidTr="00B7000F">
        <w:trPr>
          <w:gridAfter w:val="1"/>
          <w:wAfter w:w="145" w:type="dxa"/>
          <w:trHeight w:val="394"/>
        </w:trPr>
        <w:tc>
          <w:tcPr>
            <w:tcW w:w="14414" w:type="dxa"/>
            <w:gridSpan w:val="7"/>
            <w:tcBorders>
              <w:top w:val="nil"/>
              <w:left w:val="nil"/>
              <w:bottom w:val="nil"/>
              <w:right w:val="nil"/>
            </w:tcBorders>
            <w:shd w:val="clear" w:color="auto" w:fill="auto"/>
            <w:vAlign w:val="bottom"/>
            <w:hideMark/>
          </w:tcPr>
          <w:p w:rsidR="00B7000F" w:rsidRDefault="00B7000F" w:rsidP="009B4500">
            <w:pPr>
              <w:jc w:val="right"/>
              <w:rPr>
                <w:color w:val="000000"/>
              </w:rPr>
            </w:pPr>
            <w:r>
              <w:rPr>
                <w:color w:val="000000"/>
              </w:rPr>
              <w:t xml:space="preserve">  муниципального образования «Муниципальный</w:t>
            </w:r>
          </w:p>
          <w:p w:rsidR="00B7000F" w:rsidRDefault="00B7000F" w:rsidP="009B4500">
            <w:pPr>
              <w:jc w:val="right"/>
              <w:rPr>
                <w:color w:val="000000"/>
              </w:rPr>
            </w:pPr>
            <w:r>
              <w:rPr>
                <w:color w:val="000000"/>
              </w:rPr>
              <w:t xml:space="preserve"> округ Сюмсинский район </w:t>
            </w:r>
          </w:p>
          <w:p w:rsidR="00B7000F" w:rsidRDefault="00B7000F" w:rsidP="00B7000F">
            <w:pPr>
              <w:jc w:val="right"/>
              <w:rPr>
                <w:color w:val="000000"/>
              </w:rPr>
            </w:pPr>
            <w:r>
              <w:rPr>
                <w:color w:val="000000"/>
              </w:rPr>
              <w:t xml:space="preserve">Удмуртской Республики»                                                                    </w:t>
            </w:r>
          </w:p>
        </w:tc>
      </w:tr>
      <w:tr w:rsidR="00B7000F" w:rsidTr="00B7000F">
        <w:trPr>
          <w:gridAfter w:val="1"/>
          <w:wAfter w:w="145" w:type="dxa"/>
          <w:trHeight w:val="387"/>
        </w:trPr>
        <w:tc>
          <w:tcPr>
            <w:tcW w:w="14414" w:type="dxa"/>
            <w:gridSpan w:val="7"/>
            <w:tcBorders>
              <w:top w:val="nil"/>
              <w:left w:val="nil"/>
              <w:bottom w:val="nil"/>
              <w:right w:val="nil"/>
            </w:tcBorders>
            <w:shd w:val="clear" w:color="auto" w:fill="auto"/>
            <w:vAlign w:val="bottom"/>
            <w:hideMark/>
          </w:tcPr>
          <w:p w:rsidR="00B7000F" w:rsidRDefault="00B7000F" w:rsidP="009B4500">
            <w:pPr>
              <w:jc w:val="right"/>
              <w:rPr>
                <w:color w:val="000000"/>
              </w:rPr>
            </w:pPr>
            <w:r>
              <w:rPr>
                <w:color w:val="000000"/>
              </w:rPr>
              <w:t xml:space="preserve">от                       2024 года  №____           </w:t>
            </w:r>
          </w:p>
        </w:tc>
      </w:tr>
      <w:tr w:rsidR="00B7000F" w:rsidTr="00B7000F">
        <w:trPr>
          <w:gridAfter w:val="1"/>
          <w:wAfter w:w="145" w:type="dxa"/>
          <w:trHeight w:val="173"/>
        </w:trPr>
        <w:tc>
          <w:tcPr>
            <w:tcW w:w="8931" w:type="dxa"/>
            <w:gridSpan w:val="2"/>
            <w:tcBorders>
              <w:top w:val="nil"/>
              <w:left w:val="nil"/>
              <w:bottom w:val="nil"/>
              <w:right w:val="nil"/>
            </w:tcBorders>
            <w:shd w:val="clear" w:color="auto" w:fill="auto"/>
            <w:vAlign w:val="center"/>
            <w:hideMark/>
          </w:tcPr>
          <w:p w:rsidR="00B7000F" w:rsidRDefault="00B7000F" w:rsidP="009B4500">
            <w:pPr>
              <w:jc w:val="right"/>
              <w:rPr>
                <w:color w:val="000000"/>
              </w:rPr>
            </w:pPr>
          </w:p>
        </w:tc>
        <w:tc>
          <w:tcPr>
            <w:tcW w:w="1900" w:type="dxa"/>
            <w:gridSpan w:val="2"/>
            <w:tcBorders>
              <w:top w:val="nil"/>
              <w:left w:val="nil"/>
              <w:bottom w:val="nil"/>
              <w:right w:val="nil"/>
            </w:tcBorders>
            <w:shd w:val="clear" w:color="auto" w:fill="auto"/>
            <w:vAlign w:val="center"/>
            <w:hideMark/>
          </w:tcPr>
          <w:p w:rsidR="00B7000F" w:rsidRDefault="00B7000F" w:rsidP="009B4500">
            <w:pPr>
              <w:jc w:val="right"/>
              <w:rPr>
                <w:sz w:val="20"/>
                <w:szCs w:val="20"/>
              </w:rPr>
            </w:pPr>
          </w:p>
        </w:tc>
        <w:tc>
          <w:tcPr>
            <w:tcW w:w="1900" w:type="dxa"/>
            <w:gridSpan w:val="2"/>
            <w:tcBorders>
              <w:top w:val="nil"/>
              <w:left w:val="nil"/>
              <w:bottom w:val="nil"/>
              <w:right w:val="nil"/>
            </w:tcBorders>
            <w:shd w:val="clear" w:color="auto" w:fill="auto"/>
            <w:vAlign w:val="center"/>
            <w:hideMark/>
          </w:tcPr>
          <w:p w:rsidR="00B7000F" w:rsidRDefault="00B7000F" w:rsidP="009B4500">
            <w:pPr>
              <w:jc w:val="right"/>
              <w:rPr>
                <w:sz w:val="20"/>
                <w:szCs w:val="20"/>
              </w:rPr>
            </w:pPr>
          </w:p>
        </w:tc>
        <w:tc>
          <w:tcPr>
            <w:tcW w:w="1683" w:type="dxa"/>
            <w:tcBorders>
              <w:top w:val="nil"/>
              <w:left w:val="nil"/>
              <w:bottom w:val="nil"/>
              <w:right w:val="nil"/>
            </w:tcBorders>
            <w:shd w:val="clear" w:color="auto" w:fill="auto"/>
            <w:vAlign w:val="center"/>
            <w:hideMark/>
          </w:tcPr>
          <w:p w:rsidR="00B7000F" w:rsidRDefault="00B7000F" w:rsidP="009B4500">
            <w:pPr>
              <w:jc w:val="right"/>
              <w:rPr>
                <w:sz w:val="20"/>
                <w:szCs w:val="20"/>
              </w:rPr>
            </w:pPr>
          </w:p>
        </w:tc>
      </w:tr>
      <w:tr w:rsidR="00B7000F" w:rsidTr="00B7000F">
        <w:trPr>
          <w:gridAfter w:val="1"/>
          <w:wAfter w:w="145" w:type="dxa"/>
          <w:trHeight w:val="1164"/>
        </w:trPr>
        <w:tc>
          <w:tcPr>
            <w:tcW w:w="14414" w:type="dxa"/>
            <w:gridSpan w:val="7"/>
            <w:tcBorders>
              <w:top w:val="nil"/>
              <w:left w:val="nil"/>
              <w:bottom w:val="nil"/>
              <w:right w:val="nil"/>
            </w:tcBorders>
            <w:shd w:val="clear" w:color="auto" w:fill="auto"/>
            <w:vAlign w:val="center"/>
            <w:hideMark/>
          </w:tcPr>
          <w:p w:rsidR="00B7000F" w:rsidRDefault="00B7000F" w:rsidP="00B7000F">
            <w:pPr>
              <w:jc w:val="center"/>
              <w:rPr>
                <w:b/>
                <w:bCs/>
                <w:color w:val="000000"/>
              </w:rPr>
            </w:pPr>
            <w:r>
              <w:rPr>
                <w:b/>
                <w:bCs/>
                <w:color w:val="000000"/>
              </w:rPr>
              <w:t>Распределение бюджетных ассигнований,                                                                                                                                       направляемых на государственную поддержку семьи и детей за счёт средств бюджета муниципального образования «Муниципальный округ Сюмсинский район Удмуртской Республики» на 2025 и на плановый период 2026 и 2027 годов</w:t>
            </w:r>
          </w:p>
        </w:tc>
      </w:tr>
      <w:tr w:rsidR="00B7000F" w:rsidTr="00B7000F">
        <w:trPr>
          <w:gridAfter w:val="1"/>
          <w:wAfter w:w="145" w:type="dxa"/>
          <w:trHeight w:val="285"/>
        </w:trPr>
        <w:tc>
          <w:tcPr>
            <w:tcW w:w="14414" w:type="dxa"/>
            <w:gridSpan w:val="7"/>
            <w:tcBorders>
              <w:top w:val="nil"/>
              <w:left w:val="nil"/>
              <w:bottom w:val="nil"/>
              <w:right w:val="nil"/>
            </w:tcBorders>
            <w:shd w:val="clear" w:color="auto" w:fill="auto"/>
            <w:vAlign w:val="center"/>
            <w:hideMark/>
          </w:tcPr>
          <w:p w:rsidR="00B7000F" w:rsidRDefault="00B7000F" w:rsidP="009B4500">
            <w:pPr>
              <w:jc w:val="right"/>
              <w:rPr>
                <w:color w:val="000000"/>
              </w:rPr>
            </w:pPr>
            <w:r w:rsidRPr="00057D4C">
              <w:rPr>
                <w:color w:val="000000"/>
                <w:sz w:val="16"/>
                <w:szCs w:val="16"/>
              </w:rPr>
              <w:t xml:space="preserve"> руб</w:t>
            </w:r>
            <w:r>
              <w:rPr>
                <w:color w:val="000000"/>
              </w:rPr>
              <w:t>.</w:t>
            </w:r>
          </w:p>
        </w:tc>
      </w:tr>
      <w:tr w:rsidR="00B7000F" w:rsidTr="00B7000F">
        <w:trPr>
          <w:gridAfter w:val="1"/>
          <w:wAfter w:w="145" w:type="dxa"/>
          <w:trHeight w:val="549"/>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Наименование</w:t>
            </w:r>
          </w:p>
        </w:tc>
        <w:tc>
          <w:tcPr>
            <w:tcW w:w="1900" w:type="dxa"/>
            <w:gridSpan w:val="2"/>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2025 год</w:t>
            </w:r>
          </w:p>
        </w:tc>
        <w:tc>
          <w:tcPr>
            <w:tcW w:w="1900" w:type="dxa"/>
            <w:gridSpan w:val="2"/>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2026 год</w:t>
            </w:r>
          </w:p>
        </w:tc>
        <w:tc>
          <w:tcPr>
            <w:tcW w:w="168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2027 год</w:t>
            </w:r>
          </w:p>
        </w:tc>
      </w:tr>
      <w:tr w:rsidR="00B7000F" w:rsidTr="00B7000F">
        <w:trPr>
          <w:gridAfter w:val="1"/>
          <w:wAfter w:w="145" w:type="dxa"/>
          <w:trHeight w:val="380"/>
        </w:trPr>
        <w:tc>
          <w:tcPr>
            <w:tcW w:w="8931" w:type="dxa"/>
            <w:gridSpan w:val="2"/>
            <w:tcBorders>
              <w:top w:val="nil"/>
              <w:left w:val="single" w:sz="4" w:space="0" w:color="000000"/>
              <w:bottom w:val="single" w:sz="4" w:space="0" w:color="000000"/>
              <w:right w:val="single" w:sz="4" w:space="0" w:color="000000"/>
            </w:tcBorders>
            <w:shd w:val="clear" w:color="auto" w:fill="auto"/>
            <w:hideMark/>
          </w:tcPr>
          <w:p w:rsidR="00B7000F" w:rsidRPr="00057D4C" w:rsidRDefault="00B7000F" w:rsidP="009B4500">
            <w:pPr>
              <w:rPr>
                <w:color w:val="000000"/>
                <w:sz w:val="23"/>
                <w:szCs w:val="23"/>
              </w:rPr>
            </w:pPr>
            <w:r w:rsidRPr="00057D4C">
              <w:rPr>
                <w:color w:val="000000"/>
                <w:sz w:val="23"/>
                <w:szCs w:val="23"/>
              </w:rPr>
              <w:t xml:space="preserve">Обеспечение питанием детей дошкольного и школьного возраста </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180678,47</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174293,36</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160884,64</w:t>
            </w:r>
          </w:p>
        </w:tc>
      </w:tr>
      <w:tr w:rsidR="00B7000F" w:rsidTr="00B7000F">
        <w:trPr>
          <w:gridAfter w:val="1"/>
          <w:wAfter w:w="145" w:type="dxa"/>
          <w:trHeight w:val="799"/>
        </w:trPr>
        <w:tc>
          <w:tcPr>
            <w:tcW w:w="8931" w:type="dxa"/>
            <w:gridSpan w:val="2"/>
            <w:tcBorders>
              <w:top w:val="nil"/>
              <w:left w:val="single" w:sz="4" w:space="0" w:color="000000"/>
              <w:bottom w:val="single" w:sz="4" w:space="0" w:color="000000"/>
              <w:right w:val="single" w:sz="4" w:space="0" w:color="000000"/>
            </w:tcBorders>
            <w:shd w:val="clear" w:color="auto" w:fill="auto"/>
            <w:hideMark/>
          </w:tcPr>
          <w:p w:rsidR="00B7000F" w:rsidRPr="00057D4C" w:rsidRDefault="00B7000F" w:rsidP="009B4500">
            <w:pPr>
              <w:rPr>
                <w:color w:val="000000"/>
                <w:sz w:val="23"/>
                <w:szCs w:val="23"/>
              </w:rPr>
            </w:pPr>
            <w:r w:rsidRPr="00057D4C">
              <w:rPr>
                <w:color w:val="000000"/>
                <w:sz w:val="23"/>
                <w:szCs w:val="23"/>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337832,03</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324212,97</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310967,03</w:t>
            </w:r>
          </w:p>
        </w:tc>
      </w:tr>
      <w:tr w:rsidR="00B7000F" w:rsidTr="00B7000F">
        <w:trPr>
          <w:gridAfter w:val="1"/>
          <w:wAfter w:w="145" w:type="dxa"/>
          <w:trHeight w:val="371"/>
        </w:trPr>
        <w:tc>
          <w:tcPr>
            <w:tcW w:w="8931" w:type="dxa"/>
            <w:gridSpan w:val="2"/>
            <w:tcBorders>
              <w:top w:val="nil"/>
              <w:left w:val="single" w:sz="4" w:space="0" w:color="000000"/>
              <w:bottom w:val="single" w:sz="4" w:space="0" w:color="000000"/>
              <w:right w:val="single" w:sz="4" w:space="0" w:color="000000"/>
            </w:tcBorders>
            <w:shd w:val="clear" w:color="auto" w:fill="auto"/>
            <w:hideMark/>
          </w:tcPr>
          <w:p w:rsidR="00B7000F" w:rsidRPr="00057D4C" w:rsidRDefault="00B7000F" w:rsidP="009B4500">
            <w:pPr>
              <w:rPr>
                <w:color w:val="000000"/>
                <w:sz w:val="23"/>
                <w:szCs w:val="23"/>
              </w:rPr>
            </w:pPr>
            <w:r w:rsidRPr="00057D4C">
              <w:rPr>
                <w:color w:val="000000"/>
                <w:sz w:val="23"/>
                <w:szCs w:val="23"/>
              </w:rPr>
              <w:t>Организация отдыха, оздоровления и занятости детей, подростков и молодёжи</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1516031,85</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1295291,25</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1252505,43</w:t>
            </w:r>
          </w:p>
        </w:tc>
      </w:tr>
      <w:tr w:rsidR="00B7000F" w:rsidTr="00B7000F">
        <w:trPr>
          <w:gridAfter w:val="1"/>
          <w:wAfter w:w="145" w:type="dxa"/>
          <w:trHeight w:val="586"/>
        </w:trPr>
        <w:tc>
          <w:tcPr>
            <w:tcW w:w="8931" w:type="dxa"/>
            <w:gridSpan w:val="2"/>
            <w:tcBorders>
              <w:top w:val="nil"/>
              <w:left w:val="single" w:sz="4" w:space="0" w:color="000000"/>
              <w:bottom w:val="single" w:sz="4" w:space="0" w:color="000000"/>
              <w:right w:val="single" w:sz="4" w:space="0" w:color="000000"/>
            </w:tcBorders>
            <w:shd w:val="clear" w:color="auto" w:fill="auto"/>
            <w:hideMark/>
          </w:tcPr>
          <w:p w:rsidR="00B7000F" w:rsidRPr="00057D4C" w:rsidRDefault="00B7000F" w:rsidP="009B4500">
            <w:pPr>
              <w:rPr>
                <w:color w:val="000000"/>
                <w:sz w:val="23"/>
                <w:szCs w:val="23"/>
              </w:rPr>
            </w:pPr>
            <w:r w:rsidRPr="00057D4C">
              <w:rPr>
                <w:color w:val="000000"/>
                <w:sz w:val="23"/>
                <w:szCs w:val="23"/>
              </w:rPr>
              <w:t>Предоставление мер социальной поддержки многодетным семьям (бесплатное питание для обучающихся общеобразовательных организаций)</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3988755,12</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3710700,00</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3710700,00</w:t>
            </w:r>
          </w:p>
        </w:tc>
      </w:tr>
      <w:tr w:rsidR="00B7000F" w:rsidTr="00B7000F">
        <w:trPr>
          <w:gridAfter w:val="1"/>
          <w:wAfter w:w="145" w:type="dxa"/>
          <w:trHeight w:val="1677"/>
        </w:trPr>
        <w:tc>
          <w:tcPr>
            <w:tcW w:w="8931" w:type="dxa"/>
            <w:gridSpan w:val="2"/>
            <w:tcBorders>
              <w:top w:val="nil"/>
              <w:left w:val="single" w:sz="4" w:space="0" w:color="000000"/>
              <w:bottom w:val="single" w:sz="4" w:space="0" w:color="000000"/>
              <w:right w:val="single" w:sz="4" w:space="0" w:color="000000"/>
            </w:tcBorders>
            <w:shd w:val="clear" w:color="auto" w:fill="auto"/>
            <w:hideMark/>
          </w:tcPr>
          <w:p w:rsidR="00B7000F" w:rsidRPr="00057D4C" w:rsidRDefault="00B7000F" w:rsidP="009B4500">
            <w:pPr>
              <w:rPr>
                <w:color w:val="000000"/>
                <w:sz w:val="23"/>
                <w:szCs w:val="23"/>
              </w:rPr>
            </w:pPr>
            <w:r w:rsidRPr="00057D4C">
              <w:rPr>
                <w:color w:val="000000"/>
                <w:sz w:val="23"/>
                <w:szCs w:val="23"/>
              </w:rPr>
              <w:t>Расходы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15319,12</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12319,12</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12319,12</w:t>
            </w:r>
          </w:p>
        </w:tc>
      </w:tr>
      <w:tr w:rsidR="00B7000F" w:rsidTr="00B7000F">
        <w:trPr>
          <w:gridAfter w:val="1"/>
          <w:wAfter w:w="145" w:type="dxa"/>
          <w:trHeight w:val="1407"/>
        </w:trPr>
        <w:tc>
          <w:tcPr>
            <w:tcW w:w="8931" w:type="dxa"/>
            <w:gridSpan w:val="2"/>
            <w:tcBorders>
              <w:top w:val="nil"/>
              <w:left w:val="single" w:sz="4" w:space="0" w:color="000000"/>
              <w:bottom w:val="single" w:sz="4" w:space="0" w:color="000000"/>
              <w:right w:val="single" w:sz="4" w:space="0" w:color="000000"/>
            </w:tcBorders>
            <w:shd w:val="clear" w:color="auto" w:fill="auto"/>
            <w:hideMark/>
          </w:tcPr>
          <w:p w:rsidR="00B7000F" w:rsidRPr="00057D4C" w:rsidRDefault="00B7000F" w:rsidP="009B4500">
            <w:pPr>
              <w:rPr>
                <w:color w:val="000000"/>
                <w:sz w:val="23"/>
                <w:szCs w:val="23"/>
              </w:rPr>
            </w:pPr>
            <w:r w:rsidRPr="00057D4C">
              <w:rPr>
                <w:color w:val="000000"/>
                <w:sz w:val="23"/>
                <w:szCs w:val="23"/>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84363,74</w:t>
            </w:r>
          </w:p>
        </w:tc>
        <w:tc>
          <w:tcPr>
            <w:tcW w:w="1900" w:type="dxa"/>
            <w:gridSpan w:val="2"/>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71180,11</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color w:val="000000"/>
              </w:rPr>
            </w:pPr>
            <w:r>
              <w:rPr>
                <w:color w:val="000000"/>
              </w:rPr>
              <w:t>71180,11</w:t>
            </w:r>
          </w:p>
        </w:tc>
      </w:tr>
      <w:tr w:rsidR="00B7000F" w:rsidTr="00B7000F">
        <w:trPr>
          <w:gridAfter w:val="1"/>
          <w:wAfter w:w="145" w:type="dxa"/>
          <w:trHeight w:val="304"/>
        </w:trPr>
        <w:tc>
          <w:tcPr>
            <w:tcW w:w="8931" w:type="dxa"/>
            <w:gridSpan w:val="2"/>
            <w:tcBorders>
              <w:top w:val="nil"/>
              <w:left w:val="single" w:sz="4" w:space="0" w:color="000000"/>
              <w:bottom w:val="single" w:sz="4" w:space="0" w:color="000000"/>
              <w:right w:val="single" w:sz="4" w:space="0" w:color="000000"/>
            </w:tcBorders>
            <w:shd w:val="clear" w:color="auto" w:fill="auto"/>
            <w:vAlign w:val="center"/>
            <w:hideMark/>
          </w:tcPr>
          <w:p w:rsidR="00B7000F" w:rsidRDefault="00B7000F" w:rsidP="009B4500">
            <w:pPr>
              <w:rPr>
                <w:b/>
                <w:bCs/>
                <w:color w:val="000000"/>
              </w:rPr>
            </w:pPr>
            <w:r>
              <w:rPr>
                <w:b/>
                <w:bCs/>
                <w:color w:val="000000"/>
              </w:rPr>
              <w:t>ИТОГО</w:t>
            </w:r>
          </w:p>
        </w:tc>
        <w:tc>
          <w:tcPr>
            <w:tcW w:w="1900" w:type="dxa"/>
            <w:gridSpan w:val="2"/>
            <w:tcBorders>
              <w:top w:val="nil"/>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6122980,33</w:t>
            </w:r>
          </w:p>
        </w:tc>
        <w:tc>
          <w:tcPr>
            <w:tcW w:w="1900" w:type="dxa"/>
            <w:gridSpan w:val="2"/>
            <w:tcBorders>
              <w:top w:val="nil"/>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5587996,81</w:t>
            </w:r>
          </w:p>
        </w:tc>
        <w:tc>
          <w:tcPr>
            <w:tcW w:w="1683" w:type="dxa"/>
            <w:tcBorders>
              <w:top w:val="nil"/>
              <w:left w:val="nil"/>
              <w:bottom w:val="single" w:sz="4" w:space="0" w:color="000000"/>
              <w:right w:val="single" w:sz="4" w:space="0" w:color="000000"/>
            </w:tcBorders>
            <w:shd w:val="clear" w:color="auto" w:fill="auto"/>
            <w:vAlign w:val="bottom"/>
            <w:hideMark/>
          </w:tcPr>
          <w:p w:rsidR="00B7000F" w:rsidRDefault="00B7000F" w:rsidP="009B4500">
            <w:pPr>
              <w:jc w:val="center"/>
              <w:rPr>
                <w:b/>
                <w:bCs/>
                <w:color w:val="000000"/>
              </w:rPr>
            </w:pPr>
            <w:r>
              <w:rPr>
                <w:b/>
                <w:bCs/>
                <w:color w:val="000000"/>
              </w:rPr>
              <w:t>5518556,33</w:t>
            </w:r>
          </w:p>
        </w:tc>
      </w:tr>
    </w:tbl>
    <w:p w:rsidR="00B7000F" w:rsidRDefault="00B7000F" w:rsidP="00B7000F">
      <w:pPr>
        <w:sectPr w:rsidR="00B7000F" w:rsidSect="00EC2656">
          <w:pgSz w:w="16838" w:h="11906" w:orient="landscape"/>
          <w:pgMar w:top="1134" w:right="1134" w:bottom="851" w:left="1134" w:header="709" w:footer="709" w:gutter="0"/>
          <w:cols w:space="708"/>
          <w:docGrid w:linePitch="360"/>
        </w:sectPr>
      </w:pPr>
    </w:p>
    <w:tbl>
      <w:tblPr>
        <w:tblW w:w="14362" w:type="dxa"/>
        <w:tblInd w:w="108" w:type="dxa"/>
        <w:tblLook w:val="04A0"/>
      </w:tblPr>
      <w:tblGrid>
        <w:gridCol w:w="620"/>
        <w:gridCol w:w="8736"/>
        <w:gridCol w:w="1660"/>
        <w:gridCol w:w="1660"/>
        <w:gridCol w:w="1660"/>
        <w:gridCol w:w="26"/>
      </w:tblGrid>
      <w:tr w:rsidR="00B7000F" w:rsidTr="009B4500">
        <w:trPr>
          <w:gridAfter w:val="1"/>
          <w:wAfter w:w="26" w:type="dxa"/>
          <w:trHeight w:val="300"/>
        </w:trPr>
        <w:tc>
          <w:tcPr>
            <w:tcW w:w="620"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8736"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4980" w:type="dxa"/>
            <w:gridSpan w:val="3"/>
            <w:tcBorders>
              <w:top w:val="nil"/>
              <w:left w:val="nil"/>
              <w:bottom w:val="nil"/>
              <w:right w:val="nil"/>
            </w:tcBorders>
            <w:shd w:val="clear" w:color="auto" w:fill="auto"/>
            <w:noWrap/>
            <w:vAlign w:val="bottom"/>
            <w:hideMark/>
          </w:tcPr>
          <w:p w:rsidR="00B7000F" w:rsidRPr="00B7000F" w:rsidRDefault="00B7000F" w:rsidP="00B7000F">
            <w:pPr>
              <w:jc w:val="right"/>
            </w:pPr>
            <w:r>
              <w:t xml:space="preserve">Приложение </w:t>
            </w:r>
            <w:r w:rsidRPr="00B7000F">
              <w:t>8</w:t>
            </w:r>
          </w:p>
        </w:tc>
      </w:tr>
      <w:tr w:rsidR="00B7000F" w:rsidTr="009B4500">
        <w:trPr>
          <w:trHeight w:val="300"/>
        </w:trPr>
        <w:tc>
          <w:tcPr>
            <w:tcW w:w="620"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13742" w:type="dxa"/>
            <w:gridSpan w:val="5"/>
            <w:tcBorders>
              <w:top w:val="nil"/>
              <w:left w:val="nil"/>
              <w:bottom w:val="nil"/>
              <w:right w:val="nil"/>
            </w:tcBorders>
            <w:shd w:val="clear" w:color="auto" w:fill="auto"/>
            <w:noWrap/>
            <w:vAlign w:val="bottom"/>
            <w:hideMark/>
          </w:tcPr>
          <w:p w:rsidR="00B7000F" w:rsidRPr="00B7000F" w:rsidRDefault="00B7000F" w:rsidP="00B7000F">
            <w:pPr>
              <w:jc w:val="right"/>
            </w:pPr>
            <w:r w:rsidRPr="00B7000F">
              <w:t>к решени</w:t>
            </w:r>
            <w:r>
              <w:t>ю</w:t>
            </w:r>
            <w:r w:rsidRPr="00B7000F">
              <w:t xml:space="preserve"> Совета депутатов</w:t>
            </w:r>
          </w:p>
        </w:tc>
      </w:tr>
      <w:tr w:rsidR="00B7000F" w:rsidTr="009B4500">
        <w:trPr>
          <w:gridAfter w:val="1"/>
          <w:wAfter w:w="26" w:type="dxa"/>
          <w:trHeight w:val="570"/>
        </w:trPr>
        <w:tc>
          <w:tcPr>
            <w:tcW w:w="620"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8736" w:type="dxa"/>
            <w:tcBorders>
              <w:top w:val="nil"/>
              <w:left w:val="nil"/>
              <w:bottom w:val="nil"/>
              <w:right w:val="nil"/>
            </w:tcBorders>
            <w:shd w:val="clear" w:color="auto" w:fill="auto"/>
            <w:vAlign w:val="bottom"/>
            <w:hideMark/>
          </w:tcPr>
          <w:p w:rsidR="00B7000F" w:rsidRDefault="00B7000F" w:rsidP="009B4500">
            <w:pPr>
              <w:rPr>
                <w:sz w:val="20"/>
                <w:szCs w:val="20"/>
              </w:rPr>
            </w:pPr>
          </w:p>
        </w:tc>
        <w:tc>
          <w:tcPr>
            <w:tcW w:w="4980" w:type="dxa"/>
            <w:gridSpan w:val="3"/>
            <w:tcBorders>
              <w:top w:val="nil"/>
              <w:left w:val="nil"/>
              <w:bottom w:val="nil"/>
              <w:right w:val="nil"/>
            </w:tcBorders>
            <w:shd w:val="clear" w:color="auto" w:fill="auto"/>
            <w:vAlign w:val="bottom"/>
            <w:hideMark/>
          </w:tcPr>
          <w:p w:rsidR="00B7000F" w:rsidRPr="00B7000F" w:rsidRDefault="00B7000F" w:rsidP="00B7000F">
            <w:pPr>
              <w:jc w:val="right"/>
              <w:rPr>
                <w:color w:val="000000"/>
              </w:rPr>
            </w:pPr>
            <w:r>
              <w:rPr>
                <w:color w:val="000000"/>
              </w:rPr>
              <w:t>муниципального образования «</w:t>
            </w:r>
            <w:r w:rsidRPr="00B7000F">
              <w:rPr>
                <w:color w:val="000000"/>
              </w:rPr>
              <w:t>Муниципальный округ Сюмсинский район Удмуртской Республики</w:t>
            </w:r>
            <w:r>
              <w:rPr>
                <w:color w:val="000000"/>
              </w:rPr>
              <w:t>»</w:t>
            </w:r>
          </w:p>
        </w:tc>
      </w:tr>
      <w:tr w:rsidR="00B7000F" w:rsidTr="009B4500">
        <w:trPr>
          <w:trHeight w:val="300"/>
        </w:trPr>
        <w:tc>
          <w:tcPr>
            <w:tcW w:w="620" w:type="dxa"/>
            <w:tcBorders>
              <w:top w:val="nil"/>
              <w:left w:val="nil"/>
              <w:bottom w:val="nil"/>
              <w:right w:val="nil"/>
            </w:tcBorders>
            <w:shd w:val="clear" w:color="auto" w:fill="auto"/>
            <w:noWrap/>
            <w:vAlign w:val="bottom"/>
            <w:hideMark/>
          </w:tcPr>
          <w:p w:rsidR="00B7000F" w:rsidRDefault="00B7000F" w:rsidP="009B4500">
            <w:pPr>
              <w:jc w:val="right"/>
              <w:rPr>
                <w:color w:val="000000"/>
                <w:sz w:val="20"/>
                <w:szCs w:val="20"/>
              </w:rPr>
            </w:pPr>
          </w:p>
        </w:tc>
        <w:tc>
          <w:tcPr>
            <w:tcW w:w="13742" w:type="dxa"/>
            <w:gridSpan w:val="5"/>
            <w:tcBorders>
              <w:top w:val="nil"/>
              <w:left w:val="nil"/>
              <w:bottom w:val="nil"/>
              <w:right w:val="nil"/>
            </w:tcBorders>
            <w:shd w:val="clear" w:color="auto" w:fill="auto"/>
            <w:noWrap/>
            <w:vAlign w:val="bottom"/>
            <w:hideMark/>
          </w:tcPr>
          <w:p w:rsidR="00B7000F" w:rsidRPr="00B7000F" w:rsidRDefault="00B7000F" w:rsidP="009B4500">
            <w:pPr>
              <w:jc w:val="right"/>
            </w:pPr>
            <w:r w:rsidRPr="00B7000F">
              <w:t xml:space="preserve">от __________________ 2024 года №     </w:t>
            </w:r>
          </w:p>
        </w:tc>
      </w:tr>
      <w:tr w:rsidR="00B7000F" w:rsidTr="009B4500">
        <w:trPr>
          <w:gridAfter w:val="1"/>
          <w:wAfter w:w="26" w:type="dxa"/>
          <w:trHeight w:val="230"/>
        </w:trPr>
        <w:tc>
          <w:tcPr>
            <w:tcW w:w="620"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8736"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660"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660"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1660" w:type="dxa"/>
            <w:tcBorders>
              <w:top w:val="nil"/>
              <w:left w:val="nil"/>
              <w:bottom w:val="nil"/>
              <w:right w:val="nil"/>
            </w:tcBorders>
            <w:shd w:val="clear" w:color="auto" w:fill="auto"/>
            <w:noWrap/>
            <w:vAlign w:val="bottom"/>
            <w:hideMark/>
          </w:tcPr>
          <w:p w:rsidR="00B7000F" w:rsidRDefault="00B7000F" w:rsidP="009B4500">
            <w:pPr>
              <w:rPr>
                <w:sz w:val="20"/>
                <w:szCs w:val="20"/>
              </w:rPr>
            </w:pPr>
          </w:p>
        </w:tc>
      </w:tr>
      <w:tr w:rsidR="00B7000F" w:rsidTr="009B4500">
        <w:trPr>
          <w:trHeight w:val="300"/>
        </w:trPr>
        <w:tc>
          <w:tcPr>
            <w:tcW w:w="14362" w:type="dxa"/>
            <w:gridSpan w:val="6"/>
            <w:tcBorders>
              <w:top w:val="nil"/>
              <w:left w:val="nil"/>
              <w:bottom w:val="nil"/>
              <w:right w:val="nil"/>
            </w:tcBorders>
            <w:shd w:val="clear" w:color="auto" w:fill="auto"/>
            <w:noWrap/>
            <w:vAlign w:val="center"/>
            <w:hideMark/>
          </w:tcPr>
          <w:p w:rsidR="00B7000F" w:rsidRPr="00B7000F" w:rsidRDefault="00B7000F" w:rsidP="009B4500">
            <w:pPr>
              <w:jc w:val="center"/>
              <w:rPr>
                <w:b/>
                <w:bCs/>
                <w:color w:val="000000"/>
              </w:rPr>
            </w:pPr>
            <w:r w:rsidRPr="00B7000F">
              <w:rPr>
                <w:b/>
                <w:bCs/>
                <w:color w:val="000000"/>
              </w:rPr>
              <w:t xml:space="preserve">Объём бюджетных ассигнований дорожного фонда </w:t>
            </w:r>
          </w:p>
        </w:tc>
      </w:tr>
      <w:tr w:rsidR="00B7000F" w:rsidTr="009B4500">
        <w:trPr>
          <w:trHeight w:val="300"/>
        </w:trPr>
        <w:tc>
          <w:tcPr>
            <w:tcW w:w="14362" w:type="dxa"/>
            <w:gridSpan w:val="6"/>
            <w:tcBorders>
              <w:top w:val="nil"/>
              <w:left w:val="nil"/>
              <w:bottom w:val="nil"/>
              <w:right w:val="nil"/>
            </w:tcBorders>
            <w:shd w:val="clear" w:color="auto" w:fill="auto"/>
            <w:noWrap/>
            <w:vAlign w:val="center"/>
            <w:hideMark/>
          </w:tcPr>
          <w:p w:rsidR="00B7000F" w:rsidRPr="00B7000F" w:rsidRDefault="00B7000F" w:rsidP="00B7000F">
            <w:pPr>
              <w:jc w:val="center"/>
              <w:rPr>
                <w:b/>
                <w:bCs/>
                <w:color w:val="000000"/>
              </w:rPr>
            </w:pPr>
            <w:r>
              <w:rPr>
                <w:b/>
                <w:bCs/>
                <w:color w:val="000000"/>
              </w:rPr>
              <w:t>муниципального образования «</w:t>
            </w:r>
            <w:r w:rsidRPr="00B7000F">
              <w:rPr>
                <w:b/>
                <w:bCs/>
                <w:color w:val="000000"/>
              </w:rPr>
              <w:t>Муниципальный округ Сюмсинский район Удмуртской Республики</w:t>
            </w:r>
            <w:r>
              <w:rPr>
                <w:b/>
                <w:bCs/>
                <w:color w:val="000000"/>
              </w:rPr>
              <w:t>»</w:t>
            </w:r>
            <w:r w:rsidRPr="00B7000F">
              <w:rPr>
                <w:b/>
                <w:bCs/>
                <w:color w:val="000000"/>
              </w:rPr>
              <w:t xml:space="preserve"> </w:t>
            </w:r>
          </w:p>
        </w:tc>
      </w:tr>
      <w:tr w:rsidR="00B7000F" w:rsidTr="009B4500">
        <w:trPr>
          <w:trHeight w:val="300"/>
        </w:trPr>
        <w:tc>
          <w:tcPr>
            <w:tcW w:w="14362" w:type="dxa"/>
            <w:gridSpan w:val="6"/>
            <w:tcBorders>
              <w:top w:val="nil"/>
              <w:left w:val="nil"/>
              <w:bottom w:val="nil"/>
              <w:right w:val="nil"/>
            </w:tcBorders>
            <w:shd w:val="clear" w:color="auto" w:fill="auto"/>
            <w:noWrap/>
            <w:vAlign w:val="center"/>
            <w:hideMark/>
          </w:tcPr>
          <w:p w:rsidR="00B7000F" w:rsidRPr="00B7000F" w:rsidRDefault="00B7000F" w:rsidP="009B4500">
            <w:pPr>
              <w:jc w:val="center"/>
              <w:rPr>
                <w:b/>
                <w:bCs/>
                <w:color w:val="000000"/>
              </w:rPr>
            </w:pPr>
            <w:r w:rsidRPr="00B7000F">
              <w:rPr>
                <w:b/>
                <w:bCs/>
                <w:color w:val="000000"/>
              </w:rPr>
              <w:t>на 2025 год и плановый период 2026 и 2027 годов</w:t>
            </w:r>
          </w:p>
        </w:tc>
      </w:tr>
      <w:tr w:rsidR="00B7000F" w:rsidTr="009B4500">
        <w:trPr>
          <w:gridAfter w:val="1"/>
          <w:wAfter w:w="26" w:type="dxa"/>
          <w:trHeight w:val="300"/>
        </w:trPr>
        <w:tc>
          <w:tcPr>
            <w:tcW w:w="620" w:type="dxa"/>
            <w:tcBorders>
              <w:top w:val="nil"/>
              <w:left w:val="nil"/>
              <w:bottom w:val="nil"/>
              <w:right w:val="nil"/>
            </w:tcBorders>
            <w:shd w:val="clear" w:color="auto" w:fill="auto"/>
            <w:noWrap/>
            <w:vAlign w:val="bottom"/>
            <w:hideMark/>
          </w:tcPr>
          <w:p w:rsidR="00B7000F" w:rsidRDefault="00B7000F" w:rsidP="009B4500">
            <w:pPr>
              <w:jc w:val="center"/>
              <w:rPr>
                <w:b/>
                <w:bCs/>
                <w:color w:val="000000"/>
                <w:sz w:val="22"/>
                <w:szCs w:val="22"/>
              </w:rPr>
            </w:pPr>
          </w:p>
        </w:tc>
        <w:tc>
          <w:tcPr>
            <w:tcW w:w="8736"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660"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660"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660" w:type="dxa"/>
            <w:tcBorders>
              <w:top w:val="nil"/>
              <w:left w:val="nil"/>
              <w:bottom w:val="nil"/>
              <w:right w:val="nil"/>
            </w:tcBorders>
            <w:shd w:val="clear" w:color="auto" w:fill="auto"/>
            <w:noWrap/>
            <w:vAlign w:val="bottom"/>
            <w:hideMark/>
          </w:tcPr>
          <w:p w:rsidR="00B7000F" w:rsidRDefault="00B7000F" w:rsidP="009B4500">
            <w:pPr>
              <w:jc w:val="right"/>
              <w:rPr>
                <w:rFonts w:ascii="Calibri" w:hAnsi="Calibri" w:cs="Calibri"/>
                <w:color w:val="000000"/>
                <w:sz w:val="22"/>
                <w:szCs w:val="22"/>
              </w:rPr>
            </w:pPr>
            <w:r>
              <w:rPr>
                <w:rFonts w:ascii="Calibri" w:hAnsi="Calibri" w:cs="Calibri"/>
                <w:color w:val="000000"/>
                <w:sz w:val="22"/>
                <w:szCs w:val="22"/>
              </w:rPr>
              <w:t>руб.</w:t>
            </w:r>
          </w:p>
        </w:tc>
      </w:tr>
      <w:tr w:rsidR="00B7000F" w:rsidTr="009B4500">
        <w:trPr>
          <w:gridAfter w:val="1"/>
          <w:wAfter w:w="26" w:type="dxa"/>
          <w:trHeight w:val="49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b/>
                <w:bCs/>
                <w:color w:val="000000"/>
              </w:rPr>
            </w:pPr>
            <w:r>
              <w:rPr>
                <w:b/>
                <w:bCs/>
                <w:color w:val="000000"/>
              </w:rPr>
              <w:t>№ п/п</w:t>
            </w:r>
          </w:p>
        </w:tc>
        <w:tc>
          <w:tcPr>
            <w:tcW w:w="8736"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ind w:firstLineChars="1500" w:firstLine="3614"/>
              <w:rPr>
                <w:b/>
                <w:bCs/>
                <w:color w:val="000000"/>
              </w:rPr>
            </w:pPr>
            <w:r>
              <w:rPr>
                <w:b/>
                <w:bCs/>
                <w:color w:val="000000"/>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jc w:val="center"/>
              <w:rPr>
                <w:b/>
                <w:bCs/>
                <w:color w:val="000000"/>
              </w:rPr>
            </w:pPr>
            <w:r>
              <w:rPr>
                <w:b/>
                <w:bCs/>
                <w:color w:val="000000"/>
              </w:rPr>
              <w:t>2025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jc w:val="center"/>
              <w:rPr>
                <w:b/>
                <w:bCs/>
                <w:color w:val="000000"/>
              </w:rPr>
            </w:pPr>
            <w:r>
              <w:rPr>
                <w:b/>
                <w:bCs/>
                <w:color w:val="000000"/>
              </w:rPr>
              <w:t>2026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jc w:val="center"/>
              <w:rPr>
                <w:b/>
                <w:bCs/>
                <w:color w:val="000000"/>
              </w:rPr>
            </w:pPr>
            <w:r>
              <w:rPr>
                <w:b/>
                <w:bCs/>
                <w:color w:val="000000"/>
              </w:rPr>
              <w:t>2027 год</w:t>
            </w:r>
          </w:p>
        </w:tc>
      </w:tr>
      <w:tr w:rsidR="00B7000F" w:rsidTr="009B4500">
        <w:trPr>
          <w:trHeight w:val="315"/>
        </w:trPr>
        <w:tc>
          <w:tcPr>
            <w:tcW w:w="143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Источники образования</w:t>
            </w:r>
          </w:p>
        </w:tc>
      </w:tr>
      <w:tr w:rsidR="00B7000F" w:rsidTr="009B4500">
        <w:trPr>
          <w:gridAfter w:val="1"/>
          <w:wAfter w:w="26" w:type="dxa"/>
          <w:trHeight w:val="130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color w:val="000000"/>
              </w:rPr>
            </w:pPr>
            <w:r>
              <w:rPr>
                <w:color w:val="000000"/>
              </w:rPr>
              <w:t>1</w:t>
            </w:r>
          </w:p>
        </w:tc>
        <w:tc>
          <w:tcPr>
            <w:tcW w:w="8736" w:type="dxa"/>
            <w:tcBorders>
              <w:top w:val="nil"/>
              <w:left w:val="nil"/>
              <w:bottom w:val="single" w:sz="4" w:space="0" w:color="auto"/>
              <w:right w:val="single" w:sz="4" w:space="0" w:color="auto"/>
            </w:tcBorders>
            <w:shd w:val="clear" w:color="auto" w:fill="auto"/>
            <w:vAlign w:val="center"/>
            <w:hideMark/>
          </w:tcPr>
          <w:p w:rsidR="00B7000F" w:rsidRDefault="00B7000F" w:rsidP="009B4500">
            <w:pPr>
              <w:rPr>
                <w:color w:val="000000"/>
              </w:rPr>
            </w:pPr>
            <w:r>
              <w:rPr>
                <w:color w:val="000000"/>
              </w:rPr>
              <w:t>Доходы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производимых на территории Российской Федерации, подлежащих зачислению в бюджет муниципального образования</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22 920 200,00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23 648 800,00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31 038 000,00</w:t>
            </w:r>
          </w:p>
        </w:tc>
      </w:tr>
      <w:tr w:rsidR="00B7000F" w:rsidTr="009B4500">
        <w:trPr>
          <w:gridAfter w:val="1"/>
          <w:wAfter w:w="26" w:type="dxa"/>
          <w:trHeight w:val="4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color w:val="000000"/>
              </w:rPr>
            </w:pPr>
            <w:r>
              <w:rPr>
                <w:color w:val="000000"/>
              </w:rPr>
              <w:t>2</w:t>
            </w:r>
          </w:p>
        </w:tc>
        <w:tc>
          <w:tcPr>
            <w:tcW w:w="8736" w:type="dxa"/>
            <w:tcBorders>
              <w:top w:val="nil"/>
              <w:left w:val="nil"/>
              <w:bottom w:val="single" w:sz="4" w:space="0" w:color="auto"/>
              <w:right w:val="single" w:sz="4" w:space="0" w:color="auto"/>
            </w:tcBorders>
            <w:shd w:val="clear" w:color="auto" w:fill="auto"/>
            <w:vAlign w:val="center"/>
            <w:hideMark/>
          </w:tcPr>
          <w:p w:rsidR="00B7000F" w:rsidRDefault="00B7000F" w:rsidP="009B4500">
            <w:pPr>
              <w:rPr>
                <w:color w:val="000000"/>
              </w:rPr>
            </w:pPr>
            <w:r>
              <w:rPr>
                <w:color w:val="000000"/>
              </w:rPr>
              <w:t>Развитие сети автомобильных дорог Удмуртской Республики</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13 216 441,23</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13 120 743,91</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14 409 509,10</w:t>
            </w:r>
          </w:p>
        </w:tc>
      </w:tr>
      <w:tr w:rsidR="00B7000F" w:rsidTr="009B4500">
        <w:trPr>
          <w:gridAfter w:val="1"/>
          <w:wAfter w:w="26" w:type="dxa"/>
          <w:trHeight w:val="8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color w:val="000000"/>
              </w:rPr>
            </w:pPr>
            <w:r>
              <w:rPr>
                <w:color w:val="000000"/>
              </w:rPr>
              <w:t>3</w:t>
            </w:r>
          </w:p>
        </w:tc>
        <w:tc>
          <w:tcPr>
            <w:tcW w:w="8736" w:type="dxa"/>
            <w:tcBorders>
              <w:top w:val="nil"/>
              <w:left w:val="nil"/>
              <w:bottom w:val="single" w:sz="8" w:space="0" w:color="auto"/>
              <w:right w:val="single" w:sz="8" w:space="0" w:color="auto"/>
            </w:tcBorders>
            <w:shd w:val="clear" w:color="auto" w:fill="auto"/>
            <w:vAlign w:val="bottom"/>
            <w:hideMark/>
          </w:tcPr>
          <w:p w:rsidR="00B7000F" w:rsidRDefault="00B7000F" w:rsidP="009B4500">
            <w:pPr>
              <w:rPr>
                <w:color w:val="000000"/>
              </w:rPr>
            </w:pPr>
            <w:r>
              <w:rPr>
                <w:color w:val="000000"/>
              </w:rPr>
              <w:t>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3 120 099,00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3 120 099,00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3 120 099,00</w:t>
            </w:r>
          </w:p>
        </w:tc>
      </w:tr>
      <w:tr w:rsidR="00B7000F" w:rsidTr="009B4500">
        <w:trPr>
          <w:gridAfter w:val="1"/>
          <w:wAfter w:w="26" w:type="dxa"/>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rPr>
                <w:color w:val="000000"/>
              </w:rPr>
            </w:pPr>
            <w:r>
              <w:rPr>
                <w:color w:val="000000"/>
              </w:rPr>
              <w:t> </w:t>
            </w:r>
          </w:p>
        </w:tc>
        <w:tc>
          <w:tcPr>
            <w:tcW w:w="8736"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rPr>
                <w:b/>
                <w:bCs/>
                <w:color w:val="000000"/>
              </w:rPr>
            </w:pPr>
            <w:r>
              <w:rPr>
                <w:b/>
                <w:bCs/>
                <w:color w:val="000000"/>
              </w:rPr>
              <w:t>Всего доходов</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b/>
                <w:bCs/>
                <w:color w:val="000000"/>
              </w:rPr>
            </w:pPr>
            <w:r>
              <w:rPr>
                <w:b/>
                <w:bCs/>
                <w:color w:val="000000"/>
              </w:rPr>
              <w:t>39 256 740,23</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b/>
                <w:bCs/>
                <w:color w:val="000000"/>
              </w:rPr>
            </w:pPr>
            <w:r>
              <w:rPr>
                <w:b/>
                <w:bCs/>
                <w:color w:val="000000"/>
              </w:rPr>
              <w:t>39 889 642,91</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b/>
                <w:bCs/>
                <w:color w:val="000000"/>
              </w:rPr>
            </w:pPr>
            <w:r>
              <w:rPr>
                <w:b/>
                <w:bCs/>
                <w:color w:val="000000"/>
              </w:rPr>
              <w:t>48 567 608,10</w:t>
            </w:r>
          </w:p>
        </w:tc>
      </w:tr>
      <w:tr w:rsidR="00B7000F" w:rsidTr="009B4500">
        <w:trPr>
          <w:trHeight w:val="315"/>
        </w:trPr>
        <w:tc>
          <w:tcPr>
            <w:tcW w:w="1436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Расходы</w:t>
            </w:r>
          </w:p>
        </w:tc>
      </w:tr>
      <w:tr w:rsidR="00B7000F" w:rsidTr="009B4500">
        <w:trPr>
          <w:gridAfter w:val="1"/>
          <w:wAfter w:w="26" w:type="dxa"/>
          <w:trHeight w:val="5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color w:val="000000"/>
              </w:rPr>
            </w:pPr>
            <w:r>
              <w:rPr>
                <w:color w:val="000000"/>
              </w:rPr>
              <w:t>1</w:t>
            </w:r>
          </w:p>
        </w:tc>
        <w:tc>
          <w:tcPr>
            <w:tcW w:w="8736" w:type="dxa"/>
            <w:tcBorders>
              <w:top w:val="nil"/>
              <w:left w:val="nil"/>
              <w:bottom w:val="single" w:sz="8" w:space="0" w:color="auto"/>
              <w:right w:val="single" w:sz="8" w:space="0" w:color="auto"/>
            </w:tcBorders>
            <w:shd w:val="clear" w:color="auto" w:fill="auto"/>
            <w:vAlign w:val="bottom"/>
            <w:hideMark/>
          </w:tcPr>
          <w:p w:rsidR="00B7000F" w:rsidRDefault="00B7000F" w:rsidP="009B4500">
            <w:pPr>
              <w:rPr>
                <w:color w:val="000000"/>
              </w:rPr>
            </w:pPr>
            <w:r>
              <w:rPr>
                <w:color w:val="000000"/>
              </w:rPr>
              <w:t>Содержание автомобильных дорог местного значения и искусственных сооружений на них, по которым проходят маршруты школьных автобусов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3 120 099,00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3 120 099,00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3 120 099,00</w:t>
            </w:r>
          </w:p>
        </w:tc>
      </w:tr>
      <w:tr w:rsidR="00B7000F" w:rsidTr="009B4500">
        <w:trPr>
          <w:gridAfter w:val="1"/>
          <w:wAfter w:w="26" w:type="dxa"/>
          <w:trHeight w:val="66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color w:val="000000"/>
              </w:rPr>
            </w:pPr>
            <w:r>
              <w:rPr>
                <w:color w:val="000000"/>
              </w:rPr>
              <w:t>2</w:t>
            </w:r>
          </w:p>
        </w:tc>
        <w:tc>
          <w:tcPr>
            <w:tcW w:w="8736"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rPr>
                <w:color w:val="000000"/>
              </w:rPr>
            </w:pPr>
            <w:r>
              <w:rPr>
                <w:color w:val="000000"/>
              </w:rPr>
              <w:t>Содержание и ремонт автомобильных дорог местного значения</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22 920 200,00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23 648 800,00</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31 038 000,00</w:t>
            </w:r>
          </w:p>
        </w:tc>
      </w:tr>
      <w:tr w:rsidR="00B7000F" w:rsidTr="009B4500">
        <w:trPr>
          <w:gridAfter w:val="1"/>
          <w:wAfter w:w="26" w:type="dxa"/>
          <w:trHeight w:val="83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center"/>
              <w:rPr>
                <w:color w:val="000000"/>
              </w:rPr>
            </w:pPr>
            <w:r>
              <w:rPr>
                <w:color w:val="000000"/>
              </w:rPr>
              <w:t>3</w:t>
            </w:r>
          </w:p>
        </w:tc>
        <w:tc>
          <w:tcPr>
            <w:tcW w:w="8736" w:type="dxa"/>
            <w:tcBorders>
              <w:top w:val="nil"/>
              <w:left w:val="nil"/>
              <w:bottom w:val="nil"/>
              <w:right w:val="nil"/>
            </w:tcBorders>
            <w:shd w:val="clear" w:color="auto" w:fill="auto"/>
            <w:vAlign w:val="center"/>
            <w:hideMark/>
          </w:tcPr>
          <w:p w:rsidR="00B7000F" w:rsidRDefault="00B7000F" w:rsidP="009B4500">
            <w:pPr>
              <w:rPr>
                <w:color w:val="000000"/>
              </w:rPr>
            </w:pPr>
            <w:r>
              <w:rPr>
                <w:color w:val="000000"/>
              </w:rPr>
              <w:t>Развитие сети автомобильных дорог Удмуртской Республики</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13 216 441,23</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13 120 743,91</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color w:val="000000"/>
              </w:rPr>
            </w:pPr>
            <w:r>
              <w:rPr>
                <w:color w:val="000000"/>
              </w:rPr>
              <w:t>14 409 509,10</w:t>
            </w:r>
          </w:p>
        </w:tc>
      </w:tr>
      <w:tr w:rsidR="00B7000F" w:rsidTr="009B4500">
        <w:trPr>
          <w:gridAfter w:val="1"/>
          <w:wAfter w:w="26" w:type="dxa"/>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7000F" w:rsidRDefault="00B7000F" w:rsidP="009B4500">
            <w:pPr>
              <w:rPr>
                <w:color w:val="000000"/>
              </w:rPr>
            </w:pPr>
            <w:r>
              <w:rPr>
                <w:color w:val="000000"/>
              </w:rPr>
              <w:t> </w:t>
            </w:r>
          </w:p>
        </w:tc>
        <w:tc>
          <w:tcPr>
            <w:tcW w:w="8736" w:type="dxa"/>
            <w:tcBorders>
              <w:top w:val="single" w:sz="4" w:space="0" w:color="auto"/>
              <w:left w:val="nil"/>
              <w:bottom w:val="single" w:sz="4" w:space="0" w:color="auto"/>
              <w:right w:val="single" w:sz="4" w:space="0" w:color="auto"/>
            </w:tcBorders>
            <w:shd w:val="clear" w:color="auto" w:fill="auto"/>
            <w:vAlign w:val="center"/>
            <w:hideMark/>
          </w:tcPr>
          <w:p w:rsidR="00B7000F" w:rsidRDefault="00B7000F" w:rsidP="009B4500">
            <w:pPr>
              <w:rPr>
                <w:b/>
                <w:bCs/>
                <w:color w:val="000000"/>
              </w:rPr>
            </w:pPr>
            <w:r>
              <w:rPr>
                <w:b/>
                <w:bCs/>
                <w:color w:val="000000"/>
              </w:rPr>
              <w:t>Всего расходов</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b/>
                <w:bCs/>
                <w:color w:val="000000"/>
              </w:rPr>
            </w:pPr>
            <w:r>
              <w:rPr>
                <w:b/>
                <w:bCs/>
                <w:color w:val="000000"/>
              </w:rPr>
              <w:t>39 256 740,23</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b/>
                <w:bCs/>
                <w:color w:val="000000"/>
              </w:rPr>
            </w:pPr>
            <w:r>
              <w:rPr>
                <w:b/>
                <w:bCs/>
                <w:color w:val="000000"/>
              </w:rPr>
              <w:t>39 889 642,91</w:t>
            </w:r>
          </w:p>
        </w:tc>
        <w:tc>
          <w:tcPr>
            <w:tcW w:w="1660" w:type="dxa"/>
            <w:tcBorders>
              <w:top w:val="nil"/>
              <w:left w:val="nil"/>
              <w:bottom w:val="single" w:sz="4" w:space="0" w:color="auto"/>
              <w:right w:val="single" w:sz="4" w:space="0" w:color="auto"/>
            </w:tcBorders>
            <w:shd w:val="clear" w:color="auto" w:fill="auto"/>
            <w:vAlign w:val="center"/>
            <w:hideMark/>
          </w:tcPr>
          <w:p w:rsidR="00B7000F" w:rsidRDefault="00B7000F" w:rsidP="009B4500">
            <w:pPr>
              <w:jc w:val="right"/>
              <w:rPr>
                <w:b/>
                <w:bCs/>
                <w:color w:val="000000"/>
              </w:rPr>
            </w:pPr>
            <w:r>
              <w:rPr>
                <w:b/>
                <w:bCs/>
                <w:color w:val="000000"/>
              </w:rPr>
              <w:t>48 567 608,10</w:t>
            </w:r>
          </w:p>
        </w:tc>
      </w:tr>
    </w:tbl>
    <w:p w:rsidR="00B7000F" w:rsidRDefault="00B7000F" w:rsidP="00B7000F">
      <w:pPr>
        <w:ind w:firstLine="720"/>
        <w:jc w:val="right"/>
        <w:rPr>
          <w:sz w:val="20"/>
          <w:szCs w:val="20"/>
        </w:rPr>
        <w:sectPr w:rsidR="00B7000F" w:rsidSect="00122565">
          <w:pgSz w:w="16838" w:h="11906" w:orient="landscape"/>
          <w:pgMar w:top="1135" w:right="1134" w:bottom="851" w:left="1134" w:header="709" w:footer="709" w:gutter="0"/>
          <w:cols w:space="708"/>
          <w:docGrid w:linePitch="360"/>
        </w:sectPr>
      </w:pPr>
    </w:p>
    <w:p w:rsidR="00B7000F" w:rsidRPr="00B7000F" w:rsidRDefault="00B7000F" w:rsidP="00B7000F">
      <w:pPr>
        <w:ind w:firstLine="720"/>
        <w:jc w:val="right"/>
      </w:pPr>
      <w:r w:rsidRPr="00B7000F">
        <w:lastRenderedPageBreak/>
        <w:t>Приложение 9</w:t>
      </w:r>
    </w:p>
    <w:p w:rsidR="00B7000F" w:rsidRPr="00B7000F" w:rsidRDefault="00B7000F" w:rsidP="00B7000F">
      <w:pPr>
        <w:ind w:firstLine="720"/>
        <w:jc w:val="right"/>
      </w:pPr>
      <w:r w:rsidRPr="00B7000F">
        <w:t>к проекту решения Совета депутатов</w:t>
      </w:r>
    </w:p>
    <w:p w:rsidR="00B7000F" w:rsidRDefault="00B7000F" w:rsidP="00B7000F">
      <w:pPr>
        <w:ind w:firstLine="720"/>
        <w:jc w:val="right"/>
      </w:pPr>
      <w:r w:rsidRPr="00B7000F">
        <w:t>муниципального образования «Муниципальный</w:t>
      </w:r>
    </w:p>
    <w:p w:rsidR="00B7000F" w:rsidRDefault="00B7000F" w:rsidP="00B7000F">
      <w:pPr>
        <w:ind w:firstLine="720"/>
        <w:jc w:val="right"/>
      </w:pPr>
      <w:r w:rsidRPr="00B7000F">
        <w:t xml:space="preserve"> округ Сюмсинский район</w:t>
      </w:r>
    </w:p>
    <w:p w:rsidR="00B7000F" w:rsidRPr="00B7000F" w:rsidRDefault="00B7000F" w:rsidP="00B7000F">
      <w:pPr>
        <w:ind w:firstLine="720"/>
        <w:jc w:val="right"/>
      </w:pPr>
      <w:r w:rsidRPr="00B7000F">
        <w:t xml:space="preserve"> Удмуртской Республики»</w:t>
      </w:r>
    </w:p>
    <w:p w:rsidR="00B7000F" w:rsidRPr="00B7000F" w:rsidRDefault="00B7000F" w:rsidP="00B7000F">
      <w:pPr>
        <w:ind w:firstLine="720"/>
        <w:jc w:val="center"/>
      </w:pPr>
      <w:r w:rsidRPr="00B7000F">
        <w:t xml:space="preserve">                                                                               </w:t>
      </w:r>
      <w:r>
        <w:t xml:space="preserve">                    </w:t>
      </w:r>
      <w:r w:rsidRPr="00B7000F">
        <w:t xml:space="preserve"> от___________2024 года №  </w:t>
      </w:r>
    </w:p>
    <w:p w:rsidR="00B7000F" w:rsidRPr="00B7000F" w:rsidRDefault="00B7000F" w:rsidP="00B7000F">
      <w:pPr>
        <w:ind w:firstLine="720"/>
        <w:jc w:val="center"/>
      </w:pPr>
    </w:p>
    <w:p w:rsidR="00B7000F" w:rsidRPr="00B7000F" w:rsidRDefault="00B7000F" w:rsidP="00B7000F">
      <w:pPr>
        <w:ind w:firstLine="720"/>
        <w:jc w:val="center"/>
        <w:rPr>
          <w:b/>
        </w:rPr>
      </w:pPr>
      <w:r w:rsidRPr="00B7000F">
        <w:rPr>
          <w:b/>
        </w:rPr>
        <w:t xml:space="preserve">Программа муниципальных внутренних заимствований </w:t>
      </w:r>
    </w:p>
    <w:p w:rsidR="00B7000F" w:rsidRPr="00B7000F" w:rsidRDefault="00B7000F" w:rsidP="00B7000F">
      <w:pPr>
        <w:ind w:firstLine="720"/>
        <w:jc w:val="center"/>
        <w:rPr>
          <w:b/>
        </w:rPr>
      </w:pPr>
      <w:r w:rsidRPr="00B7000F">
        <w:rPr>
          <w:b/>
        </w:rPr>
        <w:t>муниципального образования «Муниципальный округ Сюмсинский район</w:t>
      </w:r>
    </w:p>
    <w:p w:rsidR="00B7000F" w:rsidRPr="00B7000F" w:rsidRDefault="00B7000F" w:rsidP="00B7000F">
      <w:pPr>
        <w:ind w:firstLine="720"/>
        <w:jc w:val="center"/>
      </w:pPr>
      <w:r w:rsidRPr="00B7000F">
        <w:rPr>
          <w:b/>
        </w:rPr>
        <w:t xml:space="preserve"> Удмуртской Республики» на 2025 год</w:t>
      </w:r>
    </w:p>
    <w:p w:rsidR="00B7000F" w:rsidRPr="00F069A1" w:rsidRDefault="00B7000F" w:rsidP="00B7000F">
      <w:pPr>
        <w:ind w:firstLine="720"/>
        <w:jc w:val="right"/>
        <w:rPr>
          <w:sz w:val="22"/>
          <w:szCs w:val="22"/>
        </w:rPr>
      </w:pPr>
      <w:r w:rsidRPr="00F069A1">
        <w:rPr>
          <w:sz w:val="22"/>
          <w:szCs w:val="22"/>
        </w:rPr>
        <w:t>Таблица 1</w:t>
      </w:r>
    </w:p>
    <w:p w:rsidR="00B7000F" w:rsidRPr="00F069A1" w:rsidRDefault="00B7000F" w:rsidP="00B7000F">
      <w:pPr>
        <w:ind w:firstLine="720"/>
        <w:jc w:val="right"/>
        <w:rPr>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060"/>
        <w:gridCol w:w="2520"/>
        <w:gridCol w:w="2520"/>
        <w:gridCol w:w="7"/>
        <w:gridCol w:w="1433"/>
      </w:tblGrid>
      <w:tr w:rsidR="00B7000F" w:rsidRPr="00F069A1" w:rsidTr="009B4500">
        <w:trPr>
          <w:cantSplit/>
          <w:trHeight w:val="375"/>
        </w:trPr>
        <w:tc>
          <w:tcPr>
            <w:tcW w:w="720" w:type="dxa"/>
            <w:vMerge w:val="restart"/>
            <w:vAlign w:val="center"/>
          </w:tcPr>
          <w:p w:rsidR="00B7000F" w:rsidRPr="00F069A1" w:rsidRDefault="00B7000F" w:rsidP="009B4500">
            <w:pPr>
              <w:jc w:val="center"/>
              <w:rPr>
                <w:b/>
                <w:sz w:val="22"/>
                <w:szCs w:val="22"/>
              </w:rPr>
            </w:pPr>
            <w:r w:rsidRPr="00F069A1">
              <w:rPr>
                <w:b/>
                <w:sz w:val="22"/>
                <w:szCs w:val="22"/>
              </w:rPr>
              <w:t>№ п/п</w:t>
            </w:r>
          </w:p>
        </w:tc>
        <w:tc>
          <w:tcPr>
            <w:tcW w:w="3060" w:type="dxa"/>
            <w:vMerge w:val="restart"/>
            <w:vAlign w:val="center"/>
          </w:tcPr>
          <w:p w:rsidR="00B7000F" w:rsidRPr="00F069A1" w:rsidRDefault="00B7000F" w:rsidP="009B4500">
            <w:pPr>
              <w:jc w:val="center"/>
              <w:rPr>
                <w:b/>
                <w:sz w:val="22"/>
                <w:szCs w:val="22"/>
              </w:rPr>
            </w:pPr>
            <w:r w:rsidRPr="00F069A1">
              <w:rPr>
                <w:b/>
                <w:sz w:val="22"/>
                <w:szCs w:val="22"/>
              </w:rPr>
              <w:t>Наименование</w:t>
            </w:r>
          </w:p>
        </w:tc>
        <w:tc>
          <w:tcPr>
            <w:tcW w:w="5040" w:type="dxa"/>
            <w:gridSpan w:val="2"/>
            <w:vAlign w:val="center"/>
          </w:tcPr>
          <w:p w:rsidR="00B7000F" w:rsidRPr="00F069A1" w:rsidRDefault="00B7000F" w:rsidP="009B4500">
            <w:pPr>
              <w:jc w:val="center"/>
              <w:rPr>
                <w:b/>
                <w:sz w:val="22"/>
                <w:szCs w:val="22"/>
              </w:rPr>
            </w:pPr>
            <w:r>
              <w:rPr>
                <w:b/>
                <w:sz w:val="22"/>
                <w:szCs w:val="22"/>
              </w:rPr>
              <w:t>Объем привлечения средств в 2025 году</w:t>
            </w:r>
          </w:p>
        </w:tc>
        <w:tc>
          <w:tcPr>
            <w:tcW w:w="1440" w:type="dxa"/>
            <w:gridSpan w:val="2"/>
            <w:tcBorders>
              <w:bottom w:val="nil"/>
            </w:tcBorders>
            <w:vAlign w:val="center"/>
          </w:tcPr>
          <w:p w:rsidR="00B7000F" w:rsidRPr="00F069A1" w:rsidRDefault="00B7000F" w:rsidP="009B4500">
            <w:pPr>
              <w:jc w:val="center"/>
              <w:rPr>
                <w:b/>
                <w:sz w:val="22"/>
                <w:szCs w:val="22"/>
              </w:rPr>
            </w:pPr>
            <w:r>
              <w:rPr>
                <w:b/>
                <w:sz w:val="22"/>
                <w:szCs w:val="22"/>
              </w:rPr>
              <w:t xml:space="preserve">Объем </w:t>
            </w:r>
          </w:p>
        </w:tc>
      </w:tr>
      <w:tr w:rsidR="00B7000F" w:rsidRPr="00F069A1" w:rsidTr="009B4500">
        <w:trPr>
          <w:cantSplit/>
          <w:trHeight w:val="190"/>
        </w:trPr>
        <w:tc>
          <w:tcPr>
            <w:tcW w:w="720" w:type="dxa"/>
            <w:vMerge/>
            <w:vAlign w:val="center"/>
          </w:tcPr>
          <w:p w:rsidR="00B7000F" w:rsidRPr="00F069A1" w:rsidRDefault="00B7000F" w:rsidP="009B4500">
            <w:pPr>
              <w:jc w:val="center"/>
              <w:rPr>
                <w:b/>
                <w:sz w:val="22"/>
                <w:szCs w:val="22"/>
              </w:rPr>
            </w:pPr>
          </w:p>
        </w:tc>
        <w:tc>
          <w:tcPr>
            <w:tcW w:w="3060" w:type="dxa"/>
            <w:vMerge/>
            <w:vAlign w:val="center"/>
          </w:tcPr>
          <w:p w:rsidR="00B7000F" w:rsidRPr="00F069A1" w:rsidRDefault="00B7000F" w:rsidP="009B4500">
            <w:pPr>
              <w:jc w:val="center"/>
              <w:rPr>
                <w:b/>
                <w:sz w:val="22"/>
                <w:szCs w:val="22"/>
              </w:rPr>
            </w:pPr>
          </w:p>
        </w:tc>
        <w:tc>
          <w:tcPr>
            <w:tcW w:w="2520" w:type="dxa"/>
            <w:vAlign w:val="center"/>
          </w:tcPr>
          <w:p w:rsidR="00B7000F" w:rsidRDefault="00B7000F" w:rsidP="009B4500">
            <w:pPr>
              <w:jc w:val="center"/>
              <w:rPr>
                <w:b/>
                <w:sz w:val="22"/>
                <w:szCs w:val="22"/>
              </w:rPr>
            </w:pPr>
            <w:r>
              <w:rPr>
                <w:b/>
                <w:sz w:val="22"/>
                <w:szCs w:val="22"/>
              </w:rPr>
              <w:t>Сумма,</w:t>
            </w:r>
          </w:p>
          <w:p w:rsidR="00B7000F" w:rsidRPr="00F069A1" w:rsidRDefault="00B7000F" w:rsidP="009B4500">
            <w:pPr>
              <w:jc w:val="center"/>
              <w:rPr>
                <w:b/>
                <w:sz w:val="22"/>
                <w:szCs w:val="22"/>
              </w:rPr>
            </w:pPr>
            <w:r>
              <w:rPr>
                <w:b/>
                <w:sz w:val="22"/>
                <w:szCs w:val="22"/>
              </w:rPr>
              <w:t>руб.</w:t>
            </w:r>
          </w:p>
        </w:tc>
        <w:tc>
          <w:tcPr>
            <w:tcW w:w="2527" w:type="dxa"/>
            <w:gridSpan w:val="2"/>
            <w:vAlign w:val="center"/>
          </w:tcPr>
          <w:p w:rsidR="00B7000F" w:rsidRPr="00F069A1" w:rsidRDefault="00B7000F" w:rsidP="009B4500">
            <w:pPr>
              <w:jc w:val="center"/>
              <w:rPr>
                <w:b/>
                <w:sz w:val="22"/>
                <w:szCs w:val="22"/>
              </w:rPr>
            </w:pPr>
            <w:r>
              <w:rPr>
                <w:b/>
                <w:sz w:val="22"/>
                <w:szCs w:val="22"/>
              </w:rPr>
              <w:t>Предельный срок погашения долговых обязательств</w:t>
            </w:r>
          </w:p>
        </w:tc>
        <w:tc>
          <w:tcPr>
            <w:tcW w:w="1433" w:type="dxa"/>
            <w:tcBorders>
              <w:top w:val="nil"/>
            </w:tcBorders>
            <w:vAlign w:val="center"/>
          </w:tcPr>
          <w:p w:rsidR="00B7000F" w:rsidRPr="00F069A1" w:rsidRDefault="00B7000F" w:rsidP="009B4500">
            <w:pPr>
              <w:jc w:val="center"/>
              <w:rPr>
                <w:b/>
                <w:sz w:val="22"/>
                <w:szCs w:val="22"/>
              </w:rPr>
            </w:pPr>
            <w:r w:rsidRPr="00F069A1">
              <w:rPr>
                <w:b/>
                <w:sz w:val="22"/>
                <w:szCs w:val="22"/>
              </w:rPr>
              <w:t>погашени</w:t>
            </w:r>
            <w:r>
              <w:rPr>
                <w:b/>
                <w:sz w:val="22"/>
                <w:szCs w:val="22"/>
              </w:rPr>
              <w:t>я</w:t>
            </w:r>
            <w:r w:rsidRPr="00F069A1">
              <w:rPr>
                <w:b/>
                <w:sz w:val="22"/>
                <w:szCs w:val="22"/>
              </w:rPr>
              <w:t xml:space="preserve"> в 20</w:t>
            </w:r>
            <w:r>
              <w:rPr>
                <w:b/>
                <w:sz w:val="22"/>
                <w:szCs w:val="22"/>
              </w:rPr>
              <w:t>23</w:t>
            </w:r>
            <w:r w:rsidRPr="00F069A1">
              <w:rPr>
                <w:b/>
                <w:sz w:val="22"/>
                <w:szCs w:val="22"/>
              </w:rPr>
              <w:t xml:space="preserve"> году</w:t>
            </w:r>
          </w:p>
        </w:tc>
      </w:tr>
      <w:tr w:rsidR="00B7000F" w:rsidRPr="00F069A1" w:rsidTr="009B4500">
        <w:trPr>
          <w:trHeight w:val="421"/>
        </w:trPr>
        <w:tc>
          <w:tcPr>
            <w:tcW w:w="720" w:type="dxa"/>
            <w:vAlign w:val="center"/>
          </w:tcPr>
          <w:p w:rsidR="00B7000F" w:rsidRPr="00F069A1" w:rsidRDefault="00B7000F" w:rsidP="009B4500">
            <w:pPr>
              <w:jc w:val="center"/>
              <w:rPr>
                <w:sz w:val="22"/>
                <w:szCs w:val="22"/>
              </w:rPr>
            </w:pPr>
            <w:r>
              <w:rPr>
                <w:sz w:val="22"/>
                <w:szCs w:val="22"/>
              </w:rPr>
              <w:t>1</w:t>
            </w:r>
          </w:p>
        </w:tc>
        <w:tc>
          <w:tcPr>
            <w:tcW w:w="3060" w:type="dxa"/>
            <w:vAlign w:val="center"/>
          </w:tcPr>
          <w:p w:rsidR="00B7000F" w:rsidRPr="00A3737A" w:rsidRDefault="00B7000F" w:rsidP="009B4500">
            <w:pPr>
              <w:rPr>
                <w:color w:val="000000"/>
                <w:sz w:val="20"/>
                <w:szCs w:val="20"/>
              </w:rPr>
            </w:pPr>
          </w:p>
          <w:p w:rsidR="00B7000F" w:rsidRPr="00A3737A" w:rsidRDefault="00B7000F" w:rsidP="009B4500">
            <w:pPr>
              <w:rPr>
                <w:color w:val="000000"/>
                <w:sz w:val="20"/>
                <w:szCs w:val="20"/>
              </w:rPr>
            </w:pPr>
            <w:r w:rsidRPr="00A3737A">
              <w:rPr>
                <w:color w:val="000000"/>
                <w:sz w:val="20"/>
                <w:szCs w:val="20"/>
              </w:rPr>
              <w:t xml:space="preserve">Бюджетные кредиты от других бюджетов бюджетной системы РФ </w:t>
            </w:r>
          </w:p>
          <w:p w:rsidR="00B7000F" w:rsidRPr="00A3737A" w:rsidRDefault="00B7000F" w:rsidP="009B4500">
            <w:pPr>
              <w:rPr>
                <w:sz w:val="20"/>
                <w:szCs w:val="20"/>
              </w:rPr>
            </w:pPr>
          </w:p>
        </w:tc>
        <w:tc>
          <w:tcPr>
            <w:tcW w:w="2520" w:type="dxa"/>
            <w:vAlign w:val="center"/>
          </w:tcPr>
          <w:p w:rsidR="00B7000F" w:rsidRPr="00A3737A" w:rsidRDefault="00B7000F" w:rsidP="009B4500">
            <w:pPr>
              <w:jc w:val="center"/>
              <w:rPr>
                <w:sz w:val="18"/>
                <w:szCs w:val="18"/>
              </w:rPr>
            </w:pPr>
          </w:p>
        </w:tc>
        <w:tc>
          <w:tcPr>
            <w:tcW w:w="2527" w:type="dxa"/>
            <w:gridSpan w:val="2"/>
            <w:vAlign w:val="center"/>
          </w:tcPr>
          <w:p w:rsidR="00B7000F" w:rsidRPr="00F069A1" w:rsidRDefault="00B7000F" w:rsidP="009B4500">
            <w:pPr>
              <w:jc w:val="center"/>
              <w:rPr>
                <w:sz w:val="22"/>
                <w:szCs w:val="22"/>
              </w:rPr>
            </w:pPr>
          </w:p>
        </w:tc>
        <w:tc>
          <w:tcPr>
            <w:tcW w:w="1433" w:type="dxa"/>
            <w:vAlign w:val="center"/>
          </w:tcPr>
          <w:p w:rsidR="00B7000F" w:rsidRPr="00A3737A" w:rsidRDefault="00B7000F" w:rsidP="009B4500">
            <w:pPr>
              <w:rPr>
                <w:sz w:val="16"/>
                <w:szCs w:val="16"/>
              </w:rPr>
            </w:pPr>
            <w:r w:rsidRPr="00A3737A">
              <w:rPr>
                <w:sz w:val="16"/>
                <w:szCs w:val="16"/>
              </w:rPr>
              <w:t>11887125,00</w:t>
            </w:r>
          </w:p>
        </w:tc>
      </w:tr>
      <w:tr w:rsidR="00B7000F" w:rsidRPr="00F069A1" w:rsidTr="009B4500">
        <w:trPr>
          <w:trHeight w:val="421"/>
        </w:trPr>
        <w:tc>
          <w:tcPr>
            <w:tcW w:w="720" w:type="dxa"/>
            <w:vAlign w:val="center"/>
          </w:tcPr>
          <w:p w:rsidR="00B7000F" w:rsidRDefault="00B7000F" w:rsidP="009B4500">
            <w:pPr>
              <w:jc w:val="center"/>
              <w:rPr>
                <w:sz w:val="22"/>
                <w:szCs w:val="22"/>
              </w:rPr>
            </w:pPr>
          </w:p>
        </w:tc>
        <w:tc>
          <w:tcPr>
            <w:tcW w:w="3060" w:type="dxa"/>
            <w:vAlign w:val="center"/>
          </w:tcPr>
          <w:p w:rsidR="00B7000F" w:rsidRPr="00A3737A" w:rsidRDefault="00B7000F" w:rsidP="009B4500">
            <w:pPr>
              <w:rPr>
                <w:color w:val="000000"/>
                <w:sz w:val="20"/>
                <w:szCs w:val="20"/>
              </w:rPr>
            </w:pPr>
            <w:r w:rsidRPr="00A3737A">
              <w:rPr>
                <w:color w:val="000000"/>
                <w:sz w:val="20"/>
                <w:szCs w:val="20"/>
              </w:rPr>
              <w:t>Кредиты полученные от кредитных организаций</w:t>
            </w:r>
          </w:p>
          <w:p w:rsidR="00B7000F" w:rsidRPr="00A3737A" w:rsidRDefault="00B7000F" w:rsidP="009B4500">
            <w:pPr>
              <w:rPr>
                <w:color w:val="000000"/>
                <w:sz w:val="20"/>
                <w:szCs w:val="20"/>
              </w:rPr>
            </w:pPr>
          </w:p>
        </w:tc>
        <w:tc>
          <w:tcPr>
            <w:tcW w:w="2520" w:type="dxa"/>
            <w:vAlign w:val="center"/>
          </w:tcPr>
          <w:p w:rsidR="00B7000F" w:rsidRPr="00A3737A" w:rsidRDefault="00B7000F" w:rsidP="009B4500">
            <w:pPr>
              <w:jc w:val="center"/>
              <w:rPr>
                <w:sz w:val="18"/>
                <w:szCs w:val="18"/>
              </w:rPr>
            </w:pPr>
            <w:r w:rsidRPr="00A3737A">
              <w:rPr>
                <w:sz w:val="18"/>
                <w:szCs w:val="18"/>
              </w:rPr>
              <w:t>11887125,00</w:t>
            </w:r>
          </w:p>
        </w:tc>
        <w:tc>
          <w:tcPr>
            <w:tcW w:w="2527" w:type="dxa"/>
            <w:gridSpan w:val="2"/>
            <w:vAlign w:val="center"/>
          </w:tcPr>
          <w:p w:rsidR="00B7000F" w:rsidRDefault="00B7000F" w:rsidP="009B4500">
            <w:pPr>
              <w:jc w:val="center"/>
              <w:rPr>
                <w:sz w:val="22"/>
                <w:szCs w:val="22"/>
              </w:rPr>
            </w:pPr>
            <w:r>
              <w:rPr>
                <w:sz w:val="22"/>
                <w:szCs w:val="22"/>
              </w:rPr>
              <w:t>1 год</w:t>
            </w:r>
          </w:p>
        </w:tc>
        <w:tc>
          <w:tcPr>
            <w:tcW w:w="1433" w:type="dxa"/>
            <w:vAlign w:val="center"/>
          </w:tcPr>
          <w:p w:rsidR="00B7000F" w:rsidRPr="00A3737A" w:rsidRDefault="00B7000F" w:rsidP="009B4500">
            <w:pPr>
              <w:rPr>
                <w:sz w:val="16"/>
                <w:szCs w:val="16"/>
              </w:rPr>
            </w:pPr>
          </w:p>
        </w:tc>
      </w:tr>
      <w:tr w:rsidR="00B7000F" w:rsidRPr="00F069A1" w:rsidTr="009B4500">
        <w:trPr>
          <w:trHeight w:val="363"/>
        </w:trPr>
        <w:tc>
          <w:tcPr>
            <w:tcW w:w="720" w:type="dxa"/>
            <w:vAlign w:val="center"/>
          </w:tcPr>
          <w:p w:rsidR="00B7000F" w:rsidRPr="00F069A1" w:rsidRDefault="00B7000F" w:rsidP="009B4500">
            <w:pPr>
              <w:jc w:val="center"/>
              <w:rPr>
                <w:b/>
                <w:sz w:val="22"/>
                <w:szCs w:val="22"/>
              </w:rPr>
            </w:pPr>
          </w:p>
        </w:tc>
        <w:tc>
          <w:tcPr>
            <w:tcW w:w="3060" w:type="dxa"/>
            <w:vAlign w:val="center"/>
          </w:tcPr>
          <w:p w:rsidR="00B7000F" w:rsidRPr="00F069A1" w:rsidRDefault="00B7000F" w:rsidP="009B4500">
            <w:pPr>
              <w:rPr>
                <w:b/>
                <w:sz w:val="22"/>
                <w:szCs w:val="22"/>
              </w:rPr>
            </w:pPr>
            <w:r w:rsidRPr="00F069A1">
              <w:rPr>
                <w:b/>
                <w:sz w:val="22"/>
                <w:szCs w:val="22"/>
              </w:rPr>
              <w:t>Всего</w:t>
            </w:r>
          </w:p>
          <w:p w:rsidR="00B7000F" w:rsidRPr="00F069A1" w:rsidRDefault="00B7000F" w:rsidP="009B4500">
            <w:pPr>
              <w:rPr>
                <w:b/>
                <w:sz w:val="22"/>
                <w:szCs w:val="22"/>
              </w:rPr>
            </w:pPr>
          </w:p>
        </w:tc>
        <w:tc>
          <w:tcPr>
            <w:tcW w:w="2520" w:type="dxa"/>
            <w:vAlign w:val="center"/>
          </w:tcPr>
          <w:p w:rsidR="00B7000F" w:rsidRPr="00F069A1" w:rsidRDefault="00B7000F" w:rsidP="009B4500">
            <w:pPr>
              <w:jc w:val="center"/>
              <w:rPr>
                <w:b/>
                <w:sz w:val="22"/>
                <w:szCs w:val="22"/>
              </w:rPr>
            </w:pPr>
            <w:r>
              <w:rPr>
                <w:b/>
                <w:sz w:val="22"/>
                <w:szCs w:val="22"/>
              </w:rPr>
              <w:t>0,00</w:t>
            </w:r>
          </w:p>
        </w:tc>
        <w:tc>
          <w:tcPr>
            <w:tcW w:w="2527" w:type="dxa"/>
            <w:gridSpan w:val="2"/>
            <w:vAlign w:val="center"/>
          </w:tcPr>
          <w:p w:rsidR="00B7000F" w:rsidRPr="00F069A1" w:rsidRDefault="00B7000F" w:rsidP="009B4500">
            <w:pPr>
              <w:jc w:val="center"/>
              <w:rPr>
                <w:b/>
                <w:sz w:val="22"/>
                <w:szCs w:val="22"/>
              </w:rPr>
            </w:pPr>
          </w:p>
        </w:tc>
        <w:tc>
          <w:tcPr>
            <w:tcW w:w="1433" w:type="dxa"/>
            <w:vAlign w:val="center"/>
          </w:tcPr>
          <w:p w:rsidR="00B7000F" w:rsidRPr="00F069A1" w:rsidRDefault="00B7000F" w:rsidP="009B4500">
            <w:pPr>
              <w:jc w:val="center"/>
              <w:rPr>
                <w:b/>
                <w:sz w:val="22"/>
                <w:szCs w:val="22"/>
              </w:rPr>
            </w:pPr>
            <w:r>
              <w:rPr>
                <w:b/>
                <w:sz w:val="22"/>
                <w:szCs w:val="22"/>
              </w:rPr>
              <w:t>0,00</w:t>
            </w:r>
          </w:p>
        </w:tc>
      </w:tr>
    </w:tbl>
    <w:p w:rsidR="00B7000F" w:rsidRDefault="00B7000F" w:rsidP="00B7000F">
      <w:pPr>
        <w:ind w:firstLine="720"/>
        <w:jc w:val="center"/>
        <w:rPr>
          <w:b/>
          <w:sz w:val="22"/>
          <w:szCs w:val="22"/>
        </w:rPr>
      </w:pPr>
    </w:p>
    <w:p w:rsidR="00B7000F" w:rsidRPr="00F069A1" w:rsidRDefault="00B7000F" w:rsidP="00B7000F">
      <w:pPr>
        <w:ind w:firstLine="720"/>
        <w:jc w:val="center"/>
        <w:rPr>
          <w:b/>
          <w:sz w:val="22"/>
          <w:szCs w:val="22"/>
        </w:rPr>
      </w:pPr>
      <w:r w:rsidRPr="00F069A1">
        <w:rPr>
          <w:b/>
          <w:sz w:val="22"/>
          <w:szCs w:val="22"/>
        </w:rPr>
        <w:t xml:space="preserve">Программа муниципальных внутренних заимствований </w:t>
      </w:r>
    </w:p>
    <w:p w:rsidR="00B7000F" w:rsidRDefault="00B7000F" w:rsidP="00B7000F">
      <w:pPr>
        <w:ind w:firstLine="720"/>
        <w:jc w:val="center"/>
        <w:rPr>
          <w:b/>
          <w:sz w:val="22"/>
          <w:szCs w:val="22"/>
        </w:rPr>
      </w:pPr>
      <w:r w:rsidRPr="00F069A1">
        <w:rPr>
          <w:b/>
          <w:sz w:val="22"/>
          <w:szCs w:val="22"/>
        </w:rPr>
        <w:t>муниципального образования «</w:t>
      </w:r>
      <w:r w:rsidRPr="0072067B">
        <w:rPr>
          <w:b/>
          <w:sz w:val="22"/>
          <w:szCs w:val="22"/>
        </w:rPr>
        <w:t xml:space="preserve">Муниципальный округ Сюмсинский район </w:t>
      </w:r>
    </w:p>
    <w:p w:rsidR="00B7000F" w:rsidRPr="00F069A1" w:rsidRDefault="00B7000F" w:rsidP="00B7000F">
      <w:pPr>
        <w:ind w:firstLine="720"/>
        <w:jc w:val="center"/>
        <w:rPr>
          <w:sz w:val="22"/>
          <w:szCs w:val="22"/>
        </w:rPr>
      </w:pPr>
      <w:r w:rsidRPr="0072067B">
        <w:rPr>
          <w:b/>
          <w:sz w:val="22"/>
          <w:szCs w:val="22"/>
        </w:rPr>
        <w:t>Удмуртской Республики</w:t>
      </w:r>
      <w:r w:rsidRPr="00F069A1">
        <w:rPr>
          <w:b/>
          <w:sz w:val="22"/>
          <w:szCs w:val="22"/>
        </w:rPr>
        <w:t>» на 20</w:t>
      </w:r>
      <w:r>
        <w:rPr>
          <w:b/>
          <w:sz w:val="22"/>
          <w:szCs w:val="22"/>
        </w:rPr>
        <w:t>26</w:t>
      </w:r>
      <w:r w:rsidRPr="00F069A1">
        <w:rPr>
          <w:b/>
          <w:sz w:val="22"/>
          <w:szCs w:val="22"/>
        </w:rPr>
        <w:t xml:space="preserve"> -202</w:t>
      </w:r>
      <w:r>
        <w:rPr>
          <w:b/>
          <w:sz w:val="22"/>
          <w:szCs w:val="22"/>
        </w:rPr>
        <w:t>7</w:t>
      </w:r>
      <w:r w:rsidRPr="00F069A1">
        <w:rPr>
          <w:b/>
          <w:sz w:val="22"/>
          <w:szCs w:val="22"/>
        </w:rPr>
        <w:t xml:space="preserve"> годы</w:t>
      </w:r>
    </w:p>
    <w:p w:rsidR="00B7000F" w:rsidRPr="00F069A1" w:rsidRDefault="00B7000F" w:rsidP="00B7000F">
      <w:pPr>
        <w:ind w:firstLine="709"/>
        <w:jc w:val="both"/>
        <w:rPr>
          <w:sz w:val="22"/>
          <w:szCs w:val="22"/>
        </w:rPr>
      </w:pPr>
    </w:p>
    <w:p w:rsidR="00B7000F" w:rsidRPr="00F069A1" w:rsidRDefault="00B7000F" w:rsidP="00B7000F">
      <w:pPr>
        <w:ind w:firstLine="720"/>
        <w:jc w:val="right"/>
        <w:rPr>
          <w:sz w:val="22"/>
          <w:szCs w:val="22"/>
        </w:rPr>
      </w:pPr>
      <w:r w:rsidRPr="00F069A1">
        <w:rPr>
          <w:sz w:val="22"/>
          <w:szCs w:val="22"/>
        </w:rPr>
        <w:t xml:space="preserve">Таблица 2 </w:t>
      </w:r>
    </w:p>
    <w:p w:rsidR="00B7000F" w:rsidRDefault="00B7000F" w:rsidP="00B7000F">
      <w:pPr>
        <w:ind w:firstLine="720"/>
        <w:rPr>
          <w:sz w:val="22"/>
          <w:szCs w:val="22"/>
        </w:rPr>
      </w:pPr>
      <w:r w:rsidRPr="00D704EE">
        <w:rPr>
          <w:sz w:val="20"/>
          <w:szCs w:val="20"/>
        </w:rPr>
        <w:t xml:space="preserve">                                                                                                                                 </w:t>
      </w:r>
      <w:r>
        <w:rPr>
          <w:sz w:val="20"/>
          <w:szCs w:val="20"/>
        </w:rPr>
        <w:t xml:space="preserve">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440"/>
        <w:gridCol w:w="1215"/>
        <w:gridCol w:w="851"/>
        <w:gridCol w:w="1275"/>
        <w:gridCol w:w="1560"/>
        <w:gridCol w:w="1275"/>
        <w:gridCol w:w="1138"/>
        <w:gridCol w:w="1272"/>
      </w:tblGrid>
      <w:tr w:rsidR="00B7000F" w:rsidRPr="008F5595" w:rsidTr="009B4500">
        <w:tc>
          <w:tcPr>
            <w:tcW w:w="540" w:type="dxa"/>
            <w:vMerge w:val="restart"/>
            <w:vAlign w:val="center"/>
          </w:tcPr>
          <w:p w:rsidR="00B7000F" w:rsidRPr="008F5595" w:rsidRDefault="00B7000F" w:rsidP="009B4500">
            <w:pPr>
              <w:jc w:val="center"/>
              <w:rPr>
                <w:b/>
                <w:sz w:val="22"/>
                <w:szCs w:val="22"/>
              </w:rPr>
            </w:pPr>
            <w:r w:rsidRPr="008F5595">
              <w:rPr>
                <w:b/>
                <w:sz w:val="22"/>
                <w:szCs w:val="22"/>
              </w:rPr>
              <w:t>№ п/п</w:t>
            </w:r>
          </w:p>
        </w:tc>
        <w:tc>
          <w:tcPr>
            <w:tcW w:w="1440" w:type="dxa"/>
            <w:vMerge w:val="restart"/>
            <w:vAlign w:val="center"/>
          </w:tcPr>
          <w:p w:rsidR="00B7000F" w:rsidRPr="00A3737A" w:rsidRDefault="00B7000F" w:rsidP="009B4500">
            <w:pPr>
              <w:jc w:val="center"/>
              <w:rPr>
                <w:b/>
                <w:sz w:val="18"/>
                <w:szCs w:val="18"/>
              </w:rPr>
            </w:pPr>
            <w:r w:rsidRPr="00A3737A">
              <w:rPr>
                <w:b/>
                <w:sz w:val="18"/>
                <w:szCs w:val="18"/>
              </w:rPr>
              <w:t>Наименование</w:t>
            </w:r>
          </w:p>
        </w:tc>
        <w:tc>
          <w:tcPr>
            <w:tcW w:w="2066" w:type="dxa"/>
            <w:gridSpan w:val="2"/>
          </w:tcPr>
          <w:p w:rsidR="00B7000F" w:rsidRPr="00A3737A" w:rsidRDefault="00B7000F" w:rsidP="009B4500">
            <w:pPr>
              <w:jc w:val="center"/>
              <w:rPr>
                <w:sz w:val="18"/>
                <w:szCs w:val="18"/>
              </w:rPr>
            </w:pPr>
            <w:r w:rsidRPr="00A3737A">
              <w:rPr>
                <w:b/>
                <w:sz w:val="18"/>
                <w:szCs w:val="18"/>
              </w:rPr>
              <w:t>Объем привлечения средств в 202</w:t>
            </w:r>
            <w:r>
              <w:rPr>
                <w:b/>
                <w:sz w:val="18"/>
                <w:szCs w:val="18"/>
              </w:rPr>
              <w:t>6</w:t>
            </w:r>
            <w:r w:rsidRPr="00A3737A">
              <w:rPr>
                <w:b/>
                <w:sz w:val="18"/>
                <w:szCs w:val="18"/>
              </w:rPr>
              <w:t xml:space="preserve"> году</w:t>
            </w:r>
          </w:p>
        </w:tc>
        <w:tc>
          <w:tcPr>
            <w:tcW w:w="1275" w:type="dxa"/>
            <w:vMerge w:val="restart"/>
          </w:tcPr>
          <w:p w:rsidR="00B7000F" w:rsidRPr="00A3737A" w:rsidRDefault="00B7000F" w:rsidP="009B4500">
            <w:pPr>
              <w:jc w:val="center"/>
              <w:rPr>
                <w:b/>
                <w:sz w:val="18"/>
                <w:szCs w:val="18"/>
              </w:rPr>
            </w:pPr>
            <w:r w:rsidRPr="00A3737A">
              <w:rPr>
                <w:b/>
                <w:sz w:val="18"/>
                <w:szCs w:val="18"/>
              </w:rPr>
              <w:t>Объем погашения средств, руб.</w:t>
            </w:r>
          </w:p>
        </w:tc>
        <w:tc>
          <w:tcPr>
            <w:tcW w:w="1560" w:type="dxa"/>
            <w:vMerge w:val="restart"/>
            <w:vAlign w:val="center"/>
          </w:tcPr>
          <w:p w:rsidR="00B7000F" w:rsidRPr="00A3737A" w:rsidRDefault="00B7000F" w:rsidP="009B4500">
            <w:pPr>
              <w:jc w:val="center"/>
              <w:rPr>
                <w:b/>
                <w:sz w:val="18"/>
                <w:szCs w:val="18"/>
              </w:rPr>
            </w:pPr>
            <w:r w:rsidRPr="00A3737A">
              <w:rPr>
                <w:b/>
                <w:sz w:val="18"/>
                <w:szCs w:val="18"/>
              </w:rPr>
              <w:t>Наименование</w:t>
            </w:r>
          </w:p>
        </w:tc>
        <w:tc>
          <w:tcPr>
            <w:tcW w:w="2413" w:type="dxa"/>
            <w:gridSpan w:val="2"/>
          </w:tcPr>
          <w:p w:rsidR="00B7000F" w:rsidRPr="00A3737A" w:rsidRDefault="00B7000F" w:rsidP="009B4500">
            <w:pPr>
              <w:jc w:val="center"/>
              <w:rPr>
                <w:sz w:val="18"/>
                <w:szCs w:val="18"/>
              </w:rPr>
            </w:pPr>
            <w:r w:rsidRPr="00A3737A">
              <w:rPr>
                <w:b/>
                <w:sz w:val="18"/>
                <w:szCs w:val="18"/>
              </w:rPr>
              <w:t>Объем привлечения средств в 202</w:t>
            </w:r>
            <w:r>
              <w:rPr>
                <w:b/>
                <w:sz w:val="18"/>
                <w:szCs w:val="18"/>
              </w:rPr>
              <w:t>7</w:t>
            </w:r>
            <w:r w:rsidRPr="00A3737A">
              <w:rPr>
                <w:b/>
                <w:sz w:val="18"/>
                <w:szCs w:val="18"/>
              </w:rPr>
              <w:t xml:space="preserve"> году</w:t>
            </w:r>
          </w:p>
        </w:tc>
        <w:tc>
          <w:tcPr>
            <w:tcW w:w="1272" w:type="dxa"/>
            <w:vMerge w:val="restart"/>
          </w:tcPr>
          <w:p w:rsidR="00B7000F" w:rsidRPr="00A3737A" w:rsidRDefault="00B7000F" w:rsidP="009B4500">
            <w:pPr>
              <w:rPr>
                <w:b/>
                <w:sz w:val="20"/>
                <w:szCs w:val="20"/>
              </w:rPr>
            </w:pPr>
            <w:r w:rsidRPr="00A3737A">
              <w:rPr>
                <w:b/>
                <w:sz w:val="20"/>
                <w:szCs w:val="20"/>
              </w:rPr>
              <w:t>Объем</w:t>
            </w:r>
          </w:p>
          <w:p w:rsidR="00B7000F" w:rsidRPr="00A3737A" w:rsidRDefault="00B7000F" w:rsidP="009B4500">
            <w:pPr>
              <w:rPr>
                <w:b/>
                <w:sz w:val="20"/>
                <w:szCs w:val="20"/>
              </w:rPr>
            </w:pPr>
            <w:r w:rsidRPr="00A3737A">
              <w:rPr>
                <w:b/>
                <w:sz w:val="20"/>
                <w:szCs w:val="20"/>
              </w:rPr>
              <w:t xml:space="preserve"> погашения </w:t>
            </w:r>
          </w:p>
          <w:p w:rsidR="00B7000F" w:rsidRPr="00A3737A" w:rsidRDefault="00B7000F" w:rsidP="009B4500">
            <w:pPr>
              <w:rPr>
                <w:b/>
                <w:sz w:val="20"/>
                <w:szCs w:val="20"/>
              </w:rPr>
            </w:pPr>
            <w:r w:rsidRPr="00A3737A">
              <w:rPr>
                <w:b/>
                <w:sz w:val="20"/>
                <w:szCs w:val="20"/>
              </w:rPr>
              <w:t xml:space="preserve">средств, </w:t>
            </w:r>
          </w:p>
          <w:p w:rsidR="00B7000F" w:rsidRPr="008F5595" w:rsidRDefault="00B7000F" w:rsidP="009B4500">
            <w:pPr>
              <w:rPr>
                <w:b/>
                <w:sz w:val="22"/>
                <w:szCs w:val="22"/>
              </w:rPr>
            </w:pPr>
            <w:r w:rsidRPr="00A3737A">
              <w:rPr>
                <w:b/>
                <w:sz w:val="20"/>
                <w:szCs w:val="20"/>
              </w:rPr>
              <w:t>руб.</w:t>
            </w:r>
          </w:p>
        </w:tc>
      </w:tr>
      <w:tr w:rsidR="00B7000F" w:rsidRPr="008F5595" w:rsidTr="009B4500">
        <w:tc>
          <w:tcPr>
            <w:tcW w:w="540" w:type="dxa"/>
            <w:vMerge/>
          </w:tcPr>
          <w:p w:rsidR="00B7000F" w:rsidRPr="008F5595" w:rsidRDefault="00B7000F" w:rsidP="009B4500">
            <w:pPr>
              <w:rPr>
                <w:sz w:val="22"/>
                <w:szCs w:val="22"/>
              </w:rPr>
            </w:pPr>
          </w:p>
        </w:tc>
        <w:tc>
          <w:tcPr>
            <w:tcW w:w="1440" w:type="dxa"/>
            <w:vMerge/>
          </w:tcPr>
          <w:p w:rsidR="00B7000F" w:rsidRPr="00A3737A" w:rsidRDefault="00B7000F" w:rsidP="009B4500">
            <w:pPr>
              <w:rPr>
                <w:sz w:val="18"/>
                <w:szCs w:val="18"/>
              </w:rPr>
            </w:pPr>
          </w:p>
        </w:tc>
        <w:tc>
          <w:tcPr>
            <w:tcW w:w="1215" w:type="dxa"/>
            <w:vAlign w:val="center"/>
          </w:tcPr>
          <w:p w:rsidR="00B7000F" w:rsidRPr="00A3737A" w:rsidRDefault="00B7000F" w:rsidP="009B4500">
            <w:pPr>
              <w:jc w:val="center"/>
              <w:rPr>
                <w:b/>
                <w:sz w:val="18"/>
                <w:szCs w:val="18"/>
              </w:rPr>
            </w:pPr>
            <w:r w:rsidRPr="00A3737A">
              <w:rPr>
                <w:b/>
                <w:sz w:val="18"/>
                <w:szCs w:val="18"/>
              </w:rPr>
              <w:t>Сумма,</w:t>
            </w:r>
          </w:p>
          <w:p w:rsidR="00B7000F" w:rsidRPr="00A3737A" w:rsidRDefault="00B7000F" w:rsidP="009B4500">
            <w:pPr>
              <w:jc w:val="center"/>
              <w:rPr>
                <w:b/>
                <w:sz w:val="18"/>
                <w:szCs w:val="18"/>
              </w:rPr>
            </w:pPr>
            <w:r w:rsidRPr="00A3737A">
              <w:rPr>
                <w:b/>
                <w:sz w:val="18"/>
                <w:szCs w:val="18"/>
              </w:rPr>
              <w:t>руб.</w:t>
            </w:r>
          </w:p>
        </w:tc>
        <w:tc>
          <w:tcPr>
            <w:tcW w:w="851" w:type="dxa"/>
            <w:vAlign w:val="center"/>
          </w:tcPr>
          <w:p w:rsidR="00B7000F" w:rsidRPr="00300CD3" w:rsidRDefault="00B7000F" w:rsidP="009B4500">
            <w:pPr>
              <w:jc w:val="center"/>
              <w:rPr>
                <w:b/>
                <w:sz w:val="16"/>
                <w:szCs w:val="16"/>
              </w:rPr>
            </w:pPr>
            <w:r w:rsidRPr="00300CD3">
              <w:rPr>
                <w:b/>
                <w:sz w:val="16"/>
                <w:szCs w:val="16"/>
              </w:rPr>
              <w:t>Предельный срок погашения долговых обязательств</w:t>
            </w:r>
          </w:p>
        </w:tc>
        <w:tc>
          <w:tcPr>
            <w:tcW w:w="1275" w:type="dxa"/>
            <w:vMerge/>
          </w:tcPr>
          <w:p w:rsidR="00B7000F" w:rsidRPr="00A3737A" w:rsidRDefault="00B7000F" w:rsidP="009B4500">
            <w:pPr>
              <w:rPr>
                <w:sz w:val="18"/>
                <w:szCs w:val="18"/>
              </w:rPr>
            </w:pPr>
          </w:p>
        </w:tc>
        <w:tc>
          <w:tcPr>
            <w:tcW w:w="1560" w:type="dxa"/>
            <w:vMerge/>
          </w:tcPr>
          <w:p w:rsidR="00B7000F" w:rsidRPr="00A3737A" w:rsidRDefault="00B7000F" w:rsidP="009B4500">
            <w:pPr>
              <w:rPr>
                <w:sz w:val="18"/>
                <w:szCs w:val="18"/>
              </w:rPr>
            </w:pPr>
          </w:p>
        </w:tc>
        <w:tc>
          <w:tcPr>
            <w:tcW w:w="1275" w:type="dxa"/>
            <w:vAlign w:val="center"/>
          </w:tcPr>
          <w:p w:rsidR="00B7000F" w:rsidRPr="00A3737A" w:rsidRDefault="00B7000F" w:rsidP="009B4500">
            <w:pPr>
              <w:jc w:val="center"/>
              <w:rPr>
                <w:b/>
                <w:sz w:val="18"/>
                <w:szCs w:val="18"/>
              </w:rPr>
            </w:pPr>
            <w:r w:rsidRPr="00A3737A">
              <w:rPr>
                <w:b/>
                <w:sz w:val="18"/>
                <w:szCs w:val="18"/>
              </w:rPr>
              <w:t>Сумма,</w:t>
            </w:r>
          </w:p>
          <w:p w:rsidR="00B7000F" w:rsidRPr="00A3737A" w:rsidRDefault="00B7000F" w:rsidP="009B4500">
            <w:pPr>
              <w:jc w:val="center"/>
              <w:rPr>
                <w:b/>
                <w:sz w:val="18"/>
                <w:szCs w:val="18"/>
              </w:rPr>
            </w:pPr>
            <w:r w:rsidRPr="00A3737A">
              <w:rPr>
                <w:b/>
                <w:sz w:val="18"/>
                <w:szCs w:val="18"/>
              </w:rPr>
              <w:t>руб.</w:t>
            </w:r>
          </w:p>
        </w:tc>
        <w:tc>
          <w:tcPr>
            <w:tcW w:w="1138" w:type="dxa"/>
            <w:vAlign w:val="center"/>
          </w:tcPr>
          <w:p w:rsidR="00B7000F" w:rsidRPr="00A3737A" w:rsidRDefault="00B7000F" w:rsidP="009B4500">
            <w:pPr>
              <w:jc w:val="center"/>
              <w:rPr>
                <w:b/>
                <w:sz w:val="18"/>
                <w:szCs w:val="18"/>
              </w:rPr>
            </w:pPr>
            <w:r w:rsidRPr="00A3737A">
              <w:rPr>
                <w:b/>
                <w:sz w:val="18"/>
                <w:szCs w:val="18"/>
              </w:rPr>
              <w:t>Предельный срок погашения долговых обязательств</w:t>
            </w:r>
          </w:p>
        </w:tc>
        <w:tc>
          <w:tcPr>
            <w:tcW w:w="1272" w:type="dxa"/>
            <w:vMerge/>
          </w:tcPr>
          <w:p w:rsidR="00B7000F" w:rsidRPr="008F5595" w:rsidRDefault="00B7000F" w:rsidP="009B4500">
            <w:pPr>
              <w:rPr>
                <w:sz w:val="22"/>
                <w:szCs w:val="22"/>
              </w:rPr>
            </w:pPr>
          </w:p>
        </w:tc>
      </w:tr>
      <w:tr w:rsidR="00B7000F" w:rsidRPr="008F5595" w:rsidTr="009B4500">
        <w:tc>
          <w:tcPr>
            <w:tcW w:w="540" w:type="dxa"/>
            <w:vAlign w:val="center"/>
          </w:tcPr>
          <w:p w:rsidR="00B7000F" w:rsidRPr="008F5595" w:rsidRDefault="00B7000F" w:rsidP="009B4500">
            <w:pPr>
              <w:jc w:val="center"/>
              <w:rPr>
                <w:sz w:val="22"/>
                <w:szCs w:val="22"/>
              </w:rPr>
            </w:pPr>
            <w:r w:rsidRPr="008F5595">
              <w:rPr>
                <w:sz w:val="22"/>
                <w:szCs w:val="22"/>
              </w:rPr>
              <w:t>1</w:t>
            </w:r>
          </w:p>
        </w:tc>
        <w:tc>
          <w:tcPr>
            <w:tcW w:w="1440" w:type="dxa"/>
            <w:vAlign w:val="center"/>
          </w:tcPr>
          <w:p w:rsidR="00B7000F" w:rsidRPr="00A3737A" w:rsidRDefault="00B7000F" w:rsidP="009B4500">
            <w:pPr>
              <w:rPr>
                <w:color w:val="000000"/>
                <w:sz w:val="20"/>
                <w:szCs w:val="20"/>
              </w:rPr>
            </w:pPr>
          </w:p>
          <w:p w:rsidR="00B7000F" w:rsidRPr="00A3737A" w:rsidRDefault="00B7000F" w:rsidP="009B4500">
            <w:pPr>
              <w:rPr>
                <w:color w:val="000000"/>
                <w:sz w:val="20"/>
                <w:szCs w:val="20"/>
              </w:rPr>
            </w:pPr>
            <w:r w:rsidRPr="00A3737A">
              <w:rPr>
                <w:color w:val="000000"/>
                <w:sz w:val="20"/>
                <w:szCs w:val="20"/>
              </w:rPr>
              <w:t xml:space="preserve">Бюджетные кредиты от других бюджетов бюджетной системы РФ </w:t>
            </w:r>
          </w:p>
          <w:p w:rsidR="00B7000F" w:rsidRPr="00A3737A" w:rsidRDefault="00B7000F" w:rsidP="009B4500">
            <w:pPr>
              <w:rPr>
                <w:sz w:val="20"/>
                <w:szCs w:val="20"/>
              </w:rPr>
            </w:pPr>
          </w:p>
        </w:tc>
        <w:tc>
          <w:tcPr>
            <w:tcW w:w="1215" w:type="dxa"/>
            <w:vAlign w:val="center"/>
          </w:tcPr>
          <w:p w:rsidR="00B7000F" w:rsidRPr="00A3737A" w:rsidRDefault="00B7000F" w:rsidP="009B4500">
            <w:pPr>
              <w:jc w:val="center"/>
              <w:rPr>
                <w:sz w:val="18"/>
                <w:szCs w:val="18"/>
              </w:rPr>
            </w:pPr>
          </w:p>
        </w:tc>
        <w:tc>
          <w:tcPr>
            <w:tcW w:w="851" w:type="dxa"/>
            <w:vAlign w:val="center"/>
          </w:tcPr>
          <w:p w:rsidR="00B7000F" w:rsidRPr="00A3737A" w:rsidRDefault="00B7000F" w:rsidP="009B4500">
            <w:pPr>
              <w:jc w:val="center"/>
              <w:rPr>
                <w:sz w:val="18"/>
                <w:szCs w:val="18"/>
              </w:rPr>
            </w:pPr>
          </w:p>
        </w:tc>
        <w:tc>
          <w:tcPr>
            <w:tcW w:w="1275" w:type="dxa"/>
            <w:vAlign w:val="center"/>
          </w:tcPr>
          <w:p w:rsidR="00B7000F" w:rsidRPr="00A3737A" w:rsidRDefault="00B7000F" w:rsidP="009B4500">
            <w:pPr>
              <w:rPr>
                <w:sz w:val="18"/>
                <w:szCs w:val="18"/>
              </w:rPr>
            </w:pPr>
            <w:r w:rsidRPr="00A3737A">
              <w:rPr>
                <w:sz w:val="18"/>
                <w:szCs w:val="18"/>
              </w:rPr>
              <w:t>11887125,00</w:t>
            </w:r>
          </w:p>
        </w:tc>
        <w:tc>
          <w:tcPr>
            <w:tcW w:w="1560" w:type="dxa"/>
            <w:vAlign w:val="center"/>
          </w:tcPr>
          <w:p w:rsidR="00B7000F" w:rsidRPr="00A3737A" w:rsidRDefault="00B7000F" w:rsidP="009B4500">
            <w:pPr>
              <w:rPr>
                <w:color w:val="000000"/>
                <w:sz w:val="20"/>
                <w:szCs w:val="20"/>
              </w:rPr>
            </w:pPr>
            <w:r w:rsidRPr="00A3737A">
              <w:rPr>
                <w:color w:val="000000"/>
                <w:sz w:val="20"/>
                <w:szCs w:val="20"/>
              </w:rPr>
              <w:t xml:space="preserve">Бюджетные кредиты от других бюджетов бюджетной системы РФ </w:t>
            </w:r>
          </w:p>
          <w:p w:rsidR="00B7000F" w:rsidRPr="00A3737A" w:rsidRDefault="00B7000F" w:rsidP="009B4500">
            <w:pPr>
              <w:rPr>
                <w:color w:val="000000"/>
                <w:sz w:val="20"/>
                <w:szCs w:val="20"/>
              </w:rPr>
            </w:pPr>
          </w:p>
          <w:p w:rsidR="00B7000F" w:rsidRPr="00A3737A" w:rsidRDefault="00B7000F" w:rsidP="009B4500">
            <w:pPr>
              <w:rPr>
                <w:sz w:val="20"/>
                <w:szCs w:val="20"/>
              </w:rPr>
            </w:pPr>
          </w:p>
        </w:tc>
        <w:tc>
          <w:tcPr>
            <w:tcW w:w="1275" w:type="dxa"/>
            <w:vAlign w:val="center"/>
          </w:tcPr>
          <w:p w:rsidR="00B7000F" w:rsidRPr="00A3737A" w:rsidRDefault="00B7000F" w:rsidP="009B4500">
            <w:pPr>
              <w:jc w:val="center"/>
              <w:rPr>
                <w:sz w:val="18"/>
                <w:szCs w:val="18"/>
              </w:rPr>
            </w:pPr>
          </w:p>
        </w:tc>
        <w:tc>
          <w:tcPr>
            <w:tcW w:w="1138" w:type="dxa"/>
            <w:vAlign w:val="center"/>
          </w:tcPr>
          <w:p w:rsidR="00B7000F" w:rsidRPr="00A3737A" w:rsidRDefault="00B7000F" w:rsidP="009B4500">
            <w:pPr>
              <w:jc w:val="center"/>
              <w:rPr>
                <w:sz w:val="18"/>
                <w:szCs w:val="18"/>
              </w:rPr>
            </w:pPr>
          </w:p>
        </w:tc>
        <w:tc>
          <w:tcPr>
            <w:tcW w:w="1272" w:type="dxa"/>
            <w:vAlign w:val="center"/>
          </w:tcPr>
          <w:p w:rsidR="00B7000F" w:rsidRPr="00A3737A" w:rsidRDefault="00B7000F" w:rsidP="009B4500">
            <w:pPr>
              <w:rPr>
                <w:sz w:val="18"/>
                <w:szCs w:val="18"/>
              </w:rPr>
            </w:pPr>
            <w:r>
              <w:rPr>
                <w:sz w:val="18"/>
                <w:szCs w:val="18"/>
              </w:rPr>
              <w:t>23774250</w:t>
            </w:r>
            <w:r w:rsidRPr="00A3737A">
              <w:rPr>
                <w:sz w:val="18"/>
                <w:szCs w:val="18"/>
              </w:rPr>
              <w:t>,00</w:t>
            </w:r>
          </w:p>
        </w:tc>
      </w:tr>
      <w:tr w:rsidR="00B7000F" w:rsidRPr="008F5595" w:rsidTr="009B4500">
        <w:tc>
          <w:tcPr>
            <w:tcW w:w="540" w:type="dxa"/>
            <w:vAlign w:val="center"/>
          </w:tcPr>
          <w:p w:rsidR="00B7000F" w:rsidRPr="008F5595" w:rsidRDefault="00B7000F" w:rsidP="009B4500">
            <w:pPr>
              <w:jc w:val="center"/>
              <w:rPr>
                <w:sz w:val="22"/>
                <w:szCs w:val="22"/>
              </w:rPr>
            </w:pPr>
            <w:r>
              <w:rPr>
                <w:sz w:val="22"/>
                <w:szCs w:val="22"/>
              </w:rPr>
              <w:t>2</w:t>
            </w:r>
          </w:p>
        </w:tc>
        <w:tc>
          <w:tcPr>
            <w:tcW w:w="1440" w:type="dxa"/>
            <w:vAlign w:val="center"/>
          </w:tcPr>
          <w:p w:rsidR="00B7000F" w:rsidRPr="00A3737A" w:rsidRDefault="00B7000F" w:rsidP="009B4500">
            <w:pPr>
              <w:rPr>
                <w:color w:val="000000"/>
                <w:sz w:val="20"/>
                <w:szCs w:val="20"/>
              </w:rPr>
            </w:pPr>
            <w:r w:rsidRPr="00A3737A">
              <w:rPr>
                <w:color w:val="000000"/>
                <w:sz w:val="20"/>
                <w:szCs w:val="20"/>
              </w:rPr>
              <w:t>Кредиты полученные от кредитных организаций</w:t>
            </w:r>
          </w:p>
          <w:p w:rsidR="00B7000F" w:rsidRPr="00A3737A" w:rsidRDefault="00B7000F" w:rsidP="009B4500">
            <w:pPr>
              <w:rPr>
                <w:color w:val="000000"/>
                <w:sz w:val="20"/>
                <w:szCs w:val="20"/>
              </w:rPr>
            </w:pPr>
          </w:p>
        </w:tc>
        <w:tc>
          <w:tcPr>
            <w:tcW w:w="1215" w:type="dxa"/>
            <w:vAlign w:val="center"/>
          </w:tcPr>
          <w:p w:rsidR="00B7000F" w:rsidRDefault="00B7000F" w:rsidP="009B4500">
            <w:pPr>
              <w:jc w:val="center"/>
              <w:rPr>
                <w:sz w:val="18"/>
                <w:szCs w:val="18"/>
              </w:rPr>
            </w:pPr>
            <w:r>
              <w:rPr>
                <w:sz w:val="18"/>
                <w:szCs w:val="18"/>
              </w:rPr>
              <w:t>23774250,00</w:t>
            </w:r>
          </w:p>
          <w:p w:rsidR="00B7000F" w:rsidRPr="00A3737A" w:rsidRDefault="00B7000F" w:rsidP="009B4500">
            <w:pPr>
              <w:jc w:val="center"/>
              <w:rPr>
                <w:sz w:val="18"/>
                <w:szCs w:val="18"/>
              </w:rPr>
            </w:pPr>
          </w:p>
        </w:tc>
        <w:tc>
          <w:tcPr>
            <w:tcW w:w="851" w:type="dxa"/>
            <w:vAlign w:val="center"/>
          </w:tcPr>
          <w:p w:rsidR="00B7000F" w:rsidRPr="00A3737A" w:rsidRDefault="00B7000F" w:rsidP="009B4500">
            <w:pPr>
              <w:jc w:val="center"/>
              <w:rPr>
                <w:sz w:val="18"/>
                <w:szCs w:val="18"/>
              </w:rPr>
            </w:pPr>
            <w:r w:rsidRPr="00A3737A">
              <w:rPr>
                <w:sz w:val="18"/>
                <w:szCs w:val="18"/>
              </w:rPr>
              <w:t>1 год</w:t>
            </w:r>
          </w:p>
        </w:tc>
        <w:tc>
          <w:tcPr>
            <w:tcW w:w="1275" w:type="dxa"/>
            <w:vAlign w:val="center"/>
          </w:tcPr>
          <w:p w:rsidR="00B7000F" w:rsidRPr="00A3737A" w:rsidRDefault="00B7000F" w:rsidP="009B4500">
            <w:pPr>
              <w:rPr>
                <w:sz w:val="18"/>
                <w:szCs w:val="18"/>
              </w:rPr>
            </w:pPr>
            <w:r w:rsidRPr="00A3737A">
              <w:rPr>
                <w:sz w:val="18"/>
                <w:szCs w:val="18"/>
              </w:rPr>
              <w:t>11887125,00</w:t>
            </w:r>
          </w:p>
        </w:tc>
        <w:tc>
          <w:tcPr>
            <w:tcW w:w="1560" w:type="dxa"/>
            <w:vAlign w:val="center"/>
          </w:tcPr>
          <w:p w:rsidR="00B7000F" w:rsidRPr="00A3737A" w:rsidRDefault="00B7000F" w:rsidP="009B4500">
            <w:pPr>
              <w:rPr>
                <w:color w:val="000000"/>
                <w:sz w:val="20"/>
                <w:szCs w:val="20"/>
              </w:rPr>
            </w:pPr>
            <w:r w:rsidRPr="00A3737A">
              <w:rPr>
                <w:color w:val="000000"/>
                <w:sz w:val="20"/>
                <w:szCs w:val="20"/>
              </w:rPr>
              <w:t>Кредиты полученные от кредитных организаци</w:t>
            </w:r>
            <w:r>
              <w:rPr>
                <w:color w:val="000000"/>
                <w:sz w:val="20"/>
                <w:szCs w:val="20"/>
              </w:rPr>
              <w:t>й</w:t>
            </w:r>
          </w:p>
          <w:p w:rsidR="00B7000F" w:rsidRPr="00A3737A" w:rsidRDefault="00B7000F" w:rsidP="009B4500">
            <w:pPr>
              <w:rPr>
                <w:color w:val="000000"/>
                <w:sz w:val="20"/>
                <w:szCs w:val="20"/>
              </w:rPr>
            </w:pPr>
          </w:p>
        </w:tc>
        <w:tc>
          <w:tcPr>
            <w:tcW w:w="1275" w:type="dxa"/>
            <w:vAlign w:val="center"/>
          </w:tcPr>
          <w:p w:rsidR="00B7000F" w:rsidRDefault="00B7000F" w:rsidP="009B4500">
            <w:pPr>
              <w:jc w:val="center"/>
              <w:rPr>
                <w:sz w:val="18"/>
                <w:szCs w:val="18"/>
              </w:rPr>
            </w:pPr>
            <w:r>
              <w:rPr>
                <w:sz w:val="18"/>
                <w:szCs w:val="18"/>
              </w:rPr>
              <w:t>47548500,00</w:t>
            </w:r>
          </w:p>
          <w:p w:rsidR="00B7000F" w:rsidRPr="00A3737A" w:rsidRDefault="00B7000F" w:rsidP="009B4500">
            <w:pPr>
              <w:jc w:val="center"/>
              <w:rPr>
                <w:sz w:val="18"/>
                <w:szCs w:val="18"/>
              </w:rPr>
            </w:pPr>
          </w:p>
        </w:tc>
        <w:tc>
          <w:tcPr>
            <w:tcW w:w="1138" w:type="dxa"/>
            <w:vAlign w:val="center"/>
          </w:tcPr>
          <w:p w:rsidR="00B7000F" w:rsidRPr="00A3737A" w:rsidRDefault="00B7000F" w:rsidP="009B4500">
            <w:pPr>
              <w:jc w:val="center"/>
              <w:rPr>
                <w:sz w:val="18"/>
                <w:szCs w:val="18"/>
              </w:rPr>
            </w:pPr>
            <w:r w:rsidRPr="00A3737A">
              <w:rPr>
                <w:sz w:val="18"/>
                <w:szCs w:val="18"/>
              </w:rPr>
              <w:t>1 год</w:t>
            </w:r>
          </w:p>
        </w:tc>
        <w:tc>
          <w:tcPr>
            <w:tcW w:w="1272" w:type="dxa"/>
            <w:vAlign w:val="center"/>
          </w:tcPr>
          <w:p w:rsidR="00B7000F" w:rsidRPr="00A3737A" w:rsidRDefault="00B7000F" w:rsidP="009B4500">
            <w:pPr>
              <w:rPr>
                <w:sz w:val="18"/>
                <w:szCs w:val="18"/>
              </w:rPr>
            </w:pPr>
            <w:r>
              <w:rPr>
                <w:sz w:val="18"/>
                <w:szCs w:val="18"/>
              </w:rPr>
              <w:t>23774425</w:t>
            </w:r>
            <w:r w:rsidRPr="00A3737A">
              <w:rPr>
                <w:sz w:val="18"/>
                <w:szCs w:val="18"/>
              </w:rPr>
              <w:t>,00</w:t>
            </w:r>
          </w:p>
        </w:tc>
      </w:tr>
      <w:tr w:rsidR="00B7000F" w:rsidRPr="008F5595" w:rsidTr="009B4500">
        <w:tc>
          <w:tcPr>
            <w:tcW w:w="540" w:type="dxa"/>
            <w:vAlign w:val="center"/>
          </w:tcPr>
          <w:p w:rsidR="00B7000F" w:rsidRPr="008F5595" w:rsidRDefault="00B7000F" w:rsidP="009B4500">
            <w:pPr>
              <w:jc w:val="center"/>
              <w:rPr>
                <w:sz w:val="22"/>
                <w:szCs w:val="22"/>
              </w:rPr>
            </w:pPr>
          </w:p>
        </w:tc>
        <w:tc>
          <w:tcPr>
            <w:tcW w:w="1440" w:type="dxa"/>
            <w:vAlign w:val="center"/>
          </w:tcPr>
          <w:p w:rsidR="00B7000F" w:rsidRPr="00DF5C71" w:rsidRDefault="00B7000F" w:rsidP="009B4500">
            <w:pPr>
              <w:rPr>
                <w:b/>
                <w:color w:val="000000"/>
                <w:sz w:val="22"/>
                <w:szCs w:val="22"/>
              </w:rPr>
            </w:pPr>
            <w:r w:rsidRPr="00DF5C71">
              <w:rPr>
                <w:b/>
                <w:color w:val="000000"/>
                <w:sz w:val="22"/>
                <w:szCs w:val="22"/>
              </w:rPr>
              <w:t>Всего</w:t>
            </w:r>
          </w:p>
        </w:tc>
        <w:tc>
          <w:tcPr>
            <w:tcW w:w="1215" w:type="dxa"/>
            <w:vAlign w:val="center"/>
          </w:tcPr>
          <w:p w:rsidR="00B7000F" w:rsidRPr="00A3737A" w:rsidRDefault="00B7000F" w:rsidP="009B4500">
            <w:pPr>
              <w:rPr>
                <w:b/>
                <w:sz w:val="18"/>
                <w:szCs w:val="18"/>
              </w:rPr>
            </w:pPr>
            <w:r>
              <w:rPr>
                <w:b/>
                <w:sz w:val="18"/>
                <w:szCs w:val="18"/>
              </w:rPr>
              <w:t>23774250,00</w:t>
            </w:r>
          </w:p>
        </w:tc>
        <w:tc>
          <w:tcPr>
            <w:tcW w:w="851" w:type="dxa"/>
            <w:vAlign w:val="center"/>
          </w:tcPr>
          <w:p w:rsidR="00B7000F" w:rsidRPr="00A3737A" w:rsidRDefault="00B7000F" w:rsidP="009B4500">
            <w:pPr>
              <w:jc w:val="center"/>
              <w:rPr>
                <w:b/>
                <w:sz w:val="18"/>
                <w:szCs w:val="18"/>
              </w:rPr>
            </w:pPr>
          </w:p>
        </w:tc>
        <w:tc>
          <w:tcPr>
            <w:tcW w:w="1275" w:type="dxa"/>
            <w:vAlign w:val="center"/>
          </w:tcPr>
          <w:p w:rsidR="00B7000F" w:rsidRPr="00A3737A" w:rsidRDefault="00B7000F" w:rsidP="009B4500">
            <w:pPr>
              <w:rPr>
                <w:b/>
                <w:sz w:val="18"/>
                <w:szCs w:val="18"/>
              </w:rPr>
            </w:pPr>
            <w:r>
              <w:rPr>
                <w:b/>
                <w:sz w:val="18"/>
                <w:szCs w:val="18"/>
              </w:rPr>
              <w:t>23774250,00</w:t>
            </w:r>
          </w:p>
        </w:tc>
        <w:tc>
          <w:tcPr>
            <w:tcW w:w="1560" w:type="dxa"/>
            <w:vAlign w:val="center"/>
          </w:tcPr>
          <w:p w:rsidR="00B7000F" w:rsidRPr="008F5595" w:rsidRDefault="00B7000F" w:rsidP="009B4500">
            <w:pPr>
              <w:rPr>
                <w:color w:val="000000"/>
                <w:sz w:val="22"/>
                <w:szCs w:val="22"/>
              </w:rPr>
            </w:pPr>
          </w:p>
        </w:tc>
        <w:tc>
          <w:tcPr>
            <w:tcW w:w="1275" w:type="dxa"/>
            <w:vAlign w:val="center"/>
          </w:tcPr>
          <w:p w:rsidR="00B7000F" w:rsidRPr="00A3737A" w:rsidRDefault="00B7000F" w:rsidP="009B4500">
            <w:pPr>
              <w:rPr>
                <w:b/>
                <w:sz w:val="18"/>
                <w:szCs w:val="18"/>
              </w:rPr>
            </w:pPr>
            <w:r>
              <w:rPr>
                <w:b/>
                <w:sz w:val="18"/>
                <w:szCs w:val="18"/>
              </w:rPr>
              <w:t>47548500,00</w:t>
            </w:r>
          </w:p>
        </w:tc>
        <w:tc>
          <w:tcPr>
            <w:tcW w:w="1138" w:type="dxa"/>
            <w:vAlign w:val="center"/>
          </w:tcPr>
          <w:p w:rsidR="00B7000F" w:rsidRPr="00A3737A" w:rsidRDefault="00B7000F" w:rsidP="009B4500">
            <w:pPr>
              <w:jc w:val="center"/>
              <w:rPr>
                <w:b/>
                <w:sz w:val="18"/>
                <w:szCs w:val="18"/>
              </w:rPr>
            </w:pPr>
          </w:p>
        </w:tc>
        <w:tc>
          <w:tcPr>
            <w:tcW w:w="1272" w:type="dxa"/>
            <w:vAlign w:val="center"/>
          </w:tcPr>
          <w:p w:rsidR="00B7000F" w:rsidRPr="00A3737A" w:rsidRDefault="00B7000F" w:rsidP="009B4500">
            <w:pPr>
              <w:rPr>
                <w:b/>
                <w:sz w:val="18"/>
                <w:szCs w:val="18"/>
              </w:rPr>
            </w:pPr>
            <w:r>
              <w:rPr>
                <w:b/>
                <w:sz w:val="18"/>
                <w:szCs w:val="18"/>
              </w:rPr>
              <w:t>47548500,00</w:t>
            </w:r>
          </w:p>
        </w:tc>
      </w:tr>
    </w:tbl>
    <w:p w:rsidR="00B7000F" w:rsidRDefault="00B7000F" w:rsidP="00B7000F">
      <w:pPr>
        <w:rPr>
          <w:sz w:val="22"/>
          <w:szCs w:val="22"/>
        </w:rPr>
        <w:sectPr w:rsidR="00B7000F">
          <w:pgSz w:w="11906" w:h="16838"/>
          <w:pgMar w:top="1134" w:right="851" w:bottom="1134" w:left="1418" w:header="709" w:footer="709" w:gutter="0"/>
          <w:cols w:space="708"/>
          <w:docGrid w:linePitch="360"/>
        </w:sectPr>
      </w:pPr>
    </w:p>
    <w:tbl>
      <w:tblPr>
        <w:tblW w:w="14317" w:type="dxa"/>
        <w:tblInd w:w="108" w:type="dxa"/>
        <w:tblLook w:val="04A0"/>
      </w:tblPr>
      <w:tblGrid>
        <w:gridCol w:w="560"/>
        <w:gridCol w:w="2003"/>
        <w:gridCol w:w="1822"/>
        <w:gridCol w:w="2003"/>
        <w:gridCol w:w="1506"/>
        <w:gridCol w:w="6423"/>
      </w:tblGrid>
      <w:tr w:rsidR="00B7000F" w:rsidTr="009B4500">
        <w:trPr>
          <w:trHeight w:val="285"/>
        </w:trPr>
        <w:tc>
          <w:tcPr>
            <w:tcW w:w="14317" w:type="dxa"/>
            <w:gridSpan w:val="6"/>
            <w:tcBorders>
              <w:top w:val="nil"/>
              <w:left w:val="nil"/>
              <w:bottom w:val="nil"/>
              <w:right w:val="nil"/>
            </w:tcBorders>
            <w:shd w:val="clear" w:color="auto" w:fill="auto"/>
            <w:vAlign w:val="center"/>
            <w:hideMark/>
          </w:tcPr>
          <w:p w:rsidR="00B7000F" w:rsidRDefault="00B7000F" w:rsidP="009B4500">
            <w:pPr>
              <w:jc w:val="right"/>
              <w:rPr>
                <w:color w:val="000000"/>
                <w:sz w:val="22"/>
                <w:szCs w:val="22"/>
              </w:rPr>
            </w:pPr>
            <w:r>
              <w:rPr>
                <w:color w:val="000000"/>
                <w:sz w:val="22"/>
                <w:szCs w:val="22"/>
              </w:rPr>
              <w:lastRenderedPageBreak/>
              <w:t>Приложение 10</w:t>
            </w:r>
          </w:p>
        </w:tc>
      </w:tr>
      <w:tr w:rsidR="00B7000F" w:rsidTr="009B4500">
        <w:trPr>
          <w:trHeight w:val="255"/>
        </w:trPr>
        <w:tc>
          <w:tcPr>
            <w:tcW w:w="560" w:type="dxa"/>
            <w:tcBorders>
              <w:top w:val="nil"/>
              <w:left w:val="nil"/>
              <w:bottom w:val="nil"/>
              <w:right w:val="nil"/>
            </w:tcBorders>
            <w:shd w:val="clear" w:color="auto" w:fill="auto"/>
            <w:noWrap/>
            <w:vAlign w:val="bottom"/>
            <w:hideMark/>
          </w:tcPr>
          <w:p w:rsidR="00B7000F" w:rsidRDefault="00B7000F" w:rsidP="009B4500">
            <w:pPr>
              <w:jc w:val="right"/>
              <w:rPr>
                <w:color w:val="000000"/>
                <w:sz w:val="22"/>
                <w:szCs w:val="22"/>
              </w:rPr>
            </w:pPr>
          </w:p>
        </w:tc>
        <w:tc>
          <w:tcPr>
            <w:tcW w:w="2003"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822"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2003"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506"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6423" w:type="dxa"/>
            <w:tcBorders>
              <w:top w:val="nil"/>
              <w:left w:val="nil"/>
              <w:bottom w:val="nil"/>
              <w:right w:val="nil"/>
            </w:tcBorders>
            <w:shd w:val="clear" w:color="auto" w:fill="auto"/>
            <w:noWrap/>
            <w:vAlign w:val="bottom"/>
            <w:hideMark/>
          </w:tcPr>
          <w:p w:rsidR="00B7000F" w:rsidRDefault="00B7000F" w:rsidP="009B4500">
            <w:pPr>
              <w:jc w:val="right"/>
              <w:rPr>
                <w:sz w:val="22"/>
                <w:szCs w:val="22"/>
              </w:rPr>
            </w:pPr>
            <w:r>
              <w:rPr>
                <w:sz w:val="22"/>
                <w:szCs w:val="22"/>
              </w:rPr>
              <w:t>к проекту решения Совета депутатов</w:t>
            </w:r>
          </w:p>
        </w:tc>
      </w:tr>
      <w:tr w:rsidR="00B7000F" w:rsidTr="009B4500">
        <w:trPr>
          <w:trHeight w:val="629"/>
        </w:trPr>
        <w:tc>
          <w:tcPr>
            <w:tcW w:w="560" w:type="dxa"/>
            <w:tcBorders>
              <w:top w:val="nil"/>
              <w:left w:val="nil"/>
              <w:bottom w:val="nil"/>
              <w:right w:val="nil"/>
            </w:tcBorders>
            <w:shd w:val="clear" w:color="auto" w:fill="auto"/>
            <w:noWrap/>
            <w:vAlign w:val="bottom"/>
            <w:hideMark/>
          </w:tcPr>
          <w:p w:rsidR="00B7000F" w:rsidRDefault="00B7000F" w:rsidP="009B4500">
            <w:pPr>
              <w:jc w:val="right"/>
              <w:rPr>
                <w:sz w:val="22"/>
                <w:szCs w:val="22"/>
              </w:rPr>
            </w:pPr>
          </w:p>
        </w:tc>
        <w:tc>
          <w:tcPr>
            <w:tcW w:w="2003" w:type="dxa"/>
            <w:tcBorders>
              <w:top w:val="nil"/>
              <w:left w:val="nil"/>
              <w:bottom w:val="nil"/>
              <w:right w:val="nil"/>
            </w:tcBorders>
            <w:shd w:val="clear" w:color="auto" w:fill="auto"/>
            <w:vAlign w:val="bottom"/>
            <w:hideMark/>
          </w:tcPr>
          <w:p w:rsidR="00B7000F" w:rsidRDefault="00B7000F" w:rsidP="009B4500">
            <w:pPr>
              <w:rPr>
                <w:sz w:val="20"/>
                <w:szCs w:val="20"/>
              </w:rPr>
            </w:pPr>
          </w:p>
        </w:tc>
        <w:tc>
          <w:tcPr>
            <w:tcW w:w="1822" w:type="dxa"/>
            <w:tcBorders>
              <w:top w:val="nil"/>
              <w:left w:val="nil"/>
              <w:bottom w:val="nil"/>
              <w:right w:val="nil"/>
            </w:tcBorders>
            <w:shd w:val="clear" w:color="auto" w:fill="auto"/>
            <w:vAlign w:val="bottom"/>
            <w:hideMark/>
          </w:tcPr>
          <w:p w:rsidR="00B7000F" w:rsidRDefault="00B7000F" w:rsidP="009B4500">
            <w:pPr>
              <w:jc w:val="right"/>
              <w:rPr>
                <w:sz w:val="20"/>
                <w:szCs w:val="20"/>
              </w:rPr>
            </w:pPr>
          </w:p>
        </w:tc>
        <w:tc>
          <w:tcPr>
            <w:tcW w:w="2003" w:type="dxa"/>
            <w:tcBorders>
              <w:top w:val="nil"/>
              <w:left w:val="nil"/>
              <w:bottom w:val="nil"/>
              <w:right w:val="nil"/>
            </w:tcBorders>
            <w:shd w:val="clear" w:color="auto" w:fill="auto"/>
            <w:vAlign w:val="bottom"/>
            <w:hideMark/>
          </w:tcPr>
          <w:p w:rsidR="00B7000F" w:rsidRDefault="00B7000F" w:rsidP="009B4500">
            <w:pPr>
              <w:rPr>
                <w:sz w:val="20"/>
                <w:szCs w:val="20"/>
              </w:rPr>
            </w:pPr>
          </w:p>
        </w:tc>
        <w:tc>
          <w:tcPr>
            <w:tcW w:w="1506" w:type="dxa"/>
            <w:tcBorders>
              <w:top w:val="nil"/>
              <w:left w:val="nil"/>
              <w:bottom w:val="nil"/>
              <w:right w:val="nil"/>
            </w:tcBorders>
            <w:shd w:val="clear" w:color="auto" w:fill="auto"/>
            <w:vAlign w:val="bottom"/>
            <w:hideMark/>
          </w:tcPr>
          <w:p w:rsidR="00B7000F" w:rsidRDefault="00B7000F" w:rsidP="009B4500">
            <w:pPr>
              <w:jc w:val="right"/>
              <w:rPr>
                <w:sz w:val="20"/>
                <w:szCs w:val="20"/>
              </w:rPr>
            </w:pPr>
          </w:p>
        </w:tc>
        <w:tc>
          <w:tcPr>
            <w:tcW w:w="6423" w:type="dxa"/>
            <w:tcBorders>
              <w:top w:val="nil"/>
              <w:left w:val="nil"/>
              <w:bottom w:val="nil"/>
              <w:right w:val="nil"/>
            </w:tcBorders>
            <w:shd w:val="clear" w:color="auto" w:fill="auto"/>
            <w:vAlign w:val="bottom"/>
            <w:hideMark/>
          </w:tcPr>
          <w:p w:rsidR="00B7000F" w:rsidRDefault="00B7000F" w:rsidP="00B7000F">
            <w:pPr>
              <w:jc w:val="right"/>
              <w:rPr>
                <w:sz w:val="22"/>
                <w:szCs w:val="22"/>
              </w:rPr>
            </w:pPr>
            <w:r>
              <w:rPr>
                <w:sz w:val="22"/>
                <w:szCs w:val="22"/>
              </w:rPr>
              <w:t>муниципального образования «Муниципальный округ Сюмсинский район Удмуртской Республики»</w:t>
            </w:r>
          </w:p>
        </w:tc>
      </w:tr>
      <w:tr w:rsidR="00B7000F" w:rsidTr="009B4500">
        <w:trPr>
          <w:trHeight w:val="315"/>
        </w:trPr>
        <w:tc>
          <w:tcPr>
            <w:tcW w:w="560" w:type="dxa"/>
            <w:tcBorders>
              <w:top w:val="nil"/>
              <w:left w:val="nil"/>
              <w:bottom w:val="nil"/>
              <w:right w:val="nil"/>
            </w:tcBorders>
            <w:shd w:val="clear" w:color="auto" w:fill="auto"/>
            <w:noWrap/>
            <w:vAlign w:val="bottom"/>
            <w:hideMark/>
          </w:tcPr>
          <w:p w:rsidR="00B7000F" w:rsidRDefault="00B7000F" w:rsidP="009B4500">
            <w:pPr>
              <w:jc w:val="right"/>
              <w:rPr>
                <w:sz w:val="22"/>
                <w:szCs w:val="22"/>
              </w:rPr>
            </w:pPr>
          </w:p>
        </w:tc>
        <w:tc>
          <w:tcPr>
            <w:tcW w:w="2003"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822"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2003" w:type="dxa"/>
            <w:tcBorders>
              <w:top w:val="nil"/>
              <w:left w:val="nil"/>
              <w:bottom w:val="nil"/>
              <w:right w:val="nil"/>
            </w:tcBorders>
            <w:shd w:val="clear" w:color="auto" w:fill="auto"/>
            <w:noWrap/>
            <w:vAlign w:val="bottom"/>
            <w:hideMark/>
          </w:tcPr>
          <w:p w:rsidR="00B7000F" w:rsidRDefault="00B7000F" w:rsidP="009B4500">
            <w:pPr>
              <w:rPr>
                <w:sz w:val="20"/>
                <w:szCs w:val="20"/>
              </w:rPr>
            </w:pPr>
          </w:p>
        </w:tc>
        <w:tc>
          <w:tcPr>
            <w:tcW w:w="1506" w:type="dxa"/>
            <w:tcBorders>
              <w:top w:val="nil"/>
              <w:left w:val="nil"/>
              <w:bottom w:val="nil"/>
              <w:right w:val="nil"/>
            </w:tcBorders>
            <w:shd w:val="clear" w:color="auto" w:fill="auto"/>
            <w:noWrap/>
            <w:vAlign w:val="bottom"/>
            <w:hideMark/>
          </w:tcPr>
          <w:p w:rsidR="00B7000F" w:rsidRDefault="00B7000F" w:rsidP="009B4500">
            <w:pPr>
              <w:jc w:val="right"/>
              <w:rPr>
                <w:sz w:val="20"/>
                <w:szCs w:val="20"/>
              </w:rPr>
            </w:pPr>
          </w:p>
        </w:tc>
        <w:tc>
          <w:tcPr>
            <w:tcW w:w="6423" w:type="dxa"/>
            <w:tcBorders>
              <w:top w:val="nil"/>
              <w:left w:val="nil"/>
              <w:bottom w:val="nil"/>
              <w:right w:val="nil"/>
            </w:tcBorders>
            <w:shd w:val="clear" w:color="auto" w:fill="auto"/>
            <w:noWrap/>
            <w:vAlign w:val="bottom"/>
            <w:hideMark/>
          </w:tcPr>
          <w:p w:rsidR="00B7000F" w:rsidRDefault="00B7000F" w:rsidP="009B4500">
            <w:pPr>
              <w:jc w:val="right"/>
              <w:rPr>
                <w:sz w:val="22"/>
                <w:szCs w:val="22"/>
              </w:rPr>
            </w:pPr>
            <w:r>
              <w:rPr>
                <w:sz w:val="22"/>
                <w:szCs w:val="22"/>
              </w:rPr>
              <w:t>от __________________ 2024 года №</w:t>
            </w:r>
          </w:p>
        </w:tc>
      </w:tr>
      <w:tr w:rsidR="00B7000F" w:rsidTr="009B4500">
        <w:trPr>
          <w:trHeight w:val="930"/>
        </w:trPr>
        <w:tc>
          <w:tcPr>
            <w:tcW w:w="14317" w:type="dxa"/>
            <w:gridSpan w:val="6"/>
            <w:tcBorders>
              <w:top w:val="nil"/>
              <w:left w:val="nil"/>
              <w:bottom w:val="nil"/>
              <w:right w:val="nil"/>
            </w:tcBorders>
            <w:shd w:val="clear" w:color="auto" w:fill="auto"/>
            <w:vAlign w:val="center"/>
            <w:hideMark/>
          </w:tcPr>
          <w:p w:rsidR="00B7000F" w:rsidRDefault="00B7000F" w:rsidP="009B4500">
            <w:pPr>
              <w:jc w:val="center"/>
              <w:rPr>
                <w:b/>
                <w:bCs/>
                <w:color w:val="000000"/>
              </w:rPr>
            </w:pPr>
            <w:r>
              <w:rPr>
                <w:b/>
                <w:bCs/>
                <w:color w:val="000000"/>
              </w:rPr>
              <w:t>Программа муниципальных гарантий муниципального образования</w:t>
            </w:r>
          </w:p>
          <w:p w:rsidR="00B7000F" w:rsidRDefault="00B7000F" w:rsidP="00B7000F">
            <w:pPr>
              <w:jc w:val="center"/>
              <w:rPr>
                <w:b/>
                <w:bCs/>
                <w:color w:val="000000"/>
              </w:rPr>
            </w:pPr>
            <w:r>
              <w:rPr>
                <w:b/>
                <w:bCs/>
                <w:color w:val="000000"/>
              </w:rPr>
              <w:t>«Муниципальный округ Сюмсинский район Удмуртской Республики» на 2025 год</w:t>
            </w:r>
          </w:p>
        </w:tc>
      </w:tr>
      <w:tr w:rsidR="00B7000F" w:rsidTr="009B4500">
        <w:trPr>
          <w:trHeight w:val="330"/>
        </w:trPr>
        <w:tc>
          <w:tcPr>
            <w:tcW w:w="560" w:type="dxa"/>
            <w:tcBorders>
              <w:top w:val="nil"/>
              <w:left w:val="nil"/>
              <w:bottom w:val="nil"/>
              <w:right w:val="nil"/>
            </w:tcBorders>
            <w:shd w:val="clear" w:color="auto" w:fill="auto"/>
            <w:vAlign w:val="center"/>
            <w:hideMark/>
          </w:tcPr>
          <w:p w:rsidR="00B7000F" w:rsidRDefault="00B7000F" w:rsidP="009B4500">
            <w:pPr>
              <w:jc w:val="center"/>
              <w:rPr>
                <w:b/>
                <w:bCs/>
                <w:color w:val="000000"/>
              </w:rPr>
            </w:pPr>
          </w:p>
        </w:tc>
        <w:tc>
          <w:tcPr>
            <w:tcW w:w="2003"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1822"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2003"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1506"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6423" w:type="dxa"/>
            <w:tcBorders>
              <w:top w:val="nil"/>
              <w:left w:val="nil"/>
              <w:bottom w:val="nil"/>
              <w:right w:val="nil"/>
            </w:tcBorders>
            <w:shd w:val="clear" w:color="auto" w:fill="auto"/>
            <w:vAlign w:val="center"/>
            <w:hideMark/>
          </w:tcPr>
          <w:p w:rsidR="00B7000F" w:rsidRDefault="00B7000F" w:rsidP="009B4500">
            <w:pPr>
              <w:jc w:val="right"/>
              <w:rPr>
                <w:color w:val="000000"/>
              </w:rPr>
            </w:pPr>
            <w:r>
              <w:rPr>
                <w:color w:val="000000"/>
              </w:rPr>
              <w:t>Таблица 1</w:t>
            </w:r>
          </w:p>
        </w:tc>
      </w:tr>
      <w:tr w:rsidR="00B7000F" w:rsidTr="009B4500">
        <w:trPr>
          <w:trHeight w:val="975"/>
        </w:trPr>
        <w:tc>
          <w:tcPr>
            <w:tcW w:w="14317" w:type="dxa"/>
            <w:gridSpan w:val="6"/>
            <w:tcBorders>
              <w:top w:val="nil"/>
              <w:left w:val="nil"/>
              <w:bottom w:val="nil"/>
              <w:right w:val="nil"/>
            </w:tcBorders>
            <w:shd w:val="clear" w:color="auto" w:fill="auto"/>
            <w:vAlign w:val="center"/>
            <w:hideMark/>
          </w:tcPr>
          <w:p w:rsidR="00B7000F" w:rsidRDefault="00B7000F" w:rsidP="009B4500">
            <w:pPr>
              <w:jc w:val="center"/>
              <w:rPr>
                <w:color w:val="000000"/>
              </w:rPr>
            </w:pPr>
            <w:r>
              <w:rPr>
                <w:color w:val="000000"/>
              </w:rPr>
              <w:t>Перечень подлежащих предоставлению муниципальных гарантий муниципального образования</w:t>
            </w:r>
          </w:p>
          <w:p w:rsidR="00B7000F" w:rsidRDefault="00B7000F" w:rsidP="00B7000F">
            <w:pPr>
              <w:jc w:val="center"/>
              <w:rPr>
                <w:color w:val="000000"/>
              </w:rPr>
            </w:pPr>
            <w:r>
              <w:rPr>
                <w:color w:val="000000"/>
              </w:rPr>
              <w:t>«Муниципальный округ Сюмсинский район Удмуртской Республики» в 2025 году</w:t>
            </w:r>
          </w:p>
        </w:tc>
      </w:tr>
      <w:tr w:rsidR="00B7000F" w:rsidTr="009B4500">
        <w:trPr>
          <w:trHeight w:val="360"/>
        </w:trPr>
        <w:tc>
          <w:tcPr>
            <w:tcW w:w="14317" w:type="dxa"/>
            <w:gridSpan w:val="6"/>
            <w:tcBorders>
              <w:top w:val="nil"/>
              <w:left w:val="nil"/>
              <w:bottom w:val="nil"/>
              <w:right w:val="nil"/>
            </w:tcBorders>
            <w:shd w:val="clear" w:color="auto" w:fill="auto"/>
            <w:vAlign w:val="bottom"/>
            <w:hideMark/>
          </w:tcPr>
          <w:p w:rsidR="00B7000F" w:rsidRDefault="00B7000F" w:rsidP="009B4500">
            <w:pPr>
              <w:jc w:val="right"/>
              <w:rPr>
                <w:color w:val="000000"/>
                <w:sz w:val="20"/>
                <w:szCs w:val="20"/>
              </w:rPr>
            </w:pPr>
            <w:r>
              <w:rPr>
                <w:color w:val="000000"/>
                <w:sz w:val="20"/>
                <w:szCs w:val="20"/>
              </w:rPr>
              <w:t xml:space="preserve"> руб.</w:t>
            </w:r>
          </w:p>
        </w:tc>
      </w:tr>
      <w:tr w:rsidR="00B7000F" w:rsidTr="009B4500">
        <w:trPr>
          <w:trHeight w:val="15"/>
        </w:trPr>
        <w:tc>
          <w:tcPr>
            <w:tcW w:w="560" w:type="dxa"/>
            <w:tcBorders>
              <w:top w:val="nil"/>
              <w:left w:val="nil"/>
              <w:bottom w:val="nil"/>
              <w:right w:val="nil"/>
            </w:tcBorders>
            <w:shd w:val="clear" w:color="auto" w:fill="auto"/>
            <w:hideMark/>
          </w:tcPr>
          <w:p w:rsidR="00B7000F" w:rsidRDefault="00B7000F" w:rsidP="009B4500">
            <w:pPr>
              <w:jc w:val="right"/>
              <w:rPr>
                <w:color w:val="000000"/>
                <w:sz w:val="20"/>
                <w:szCs w:val="20"/>
              </w:rPr>
            </w:pPr>
          </w:p>
        </w:tc>
        <w:tc>
          <w:tcPr>
            <w:tcW w:w="2003" w:type="dxa"/>
            <w:tcBorders>
              <w:top w:val="nil"/>
              <w:left w:val="nil"/>
              <w:bottom w:val="nil"/>
              <w:right w:val="nil"/>
            </w:tcBorders>
            <w:shd w:val="clear" w:color="auto" w:fill="auto"/>
            <w:hideMark/>
          </w:tcPr>
          <w:p w:rsidR="00B7000F" w:rsidRDefault="00B7000F" w:rsidP="009B4500">
            <w:pPr>
              <w:rPr>
                <w:sz w:val="20"/>
                <w:szCs w:val="20"/>
              </w:rPr>
            </w:pPr>
          </w:p>
        </w:tc>
        <w:tc>
          <w:tcPr>
            <w:tcW w:w="1822" w:type="dxa"/>
            <w:tcBorders>
              <w:top w:val="nil"/>
              <w:left w:val="nil"/>
              <w:bottom w:val="nil"/>
              <w:right w:val="nil"/>
            </w:tcBorders>
            <w:shd w:val="clear" w:color="auto" w:fill="auto"/>
            <w:hideMark/>
          </w:tcPr>
          <w:p w:rsidR="00B7000F" w:rsidRDefault="00B7000F" w:rsidP="009B4500">
            <w:pPr>
              <w:rPr>
                <w:sz w:val="20"/>
                <w:szCs w:val="20"/>
              </w:rPr>
            </w:pPr>
          </w:p>
        </w:tc>
        <w:tc>
          <w:tcPr>
            <w:tcW w:w="2003" w:type="dxa"/>
            <w:tcBorders>
              <w:top w:val="nil"/>
              <w:left w:val="nil"/>
              <w:bottom w:val="nil"/>
              <w:right w:val="nil"/>
            </w:tcBorders>
            <w:shd w:val="clear" w:color="auto" w:fill="auto"/>
            <w:hideMark/>
          </w:tcPr>
          <w:p w:rsidR="00B7000F" w:rsidRDefault="00B7000F" w:rsidP="009B4500">
            <w:pPr>
              <w:rPr>
                <w:sz w:val="20"/>
                <w:szCs w:val="20"/>
              </w:rPr>
            </w:pPr>
          </w:p>
        </w:tc>
        <w:tc>
          <w:tcPr>
            <w:tcW w:w="1506" w:type="dxa"/>
            <w:tcBorders>
              <w:top w:val="nil"/>
              <w:left w:val="nil"/>
              <w:bottom w:val="nil"/>
              <w:right w:val="nil"/>
            </w:tcBorders>
            <w:shd w:val="clear" w:color="auto" w:fill="auto"/>
            <w:hideMark/>
          </w:tcPr>
          <w:p w:rsidR="00B7000F" w:rsidRDefault="00B7000F" w:rsidP="009B4500">
            <w:pPr>
              <w:rPr>
                <w:sz w:val="20"/>
                <w:szCs w:val="20"/>
              </w:rPr>
            </w:pPr>
          </w:p>
        </w:tc>
        <w:tc>
          <w:tcPr>
            <w:tcW w:w="6423" w:type="dxa"/>
            <w:tcBorders>
              <w:top w:val="nil"/>
              <w:left w:val="nil"/>
              <w:bottom w:val="nil"/>
              <w:right w:val="nil"/>
            </w:tcBorders>
            <w:shd w:val="clear" w:color="auto" w:fill="auto"/>
            <w:hideMark/>
          </w:tcPr>
          <w:p w:rsidR="00B7000F" w:rsidRDefault="00B7000F" w:rsidP="009B4500">
            <w:pPr>
              <w:rPr>
                <w:sz w:val="20"/>
                <w:szCs w:val="20"/>
              </w:rPr>
            </w:pPr>
          </w:p>
        </w:tc>
      </w:tr>
      <w:tr w:rsidR="00B7000F" w:rsidTr="009B4500">
        <w:trPr>
          <w:trHeight w:val="184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 п/п</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Цель гарантирования</w:t>
            </w:r>
          </w:p>
        </w:tc>
        <w:tc>
          <w:tcPr>
            <w:tcW w:w="1822"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Наименование принципала</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 xml:space="preserve">Сумма </w:t>
            </w:r>
            <w:r>
              <w:rPr>
                <w:b/>
                <w:bCs/>
                <w:color w:val="000000"/>
              </w:rPr>
              <w:br/>
              <w:t>гарантирования</w:t>
            </w:r>
          </w:p>
        </w:tc>
        <w:tc>
          <w:tcPr>
            <w:tcW w:w="1506"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 xml:space="preserve">Наличие права </w:t>
            </w:r>
            <w:r>
              <w:rPr>
                <w:b/>
                <w:bCs/>
                <w:color w:val="000000"/>
              </w:rPr>
              <w:br/>
              <w:t xml:space="preserve">регрессного </w:t>
            </w:r>
            <w:r>
              <w:rPr>
                <w:b/>
                <w:bCs/>
                <w:color w:val="000000"/>
              </w:rPr>
              <w:br/>
              <w:t>требования</w:t>
            </w:r>
          </w:p>
        </w:tc>
        <w:tc>
          <w:tcPr>
            <w:tcW w:w="642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B7000F">
            <w:pPr>
              <w:jc w:val="center"/>
              <w:rPr>
                <w:b/>
                <w:bCs/>
                <w:color w:val="000000"/>
              </w:rPr>
            </w:pPr>
            <w:r>
              <w:rPr>
                <w:b/>
                <w:bCs/>
                <w:color w:val="000000"/>
              </w:rPr>
              <w:t xml:space="preserve">Иные условия предоставления </w:t>
            </w:r>
            <w:r>
              <w:rPr>
                <w:b/>
                <w:bCs/>
                <w:color w:val="000000"/>
              </w:rPr>
              <w:br/>
              <w:t xml:space="preserve">муниципальных гарантий </w:t>
            </w:r>
            <w:r>
              <w:rPr>
                <w:b/>
                <w:bCs/>
                <w:color w:val="000000"/>
              </w:rPr>
              <w:br/>
              <w:t>муниципального образования «Муниципальный округ Сюмсинский район Удмуртской Республики»</w:t>
            </w:r>
          </w:p>
        </w:tc>
      </w:tr>
      <w:tr w:rsidR="00B7000F" w:rsidTr="009B4500">
        <w:trPr>
          <w:trHeight w:val="424"/>
        </w:trPr>
        <w:tc>
          <w:tcPr>
            <w:tcW w:w="560" w:type="dxa"/>
            <w:tcBorders>
              <w:top w:val="nil"/>
              <w:left w:val="single" w:sz="4" w:space="0" w:color="000000"/>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1</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2</w:t>
            </w:r>
          </w:p>
        </w:tc>
        <w:tc>
          <w:tcPr>
            <w:tcW w:w="1822"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3</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4</w:t>
            </w:r>
          </w:p>
        </w:tc>
        <w:tc>
          <w:tcPr>
            <w:tcW w:w="1506"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5</w:t>
            </w:r>
          </w:p>
        </w:tc>
        <w:tc>
          <w:tcPr>
            <w:tcW w:w="642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6</w:t>
            </w:r>
          </w:p>
        </w:tc>
      </w:tr>
      <w:tr w:rsidR="00B7000F" w:rsidTr="009B4500">
        <w:trPr>
          <w:trHeight w:val="518"/>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B7000F" w:rsidRDefault="00B7000F" w:rsidP="009B4500">
            <w:pPr>
              <w:jc w:val="center"/>
              <w:rPr>
                <w:color w:val="000000"/>
              </w:rPr>
            </w:pPr>
            <w:r>
              <w:rPr>
                <w:color w:val="000000"/>
              </w:rPr>
              <w:t>1</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c>
          <w:tcPr>
            <w:tcW w:w="1822"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0,00</w:t>
            </w:r>
          </w:p>
        </w:tc>
        <w:tc>
          <w:tcPr>
            <w:tcW w:w="1506"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c>
          <w:tcPr>
            <w:tcW w:w="642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r>
      <w:tr w:rsidR="00B7000F" w:rsidTr="009B4500">
        <w:trPr>
          <w:trHeight w:val="499"/>
        </w:trPr>
        <w:tc>
          <w:tcPr>
            <w:tcW w:w="560" w:type="dxa"/>
            <w:tcBorders>
              <w:top w:val="nil"/>
              <w:left w:val="single" w:sz="4" w:space="0" w:color="000000"/>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rPr>
                <w:b/>
                <w:bCs/>
                <w:color w:val="000000"/>
              </w:rPr>
            </w:pPr>
            <w:r>
              <w:rPr>
                <w:b/>
                <w:bCs/>
                <w:color w:val="000000"/>
              </w:rPr>
              <w:t>ИТОГО</w:t>
            </w:r>
          </w:p>
        </w:tc>
        <w:tc>
          <w:tcPr>
            <w:tcW w:w="1822"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0,00</w:t>
            </w:r>
          </w:p>
        </w:tc>
        <w:tc>
          <w:tcPr>
            <w:tcW w:w="1506"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c>
          <w:tcPr>
            <w:tcW w:w="642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r>
      <w:tr w:rsidR="00B7000F" w:rsidTr="009B4500">
        <w:trPr>
          <w:trHeight w:val="315"/>
        </w:trPr>
        <w:tc>
          <w:tcPr>
            <w:tcW w:w="560" w:type="dxa"/>
            <w:tcBorders>
              <w:top w:val="nil"/>
              <w:left w:val="nil"/>
              <w:bottom w:val="nil"/>
              <w:right w:val="nil"/>
            </w:tcBorders>
            <w:shd w:val="clear" w:color="auto" w:fill="auto"/>
            <w:hideMark/>
          </w:tcPr>
          <w:p w:rsidR="00B7000F" w:rsidRDefault="00B7000F" w:rsidP="009B4500">
            <w:pPr>
              <w:jc w:val="center"/>
              <w:rPr>
                <w:b/>
                <w:bCs/>
                <w:color w:val="000000"/>
              </w:rPr>
            </w:pPr>
          </w:p>
        </w:tc>
        <w:tc>
          <w:tcPr>
            <w:tcW w:w="2003" w:type="dxa"/>
            <w:tcBorders>
              <w:top w:val="nil"/>
              <w:left w:val="nil"/>
              <w:bottom w:val="nil"/>
              <w:right w:val="nil"/>
            </w:tcBorders>
            <w:shd w:val="clear" w:color="auto" w:fill="auto"/>
            <w:hideMark/>
          </w:tcPr>
          <w:p w:rsidR="00B7000F" w:rsidRDefault="00B7000F" w:rsidP="009B4500">
            <w:pPr>
              <w:rPr>
                <w:sz w:val="20"/>
                <w:szCs w:val="20"/>
              </w:rPr>
            </w:pPr>
          </w:p>
        </w:tc>
        <w:tc>
          <w:tcPr>
            <w:tcW w:w="1822" w:type="dxa"/>
            <w:tcBorders>
              <w:top w:val="nil"/>
              <w:left w:val="nil"/>
              <w:bottom w:val="nil"/>
              <w:right w:val="nil"/>
            </w:tcBorders>
            <w:shd w:val="clear" w:color="auto" w:fill="auto"/>
            <w:hideMark/>
          </w:tcPr>
          <w:p w:rsidR="00B7000F" w:rsidRDefault="00B7000F" w:rsidP="009B4500">
            <w:pPr>
              <w:rPr>
                <w:sz w:val="20"/>
                <w:szCs w:val="20"/>
              </w:rPr>
            </w:pPr>
          </w:p>
        </w:tc>
        <w:tc>
          <w:tcPr>
            <w:tcW w:w="2003" w:type="dxa"/>
            <w:tcBorders>
              <w:top w:val="nil"/>
              <w:left w:val="nil"/>
              <w:bottom w:val="nil"/>
              <w:right w:val="nil"/>
            </w:tcBorders>
            <w:shd w:val="clear" w:color="auto" w:fill="auto"/>
            <w:hideMark/>
          </w:tcPr>
          <w:p w:rsidR="00B7000F" w:rsidRDefault="00B7000F" w:rsidP="009B4500">
            <w:pPr>
              <w:rPr>
                <w:sz w:val="20"/>
                <w:szCs w:val="20"/>
              </w:rPr>
            </w:pPr>
          </w:p>
        </w:tc>
        <w:tc>
          <w:tcPr>
            <w:tcW w:w="1506" w:type="dxa"/>
            <w:tcBorders>
              <w:top w:val="nil"/>
              <w:left w:val="nil"/>
              <w:bottom w:val="nil"/>
              <w:right w:val="nil"/>
            </w:tcBorders>
            <w:shd w:val="clear" w:color="auto" w:fill="auto"/>
            <w:hideMark/>
          </w:tcPr>
          <w:p w:rsidR="00B7000F" w:rsidRDefault="00B7000F" w:rsidP="009B4500">
            <w:pPr>
              <w:rPr>
                <w:sz w:val="20"/>
                <w:szCs w:val="20"/>
              </w:rPr>
            </w:pPr>
          </w:p>
        </w:tc>
        <w:tc>
          <w:tcPr>
            <w:tcW w:w="6423" w:type="dxa"/>
            <w:tcBorders>
              <w:top w:val="nil"/>
              <w:left w:val="nil"/>
              <w:bottom w:val="nil"/>
              <w:right w:val="nil"/>
            </w:tcBorders>
            <w:shd w:val="clear" w:color="auto" w:fill="auto"/>
            <w:hideMark/>
          </w:tcPr>
          <w:p w:rsidR="00B7000F" w:rsidRDefault="00B7000F" w:rsidP="009B4500">
            <w:pPr>
              <w:rPr>
                <w:sz w:val="20"/>
                <w:szCs w:val="20"/>
              </w:rPr>
            </w:pPr>
          </w:p>
        </w:tc>
      </w:tr>
      <w:tr w:rsidR="00B7000F" w:rsidTr="009B4500">
        <w:trPr>
          <w:trHeight w:val="1200"/>
        </w:trPr>
        <w:tc>
          <w:tcPr>
            <w:tcW w:w="14317" w:type="dxa"/>
            <w:gridSpan w:val="6"/>
            <w:tcBorders>
              <w:top w:val="nil"/>
              <w:left w:val="nil"/>
              <w:bottom w:val="nil"/>
              <w:right w:val="nil"/>
            </w:tcBorders>
            <w:shd w:val="clear" w:color="auto" w:fill="auto"/>
            <w:vAlign w:val="center"/>
            <w:hideMark/>
          </w:tcPr>
          <w:p w:rsidR="00B7000F" w:rsidRDefault="00B7000F" w:rsidP="00B7000F">
            <w:pPr>
              <w:rPr>
                <w:color w:val="000000"/>
              </w:rPr>
            </w:pPr>
            <w:r>
              <w:rPr>
                <w:color w:val="000000"/>
              </w:rPr>
              <w:t>Общий объём бюджетных ассигнований, предусмотренных на исполнение муниципальных гарантий муниципального образования «Муниципальный округ Сюмсинский район Удмуртской Республики» по возможным гарантийным случаям в 2025 году – 0,00 рублей.</w:t>
            </w:r>
          </w:p>
        </w:tc>
      </w:tr>
      <w:tr w:rsidR="00B7000F" w:rsidTr="009B4500">
        <w:trPr>
          <w:trHeight w:val="930"/>
        </w:trPr>
        <w:tc>
          <w:tcPr>
            <w:tcW w:w="14317" w:type="dxa"/>
            <w:gridSpan w:val="6"/>
            <w:tcBorders>
              <w:top w:val="nil"/>
              <w:left w:val="nil"/>
              <w:bottom w:val="nil"/>
              <w:right w:val="nil"/>
            </w:tcBorders>
            <w:shd w:val="clear" w:color="auto" w:fill="auto"/>
            <w:vAlign w:val="center"/>
            <w:hideMark/>
          </w:tcPr>
          <w:p w:rsidR="00B7000F" w:rsidRDefault="00B7000F" w:rsidP="009B4500">
            <w:pPr>
              <w:jc w:val="center"/>
              <w:rPr>
                <w:b/>
                <w:bCs/>
                <w:color w:val="000000"/>
              </w:rPr>
            </w:pPr>
            <w:r>
              <w:rPr>
                <w:b/>
                <w:bCs/>
                <w:color w:val="000000"/>
              </w:rPr>
              <w:lastRenderedPageBreak/>
              <w:t>Программа муниципальных гарантий муниципального образования</w:t>
            </w:r>
          </w:p>
          <w:p w:rsidR="00B7000F" w:rsidRDefault="00B7000F" w:rsidP="00B7000F">
            <w:pPr>
              <w:jc w:val="center"/>
              <w:rPr>
                <w:b/>
                <w:bCs/>
                <w:color w:val="000000"/>
              </w:rPr>
            </w:pPr>
            <w:r>
              <w:rPr>
                <w:b/>
                <w:bCs/>
                <w:color w:val="000000"/>
              </w:rPr>
              <w:t>«Муниципальный округ Сюмсинский район Удмуртской Республики» на 2026-2027 годы</w:t>
            </w:r>
          </w:p>
        </w:tc>
      </w:tr>
      <w:tr w:rsidR="00B7000F" w:rsidTr="009B4500">
        <w:trPr>
          <w:trHeight w:val="432"/>
        </w:trPr>
        <w:tc>
          <w:tcPr>
            <w:tcW w:w="560" w:type="dxa"/>
            <w:tcBorders>
              <w:top w:val="nil"/>
              <w:left w:val="nil"/>
              <w:bottom w:val="nil"/>
              <w:right w:val="nil"/>
            </w:tcBorders>
            <w:shd w:val="clear" w:color="auto" w:fill="auto"/>
            <w:vAlign w:val="center"/>
            <w:hideMark/>
          </w:tcPr>
          <w:p w:rsidR="00B7000F" w:rsidRDefault="00B7000F" w:rsidP="009B4500">
            <w:pPr>
              <w:jc w:val="center"/>
              <w:rPr>
                <w:b/>
                <w:bCs/>
                <w:color w:val="000000"/>
              </w:rPr>
            </w:pPr>
          </w:p>
        </w:tc>
        <w:tc>
          <w:tcPr>
            <w:tcW w:w="2003"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1822"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2003"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1506" w:type="dxa"/>
            <w:tcBorders>
              <w:top w:val="nil"/>
              <w:left w:val="nil"/>
              <w:bottom w:val="nil"/>
              <w:right w:val="nil"/>
            </w:tcBorders>
            <w:shd w:val="clear" w:color="auto" w:fill="auto"/>
            <w:vAlign w:val="center"/>
            <w:hideMark/>
          </w:tcPr>
          <w:p w:rsidR="00B7000F" w:rsidRDefault="00B7000F" w:rsidP="009B4500">
            <w:pPr>
              <w:jc w:val="center"/>
              <w:rPr>
                <w:sz w:val="20"/>
                <w:szCs w:val="20"/>
              </w:rPr>
            </w:pPr>
          </w:p>
        </w:tc>
        <w:tc>
          <w:tcPr>
            <w:tcW w:w="6423" w:type="dxa"/>
            <w:tcBorders>
              <w:top w:val="nil"/>
              <w:left w:val="nil"/>
              <w:bottom w:val="nil"/>
              <w:right w:val="nil"/>
            </w:tcBorders>
            <w:shd w:val="clear" w:color="auto" w:fill="auto"/>
            <w:vAlign w:val="center"/>
            <w:hideMark/>
          </w:tcPr>
          <w:p w:rsidR="00B7000F" w:rsidRDefault="00B7000F" w:rsidP="009B4500">
            <w:pPr>
              <w:jc w:val="right"/>
              <w:rPr>
                <w:color w:val="000000"/>
              </w:rPr>
            </w:pPr>
            <w:r>
              <w:rPr>
                <w:color w:val="000000"/>
              </w:rPr>
              <w:t>Таблица 2</w:t>
            </w:r>
          </w:p>
        </w:tc>
      </w:tr>
      <w:tr w:rsidR="00B7000F" w:rsidTr="009B4500">
        <w:trPr>
          <w:trHeight w:val="945"/>
        </w:trPr>
        <w:tc>
          <w:tcPr>
            <w:tcW w:w="14317" w:type="dxa"/>
            <w:gridSpan w:val="6"/>
            <w:tcBorders>
              <w:top w:val="nil"/>
              <w:left w:val="nil"/>
              <w:bottom w:val="nil"/>
              <w:right w:val="nil"/>
            </w:tcBorders>
            <w:shd w:val="clear" w:color="auto" w:fill="auto"/>
            <w:vAlign w:val="center"/>
            <w:hideMark/>
          </w:tcPr>
          <w:p w:rsidR="00B7000F" w:rsidRDefault="00B7000F" w:rsidP="009B4500">
            <w:pPr>
              <w:jc w:val="center"/>
              <w:rPr>
                <w:color w:val="000000"/>
              </w:rPr>
            </w:pPr>
            <w:r>
              <w:rPr>
                <w:color w:val="000000"/>
              </w:rPr>
              <w:t xml:space="preserve">Перечень подлежащих предоставлению муниципальных гарантий муниципального образования </w:t>
            </w:r>
          </w:p>
          <w:p w:rsidR="00B7000F" w:rsidRDefault="00B7000F" w:rsidP="00B7000F">
            <w:pPr>
              <w:jc w:val="center"/>
              <w:rPr>
                <w:color w:val="000000"/>
              </w:rPr>
            </w:pPr>
            <w:r>
              <w:rPr>
                <w:color w:val="000000"/>
              </w:rPr>
              <w:t>«Муниципальный округ Сюмсинский район Удмуртской Республики» в 2026 - 2027 годах</w:t>
            </w:r>
          </w:p>
        </w:tc>
      </w:tr>
      <w:tr w:rsidR="00B7000F" w:rsidTr="009B4500">
        <w:trPr>
          <w:trHeight w:val="360"/>
        </w:trPr>
        <w:tc>
          <w:tcPr>
            <w:tcW w:w="14317" w:type="dxa"/>
            <w:gridSpan w:val="6"/>
            <w:tcBorders>
              <w:top w:val="nil"/>
              <w:left w:val="nil"/>
              <w:bottom w:val="nil"/>
              <w:right w:val="nil"/>
            </w:tcBorders>
            <w:shd w:val="clear" w:color="auto" w:fill="auto"/>
            <w:vAlign w:val="bottom"/>
            <w:hideMark/>
          </w:tcPr>
          <w:p w:rsidR="00B7000F" w:rsidRDefault="00B7000F" w:rsidP="009B4500">
            <w:pPr>
              <w:jc w:val="right"/>
              <w:rPr>
                <w:color w:val="000000"/>
                <w:sz w:val="20"/>
                <w:szCs w:val="20"/>
              </w:rPr>
            </w:pPr>
            <w:r>
              <w:rPr>
                <w:color w:val="000000"/>
                <w:sz w:val="20"/>
                <w:szCs w:val="20"/>
              </w:rPr>
              <w:t xml:space="preserve"> руб.</w:t>
            </w:r>
          </w:p>
        </w:tc>
      </w:tr>
      <w:tr w:rsidR="00B7000F" w:rsidTr="009B4500">
        <w:trPr>
          <w:trHeight w:val="2265"/>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 п/п</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Цель гарантирования</w:t>
            </w:r>
          </w:p>
        </w:tc>
        <w:tc>
          <w:tcPr>
            <w:tcW w:w="1822"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Наименование принципала</w:t>
            </w:r>
          </w:p>
        </w:tc>
        <w:tc>
          <w:tcPr>
            <w:tcW w:w="200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 xml:space="preserve">Сумма </w:t>
            </w:r>
            <w:r>
              <w:rPr>
                <w:b/>
                <w:bCs/>
                <w:color w:val="000000"/>
              </w:rPr>
              <w:br/>
              <w:t>гарантирования</w:t>
            </w:r>
          </w:p>
        </w:tc>
        <w:tc>
          <w:tcPr>
            <w:tcW w:w="1506"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9B4500">
            <w:pPr>
              <w:jc w:val="center"/>
              <w:rPr>
                <w:b/>
                <w:bCs/>
                <w:color w:val="000000"/>
              </w:rPr>
            </w:pPr>
            <w:r>
              <w:rPr>
                <w:b/>
                <w:bCs/>
                <w:color w:val="000000"/>
              </w:rPr>
              <w:t xml:space="preserve">Наличие права </w:t>
            </w:r>
            <w:r>
              <w:rPr>
                <w:b/>
                <w:bCs/>
                <w:color w:val="000000"/>
              </w:rPr>
              <w:br/>
              <w:t xml:space="preserve">регрессного </w:t>
            </w:r>
            <w:r>
              <w:rPr>
                <w:b/>
                <w:bCs/>
                <w:color w:val="000000"/>
              </w:rPr>
              <w:br/>
              <w:t>требования</w:t>
            </w:r>
          </w:p>
        </w:tc>
        <w:tc>
          <w:tcPr>
            <w:tcW w:w="6423" w:type="dxa"/>
            <w:tcBorders>
              <w:top w:val="single" w:sz="4" w:space="0" w:color="000000"/>
              <w:left w:val="nil"/>
              <w:bottom w:val="single" w:sz="4" w:space="0" w:color="000000"/>
              <w:right w:val="single" w:sz="4" w:space="0" w:color="000000"/>
            </w:tcBorders>
            <w:shd w:val="clear" w:color="auto" w:fill="auto"/>
            <w:vAlign w:val="center"/>
            <w:hideMark/>
          </w:tcPr>
          <w:p w:rsidR="00B7000F" w:rsidRDefault="00B7000F" w:rsidP="00B7000F">
            <w:pPr>
              <w:jc w:val="center"/>
              <w:rPr>
                <w:b/>
                <w:bCs/>
                <w:color w:val="000000"/>
              </w:rPr>
            </w:pPr>
            <w:r>
              <w:rPr>
                <w:b/>
                <w:bCs/>
                <w:color w:val="000000"/>
              </w:rPr>
              <w:t xml:space="preserve">Иные условия </w:t>
            </w:r>
            <w:r>
              <w:rPr>
                <w:b/>
                <w:bCs/>
                <w:color w:val="000000"/>
              </w:rPr>
              <w:br/>
              <w:t xml:space="preserve">предоставления </w:t>
            </w:r>
            <w:r>
              <w:rPr>
                <w:b/>
                <w:bCs/>
                <w:color w:val="000000"/>
              </w:rPr>
              <w:br/>
              <w:t xml:space="preserve">муниципальных гарантий </w:t>
            </w:r>
            <w:r>
              <w:rPr>
                <w:b/>
                <w:bCs/>
                <w:color w:val="000000"/>
              </w:rPr>
              <w:br/>
              <w:t>муниципального образования «Муниципальный округ Сюмсинский район Удмуртской Республики»</w:t>
            </w:r>
          </w:p>
        </w:tc>
      </w:tr>
      <w:tr w:rsidR="00B7000F" w:rsidTr="009B4500">
        <w:trPr>
          <w:trHeight w:val="424"/>
        </w:trPr>
        <w:tc>
          <w:tcPr>
            <w:tcW w:w="560" w:type="dxa"/>
            <w:tcBorders>
              <w:top w:val="nil"/>
              <w:left w:val="single" w:sz="4" w:space="0" w:color="000000"/>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1</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2</w:t>
            </w:r>
          </w:p>
        </w:tc>
        <w:tc>
          <w:tcPr>
            <w:tcW w:w="1822"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3</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4</w:t>
            </w:r>
          </w:p>
        </w:tc>
        <w:tc>
          <w:tcPr>
            <w:tcW w:w="1506"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5</w:t>
            </w:r>
          </w:p>
        </w:tc>
        <w:tc>
          <w:tcPr>
            <w:tcW w:w="642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6</w:t>
            </w:r>
          </w:p>
        </w:tc>
      </w:tr>
      <w:tr w:rsidR="00B7000F" w:rsidTr="009B4500">
        <w:trPr>
          <w:trHeight w:val="518"/>
        </w:trPr>
        <w:tc>
          <w:tcPr>
            <w:tcW w:w="560" w:type="dxa"/>
            <w:tcBorders>
              <w:top w:val="nil"/>
              <w:left w:val="single" w:sz="4" w:space="0" w:color="000000"/>
              <w:bottom w:val="single" w:sz="4" w:space="0" w:color="000000"/>
              <w:right w:val="single" w:sz="4" w:space="0" w:color="000000"/>
            </w:tcBorders>
            <w:shd w:val="clear" w:color="auto" w:fill="auto"/>
            <w:vAlign w:val="center"/>
            <w:hideMark/>
          </w:tcPr>
          <w:p w:rsidR="00B7000F" w:rsidRDefault="00B7000F" w:rsidP="009B4500">
            <w:pPr>
              <w:jc w:val="center"/>
              <w:rPr>
                <w:color w:val="000000"/>
              </w:rPr>
            </w:pPr>
            <w:r>
              <w:rPr>
                <w:color w:val="000000"/>
              </w:rPr>
              <w:t>1</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c>
          <w:tcPr>
            <w:tcW w:w="1822"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color w:val="000000"/>
              </w:rPr>
            </w:pPr>
            <w:r>
              <w:rPr>
                <w:color w:val="000000"/>
              </w:rPr>
              <w:t>0,00</w:t>
            </w:r>
          </w:p>
        </w:tc>
        <w:tc>
          <w:tcPr>
            <w:tcW w:w="1506"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c>
          <w:tcPr>
            <w:tcW w:w="642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w:t>
            </w:r>
          </w:p>
        </w:tc>
      </w:tr>
      <w:tr w:rsidR="00B7000F" w:rsidTr="009B4500">
        <w:trPr>
          <w:trHeight w:val="499"/>
        </w:trPr>
        <w:tc>
          <w:tcPr>
            <w:tcW w:w="560" w:type="dxa"/>
            <w:tcBorders>
              <w:top w:val="nil"/>
              <w:left w:val="single" w:sz="4" w:space="0" w:color="000000"/>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rPr>
                <w:b/>
                <w:bCs/>
                <w:color w:val="000000"/>
              </w:rPr>
            </w:pPr>
            <w:r>
              <w:rPr>
                <w:b/>
                <w:bCs/>
                <w:color w:val="000000"/>
              </w:rPr>
              <w:t>ИТОГО</w:t>
            </w:r>
          </w:p>
        </w:tc>
        <w:tc>
          <w:tcPr>
            <w:tcW w:w="1822"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c>
          <w:tcPr>
            <w:tcW w:w="200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0,00</w:t>
            </w:r>
          </w:p>
        </w:tc>
        <w:tc>
          <w:tcPr>
            <w:tcW w:w="1506"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c>
          <w:tcPr>
            <w:tcW w:w="6423" w:type="dxa"/>
            <w:tcBorders>
              <w:top w:val="nil"/>
              <w:left w:val="nil"/>
              <w:bottom w:val="single" w:sz="4" w:space="0" w:color="000000"/>
              <w:right w:val="single" w:sz="4" w:space="0" w:color="000000"/>
            </w:tcBorders>
            <w:shd w:val="clear" w:color="auto" w:fill="auto"/>
            <w:hideMark/>
          </w:tcPr>
          <w:p w:rsidR="00B7000F" w:rsidRDefault="00B7000F" w:rsidP="009B4500">
            <w:pPr>
              <w:jc w:val="center"/>
              <w:rPr>
                <w:b/>
                <w:bCs/>
                <w:color w:val="000000"/>
              </w:rPr>
            </w:pPr>
            <w:r>
              <w:rPr>
                <w:b/>
                <w:bCs/>
                <w:color w:val="000000"/>
              </w:rPr>
              <w:t> </w:t>
            </w:r>
          </w:p>
        </w:tc>
      </w:tr>
      <w:tr w:rsidR="00B7000F" w:rsidTr="009B4500">
        <w:trPr>
          <w:trHeight w:val="315"/>
        </w:trPr>
        <w:tc>
          <w:tcPr>
            <w:tcW w:w="560" w:type="dxa"/>
            <w:tcBorders>
              <w:top w:val="nil"/>
              <w:left w:val="nil"/>
              <w:bottom w:val="nil"/>
              <w:right w:val="nil"/>
            </w:tcBorders>
            <w:shd w:val="clear" w:color="auto" w:fill="auto"/>
            <w:hideMark/>
          </w:tcPr>
          <w:p w:rsidR="00B7000F" w:rsidRDefault="00B7000F" w:rsidP="009B4500">
            <w:pPr>
              <w:jc w:val="center"/>
              <w:rPr>
                <w:b/>
                <w:bCs/>
                <w:color w:val="000000"/>
              </w:rPr>
            </w:pPr>
          </w:p>
        </w:tc>
        <w:tc>
          <w:tcPr>
            <w:tcW w:w="2003" w:type="dxa"/>
            <w:tcBorders>
              <w:top w:val="nil"/>
              <w:left w:val="nil"/>
              <w:bottom w:val="nil"/>
              <w:right w:val="nil"/>
            </w:tcBorders>
            <w:shd w:val="clear" w:color="auto" w:fill="auto"/>
            <w:hideMark/>
          </w:tcPr>
          <w:p w:rsidR="00B7000F" w:rsidRDefault="00B7000F" w:rsidP="009B4500">
            <w:pPr>
              <w:rPr>
                <w:sz w:val="20"/>
                <w:szCs w:val="20"/>
              </w:rPr>
            </w:pPr>
          </w:p>
        </w:tc>
        <w:tc>
          <w:tcPr>
            <w:tcW w:w="1822" w:type="dxa"/>
            <w:tcBorders>
              <w:top w:val="nil"/>
              <w:left w:val="nil"/>
              <w:bottom w:val="nil"/>
              <w:right w:val="nil"/>
            </w:tcBorders>
            <w:shd w:val="clear" w:color="auto" w:fill="auto"/>
            <w:hideMark/>
          </w:tcPr>
          <w:p w:rsidR="00B7000F" w:rsidRDefault="00B7000F" w:rsidP="009B4500">
            <w:pPr>
              <w:rPr>
                <w:sz w:val="20"/>
                <w:szCs w:val="20"/>
              </w:rPr>
            </w:pPr>
          </w:p>
        </w:tc>
        <w:tc>
          <w:tcPr>
            <w:tcW w:w="2003" w:type="dxa"/>
            <w:tcBorders>
              <w:top w:val="nil"/>
              <w:left w:val="nil"/>
              <w:bottom w:val="nil"/>
              <w:right w:val="nil"/>
            </w:tcBorders>
            <w:shd w:val="clear" w:color="auto" w:fill="auto"/>
            <w:hideMark/>
          </w:tcPr>
          <w:p w:rsidR="00B7000F" w:rsidRDefault="00B7000F" w:rsidP="009B4500">
            <w:pPr>
              <w:rPr>
                <w:sz w:val="20"/>
                <w:szCs w:val="20"/>
              </w:rPr>
            </w:pPr>
          </w:p>
        </w:tc>
        <w:tc>
          <w:tcPr>
            <w:tcW w:w="1506" w:type="dxa"/>
            <w:tcBorders>
              <w:top w:val="nil"/>
              <w:left w:val="nil"/>
              <w:bottom w:val="nil"/>
              <w:right w:val="nil"/>
            </w:tcBorders>
            <w:shd w:val="clear" w:color="auto" w:fill="auto"/>
            <w:hideMark/>
          </w:tcPr>
          <w:p w:rsidR="00B7000F" w:rsidRDefault="00B7000F" w:rsidP="009B4500">
            <w:pPr>
              <w:rPr>
                <w:sz w:val="20"/>
                <w:szCs w:val="20"/>
              </w:rPr>
            </w:pPr>
          </w:p>
        </w:tc>
        <w:tc>
          <w:tcPr>
            <w:tcW w:w="6423" w:type="dxa"/>
            <w:tcBorders>
              <w:top w:val="nil"/>
              <w:left w:val="nil"/>
              <w:bottom w:val="nil"/>
              <w:right w:val="nil"/>
            </w:tcBorders>
            <w:shd w:val="clear" w:color="auto" w:fill="auto"/>
            <w:hideMark/>
          </w:tcPr>
          <w:p w:rsidR="00B7000F" w:rsidRDefault="00B7000F" w:rsidP="009B4500">
            <w:pPr>
              <w:rPr>
                <w:sz w:val="20"/>
                <w:szCs w:val="20"/>
              </w:rPr>
            </w:pPr>
          </w:p>
        </w:tc>
      </w:tr>
      <w:tr w:rsidR="00B7000F" w:rsidTr="009B4500">
        <w:trPr>
          <w:trHeight w:val="1200"/>
        </w:trPr>
        <w:tc>
          <w:tcPr>
            <w:tcW w:w="14317" w:type="dxa"/>
            <w:gridSpan w:val="6"/>
            <w:tcBorders>
              <w:top w:val="nil"/>
              <w:left w:val="nil"/>
              <w:bottom w:val="nil"/>
              <w:right w:val="nil"/>
            </w:tcBorders>
            <w:shd w:val="clear" w:color="auto" w:fill="auto"/>
            <w:vAlign w:val="center"/>
            <w:hideMark/>
          </w:tcPr>
          <w:p w:rsidR="00B7000F" w:rsidRDefault="00B7000F" w:rsidP="00B7000F">
            <w:pPr>
              <w:rPr>
                <w:color w:val="000000"/>
              </w:rPr>
            </w:pPr>
            <w:r>
              <w:rPr>
                <w:color w:val="000000"/>
              </w:rPr>
              <w:t>Общий объём бюджетных ассигнований, предусмотренных на исполнение муниципальных гарантий муниципального образования «Муниципальный округ Сюмсинский район Удмуртской Республики» по возможным гарантийным случаям в 2026 - 2027 годах – 0,00 рублей.</w:t>
            </w:r>
          </w:p>
        </w:tc>
      </w:tr>
    </w:tbl>
    <w:p w:rsidR="00B7000F" w:rsidRPr="00D1739C" w:rsidRDefault="00B7000F" w:rsidP="00B7000F">
      <w:pPr>
        <w:rPr>
          <w:sz w:val="22"/>
          <w:szCs w:val="22"/>
        </w:rPr>
      </w:pPr>
    </w:p>
    <w:p w:rsidR="00243F4C" w:rsidRPr="00243F4C" w:rsidRDefault="00243F4C" w:rsidP="00243F4C"/>
    <w:p w:rsidR="00243F4C" w:rsidRPr="00243F4C" w:rsidRDefault="00B7000F" w:rsidP="00B7000F">
      <w:pPr>
        <w:jc w:val="center"/>
      </w:pPr>
      <w:r>
        <w:t>__________________________________</w:t>
      </w:r>
    </w:p>
    <w:p w:rsidR="00243F4C" w:rsidRPr="00243F4C" w:rsidRDefault="00243F4C" w:rsidP="00A01646">
      <w:pPr>
        <w:jc w:val="both"/>
        <w:rPr>
          <w:sz w:val="28"/>
          <w:szCs w:val="28"/>
        </w:rPr>
      </w:pPr>
    </w:p>
    <w:sectPr w:rsidR="00243F4C" w:rsidRPr="00243F4C" w:rsidSect="00243F4C">
      <w:pgSz w:w="16838" w:h="11906" w:orient="landscape" w:code="9"/>
      <w:pgMar w:top="1701" w:right="1134"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20" w:rsidRDefault="002C6020" w:rsidP="004A5D28">
      <w:r>
        <w:separator/>
      </w:r>
    </w:p>
  </w:endnote>
  <w:endnote w:type="continuationSeparator" w:id="0">
    <w:p w:rsidR="002C6020" w:rsidRDefault="002C6020" w:rsidP="004A5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20" w:rsidRDefault="002C6020" w:rsidP="004A5D28">
      <w:r>
        <w:separator/>
      </w:r>
    </w:p>
  </w:footnote>
  <w:footnote w:type="continuationSeparator" w:id="0">
    <w:p w:rsidR="002C6020" w:rsidRDefault="002C6020" w:rsidP="004A5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BF" w:rsidRDefault="00566ABF">
    <w:pPr>
      <w:pStyle w:val="a6"/>
      <w:jc w:val="center"/>
    </w:pPr>
    <w:fldSimple w:instr="PAGE   \* MERGEFORMAT">
      <w:r w:rsidR="00B7000F">
        <w:rPr>
          <w:noProof/>
        </w:rPr>
        <w:t>151</w:t>
      </w:r>
    </w:fldSimple>
  </w:p>
  <w:p w:rsidR="00566ABF" w:rsidRDefault="00566A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724B3"/>
    <w:multiLevelType w:val="multilevel"/>
    <w:tmpl w:val="C0BC7308"/>
    <w:lvl w:ilvl="0">
      <w:start w:val="1"/>
      <w:numFmt w:val="decimal"/>
      <w:lvlText w:val="%1."/>
      <w:lvlJc w:val="left"/>
      <w:pPr>
        <w:ind w:left="1695" w:hanging="960"/>
      </w:pPr>
      <w:rPr>
        <w:rFonts w:cs="Times New Roman" w:hint="default"/>
      </w:rPr>
    </w:lvl>
    <w:lvl w:ilvl="1">
      <w:start w:val="9"/>
      <w:numFmt w:val="decimal"/>
      <w:isLgl/>
      <w:lvlText w:val="%1.%2"/>
      <w:lvlJc w:val="left"/>
      <w:pPr>
        <w:ind w:left="1095" w:hanging="360"/>
      </w:pPr>
      <w:rPr>
        <w:rFonts w:cs="Times New Roman" w:hint="default"/>
      </w:rPr>
    </w:lvl>
    <w:lvl w:ilvl="2">
      <w:start w:val="1"/>
      <w:numFmt w:val="decimal"/>
      <w:isLgl/>
      <w:lvlText w:val="%1.%2.%3"/>
      <w:lvlJc w:val="left"/>
      <w:pPr>
        <w:ind w:left="1455" w:hanging="720"/>
      </w:pPr>
      <w:rPr>
        <w:rFonts w:cs="Times New Roman" w:hint="default"/>
      </w:rPr>
    </w:lvl>
    <w:lvl w:ilvl="3">
      <w:start w:val="1"/>
      <w:numFmt w:val="decimal"/>
      <w:isLgl/>
      <w:lvlText w:val="%1.%2.%3.%4"/>
      <w:lvlJc w:val="left"/>
      <w:pPr>
        <w:ind w:left="1455" w:hanging="720"/>
      </w:pPr>
      <w:rPr>
        <w:rFonts w:cs="Times New Roman" w:hint="default"/>
      </w:rPr>
    </w:lvl>
    <w:lvl w:ilvl="4">
      <w:start w:val="1"/>
      <w:numFmt w:val="decimal"/>
      <w:isLgl/>
      <w:lvlText w:val="%1.%2.%3.%4.%5"/>
      <w:lvlJc w:val="left"/>
      <w:pPr>
        <w:ind w:left="1815" w:hanging="1080"/>
      </w:pPr>
      <w:rPr>
        <w:rFonts w:cs="Times New Roman" w:hint="default"/>
      </w:rPr>
    </w:lvl>
    <w:lvl w:ilvl="5">
      <w:start w:val="1"/>
      <w:numFmt w:val="decimal"/>
      <w:isLgl/>
      <w:lvlText w:val="%1.%2.%3.%4.%5.%6"/>
      <w:lvlJc w:val="left"/>
      <w:pPr>
        <w:ind w:left="1815" w:hanging="1080"/>
      </w:pPr>
      <w:rPr>
        <w:rFonts w:cs="Times New Roman" w:hint="default"/>
      </w:rPr>
    </w:lvl>
    <w:lvl w:ilvl="6">
      <w:start w:val="1"/>
      <w:numFmt w:val="decimal"/>
      <w:isLgl/>
      <w:lvlText w:val="%1.%2.%3.%4.%5.%6.%7"/>
      <w:lvlJc w:val="left"/>
      <w:pPr>
        <w:ind w:left="2175" w:hanging="1440"/>
      </w:pPr>
      <w:rPr>
        <w:rFonts w:cs="Times New Roman" w:hint="default"/>
      </w:rPr>
    </w:lvl>
    <w:lvl w:ilvl="7">
      <w:start w:val="1"/>
      <w:numFmt w:val="decimal"/>
      <w:isLgl/>
      <w:lvlText w:val="%1.%2.%3.%4.%5.%6.%7.%8"/>
      <w:lvlJc w:val="left"/>
      <w:pPr>
        <w:ind w:left="2175" w:hanging="1440"/>
      </w:pPr>
      <w:rPr>
        <w:rFonts w:cs="Times New Roman" w:hint="default"/>
      </w:rPr>
    </w:lvl>
    <w:lvl w:ilvl="8">
      <w:start w:val="1"/>
      <w:numFmt w:val="decimal"/>
      <w:isLgl/>
      <w:lvlText w:val="%1.%2.%3.%4.%5.%6.%7.%8.%9"/>
      <w:lvlJc w:val="left"/>
      <w:pPr>
        <w:ind w:left="2535"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585831"/>
    <w:rsid w:val="00004AF9"/>
    <w:rsid w:val="00011FFC"/>
    <w:rsid w:val="00023CD5"/>
    <w:rsid w:val="00040D7A"/>
    <w:rsid w:val="00041152"/>
    <w:rsid w:val="0004776D"/>
    <w:rsid w:val="00053064"/>
    <w:rsid w:val="000654E4"/>
    <w:rsid w:val="000666A8"/>
    <w:rsid w:val="000676BF"/>
    <w:rsid w:val="000817F5"/>
    <w:rsid w:val="00085547"/>
    <w:rsid w:val="000A1F17"/>
    <w:rsid w:val="000A7F0C"/>
    <w:rsid w:val="000B156D"/>
    <w:rsid w:val="000B2403"/>
    <w:rsid w:val="000C29A8"/>
    <w:rsid w:val="000D4B39"/>
    <w:rsid w:val="000E3DDE"/>
    <w:rsid w:val="000F08D0"/>
    <w:rsid w:val="000F0A4C"/>
    <w:rsid w:val="000F150B"/>
    <w:rsid w:val="00111CFA"/>
    <w:rsid w:val="00125648"/>
    <w:rsid w:val="001256C2"/>
    <w:rsid w:val="00162FF9"/>
    <w:rsid w:val="00175C07"/>
    <w:rsid w:val="001C7B4B"/>
    <w:rsid w:val="001D1C65"/>
    <w:rsid w:val="001E6ED8"/>
    <w:rsid w:val="00203D30"/>
    <w:rsid w:val="0021271B"/>
    <w:rsid w:val="00213FA3"/>
    <w:rsid w:val="002163AC"/>
    <w:rsid w:val="00223E21"/>
    <w:rsid w:val="00225D69"/>
    <w:rsid w:val="0022664A"/>
    <w:rsid w:val="00240086"/>
    <w:rsid w:val="0024255F"/>
    <w:rsid w:val="00243F4C"/>
    <w:rsid w:val="0025508E"/>
    <w:rsid w:val="002556EA"/>
    <w:rsid w:val="00266489"/>
    <w:rsid w:val="0027209E"/>
    <w:rsid w:val="002733E5"/>
    <w:rsid w:val="00281FD1"/>
    <w:rsid w:val="00291957"/>
    <w:rsid w:val="00291BEF"/>
    <w:rsid w:val="002B62CF"/>
    <w:rsid w:val="002B6585"/>
    <w:rsid w:val="002C6020"/>
    <w:rsid w:val="002C6357"/>
    <w:rsid w:val="002C64FD"/>
    <w:rsid w:val="002D2B18"/>
    <w:rsid w:val="002D4B84"/>
    <w:rsid w:val="002D66D3"/>
    <w:rsid w:val="00300CB3"/>
    <w:rsid w:val="003037F4"/>
    <w:rsid w:val="00304854"/>
    <w:rsid w:val="0031341A"/>
    <w:rsid w:val="00320F01"/>
    <w:rsid w:val="00331073"/>
    <w:rsid w:val="003443D0"/>
    <w:rsid w:val="0038211C"/>
    <w:rsid w:val="00382A89"/>
    <w:rsid w:val="00382EFC"/>
    <w:rsid w:val="00390E86"/>
    <w:rsid w:val="003A2BEC"/>
    <w:rsid w:val="003A69BE"/>
    <w:rsid w:val="003D6D27"/>
    <w:rsid w:val="003E2C5E"/>
    <w:rsid w:val="004129F1"/>
    <w:rsid w:val="00432A79"/>
    <w:rsid w:val="0045355D"/>
    <w:rsid w:val="00454324"/>
    <w:rsid w:val="00466DBA"/>
    <w:rsid w:val="00481309"/>
    <w:rsid w:val="004832C0"/>
    <w:rsid w:val="00485229"/>
    <w:rsid w:val="00487F9C"/>
    <w:rsid w:val="004972AD"/>
    <w:rsid w:val="004A2C1E"/>
    <w:rsid w:val="004A5D28"/>
    <w:rsid w:val="004B3442"/>
    <w:rsid w:val="004B40BE"/>
    <w:rsid w:val="004C1510"/>
    <w:rsid w:val="004C753D"/>
    <w:rsid w:val="004D0306"/>
    <w:rsid w:val="004E2DAC"/>
    <w:rsid w:val="0050130D"/>
    <w:rsid w:val="00533B98"/>
    <w:rsid w:val="00557898"/>
    <w:rsid w:val="00561A48"/>
    <w:rsid w:val="00561DA7"/>
    <w:rsid w:val="00563AD8"/>
    <w:rsid w:val="00566ABF"/>
    <w:rsid w:val="005770C2"/>
    <w:rsid w:val="00577CBB"/>
    <w:rsid w:val="00585831"/>
    <w:rsid w:val="005A0E43"/>
    <w:rsid w:val="005A0FCC"/>
    <w:rsid w:val="005A1A6A"/>
    <w:rsid w:val="005C7074"/>
    <w:rsid w:val="005E2743"/>
    <w:rsid w:val="005E597E"/>
    <w:rsid w:val="005F789D"/>
    <w:rsid w:val="00601769"/>
    <w:rsid w:val="006040A1"/>
    <w:rsid w:val="00604C71"/>
    <w:rsid w:val="006068B8"/>
    <w:rsid w:val="00614545"/>
    <w:rsid w:val="006246D8"/>
    <w:rsid w:val="00651475"/>
    <w:rsid w:val="0065401E"/>
    <w:rsid w:val="006543EC"/>
    <w:rsid w:val="00661CB8"/>
    <w:rsid w:val="00663F1C"/>
    <w:rsid w:val="0066457F"/>
    <w:rsid w:val="006657CE"/>
    <w:rsid w:val="00672907"/>
    <w:rsid w:val="00682738"/>
    <w:rsid w:val="00682DED"/>
    <w:rsid w:val="006853DA"/>
    <w:rsid w:val="006A1CCC"/>
    <w:rsid w:val="006A37C8"/>
    <w:rsid w:val="006A4A07"/>
    <w:rsid w:val="006A761B"/>
    <w:rsid w:val="006B16D0"/>
    <w:rsid w:val="006D2FBD"/>
    <w:rsid w:val="006D4D05"/>
    <w:rsid w:val="006F464E"/>
    <w:rsid w:val="00701D81"/>
    <w:rsid w:val="0071119A"/>
    <w:rsid w:val="00726513"/>
    <w:rsid w:val="00726EE5"/>
    <w:rsid w:val="00736FF1"/>
    <w:rsid w:val="00752F75"/>
    <w:rsid w:val="00753E1A"/>
    <w:rsid w:val="00756163"/>
    <w:rsid w:val="00761CF1"/>
    <w:rsid w:val="00771E87"/>
    <w:rsid w:val="00773B82"/>
    <w:rsid w:val="007812BC"/>
    <w:rsid w:val="0078371F"/>
    <w:rsid w:val="007C3330"/>
    <w:rsid w:val="007C44DC"/>
    <w:rsid w:val="007D3233"/>
    <w:rsid w:val="007E3F15"/>
    <w:rsid w:val="007F16B3"/>
    <w:rsid w:val="007F51EF"/>
    <w:rsid w:val="007F64C5"/>
    <w:rsid w:val="00826114"/>
    <w:rsid w:val="008321D7"/>
    <w:rsid w:val="008358EC"/>
    <w:rsid w:val="00842769"/>
    <w:rsid w:val="008566C2"/>
    <w:rsid w:val="00866D79"/>
    <w:rsid w:val="0087707B"/>
    <w:rsid w:val="0089730C"/>
    <w:rsid w:val="008A694C"/>
    <w:rsid w:val="008C0C2F"/>
    <w:rsid w:val="008C7A61"/>
    <w:rsid w:val="008E19D4"/>
    <w:rsid w:val="008F3C55"/>
    <w:rsid w:val="009065C4"/>
    <w:rsid w:val="00911CE4"/>
    <w:rsid w:val="00955D31"/>
    <w:rsid w:val="00981850"/>
    <w:rsid w:val="00984E69"/>
    <w:rsid w:val="00993EF8"/>
    <w:rsid w:val="00997B0D"/>
    <w:rsid w:val="009A1509"/>
    <w:rsid w:val="009B0D5F"/>
    <w:rsid w:val="009B15BC"/>
    <w:rsid w:val="009B6270"/>
    <w:rsid w:val="009B666D"/>
    <w:rsid w:val="009B754E"/>
    <w:rsid w:val="009C4832"/>
    <w:rsid w:val="009F1C6E"/>
    <w:rsid w:val="00A01646"/>
    <w:rsid w:val="00A14DE2"/>
    <w:rsid w:val="00A168A0"/>
    <w:rsid w:val="00A25F0C"/>
    <w:rsid w:val="00A62A95"/>
    <w:rsid w:val="00A65628"/>
    <w:rsid w:val="00AA4111"/>
    <w:rsid w:val="00AD74C8"/>
    <w:rsid w:val="00AE4BFA"/>
    <w:rsid w:val="00AF17CF"/>
    <w:rsid w:val="00B03C1B"/>
    <w:rsid w:val="00B14394"/>
    <w:rsid w:val="00B21119"/>
    <w:rsid w:val="00B3530F"/>
    <w:rsid w:val="00B42050"/>
    <w:rsid w:val="00B5291A"/>
    <w:rsid w:val="00B62205"/>
    <w:rsid w:val="00B7000F"/>
    <w:rsid w:val="00B722DD"/>
    <w:rsid w:val="00B85E16"/>
    <w:rsid w:val="00BA2739"/>
    <w:rsid w:val="00BA4994"/>
    <w:rsid w:val="00BA4C09"/>
    <w:rsid w:val="00BB5549"/>
    <w:rsid w:val="00BD1CF5"/>
    <w:rsid w:val="00BD69C1"/>
    <w:rsid w:val="00BF1D24"/>
    <w:rsid w:val="00C32C47"/>
    <w:rsid w:val="00C349A0"/>
    <w:rsid w:val="00C34F7C"/>
    <w:rsid w:val="00C44EE3"/>
    <w:rsid w:val="00C465DB"/>
    <w:rsid w:val="00C74ED1"/>
    <w:rsid w:val="00C906EC"/>
    <w:rsid w:val="00C97B7E"/>
    <w:rsid w:val="00CA056C"/>
    <w:rsid w:val="00CA3439"/>
    <w:rsid w:val="00CC4112"/>
    <w:rsid w:val="00CD52C6"/>
    <w:rsid w:val="00CF3117"/>
    <w:rsid w:val="00CF51BE"/>
    <w:rsid w:val="00D076BB"/>
    <w:rsid w:val="00D10150"/>
    <w:rsid w:val="00D1538C"/>
    <w:rsid w:val="00D27998"/>
    <w:rsid w:val="00D31447"/>
    <w:rsid w:val="00D3320C"/>
    <w:rsid w:val="00D36946"/>
    <w:rsid w:val="00D44F94"/>
    <w:rsid w:val="00D51EEA"/>
    <w:rsid w:val="00D62331"/>
    <w:rsid w:val="00D70CF5"/>
    <w:rsid w:val="00D77F76"/>
    <w:rsid w:val="00DA7CBC"/>
    <w:rsid w:val="00DB2F11"/>
    <w:rsid w:val="00DD2E66"/>
    <w:rsid w:val="00DD375F"/>
    <w:rsid w:val="00DE3924"/>
    <w:rsid w:val="00DF30CF"/>
    <w:rsid w:val="00E1537C"/>
    <w:rsid w:val="00E17ED1"/>
    <w:rsid w:val="00E24077"/>
    <w:rsid w:val="00E36A91"/>
    <w:rsid w:val="00E42D3E"/>
    <w:rsid w:val="00E801D2"/>
    <w:rsid w:val="00E970D2"/>
    <w:rsid w:val="00EA2028"/>
    <w:rsid w:val="00EA6FA0"/>
    <w:rsid w:val="00EB6434"/>
    <w:rsid w:val="00EC168F"/>
    <w:rsid w:val="00ED4AFE"/>
    <w:rsid w:val="00EE3236"/>
    <w:rsid w:val="00EE4BF2"/>
    <w:rsid w:val="00EF72A9"/>
    <w:rsid w:val="00F00672"/>
    <w:rsid w:val="00F156ED"/>
    <w:rsid w:val="00F16990"/>
    <w:rsid w:val="00F26868"/>
    <w:rsid w:val="00F353D4"/>
    <w:rsid w:val="00F500F1"/>
    <w:rsid w:val="00F51575"/>
    <w:rsid w:val="00F6387C"/>
    <w:rsid w:val="00F758F1"/>
    <w:rsid w:val="00F9670E"/>
    <w:rsid w:val="00FB6CFF"/>
    <w:rsid w:val="00FC3D39"/>
    <w:rsid w:val="00FC4E11"/>
    <w:rsid w:val="00FD125C"/>
    <w:rsid w:val="00FE0662"/>
    <w:rsid w:val="00FE7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83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sid w:val="00585831"/>
    <w:pPr>
      <w:spacing w:after="120"/>
    </w:pPr>
    <w:rPr>
      <w:lang/>
    </w:rPr>
  </w:style>
  <w:style w:type="character" w:customStyle="1" w:styleId="a4">
    <w:name w:val="Основной текст Знак"/>
    <w:link w:val="a3"/>
    <w:semiHidden/>
    <w:locked/>
    <w:rPr>
      <w:rFonts w:cs="Times New Roman"/>
      <w:sz w:val="24"/>
      <w:szCs w:val="24"/>
    </w:rPr>
  </w:style>
  <w:style w:type="paragraph" w:customStyle="1" w:styleId="FR1">
    <w:name w:val="FR1"/>
    <w:rsid w:val="00585831"/>
    <w:pPr>
      <w:widowControl w:val="0"/>
      <w:autoSpaceDE w:val="0"/>
      <w:autoSpaceDN w:val="0"/>
      <w:adjustRightInd w:val="0"/>
      <w:ind w:right="200"/>
      <w:jc w:val="center"/>
    </w:pPr>
    <w:rPr>
      <w:sz w:val="36"/>
      <w:szCs w:val="36"/>
    </w:rPr>
  </w:style>
  <w:style w:type="paragraph" w:customStyle="1" w:styleId="ConsPlusTitle">
    <w:name w:val="ConsPlusTitle"/>
    <w:rsid w:val="00585831"/>
    <w:pPr>
      <w:widowControl w:val="0"/>
      <w:autoSpaceDE w:val="0"/>
      <w:autoSpaceDN w:val="0"/>
      <w:adjustRightInd w:val="0"/>
    </w:pPr>
    <w:rPr>
      <w:b/>
      <w:bCs/>
      <w:sz w:val="24"/>
      <w:szCs w:val="24"/>
    </w:rPr>
  </w:style>
  <w:style w:type="table" w:styleId="a5">
    <w:name w:val="Table Grid"/>
    <w:basedOn w:val="a1"/>
    <w:uiPriority w:val="39"/>
    <w:rsid w:val="0001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3117"/>
  </w:style>
  <w:style w:type="paragraph" w:styleId="a6">
    <w:name w:val="header"/>
    <w:basedOn w:val="a"/>
    <w:link w:val="a7"/>
    <w:rsid w:val="004A5D28"/>
    <w:pPr>
      <w:tabs>
        <w:tab w:val="center" w:pos="4677"/>
        <w:tab w:val="right" w:pos="9355"/>
      </w:tabs>
    </w:pPr>
    <w:rPr>
      <w:szCs w:val="20"/>
      <w:lang/>
    </w:rPr>
  </w:style>
  <w:style w:type="character" w:customStyle="1" w:styleId="a7">
    <w:name w:val="Верхний колонтитул Знак"/>
    <w:link w:val="a6"/>
    <w:locked/>
    <w:rsid w:val="004A5D28"/>
    <w:rPr>
      <w:rFonts w:cs="Times New Roman"/>
      <w:sz w:val="24"/>
    </w:rPr>
  </w:style>
  <w:style w:type="paragraph" w:styleId="a8">
    <w:name w:val="footer"/>
    <w:basedOn w:val="a"/>
    <w:link w:val="a9"/>
    <w:rsid w:val="004A5D28"/>
    <w:pPr>
      <w:tabs>
        <w:tab w:val="center" w:pos="4677"/>
        <w:tab w:val="right" w:pos="9355"/>
      </w:tabs>
    </w:pPr>
    <w:rPr>
      <w:szCs w:val="20"/>
      <w:lang/>
    </w:rPr>
  </w:style>
  <w:style w:type="character" w:customStyle="1" w:styleId="a9">
    <w:name w:val="Нижний колонтитул Знак"/>
    <w:link w:val="a8"/>
    <w:locked/>
    <w:rsid w:val="004A5D28"/>
    <w:rPr>
      <w:rFonts w:cs="Times New Roman"/>
      <w:sz w:val="24"/>
    </w:rPr>
  </w:style>
  <w:style w:type="paragraph" w:styleId="3">
    <w:name w:val="Body Text 3"/>
    <w:basedOn w:val="a"/>
    <w:link w:val="30"/>
    <w:rsid w:val="000666A8"/>
    <w:pPr>
      <w:spacing w:after="120"/>
    </w:pPr>
    <w:rPr>
      <w:sz w:val="16"/>
      <w:szCs w:val="16"/>
      <w:lang/>
    </w:rPr>
  </w:style>
  <w:style w:type="character" w:customStyle="1" w:styleId="30">
    <w:name w:val="Основной текст 3 Знак"/>
    <w:link w:val="3"/>
    <w:locked/>
    <w:rsid w:val="000666A8"/>
    <w:rPr>
      <w:rFonts w:cs="Times New Roman"/>
      <w:sz w:val="16"/>
      <w:szCs w:val="16"/>
    </w:rPr>
  </w:style>
  <w:style w:type="paragraph" w:styleId="aa">
    <w:name w:val="Balloon Text"/>
    <w:basedOn w:val="a"/>
    <w:link w:val="ab"/>
    <w:semiHidden/>
    <w:rsid w:val="00023CD5"/>
    <w:rPr>
      <w:sz w:val="2"/>
      <w:szCs w:val="20"/>
      <w:lang/>
    </w:rPr>
  </w:style>
  <w:style w:type="character" w:customStyle="1" w:styleId="ab">
    <w:name w:val="Текст выноски Знак"/>
    <w:link w:val="aa"/>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A2EAA79BF9902B33E48054C488D8CD71E69D53FB9A113DFA4EEFF8D0A6717068A0AB8799B50F4C2E932B486AN5i4J" TargetMode="External"/><Relationship Id="rId5" Type="http://schemas.openxmlformats.org/officeDocument/2006/relationships/webSettings" Target="webSettings.xml"/><Relationship Id="rId10" Type="http://schemas.openxmlformats.org/officeDocument/2006/relationships/hyperlink" Target="consultantplus://offline/ref=BFA2EAA79BF9902B33E48054C488D8CD71E69D51FE91113DFA4EEFF8D0A6717068A0AB8799B50F4C2E932B486AN5i4J"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095CC-FDA0-415F-AEC5-A9F43C35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43685</Words>
  <Characters>249008</Characters>
  <Application>Microsoft Office Word</Application>
  <DocSecurity>0</DocSecurity>
  <Lines>2075</Lines>
  <Paragraphs>584</Paragraphs>
  <ScaleCrop>false</ScaleCrop>
  <Company/>
  <LinksUpToDate>false</LinksUpToDate>
  <CharactersWithSpaces>292109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hp</dc:creator>
  <cp:lastModifiedBy>TV</cp:lastModifiedBy>
  <cp:revision>2</cp:revision>
  <cp:lastPrinted>2023-11-07T11:26:00Z</cp:lastPrinted>
  <dcterms:created xsi:type="dcterms:W3CDTF">2024-11-19T12:41:00Z</dcterms:created>
  <dcterms:modified xsi:type="dcterms:W3CDTF">2024-11-19T12:41:00Z</dcterms:modified>
</cp:coreProperties>
</file>