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F76B68" w:rsidRPr="003F21F5" w:rsidTr="003E12FE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76B68" w:rsidRDefault="00F76B68" w:rsidP="003E12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bookmarkStart w:id="0" w:name="_GoBack"/>
            <w:bookmarkEnd w:id="0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76B68" w:rsidRDefault="00F76B68" w:rsidP="003E12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76B68" w:rsidRPr="003F21F5" w:rsidRDefault="00F76B68" w:rsidP="003E12FE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F76B68" w:rsidRPr="003F21F5" w:rsidRDefault="00F76B68" w:rsidP="003E12FE">
            <w:pPr>
              <w:pStyle w:val="a5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6B68" w:rsidRPr="003F21F5" w:rsidRDefault="00F76B68" w:rsidP="003E12FE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76B68" w:rsidRPr="005E5DDB" w:rsidRDefault="00F76B68" w:rsidP="003E12F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«Удмурт Элькунысь</w:t>
            </w:r>
          </w:p>
          <w:p w:rsidR="00F76B68" w:rsidRPr="005E5DDB" w:rsidRDefault="00F76B68" w:rsidP="003E12F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F76B68" w:rsidRPr="005E5DDB" w:rsidRDefault="00F76B68" w:rsidP="003E12FE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F76B68" w:rsidRPr="003F21F5" w:rsidRDefault="00F76B68" w:rsidP="003E12FE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</w:p>
        </w:tc>
      </w:tr>
    </w:tbl>
    <w:p w:rsidR="00F76B68" w:rsidRPr="0085646A" w:rsidRDefault="00F76B68" w:rsidP="00F76B68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F76B68" w:rsidRPr="003F21F5" w:rsidRDefault="00F76B68" w:rsidP="00F76B68">
      <w:pPr>
        <w:pStyle w:val="1"/>
        <w:jc w:val="left"/>
        <w:rPr>
          <w:sz w:val="28"/>
          <w:szCs w:val="28"/>
        </w:rPr>
      </w:pPr>
    </w:p>
    <w:p w:rsidR="00F76B68" w:rsidRPr="00BE5718" w:rsidRDefault="00B210CF" w:rsidP="00F76B68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12 </w:t>
      </w:r>
      <w:r w:rsidR="00F76B68">
        <w:rPr>
          <w:b w:val="0"/>
          <w:sz w:val="28"/>
          <w:szCs w:val="28"/>
        </w:rPr>
        <w:t>апреля</w:t>
      </w:r>
      <w:r w:rsidR="00F76B68" w:rsidRPr="00BE5718">
        <w:rPr>
          <w:b w:val="0"/>
          <w:sz w:val="28"/>
          <w:szCs w:val="28"/>
        </w:rPr>
        <w:t xml:space="preserve"> 20</w:t>
      </w:r>
      <w:r w:rsidR="00F76B68">
        <w:rPr>
          <w:b w:val="0"/>
          <w:sz w:val="28"/>
          <w:szCs w:val="28"/>
        </w:rPr>
        <w:t>2</w:t>
      </w:r>
      <w:r w:rsidR="00ED4A21">
        <w:rPr>
          <w:b w:val="0"/>
          <w:sz w:val="28"/>
          <w:szCs w:val="28"/>
        </w:rPr>
        <w:t>3</w:t>
      </w:r>
      <w:r w:rsidR="00F76B68" w:rsidRPr="00BE5718">
        <w:rPr>
          <w:b w:val="0"/>
          <w:sz w:val="28"/>
          <w:szCs w:val="28"/>
        </w:rPr>
        <w:t xml:space="preserve"> года        </w:t>
      </w:r>
      <w:r w:rsidR="000F3BBC">
        <w:rPr>
          <w:b w:val="0"/>
          <w:sz w:val="28"/>
          <w:szCs w:val="28"/>
        </w:rPr>
        <w:t xml:space="preserve"> </w:t>
      </w:r>
      <w:r w:rsidR="00F76B68" w:rsidRPr="00BE5718">
        <w:rPr>
          <w:b w:val="0"/>
          <w:sz w:val="28"/>
          <w:szCs w:val="28"/>
        </w:rPr>
        <w:t xml:space="preserve">                </w:t>
      </w:r>
      <w:r w:rsidR="00B1072D">
        <w:rPr>
          <w:b w:val="0"/>
          <w:sz w:val="28"/>
          <w:szCs w:val="28"/>
          <w:lang w:val="en-US"/>
        </w:rPr>
        <w:t xml:space="preserve"> </w:t>
      </w:r>
      <w:r w:rsidR="00F76B68" w:rsidRPr="00BE5718">
        <w:rPr>
          <w:b w:val="0"/>
          <w:sz w:val="28"/>
          <w:szCs w:val="28"/>
        </w:rPr>
        <w:t xml:space="preserve">                                                      №</w:t>
      </w:r>
      <w:r>
        <w:rPr>
          <w:b w:val="0"/>
          <w:sz w:val="28"/>
          <w:szCs w:val="28"/>
        </w:rPr>
        <w:t xml:space="preserve"> 177</w:t>
      </w:r>
    </w:p>
    <w:p w:rsidR="00F76B68" w:rsidRDefault="00F76B68" w:rsidP="00F76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F76B68" w:rsidRDefault="00F76B68" w:rsidP="00F76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B68" w:rsidRDefault="00F76B68" w:rsidP="00F76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A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Порядка организации стратегического планирования в муниципальном образовании «Муниципальный округ Сюмсинский район Удмуртской Республики»</w:t>
      </w:r>
    </w:p>
    <w:p w:rsidR="00F76B68" w:rsidRDefault="00F76B68" w:rsidP="00F76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B68" w:rsidRDefault="00F76B68" w:rsidP="00F76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B68" w:rsidRDefault="00F76B68" w:rsidP="00F76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</w:pPr>
      <w:r w:rsidRPr="00656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 законом от 28 июня 2014 года               № 172-ФЗ «О стратегическом планировании в Российской Федерации»</w:t>
      </w:r>
      <w:r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Муниципальный округ </w:t>
      </w:r>
      <w:r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Сюмсинский район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Удмуртской Республики» </w:t>
      </w:r>
      <w:r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F76B68" w:rsidRDefault="00F76B68" w:rsidP="00F76B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организации стратегического планирования в </w:t>
      </w:r>
      <w:r w:rsidRPr="007067A6">
        <w:rPr>
          <w:rFonts w:ascii="Times New Roman" w:hAnsi="Times New Roman" w:cs="Times New Roman"/>
          <w:sz w:val="28"/>
          <w:szCs w:val="28"/>
        </w:rPr>
        <w:t>муниципальном образовании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68" w:rsidRPr="006624A8" w:rsidRDefault="00F76B68" w:rsidP="00F76B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24A8">
        <w:rPr>
          <w:rFonts w:ascii="Times New Roman" w:hAnsi="Times New Roman" w:cs="Times New Roman"/>
          <w:sz w:val="28"/>
          <w:szCs w:val="28"/>
        </w:rPr>
        <w:t>Признать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Pr="006624A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 Сюмсинский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от 18 апреля 2022</w:t>
      </w:r>
      <w:r w:rsidRPr="006624A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227</w:t>
      </w:r>
      <w:r w:rsidRPr="006624A8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стратегического планирования в муниципальном образовании «Сюмсинский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B68" w:rsidRDefault="00F76B68" w:rsidP="00F76B6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7067A6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F76B68" w:rsidRPr="007067A6" w:rsidRDefault="00F76B68" w:rsidP="00F76B68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76B68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F76B68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Сюмсинского района  </w:t>
      </w:r>
      <w:r w:rsidR="00ED4A21">
        <w:rPr>
          <w:rFonts w:ascii="Times New Roman" w:hAnsi="Times New Roman" w:cs="Times New Roman"/>
          <w:sz w:val="28"/>
          <w:szCs w:val="28"/>
        </w:rPr>
        <w:tab/>
      </w:r>
      <w:r w:rsidR="00ED4A21">
        <w:rPr>
          <w:rFonts w:ascii="Times New Roman" w:hAnsi="Times New Roman" w:cs="Times New Roman"/>
          <w:sz w:val="28"/>
          <w:szCs w:val="28"/>
        </w:rPr>
        <w:tab/>
      </w:r>
      <w:r w:rsidR="00ED4A21">
        <w:rPr>
          <w:rFonts w:ascii="Times New Roman" w:hAnsi="Times New Roman" w:cs="Times New Roman"/>
          <w:sz w:val="28"/>
          <w:szCs w:val="28"/>
        </w:rPr>
        <w:tab/>
      </w:r>
      <w:r w:rsidR="00ED4A21">
        <w:rPr>
          <w:rFonts w:ascii="Times New Roman" w:hAnsi="Times New Roman" w:cs="Times New Roman"/>
          <w:sz w:val="28"/>
          <w:szCs w:val="28"/>
        </w:rPr>
        <w:tab/>
      </w:r>
      <w:r w:rsidR="00ED4A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П.П. Кудрявцев</w:t>
      </w:r>
    </w:p>
    <w:p w:rsidR="00F76B68" w:rsidRPr="00B175D9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76B68" w:rsidRPr="00B175D9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76B68" w:rsidRPr="00B175D9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76B68" w:rsidRPr="00B175D9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76B68" w:rsidRPr="00B175D9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76B68" w:rsidRPr="00B175D9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76B68" w:rsidRPr="00B175D9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76B68" w:rsidRPr="00B175D9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76B68" w:rsidRPr="00B175D9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76B68" w:rsidRPr="00B175D9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210CF" w:rsidRDefault="00B210CF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210CF" w:rsidRDefault="00B210CF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210CF" w:rsidRDefault="00B210CF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210CF" w:rsidRDefault="00B210CF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175D9" w:rsidRDefault="00B175D9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  <w:sectPr w:rsidR="00B175D9" w:rsidSect="00B175D9">
          <w:headerReference w:type="firs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УТВЕРЖДЁН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постановлением Администрации</w:t>
      </w:r>
    </w:p>
    <w:p w:rsidR="00F76B68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муниципального образования</w:t>
      </w:r>
    </w:p>
    <w:p w:rsidR="00F76B68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 xml:space="preserve"> «Муниципальный округ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район Удмуртской Республики»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от</w:t>
      </w:r>
      <w:r w:rsidR="00B210CF">
        <w:rPr>
          <w:rFonts w:ascii="Times New Roman" w:eastAsia="Calibri" w:hAnsi="Times New Roman"/>
          <w:sz w:val="28"/>
          <w:szCs w:val="28"/>
        </w:rPr>
        <w:t xml:space="preserve">12 </w:t>
      </w:r>
      <w:r w:rsidRPr="001F1A6D">
        <w:rPr>
          <w:rFonts w:ascii="Times New Roman" w:eastAsia="Calibri" w:hAnsi="Times New Roman"/>
          <w:sz w:val="28"/>
          <w:szCs w:val="28"/>
        </w:rPr>
        <w:t>апреля 20</w:t>
      </w:r>
      <w:r>
        <w:rPr>
          <w:rFonts w:ascii="Times New Roman" w:eastAsia="Calibri" w:hAnsi="Times New Roman"/>
          <w:sz w:val="28"/>
          <w:szCs w:val="28"/>
        </w:rPr>
        <w:t>23</w:t>
      </w:r>
      <w:r w:rsidRPr="001F1A6D">
        <w:rPr>
          <w:rFonts w:ascii="Times New Roman" w:eastAsia="Calibri" w:hAnsi="Times New Roman"/>
          <w:sz w:val="28"/>
          <w:szCs w:val="28"/>
        </w:rPr>
        <w:t xml:space="preserve"> года №</w:t>
      </w:r>
      <w:r w:rsidR="00B210CF">
        <w:rPr>
          <w:rFonts w:ascii="Times New Roman" w:eastAsia="Calibri" w:hAnsi="Times New Roman"/>
          <w:sz w:val="28"/>
          <w:szCs w:val="28"/>
        </w:rPr>
        <w:t xml:space="preserve"> 177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F1A6D">
        <w:rPr>
          <w:rFonts w:ascii="Times New Roman" w:eastAsia="Calibri" w:hAnsi="Times New Roman"/>
          <w:b/>
          <w:sz w:val="28"/>
          <w:szCs w:val="28"/>
        </w:rPr>
        <w:t>Порядок организации стратегического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F1A6D">
        <w:rPr>
          <w:rFonts w:ascii="Times New Roman" w:eastAsia="Calibri" w:hAnsi="Times New Roman"/>
          <w:b/>
          <w:sz w:val="28"/>
          <w:szCs w:val="28"/>
        </w:rPr>
        <w:t>планирования в муниципальном образовании «Муниципальный округ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F1A6D">
        <w:rPr>
          <w:rFonts w:ascii="Times New Roman" w:eastAsia="Calibri" w:hAnsi="Times New Roman"/>
          <w:b/>
          <w:sz w:val="28"/>
          <w:szCs w:val="28"/>
        </w:rPr>
        <w:t>Сюмсинский район Удмуртской Республики»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76B68" w:rsidRPr="002E5466" w:rsidRDefault="00F76B68" w:rsidP="00F76B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E5466">
        <w:rPr>
          <w:rFonts w:ascii="Times New Roman" w:eastAsia="Calibri" w:hAnsi="Times New Roman"/>
          <w:b/>
          <w:sz w:val="28"/>
          <w:szCs w:val="28"/>
        </w:rPr>
        <w:t>Общие положения</w:t>
      </w:r>
      <w:bookmarkStart w:id="1" w:name="Par21"/>
      <w:bookmarkStart w:id="2" w:name="Par25"/>
      <w:bookmarkEnd w:id="1"/>
      <w:bookmarkEnd w:id="2"/>
    </w:p>
    <w:p w:rsidR="00F76B68" w:rsidRPr="002E5466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E5466">
        <w:rPr>
          <w:rFonts w:ascii="Times New Roman" w:hAnsi="Times New Roman"/>
          <w:sz w:val="28"/>
          <w:szCs w:val="28"/>
        </w:rPr>
        <w:t>1. Настоящий Порядок</w:t>
      </w:r>
      <w:r w:rsidRPr="002E5466">
        <w:rPr>
          <w:rFonts w:ascii="Times New Roman" w:eastAsia="Calibri" w:hAnsi="Times New Roman"/>
          <w:sz w:val="28"/>
          <w:szCs w:val="28"/>
        </w:rPr>
        <w:t xml:space="preserve"> в соответствии с Федеральным законом              от 28 июня 2014 года № 172-ФЗ «О стратегическом планировании в Российской Федерации»</w:t>
      </w:r>
      <w:r w:rsidRPr="002E5466">
        <w:rPr>
          <w:rFonts w:ascii="Times New Roman" w:hAnsi="Times New Roman"/>
          <w:sz w:val="28"/>
          <w:szCs w:val="28"/>
        </w:rPr>
        <w:t xml:space="preserve"> определяет </w:t>
      </w:r>
      <w:r w:rsidRPr="002E5466">
        <w:rPr>
          <w:rFonts w:ascii="Times New Roman" w:eastAsia="Calibri" w:hAnsi="Times New Roman"/>
          <w:sz w:val="28"/>
          <w:szCs w:val="28"/>
        </w:rPr>
        <w:t xml:space="preserve"> последовательность и порядок разработки документов стратегического планирования в муниципальном образовании «Муниципальный округ Сюмсинский район Удмуртской Республики».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2. Основные понятия, используемые в настоящем Порядке, применяются в том же значении, что и в Федеральном законе от 28 июня 2014 года № 172-ФЗ «О стратегическом планировании в Российской Федерации».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3. Участниками стратегического планирования в муниципальном образовании «Муниципальный округ Сюмсинский район Удмуртской Республики» являются: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Совет депутатов муниципального образования «Муниципальный округ Сюмсинский район Удмуртской Республики»;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Глава муниципального образования «Муниципальный округ Сюмсинский район Удмуртской Республики»;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Республики»;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Организации, субъекты малого и среднего предпринимательства  и иные участники процесса стратегического планирования, привлекаемые к процессу стратегического планирования в соответствии с законодательством.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F76B68" w:rsidRPr="002E5466" w:rsidRDefault="00F76B68" w:rsidP="00F76B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en-US"/>
        </w:rPr>
      </w:pPr>
      <w:bookmarkStart w:id="3" w:name="Par39"/>
      <w:bookmarkEnd w:id="3"/>
      <w:r w:rsidRPr="001F1A6D">
        <w:rPr>
          <w:rFonts w:ascii="Times New Roman" w:eastAsia="Calibri" w:hAnsi="Times New Roman"/>
          <w:b/>
          <w:sz w:val="28"/>
          <w:szCs w:val="28"/>
        </w:rPr>
        <w:t>Документы стратегического планирования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left="1356"/>
        <w:contextualSpacing/>
        <w:outlineLvl w:val="0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4. К документам стратегического планирования в муниципальном образовании «Муниципальный округ Сюмсинский район Удмуртской Республики» относятся: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1) прогноз социально-экономического развития муниципального образования «Муниципальный округ Сюмсинский район Удмуртской Республики» на среднесрочный период;</w:t>
      </w:r>
    </w:p>
    <w:p w:rsidR="00F76B68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2) муниципальные программы</w:t>
      </w:r>
      <w:bookmarkStart w:id="4" w:name="Par69"/>
      <w:bookmarkEnd w:id="4"/>
      <w:r>
        <w:rPr>
          <w:rFonts w:ascii="Times New Roman" w:eastAsia="Calibri" w:hAnsi="Times New Roman"/>
          <w:sz w:val="28"/>
          <w:szCs w:val="28"/>
        </w:rPr>
        <w:t>;</w:t>
      </w:r>
    </w:p>
    <w:p w:rsidR="00B175D9" w:rsidRDefault="00B175D9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  <w:sectPr w:rsidR="00B175D9" w:rsidSect="00B175D9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6B68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3) стратегия социально - экономического развития  </w:t>
      </w:r>
      <w:r w:rsidRPr="001F1A6D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F76B68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план мероприятий по реализации стратегии социально - экономического развития  </w:t>
      </w:r>
      <w:r w:rsidRPr="001F1A6D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F76B68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бюджетный прогноз  муниципального образования на долгосрочный период.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76B68" w:rsidRDefault="00F76B68" w:rsidP="00F76B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bookmarkStart w:id="5" w:name="Par79"/>
      <w:bookmarkStart w:id="6" w:name="Par98"/>
      <w:bookmarkStart w:id="7" w:name="Par118"/>
      <w:bookmarkEnd w:id="5"/>
      <w:bookmarkEnd w:id="6"/>
      <w:bookmarkEnd w:id="7"/>
      <w:r w:rsidRPr="001F1A6D">
        <w:rPr>
          <w:rFonts w:ascii="Times New Roman" w:eastAsia="Calibri" w:hAnsi="Times New Roman"/>
          <w:b/>
          <w:sz w:val="28"/>
          <w:szCs w:val="28"/>
        </w:rPr>
        <w:t>Прогноз социально-экономического развития муниципального образования «Муниципальный округ Сюмсинский район Удмуртской Республики» на среднесрочный период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left="1356"/>
        <w:contextualSpacing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5. Прогноз социально-экономического развития Сюмсинского района на среднесрочный период разрабатывается ежегодно на основе сценарных условий социально-экономического развития Российской Федерации на среднесрочный период, прогноза социально-экономического развития Удмуртской Республики на среднесрочный период, с учетом основных направлений бюджетной и налоговой политики Сюмсинского района.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6. Прогноз социально-экономического развития Сюмсинского района на среднесрочный период, разрабатывается на вариативной основе и ежегодно корректируется путем уточнения параметров планового периода и добавления параметров последнего года планового периода.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7. Прогноз социально-экономического развития Сюмсинского района на среднесрочный период содержит: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1) оценку достигнутого уровня социально-экономического развития Сюмсинского района;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2) направления социально-экономического развития Сюмсинского района и целевые показатели одного или нескольких вариантов прогноза социально-экономического развития Сюмсинского района на среднесрочный период, включая количественные показатели социально-экономического развития;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8. Прогноз социально-экономического развития Сюмсинского района на среднесрочный период одобряется постановлением Администрации муниципального образования «Муниципальный округ Сюмсинский район Удмуртской Республики».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76B68" w:rsidRDefault="00F76B68" w:rsidP="00F76B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bookmarkStart w:id="8" w:name="Par136"/>
      <w:bookmarkStart w:id="9" w:name="Par152"/>
      <w:bookmarkStart w:id="10" w:name="Par164"/>
      <w:bookmarkEnd w:id="8"/>
      <w:bookmarkEnd w:id="9"/>
      <w:bookmarkEnd w:id="10"/>
      <w:r w:rsidRPr="001F1A6D">
        <w:rPr>
          <w:rFonts w:ascii="Times New Roman" w:eastAsia="Calibri" w:hAnsi="Times New Roman"/>
          <w:b/>
          <w:sz w:val="28"/>
          <w:szCs w:val="28"/>
        </w:rPr>
        <w:t>Муниципальные программы муниципального образования «Муниципальный округ Сюмсинский район Удмуртской Республики»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left="1356"/>
        <w:contextualSpacing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B175D9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  <w:sectPr w:rsidR="00B175D9" w:rsidSect="00B175D9">
          <w:headerReference w:type="default" r:id="rId10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F1A6D">
        <w:rPr>
          <w:rFonts w:ascii="Times New Roman" w:eastAsia="Calibri" w:hAnsi="Times New Roman"/>
          <w:sz w:val="28"/>
          <w:szCs w:val="28"/>
        </w:rPr>
        <w:t xml:space="preserve">9. Муниципальные программы муниципального образования «Муниципальный округ Сюмсинский район Удмуртской Республики» 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lastRenderedPageBreak/>
        <w:t>разрабатываются в соответствии с приоритетами социально-экономического развития, на период, определяемый Администрацией района.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10. Перечень муниципальных программ муниципального образования «Муниципальный округ Сюмсинский район Удмуртской Республики», порядок их разработки, реализации и оценки их эффективности утверждается постановлением  Администрации муниципального образования «Муниципальный округ Сюмсинский район Удмуртской Республики».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11. В случае, если на уровне Удмуртской Республики  утверждена и реализуется государственная программа Удмуртской Республики, направленная на достижение целей, относящихся к совместным полномочиям Удмуртской Республики и муниципального образования «Муниципальный округ Сюмсинский район Удмуртской Республики», может быть разработана аналогичная муниципальная программа.</w:t>
      </w:r>
    </w:p>
    <w:p w:rsidR="00F76B68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 xml:space="preserve">12. Муниципальные программы муниципального образования «Муниципальный округ Сюмсинский район Удмуртской Республики» утверждаются постановлением Администрации муниципального образования «Муниципальный округ Сюмсинский район Удмуртской Республики» в соответствии с Бюджетным </w:t>
      </w:r>
      <w:hyperlink r:id="rId11" w:history="1">
        <w:r w:rsidRPr="001F1A6D">
          <w:rPr>
            <w:rFonts w:ascii="Times New Roman" w:eastAsia="Calibri" w:hAnsi="Times New Roman"/>
            <w:sz w:val="28"/>
            <w:szCs w:val="28"/>
          </w:rPr>
          <w:t>кодексом</w:t>
        </w:r>
      </w:hyperlink>
      <w:r w:rsidRPr="001F1A6D">
        <w:rPr>
          <w:rFonts w:ascii="Times New Roman" w:eastAsia="Calibri" w:hAnsi="Times New Roman"/>
          <w:sz w:val="28"/>
          <w:szCs w:val="28"/>
        </w:rPr>
        <w:t xml:space="preserve"> Российской Федерации.</w:t>
      </w:r>
      <w:bookmarkStart w:id="11" w:name="Par197"/>
      <w:bookmarkEnd w:id="11"/>
    </w:p>
    <w:p w:rsidR="00F76B68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76B68" w:rsidRPr="00D81DA4" w:rsidRDefault="00F76B68" w:rsidP="00F76B68">
      <w:pPr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81DA4">
        <w:rPr>
          <w:rFonts w:ascii="Times New Roman" w:eastAsia="Calibri" w:hAnsi="Times New Roman"/>
          <w:b/>
          <w:sz w:val="28"/>
          <w:szCs w:val="28"/>
        </w:rPr>
        <w:t>Стратегия социально - экономического развития 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F76B68" w:rsidRDefault="00F76B68" w:rsidP="00F76B68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13.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F76B68" w:rsidRDefault="00F76B68" w:rsidP="00F76B68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76B68" w:rsidRDefault="00F76B68" w:rsidP="00F76B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56D37">
        <w:rPr>
          <w:rFonts w:ascii="Times New Roman" w:eastAsia="Calibri" w:hAnsi="Times New Roman"/>
          <w:b/>
          <w:sz w:val="28"/>
          <w:szCs w:val="28"/>
        </w:rPr>
        <w:t>Бюджетный прогноз  муниципального образования на долгосрочный период</w:t>
      </w:r>
    </w:p>
    <w:p w:rsidR="00F76B68" w:rsidRPr="00F56D37" w:rsidRDefault="00F76B68" w:rsidP="00F76B68">
      <w:pPr>
        <w:autoSpaceDE w:val="0"/>
        <w:autoSpaceDN w:val="0"/>
        <w:adjustRightInd w:val="0"/>
        <w:spacing w:after="0" w:line="240" w:lineRule="auto"/>
        <w:ind w:left="1356"/>
        <w:rPr>
          <w:rFonts w:ascii="Times New Roman" w:eastAsia="Calibri" w:hAnsi="Times New Roman"/>
          <w:b/>
          <w:sz w:val="28"/>
          <w:szCs w:val="28"/>
        </w:rPr>
      </w:pPr>
    </w:p>
    <w:p w:rsidR="00F76B68" w:rsidRDefault="00F76B68" w:rsidP="00F76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14.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социально-экономического развития муниципального образования на соответствующий период.</w:t>
      </w:r>
    </w:p>
    <w:p w:rsidR="00B175D9" w:rsidRDefault="00F76B68" w:rsidP="00F76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  <w:sectPr w:rsidR="00B175D9" w:rsidSect="00B175D9">
          <w:headerReference w:type="default" r:id="rId12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</w:rPr>
        <w:t xml:space="preserve">15. Бюджетный прогноз муниципального образования на долгосрочный период может быть изменен с учетом изменения прогноза социально-экономического развития муниципального образования на соответствующий </w:t>
      </w:r>
    </w:p>
    <w:p w:rsidR="00F76B68" w:rsidRDefault="00F76B68" w:rsidP="00F76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период и принятого решения о соответствующем бюджете без продления периода его действия.</w:t>
      </w:r>
    </w:p>
    <w:p w:rsidR="00F76B68" w:rsidRDefault="00F76B68" w:rsidP="00F76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16. </w:t>
      </w:r>
      <w:hyperlink r:id="rId13" w:history="1">
        <w:r w:rsidRPr="00D81DA4">
          <w:rPr>
            <w:rFonts w:ascii="Times New Roman" w:eastAsia="Calibri" w:hAnsi="Times New Roman"/>
            <w:sz w:val="28"/>
            <w:szCs w:val="28"/>
          </w:rPr>
          <w:t>Порядок</w:t>
        </w:r>
      </w:hyperlink>
      <w:r w:rsidRPr="00D81DA4">
        <w:rPr>
          <w:rFonts w:ascii="Times New Roman" w:eastAsia="Calibri" w:hAnsi="Times New Roman"/>
          <w:sz w:val="28"/>
          <w:szCs w:val="28"/>
        </w:rPr>
        <w:t xml:space="preserve"> разработки и утверждения, </w:t>
      </w:r>
      <w:hyperlink r:id="rId14" w:history="1">
        <w:r w:rsidRPr="00D81DA4">
          <w:rPr>
            <w:rFonts w:ascii="Times New Roman" w:eastAsia="Calibri" w:hAnsi="Times New Roman"/>
            <w:sz w:val="28"/>
            <w:szCs w:val="28"/>
          </w:rPr>
          <w:t>период</w:t>
        </w:r>
      </w:hyperlink>
      <w:r w:rsidRPr="00D81DA4">
        <w:rPr>
          <w:rFonts w:ascii="Times New Roman" w:eastAsia="Calibri" w:hAnsi="Times New Roman"/>
          <w:sz w:val="28"/>
          <w:szCs w:val="28"/>
        </w:rPr>
        <w:t xml:space="preserve"> действия, а также </w:t>
      </w:r>
      <w:hyperlink r:id="rId15" w:history="1">
        <w:r w:rsidRPr="00D81DA4">
          <w:rPr>
            <w:rFonts w:ascii="Times New Roman" w:eastAsia="Calibri" w:hAnsi="Times New Roman"/>
            <w:sz w:val="28"/>
            <w:szCs w:val="28"/>
          </w:rPr>
          <w:t>требования</w:t>
        </w:r>
      </w:hyperlink>
      <w:r w:rsidRPr="00D81DA4">
        <w:rPr>
          <w:rFonts w:ascii="Times New Roman" w:eastAsia="Calibri" w:hAnsi="Times New Roman"/>
          <w:sz w:val="28"/>
          <w:szCs w:val="28"/>
        </w:rPr>
        <w:t xml:space="preserve"> к составу и содержанию бюджетного прогноза муниципального образовани</w:t>
      </w:r>
      <w:r>
        <w:rPr>
          <w:rFonts w:ascii="Times New Roman" w:eastAsia="Calibri" w:hAnsi="Times New Roman"/>
          <w:sz w:val="28"/>
          <w:szCs w:val="28"/>
        </w:rPr>
        <w:t xml:space="preserve">я на долгосрочный период устанавливаются Администрацией </w:t>
      </w:r>
      <w:r w:rsidRPr="001F1A6D">
        <w:rPr>
          <w:rFonts w:ascii="Times New Roman" w:eastAsia="Calibri" w:hAnsi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>
        <w:rPr>
          <w:rFonts w:ascii="Times New Roman" w:eastAsia="Calibri" w:hAnsi="Times New Roman"/>
          <w:sz w:val="28"/>
          <w:szCs w:val="28"/>
        </w:rPr>
        <w:t xml:space="preserve">  с соблюдением требований Бюджетного кодекса Российской Федерации.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76B68" w:rsidRDefault="00F76B68" w:rsidP="00F76B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1F1A6D">
        <w:rPr>
          <w:rFonts w:ascii="Times New Roman" w:eastAsia="Calibri" w:hAnsi="Times New Roman"/>
          <w:b/>
          <w:sz w:val="28"/>
          <w:szCs w:val="28"/>
        </w:rPr>
        <w:t>Реализация документов стратегического планирования</w:t>
      </w: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left="1356"/>
        <w:contextualSpacing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F76B68" w:rsidRDefault="00F76B68" w:rsidP="00F76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17</w:t>
      </w:r>
      <w:r w:rsidRPr="001F1A6D">
        <w:rPr>
          <w:rFonts w:ascii="Times New Roman" w:eastAsia="Calibri" w:hAnsi="Times New Roman"/>
          <w:sz w:val="28"/>
          <w:szCs w:val="28"/>
        </w:rPr>
        <w:t xml:space="preserve">. </w:t>
      </w:r>
      <w:bookmarkStart w:id="12" w:name="Par205"/>
      <w:bookmarkEnd w:id="12"/>
      <w:r>
        <w:rPr>
          <w:rFonts w:ascii="Times New Roman" w:eastAsia="Calibri" w:hAnsi="Times New Roman"/>
          <w:sz w:val="28"/>
          <w:szCs w:val="28"/>
        </w:rPr>
        <w:t xml:space="preserve">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</w:t>
      </w:r>
      <w:r w:rsidRPr="001F1A6D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 xml:space="preserve"> являются ежегодные отчеты главы муниципального образования о результатах своей деятельности, о деятельности Администрации муниципального образования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:rsidR="00F76B68" w:rsidRDefault="00F76B68" w:rsidP="00F7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76B68" w:rsidRPr="001F1A6D" w:rsidRDefault="00F76B68" w:rsidP="00F76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F76B68" w:rsidRDefault="00F76B68" w:rsidP="00F76B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1F1A6D">
        <w:rPr>
          <w:rFonts w:ascii="Times New Roman" w:eastAsia="Calibri" w:hAnsi="Times New Roman"/>
          <w:b/>
          <w:sz w:val="28"/>
          <w:szCs w:val="28"/>
        </w:rPr>
        <w:t>Контроль реализации документов стратегического планирования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left="1356"/>
        <w:contextualSpacing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 xml:space="preserve">14. Контроль за реализацией документов стратегического планирования осуществляется Администрацией муниципального образования «Муниципальный округ Сюмсинский район Удмуртской Республики». 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15. Совет депутатов муниципального образования «Муниципальный округ Сюмсинский район Удмуртской Республики» вправе принять решение о рассмотрении отдельных вопросов исполнения документов стратегического планирования на сессии Совета депутатов.</w:t>
      </w:r>
    </w:p>
    <w:p w:rsidR="00F76B68" w:rsidRPr="001F1A6D" w:rsidRDefault="00F76B68" w:rsidP="00F76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  <w:r w:rsidRPr="001F1A6D">
        <w:rPr>
          <w:rFonts w:ascii="Times New Roman" w:eastAsia="Calibri" w:hAnsi="Times New Roman"/>
          <w:sz w:val="28"/>
          <w:szCs w:val="28"/>
        </w:rPr>
        <w:t>___________________________</w:t>
      </w:r>
    </w:p>
    <w:p w:rsidR="00B71BD3" w:rsidRDefault="00B71BD3"/>
    <w:sectPr w:rsidR="00B71BD3" w:rsidSect="00B175D9">
      <w:headerReference w:type="default" r:id="rId16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0B9" w:rsidRDefault="005B60B9" w:rsidP="00F76B68">
      <w:pPr>
        <w:spacing w:after="0" w:line="240" w:lineRule="auto"/>
      </w:pPr>
      <w:r>
        <w:separator/>
      </w:r>
    </w:p>
  </w:endnote>
  <w:endnote w:type="continuationSeparator" w:id="1">
    <w:p w:rsidR="005B60B9" w:rsidRDefault="005B60B9" w:rsidP="00F7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0B9" w:rsidRDefault="005B60B9" w:rsidP="00F76B68">
      <w:pPr>
        <w:spacing w:after="0" w:line="240" w:lineRule="auto"/>
      </w:pPr>
      <w:r>
        <w:separator/>
      </w:r>
    </w:p>
  </w:footnote>
  <w:footnote w:type="continuationSeparator" w:id="1">
    <w:p w:rsidR="005B60B9" w:rsidRDefault="005B60B9" w:rsidP="00F7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26782"/>
      <w:docPartObj>
        <w:docPartGallery w:val="Page Numbers (Top of Page)"/>
        <w:docPartUnique/>
      </w:docPartObj>
    </w:sdtPr>
    <w:sdtContent>
      <w:p w:rsidR="00B175D9" w:rsidRDefault="007E49E3">
        <w:pPr>
          <w:pStyle w:val="a3"/>
          <w:jc w:val="center"/>
        </w:pPr>
        <w:r>
          <w:rPr>
            <w:noProof/>
          </w:rPr>
          <w:fldChar w:fldCharType="begin"/>
        </w:r>
        <w:r w:rsidR="001F36C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75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75D9" w:rsidRDefault="00B175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D9" w:rsidRDefault="00B175D9">
    <w:pPr>
      <w:pStyle w:val="a3"/>
      <w:jc w:val="center"/>
    </w:pPr>
  </w:p>
  <w:p w:rsidR="00B175D9" w:rsidRDefault="00B175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D9" w:rsidRDefault="00B175D9">
    <w:pPr>
      <w:pStyle w:val="a3"/>
      <w:jc w:val="center"/>
    </w:pPr>
    <w:r>
      <w:t>2</w:t>
    </w:r>
  </w:p>
  <w:p w:rsidR="00B175D9" w:rsidRDefault="00B175D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D9" w:rsidRDefault="00B175D9">
    <w:pPr>
      <w:pStyle w:val="a3"/>
      <w:jc w:val="center"/>
    </w:pPr>
    <w:r>
      <w:t>3</w:t>
    </w:r>
  </w:p>
  <w:p w:rsidR="00B175D9" w:rsidRDefault="00B175D9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5D9" w:rsidRDefault="00B175D9">
    <w:pPr>
      <w:pStyle w:val="a3"/>
      <w:jc w:val="center"/>
    </w:pPr>
    <w:r>
      <w:t>4</w:t>
    </w:r>
  </w:p>
  <w:p w:rsidR="00B175D9" w:rsidRDefault="00B175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D6414"/>
    <w:multiLevelType w:val="hybridMultilevel"/>
    <w:tmpl w:val="5BE030CC"/>
    <w:lvl w:ilvl="0" w:tplc="89C4C934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3932B77"/>
    <w:multiLevelType w:val="hybridMultilevel"/>
    <w:tmpl w:val="F17CE84C"/>
    <w:lvl w:ilvl="0" w:tplc="207C83F6">
      <w:start w:val="2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>
    <w:nsid w:val="752A26D7"/>
    <w:multiLevelType w:val="hybridMultilevel"/>
    <w:tmpl w:val="64E0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B68"/>
    <w:rsid w:val="00022F0A"/>
    <w:rsid w:val="000F3BBC"/>
    <w:rsid w:val="001F36C1"/>
    <w:rsid w:val="004F181F"/>
    <w:rsid w:val="005B60B9"/>
    <w:rsid w:val="006D4012"/>
    <w:rsid w:val="007E49E3"/>
    <w:rsid w:val="008D48C5"/>
    <w:rsid w:val="00B1072D"/>
    <w:rsid w:val="00B175D9"/>
    <w:rsid w:val="00B210CF"/>
    <w:rsid w:val="00B71BD3"/>
    <w:rsid w:val="00CD0773"/>
    <w:rsid w:val="00EC762E"/>
    <w:rsid w:val="00ED4A21"/>
    <w:rsid w:val="00F37D8E"/>
    <w:rsid w:val="00F7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D3"/>
  </w:style>
  <w:style w:type="paragraph" w:styleId="1">
    <w:name w:val="heading 1"/>
    <w:basedOn w:val="a"/>
    <w:next w:val="a"/>
    <w:link w:val="10"/>
    <w:uiPriority w:val="99"/>
    <w:qFormat/>
    <w:rsid w:val="00F76B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B6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76B68"/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76B6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99"/>
    <w:rsid w:val="00F76B68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F76B68"/>
    <w:rPr>
      <w:rFonts w:ascii="Calibri" w:eastAsia="Calibri" w:hAnsi="Calibri" w:cs="Calibri"/>
      <w:lang w:eastAsia="en-US"/>
    </w:rPr>
  </w:style>
  <w:style w:type="paragraph" w:styleId="a7">
    <w:name w:val="List Paragraph"/>
    <w:basedOn w:val="a"/>
    <w:uiPriority w:val="34"/>
    <w:qFormat/>
    <w:rsid w:val="00F76B68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7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B68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76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6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CB06A6D7DD065669410765D58D2C4D55F55BF60BAE7B60ED0B2DCC5D96DF89E436E14A3F97769D90C6CC2DE3999806A67AAAEAEEDAF235AS4y6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35A8BC018EE22F2754810FD36470ED8BF280C9E05C708B6697A0317Ck6w3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CB06A6D7DD065669410765D58D2C4D55F55BF60BAE7B60ED0B2DCC5D96DF89E436E14A4F223389C586A978E63CC897564B4ACSAy9L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0CB06A6D7DD065669410765D58D2C4D55F55BF60BAE7B60ED0B2DCC5D96DF89E436E14A3F97769D80B6CC2DE3999806A67AAAEAEEDAF235AS4y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EKONOMIKA-UF</dc:creator>
  <cp:keywords/>
  <dc:description/>
  <cp:lastModifiedBy>YURIST2</cp:lastModifiedBy>
  <cp:revision>8</cp:revision>
  <cp:lastPrinted>2023-05-03T09:31:00Z</cp:lastPrinted>
  <dcterms:created xsi:type="dcterms:W3CDTF">2023-04-24T04:50:00Z</dcterms:created>
  <dcterms:modified xsi:type="dcterms:W3CDTF">2023-04-13T09:47:00Z</dcterms:modified>
</cp:coreProperties>
</file>