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3"/>
        <w:gridCol w:w="1320"/>
        <w:gridCol w:w="4021"/>
      </w:tblGrid>
      <w:tr w:rsidR="006B43A1" w:rsidRPr="00C52C04" w:rsidTr="006B43A1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B43A1" w:rsidRPr="00C52C04" w:rsidRDefault="006B43A1" w:rsidP="006B43A1">
            <w:pPr>
              <w:jc w:val="center"/>
              <w:rPr>
                <w:spacing w:val="50"/>
                <w:sz w:val="24"/>
                <w:szCs w:val="24"/>
              </w:rPr>
            </w:pPr>
            <w:r w:rsidRPr="00C52C04">
              <w:rPr>
                <w:spacing w:val="50"/>
                <w:sz w:val="24"/>
                <w:szCs w:val="24"/>
              </w:rPr>
              <w:t xml:space="preserve">Администрация </w:t>
            </w:r>
            <w:r w:rsidRPr="00C52C04">
              <w:rPr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6B43A1" w:rsidRPr="00C52C04" w:rsidRDefault="006B43A1" w:rsidP="006B43A1">
            <w:pPr>
              <w:jc w:val="center"/>
              <w:rPr>
                <w:spacing w:val="50"/>
                <w:sz w:val="24"/>
                <w:szCs w:val="24"/>
              </w:rPr>
            </w:pPr>
            <w:r w:rsidRPr="00C52C04">
              <w:rPr>
                <w:spacing w:val="50"/>
                <w:sz w:val="24"/>
                <w:szCs w:val="24"/>
              </w:rPr>
              <w:t>Сюмсинский район</w:t>
            </w:r>
          </w:p>
          <w:p w:rsidR="006B43A1" w:rsidRPr="00C52C04" w:rsidRDefault="006B43A1" w:rsidP="006B43A1">
            <w:pPr>
              <w:pStyle w:val="a7"/>
              <w:rPr>
                <w:b w:val="0"/>
                <w:bCs w:val="0"/>
                <w:spacing w:val="50"/>
                <w:sz w:val="24"/>
                <w:szCs w:val="24"/>
              </w:rPr>
            </w:pPr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Удмуртской Республики»</w:t>
            </w:r>
          </w:p>
          <w:p w:rsidR="006B43A1" w:rsidRPr="002E6586" w:rsidRDefault="006B43A1" w:rsidP="006B43A1">
            <w:pPr>
              <w:pStyle w:val="a7"/>
              <w:spacing w:line="276" w:lineRule="auto"/>
              <w:rPr>
                <w:b w:val="0"/>
                <w:bCs w:val="0"/>
                <w:spacing w:val="2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43A1" w:rsidRPr="002E6586" w:rsidRDefault="006B43A1" w:rsidP="006B43A1">
            <w:pPr>
              <w:spacing w:line="276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B43A1" w:rsidRPr="00C52C04" w:rsidRDefault="006B43A1" w:rsidP="006B43A1">
            <w:pPr>
              <w:pStyle w:val="a7"/>
              <w:rPr>
                <w:b w:val="0"/>
                <w:bCs w:val="0"/>
                <w:spacing w:val="50"/>
                <w:sz w:val="24"/>
                <w:szCs w:val="24"/>
              </w:rPr>
            </w:pPr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6B43A1" w:rsidRPr="00C52C04" w:rsidRDefault="006B43A1" w:rsidP="006B43A1">
            <w:pPr>
              <w:pStyle w:val="a7"/>
              <w:rPr>
                <w:b w:val="0"/>
                <w:bCs w:val="0"/>
                <w:spacing w:val="50"/>
                <w:sz w:val="24"/>
                <w:szCs w:val="24"/>
              </w:rPr>
            </w:pPr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ёрос</w:t>
            </w:r>
            <w:proofErr w:type="spellEnd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</w:p>
          <w:p w:rsidR="006B43A1" w:rsidRPr="00C52C04" w:rsidRDefault="006B43A1" w:rsidP="006B43A1">
            <w:pPr>
              <w:pStyle w:val="a7"/>
              <w:rPr>
                <w:b w:val="0"/>
                <w:bCs w:val="0"/>
                <w:spacing w:val="50"/>
                <w:sz w:val="24"/>
                <w:szCs w:val="24"/>
              </w:rPr>
            </w:pPr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муниципал округ»</w:t>
            </w:r>
          </w:p>
          <w:p w:rsidR="006B43A1" w:rsidRPr="00C52C04" w:rsidRDefault="006B43A1" w:rsidP="006B43A1">
            <w:pPr>
              <w:pStyle w:val="a7"/>
              <w:rPr>
                <w:b w:val="0"/>
                <w:bCs w:val="0"/>
                <w:spacing w:val="50"/>
                <w:sz w:val="24"/>
                <w:szCs w:val="24"/>
              </w:rPr>
            </w:pPr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>Администрациез</w:t>
            </w:r>
            <w:proofErr w:type="spellEnd"/>
            <w:r w:rsidRPr="00C52C04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</w:p>
        </w:tc>
      </w:tr>
    </w:tbl>
    <w:p w:rsidR="006B43A1" w:rsidRDefault="006B43A1" w:rsidP="006B43A1">
      <w:pPr>
        <w:pStyle w:val="1"/>
        <w:rPr>
          <w:b/>
          <w:bCs/>
          <w:sz w:val="40"/>
          <w:szCs w:val="40"/>
        </w:rPr>
      </w:pPr>
    </w:p>
    <w:p w:rsidR="006B43A1" w:rsidRDefault="006B43A1" w:rsidP="006B43A1">
      <w:pPr>
        <w:pStyle w:val="1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</w:t>
      </w:r>
    </w:p>
    <w:p w:rsidR="006B43A1" w:rsidRDefault="006B43A1" w:rsidP="006B43A1">
      <w:pPr>
        <w:rPr>
          <w:sz w:val="24"/>
          <w:szCs w:val="24"/>
        </w:rPr>
      </w:pPr>
    </w:p>
    <w:p w:rsidR="006B43A1" w:rsidRDefault="006B43A1" w:rsidP="006B43A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от 13 августа 2024 года                                                                                  № 457</w:t>
      </w:r>
    </w:p>
    <w:p w:rsidR="006B43A1" w:rsidRDefault="006B43A1" w:rsidP="006B43A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6B43A1" w:rsidRDefault="006B43A1" w:rsidP="006B43A1">
      <w:pPr>
        <w:widowControl w:val="0"/>
        <w:jc w:val="center"/>
        <w:rPr>
          <w:sz w:val="28"/>
          <w:szCs w:val="28"/>
        </w:rPr>
      </w:pPr>
    </w:p>
    <w:p w:rsidR="006B43A1" w:rsidRDefault="006B43A1" w:rsidP="006B43A1">
      <w:pPr>
        <w:pStyle w:val="80"/>
        <w:widowControl w:val="0"/>
        <w:jc w:val="center"/>
      </w:pPr>
      <w:r>
        <w:t>О создании учебно-консультационных пунктов</w:t>
      </w:r>
    </w:p>
    <w:p w:rsidR="006B43A1" w:rsidRDefault="006B43A1" w:rsidP="006B43A1">
      <w:pPr>
        <w:pStyle w:val="80"/>
        <w:widowControl w:val="0"/>
        <w:jc w:val="center"/>
      </w:pPr>
      <w:r>
        <w:t xml:space="preserve">  по гражданской обороне и чрезвычайным ситуациям  на территории муниципального образования «Муниципальный округ Сюмсинский район Удмуртской Республики»</w:t>
      </w:r>
    </w:p>
    <w:p w:rsidR="006B43A1" w:rsidRDefault="006B43A1" w:rsidP="006B43A1">
      <w:pPr>
        <w:widowControl w:val="0"/>
        <w:rPr>
          <w:sz w:val="28"/>
          <w:szCs w:val="28"/>
        </w:rPr>
      </w:pPr>
    </w:p>
    <w:p w:rsidR="006B43A1" w:rsidRPr="008B2AEF" w:rsidRDefault="006B43A1" w:rsidP="006B43A1">
      <w:pPr>
        <w:jc w:val="both"/>
        <w:rPr>
          <w:sz w:val="28"/>
          <w:szCs w:val="28"/>
        </w:rPr>
      </w:pPr>
      <w:r>
        <w:tab/>
      </w:r>
      <w:proofErr w:type="gramStart"/>
      <w:r w:rsidRPr="00300250">
        <w:rPr>
          <w:sz w:val="28"/>
          <w:szCs w:val="28"/>
        </w:rPr>
        <w:t>В со</w:t>
      </w:r>
      <w:r>
        <w:rPr>
          <w:sz w:val="28"/>
          <w:szCs w:val="28"/>
        </w:rPr>
        <w:t xml:space="preserve">ответствии с Федеральным законами </w:t>
      </w:r>
      <w:r w:rsidRPr="00300250">
        <w:rPr>
          <w:sz w:val="28"/>
          <w:szCs w:val="28"/>
        </w:rPr>
        <w:t>от 21</w:t>
      </w:r>
      <w:r>
        <w:rPr>
          <w:sz w:val="28"/>
          <w:szCs w:val="28"/>
        </w:rPr>
        <w:t xml:space="preserve"> декабря </w:t>
      </w:r>
      <w:r w:rsidRPr="00300250">
        <w:rPr>
          <w:sz w:val="28"/>
          <w:szCs w:val="28"/>
        </w:rPr>
        <w:t>1994 г</w:t>
      </w:r>
      <w:r>
        <w:rPr>
          <w:sz w:val="28"/>
          <w:szCs w:val="28"/>
        </w:rPr>
        <w:t xml:space="preserve">ода         </w:t>
      </w:r>
      <w:r w:rsidRPr="00300250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от 12</w:t>
      </w:r>
      <w:r>
        <w:rPr>
          <w:sz w:val="28"/>
          <w:szCs w:val="28"/>
        </w:rPr>
        <w:t xml:space="preserve"> февраля </w:t>
      </w:r>
      <w:r w:rsidRPr="00300250">
        <w:rPr>
          <w:sz w:val="28"/>
          <w:szCs w:val="28"/>
        </w:rPr>
        <w:t>1998 г</w:t>
      </w:r>
      <w:r>
        <w:rPr>
          <w:sz w:val="28"/>
          <w:szCs w:val="28"/>
        </w:rPr>
        <w:t>ода</w:t>
      </w:r>
      <w:r w:rsidRPr="0030025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00250">
        <w:rPr>
          <w:sz w:val="28"/>
          <w:szCs w:val="28"/>
        </w:rPr>
        <w:t xml:space="preserve">28-ФЗ «О гражданской обороне», </w:t>
      </w:r>
      <w:r w:rsidRPr="00AA3D39">
        <w:rPr>
          <w:sz w:val="28"/>
          <w:szCs w:val="28"/>
        </w:rPr>
        <w:t>от 06</w:t>
      </w:r>
      <w:r>
        <w:rPr>
          <w:sz w:val="28"/>
          <w:szCs w:val="28"/>
        </w:rPr>
        <w:t xml:space="preserve"> октября </w:t>
      </w:r>
      <w:r w:rsidRPr="00AA3D39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AA3D3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A3D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AA3D39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п</w:t>
      </w:r>
      <w:r w:rsidRPr="00300250">
        <w:rPr>
          <w:sz w:val="28"/>
          <w:szCs w:val="28"/>
        </w:rPr>
        <w:t>остановления</w:t>
      </w:r>
      <w:r>
        <w:rPr>
          <w:sz w:val="28"/>
          <w:szCs w:val="28"/>
        </w:rPr>
        <w:t>ми</w:t>
      </w:r>
      <w:r w:rsidRPr="00300250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300250">
        <w:rPr>
          <w:sz w:val="28"/>
          <w:szCs w:val="28"/>
        </w:rPr>
        <w:t xml:space="preserve"> от 2</w:t>
      </w:r>
      <w:r>
        <w:rPr>
          <w:sz w:val="28"/>
          <w:szCs w:val="28"/>
        </w:rPr>
        <w:t xml:space="preserve"> ноября </w:t>
      </w:r>
      <w:r w:rsidRPr="00300250">
        <w:rPr>
          <w:sz w:val="28"/>
          <w:szCs w:val="28"/>
        </w:rPr>
        <w:t>2000 г</w:t>
      </w:r>
      <w:r>
        <w:rPr>
          <w:sz w:val="28"/>
          <w:szCs w:val="28"/>
        </w:rPr>
        <w:t>ода</w:t>
      </w:r>
      <w:r w:rsidRPr="0030025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00250">
        <w:rPr>
          <w:sz w:val="28"/>
          <w:szCs w:val="28"/>
        </w:rPr>
        <w:t>841 «Об утверждении Положения</w:t>
      </w:r>
      <w:proofErr w:type="gramEnd"/>
      <w:r w:rsidRPr="00300250">
        <w:rPr>
          <w:sz w:val="28"/>
          <w:szCs w:val="28"/>
        </w:rPr>
        <w:t xml:space="preserve"> </w:t>
      </w:r>
      <w:proofErr w:type="gramStart"/>
      <w:r w:rsidRPr="00300250">
        <w:rPr>
          <w:sz w:val="28"/>
          <w:szCs w:val="28"/>
        </w:rPr>
        <w:t>об организации обучения населения в области гражданской обороны»</w:t>
      </w:r>
      <w:r>
        <w:rPr>
          <w:sz w:val="28"/>
          <w:szCs w:val="28"/>
        </w:rPr>
        <w:t>,</w:t>
      </w:r>
      <w:r w:rsidRPr="000044FA">
        <w:rPr>
          <w:sz w:val="28"/>
          <w:szCs w:val="28"/>
        </w:rPr>
        <w:t xml:space="preserve"> </w:t>
      </w:r>
      <w:r w:rsidRPr="009F34CF">
        <w:rPr>
          <w:sz w:val="28"/>
          <w:szCs w:val="28"/>
        </w:rPr>
        <w:t xml:space="preserve">от 18 сентября 2020 года </w:t>
      </w:r>
      <w:r>
        <w:rPr>
          <w:sz w:val="28"/>
          <w:szCs w:val="28"/>
        </w:rPr>
        <w:t xml:space="preserve">         </w:t>
      </w:r>
      <w:r w:rsidRPr="009F34CF">
        <w:rPr>
          <w:sz w:val="28"/>
          <w:szCs w:val="28"/>
        </w:rPr>
        <w:t>№ 1485 «Об утве</w:t>
      </w:r>
      <w:r>
        <w:rPr>
          <w:sz w:val="28"/>
          <w:szCs w:val="28"/>
        </w:rPr>
        <w:t>рждении Положения о подготовке г</w:t>
      </w:r>
      <w:r w:rsidRPr="009F34CF">
        <w:rPr>
          <w:sz w:val="28"/>
          <w:szCs w:val="28"/>
        </w:rPr>
        <w:t>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>
        <w:rPr>
          <w:sz w:val="28"/>
          <w:szCs w:val="28"/>
        </w:rPr>
        <w:t xml:space="preserve">, руководствуясь </w:t>
      </w:r>
      <w:r w:rsidRPr="00DB03B2">
        <w:rPr>
          <w:sz w:val="28"/>
          <w:szCs w:val="28"/>
        </w:rPr>
        <w:t xml:space="preserve">Уставом </w:t>
      </w:r>
      <w:r w:rsidRPr="001F5AC6">
        <w:rPr>
          <w:sz w:val="28"/>
          <w:szCs w:val="28"/>
        </w:rPr>
        <w:t>муниципального образования «Муниципальный округ</w:t>
      </w:r>
      <w:r>
        <w:rPr>
          <w:sz w:val="28"/>
          <w:szCs w:val="28"/>
        </w:rPr>
        <w:t xml:space="preserve"> Сюмсинский</w:t>
      </w:r>
      <w:r w:rsidRPr="001F5AC6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, </w:t>
      </w:r>
      <w:r w:rsidRPr="00D672D6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  <w:r w:rsidRPr="00D672D6">
        <w:rPr>
          <w:b/>
          <w:bCs/>
          <w:sz w:val="28"/>
          <w:szCs w:val="28"/>
        </w:rPr>
        <w:t xml:space="preserve"> муниципального образования</w:t>
      </w:r>
      <w:r w:rsidRPr="002332AA">
        <w:t xml:space="preserve"> </w:t>
      </w:r>
      <w:r w:rsidRPr="008B2AEF">
        <w:rPr>
          <w:b/>
          <w:bCs/>
          <w:sz w:val="28"/>
          <w:szCs w:val="28"/>
        </w:rPr>
        <w:t>«</w:t>
      </w:r>
      <w:r w:rsidRPr="008B2AEF">
        <w:rPr>
          <w:b/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8B2AE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1720AC">
        <w:rPr>
          <w:b/>
          <w:bCs/>
          <w:spacing w:val="20"/>
          <w:sz w:val="28"/>
          <w:szCs w:val="28"/>
        </w:rPr>
        <w:t>постановляет</w:t>
      </w:r>
      <w:r w:rsidRPr="001720AC">
        <w:rPr>
          <w:spacing w:val="20"/>
          <w:sz w:val="28"/>
          <w:szCs w:val="28"/>
        </w:rPr>
        <w:t>:</w:t>
      </w:r>
      <w:proofErr w:type="gramEnd"/>
    </w:p>
    <w:p w:rsidR="006B43A1" w:rsidRDefault="006B43A1" w:rsidP="006B43A1">
      <w:pPr>
        <w:pStyle w:val="a7"/>
        <w:widowControl w:val="0"/>
        <w:tabs>
          <w:tab w:val="left" w:pos="0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1.Утвердить прилагаемое Положение об учебно-консультационных пунктах по </w:t>
      </w:r>
      <w:r w:rsidRPr="00786C9F">
        <w:rPr>
          <w:b w:val="0"/>
          <w:bCs w:val="0"/>
          <w:sz w:val="28"/>
          <w:szCs w:val="28"/>
        </w:rPr>
        <w:t>гражданской оборон</w:t>
      </w:r>
      <w:r>
        <w:rPr>
          <w:b w:val="0"/>
          <w:bCs w:val="0"/>
          <w:sz w:val="28"/>
          <w:szCs w:val="28"/>
        </w:rPr>
        <w:t>е</w:t>
      </w:r>
      <w:r w:rsidRPr="00786C9F">
        <w:rPr>
          <w:b w:val="0"/>
          <w:bCs w:val="0"/>
          <w:sz w:val="28"/>
          <w:szCs w:val="28"/>
        </w:rPr>
        <w:t xml:space="preserve"> и чрезвычайны</w:t>
      </w:r>
      <w:r>
        <w:rPr>
          <w:b w:val="0"/>
          <w:bCs w:val="0"/>
          <w:sz w:val="28"/>
          <w:szCs w:val="28"/>
        </w:rPr>
        <w:t>м</w:t>
      </w:r>
      <w:r w:rsidRPr="00786C9F">
        <w:rPr>
          <w:b w:val="0"/>
          <w:bCs w:val="0"/>
          <w:sz w:val="28"/>
          <w:szCs w:val="28"/>
        </w:rPr>
        <w:t xml:space="preserve"> ситуаци</w:t>
      </w:r>
      <w:r>
        <w:rPr>
          <w:b w:val="0"/>
          <w:bCs w:val="0"/>
          <w:sz w:val="28"/>
          <w:szCs w:val="28"/>
        </w:rPr>
        <w:t xml:space="preserve">ям </w:t>
      </w:r>
      <w:r w:rsidRPr="00786C9F">
        <w:rPr>
          <w:b w:val="0"/>
          <w:bCs w:val="0"/>
          <w:sz w:val="28"/>
          <w:szCs w:val="28"/>
        </w:rPr>
        <w:t xml:space="preserve"> на территории муниципального образования «Муниципальный округ Сюмсинский район Удмуртской Республики»</w:t>
      </w:r>
      <w:r>
        <w:rPr>
          <w:b w:val="0"/>
          <w:bCs w:val="0"/>
          <w:sz w:val="28"/>
          <w:szCs w:val="28"/>
        </w:rPr>
        <w:t xml:space="preserve"> (далее - Положение).</w:t>
      </w:r>
    </w:p>
    <w:p w:rsidR="006B43A1" w:rsidRDefault="006B43A1" w:rsidP="006B43A1">
      <w:pPr>
        <w:pStyle w:val="a7"/>
        <w:widowControl w:val="0"/>
        <w:tabs>
          <w:tab w:val="left" w:pos="0"/>
        </w:tabs>
        <w:ind w:firstLine="567"/>
        <w:jc w:val="both"/>
        <w:rPr>
          <w:b w:val="0"/>
          <w:sz w:val="28"/>
          <w:szCs w:val="28"/>
        </w:rPr>
      </w:pPr>
      <w:r w:rsidRPr="00472DCB">
        <w:rPr>
          <w:b w:val="0"/>
          <w:sz w:val="28"/>
          <w:szCs w:val="28"/>
        </w:rPr>
        <w:t>2. Управлению по работе с территориями Администрации муниципального образования «Муниципальный округ Сюмсинский район Удмуртской Республики»</w:t>
      </w:r>
      <w:r>
        <w:rPr>
          <w:b w:val="0"/>
          <w:sz w:val="28"/>
          <w:szCs w:val="28"/>
        </w:rPr>
        <w:t xml:space="preserve"> </w:t>
      </w:r>
      <w:r w:rsidRPr="00472DCB">
        <w:rPr>
          <w:b w:val="0"/>
          <w:sz w:val="28"/>
          <w:szCs w:val="28"/>
        </w:rPr>
        <w:t>и Управлению образования Администрации муниципального образования «Муниципальный округ Сюмсинский район Удмуртской Республики»:</w:t>
      </w:r>
    </w:p>
    <w:p w:rsidR="006B43A1" w:rsidRPr="008812B1" w:rsidRDefault="006B43A1" w:rsidP="006B43A1">
      <w:pPr>
        <w:pStyle w:val="a7"/>
        <w:widowControl w:val="0"/>
        <w:tabs>
          <w:tab w:val="left" w:pos="0"/>
        </w:tabs>
        <w:ind w:firstLine="567"/>
        <w:jc w:val="both"/>
        <w:rPr>
          <w:b w:val="0"/>
          <w:sz w:val="28"/>
          <w:szCs w:val="28"/>
        </w:rPr>
      </w:pPr>
      <w:r w:rsidRPr="008812B1">
        <w:rPr>
          <w:b w:val="0"/>
          <w:sz w:val="28"/>
          <w:szCs w:val="28"/>
        </w:rPr>
        <w:t xml:space="preserve"> 2.1</w:t>
      </w:r>
      <w:r>
        <w:rPr>
          <w:b w:val="0"/>
          <w:sz w:val="28"/>
          <w:szCs w:val="28"/>
        </w:rPr>
        <w:t>.</w:t>
      </w:r>
      <w:r w:rsidRPr="008812B1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оздать и у</w:t>
      </w:r>
      <w:r w:rsidRPr="008812B1">
        <w:rPr>
          <w:b w:val="0"/>
          <w:sz w:val="28"/>
          <w:szCs w:val="28"/>
        </w:rPr>
        <w:t xml:space="preserve">твердить учебно-консультационные пункты по гражданской обороны и чрезвычайным ситуациям (далее – УКП по ГОЧС) в территориальных отделах и управлениях Управления по работе с территориями Администрации муниципального образования </w:t>
      </w:r>
      <w:r w:rsidRPr="008812B1">
        <w:rPr>
          <w:b w:val="0"/>
          <w:sz w:val="28"/>
          <w:szCs w:val="28"/>
        </w:rPr>
        <w:lastRenderedPageBreak/>
        <w:t>«Муниципальный округ Сюмсинский район Удмуртской Республики», а также на базе образовательных учреждений.</w:t>
      </w:r>
    </w:p>
    <w:p w:rsidR="006B43A1" w:rsidRPr="00C6305B" w:rsidRDefault="006B43A1" w:rsidP="006B43A1">
      <w:pPr>
        <w:pStyle w:val="80"/>
        <w:widowControl w:val="0"/>
        <w:ind w:firstLine="567"/>
        <w:jc w:val="both"/>
      </w:pPr>
      <w:r>
        <w:t xml:space="preserve"> </w:t>
      </w:r>
      <w:r w:rsidRPr="00C6305B">
        <w:t>2.</w:t>
      </w:r>
      <w:r>
        <w:t xml:space="preserve">2. </w:t>
      </w:r>
      <w:r w:rsidRPr="00C6305B">
        <w:rPr>
          <w:color w:val="000000"/>
          <w:lang w:bidi="ru-RU"/>
        </w:rPr>
        <w:t>Организовать</w:t>
      </w:r>
      <w:r>
        <w:rPr>
          <w:color w:val="000000"/>
          <w:lang w:bidi="ru-RU"/>
        </w:rPr>
        <w:t xml:space="preserve"> </w:t>
      </w:r>
      <w:r w:rsidRPr="00C6305B">
        <w:rPr>
          <w:color w:val="000000"/>
          <w:lang w:bidi="ru-RU"/>
        </w:rPr>
        <w:t>работу по</w:t>
      </w:r>
      <w:r>
        <w:rPr>
          <w:color w:val="000000"/>
          <w:lang w:bidi="ru-RU"/>
        </w:rPr>
        <w:t xml:space="preserve"> </w:t>
      </w:r>
      <w:r w:rsidRPr="00C6305B">
        <w:rPr>
          <w:color w:val="000000"/>
          <w:lang w:bidi="ru-RU"/>
        </w:rPr>
        <w:t>укомплектованию</w:t>
      </w:r>
      <w:r>
        <w:rPr>
          <w:color w:val="000000"/>
          <w:lang w:bidi="ru-RU"/>
        </w:rPr>
        <w:t xml:space="preserve"> </w:t>
      </w:r>
      <w:proofErr w:type="gramStart"/>
      <w:r w:rsidRPr="00C6305B">
        <w:rPr>
          <w:color w:val="000000"/>
          <w:lang w:bidi="ru-RU"/>
        </w:rPr>
        <w:t>созданных</w:t>
      </w:r>
      <w:proofErr w:type="gramEnd"/>
      <w:r w:rsidRPr="00C6305B">
        <w:rPr>
          <w:color w:val="000000"/>
          <w:lang w:bidi="ru-RU"/>
        </w:rPr>
        <w:t xml:space="preserve"> УКП</w:t>
      </w:r>
      <w:r>
        <w:rPr>
          <w:color w:val="000000"/>
          <w:lang w:bidi="ru-RU"/>
        </w:rPr>
        <w:t xml:space="preserve"> по </w:t>
      </w:r>
      <w:r w:rsidRPr="00C6305B">
        <w:rPr>
          <w:color w:val="000000"/>
          <w:lang w:bidi="ru-RU"/>
        </w:rPr>
        <w:t xml:space="preserve">ГОЧС необходимым имуществом, наглядными материалами, методическими </w:t>
      </w:r>
      <w:r>
        <w:rPr>
          <w:color w:val="000000"/>
          <w:lang w:bidi="ru-RU"/>
        </w:rPr>
        <w:t xml:space="preserve">пособиями,  в </w:t>
      </w:r>
      <w:r w:rsidRPr="00C6305B">
        <w:rPr>
          <w:color w:val="000000"/>
          <w:lang w:bidi="ru-RU"/>
        </w:rPr>
        <w:t>срок  до 30 сентября 2024 года</w:t>
      </w:r>
      <w:r w:rsidRPr="00C6305B">
        <w:t>.</w:t>
      </w:r>
    </w:p>
    <w:p w:rsidR="006B43A1" w:rsidRDefault="006B43A1" w:rsidP="006B43A1">
      <w:pPr>
        <w:jc w:val="both"/>
        <w:rPr>
          <w:sz w:val="28"/>
          <w:szCs w:val="28"/>
        </w:rPr>
      </w:pPr>
      <w:r>
        <w:t xml:space="preserve">             </w:t>
      </w:r>
      <w:r w:rsidRPr="00DC0EDE">
        <w:rPr>
          <w:sz w:val="28"/>
          <w:szCs w:val="28"/>
        </w:rPr>
        <w:t>2.</w:t>
      </w:r>
      <w:r>
        <w:rPr>
          <w:sz w:val="28"/>
          <w:szCs w:val="28"/>
        </w:rPr>
        <w:t xml:space="preserve">3.  </w:t>
      </w:r>
      <w:r w:rsidRPr="00DC0EDE">
        <w:rPr>
          <w:sz w:val="28"/>
          <w:szCs w:val="28"/>
        </w:rPr>
        <w:t xml:space="preserve">Назначить начальниками УКП </w:t>
      </w:r>
      <w:r>
        <w:rPr>
          <w:sz w:val="28"/>
          <w:szCs w:val="28"/>
        </w:rPr>
        <w:t xml:space="preserve">по </w:t>
      </w:r>
      <w:r w:rsidRPr="00DC0EDE">
        <w:rPr>
          <w:sz w:val="28"/>
          <w:szCs w:val="28"/>
        </w:rPr>
        <w:t>ГОЧС руководителей</w:t>
      </w:r>
      <w:r>
        <w:rPr>
          <w:sz w:val="28"/>
          <w:szCs w:val="28"/>
        </w:rPr>
        <w:t xml:space="preserve"> о</w:t>
      </w:r>
      <w:r w:rsidRPr="00DC0EDE">
        <w:rPr>
          <w:sz w:val="28"/>
          <w:szCs w:val="28"/>
        </w:rPr>
        <w:t>рганизаций,</w:t>
      </w:r>
      <w:r>
        <w:rPr>
          <w:sz w:val="28"/>
          <w:szCs w:val="28"/>
        </w:rPr>
        <w:t xml:space="preserve"> отделов и управлений или их </w:t>
      </w:r>
      <w:proofErr w:type="gramStart"/>
      <w:r>
        <w:rPr>
          <w:sz w:val="28"/>
          <w:szCs w:val="28"/>
        </w:rPr>
        <w:t>заместителей</w:t>
      </w:r>
      <w:proofErr w:type="gramEnd"/>
      <w:r>
        <w:rPr>
          <w:sz w:val="28"/>
          <w:szCs w:val="28"/>
        </w:rPr>
        <w:t xml:space="preserve"> </w:t>
      </w:r>
      <w:r w:rsidRPr="00DC0EDE">
        <w:rPr>
          <w:sz w:val="28"/>
          <w:szCs w:val="28"/>
        </w:rPr>
        <w:t>на базе которых они создаются</w:t>
      </w:r>
      <w:r>
        <w:rPr>
          <w:sz w:val="28"/>
          <w:szCs w:val="28"/>
        </w:rPr>
        <w:t>.</w:t>
      </w:r>
    </w:p>
    <w:p w:rsidR="006B43A1" w:rsidRDefault="006B43A1" w:rsidP="006B43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 Н</w:t>
      </w:r>
      <w:r w:rsidRPr="00754C13">
        <w:rPr>
          <w:sz w:val="28"/>
          <w:szCs w:val="28"/>
        </w:rPr>
        <w:t>а постоянной основе вести разъяснительну</w:t>
      </w:r>
      <w:r>
        <w:rPr>
          <w:sz w:val="28"/>
          <w:szCs w:val="28"/>
        </w:rPr>
        <w:t xml:space="preserve">ю работу по пропаганде знаний в </w:t>
      </w:r>
      <w:r w:rsidRPr="00754C13">
        <w:rPr>
          <w:sz w:val="28"/>
          <w:szCs w:val="28"/>
        </w:rPr>
        <w:t>области гражданской обороны и защиты населения от чрезвычайных</w:t>
      </w:r>
      <w:r>
        <w:rPr>
          <w:sz w:val="28"/>
          <w:szCs w:val="28"/>
        </w:rPr>
        <w:t xml:space="preserve"> </w:t>
      </w:r>
      <w:r w:rsidRPr="00754C13">
        <w:rPr>
          <w:sz w:val="28"/>
          <w:szCs w:val="28"/>
        </w:rPr>
        <w:t>ситуаций природного и техногенного характера</w:t>
      </w:r>
      <w:r>
        <w:rPr>
          <w:sz w:val="28"/>
          <w:szCs w:val="28"/>
        </w:rPr>
        <w:t>,</w:t>
      </w:r>
      <w:r w:rsidRPr="00754C13">
        <w:rPr>
          <w:sz w:val="28"/>
          <w:szCs w:val="28"/>
        </w:rPr>
        <w:t xml:space="preserve"> безопасности среди населения, в том числе с использованием информационных стендов и </w:t>
      </w:r>
      <w:r>
        <w:rPr>
          <w:sz w:val="28"/>
          <w:szCs w:val="28"/>
        </w:rPr>
        <w:t>средств массовой информации (далее – СМИ).</w:t>
      </w:r>
    </w:p>
    <w:p w:rsidR="006B43A1" w:rsidRDefault="006B43A1" w:rsidP="006B43A1">
      <w:pPr>
        <w:pStyle w:val="53"/>
        <w:shd w:val="clear" w:color="auto" w:fill="auto"/>
        <w:tabs>
          <w:tab w:val="left" w:pos="865"/>
        </w:tabs>
        <w:spacing w:before="0" w:after="0" w:line="322" w:lineRule="exact"/>
        <w:jc w:val="both"/>
        <w:rPr>
          <w:color w:val="000000"/>
          <w:lang w:bidi="ru-RU"/>
        </w:rPr>
      </w:pPr>
      <w:r>
        <w:t xml:space="preserve">         2.5. </w:t>
      </w:r>
      <w:r>
        <w:rPr>
          <w:color w:val="000000"/>
          <w:lang w:bidi="ru-RU"/>
        </w:rPr>
        <w:t xml:space="preserve">Управлению образования </w:t>
      </w:r>
      <w:r>
        <w:t xml:space="preserve">Администрации муниципального образования «Муниципальный округ Сюмсинский район Удмуртской Республики» (далее Администрация Сюмсинского района) </w:t>
      </w:r>
      <w:r>
        <w:rPr>
          <w:color w:val="000000"/>
          <w:lang w:bidi="ru-RU"/>
        </w:rPr>
        <w:t>оказать содействие в создании УКП по ГОЧС и их укомплектовании учебными пособиями и материалами.</w:t>
      </w:r>
    </w:p>
    <w:p w:rsidR="006B43A1" w:rsidRDefault="006B43A1" w:rsidP="006B43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2.6. Перечни созданных </w:t>
      </w:r>
      <w:r w:rsidRPr="00754C13">
        <w:rPr>
          <w:sz w:val="28"/>
          <w:szCs w:val="28"/>
        </w:rPr>
        <w:t xml:space="preserve">УКП </w:t>
      </w:r>
      <w:r>
        <w:rPr>
          <w:sz w:val="28"/>
          <w:szCs w:val="28"/>
        </w:rPr>
        <w:t xml:space="preserve">по </w:t>
      </w:r>
      <w:r w:rsidRPr="00754C13">
        <w:rPr>
          <w:sz w:val="28"/>
          <w:szCs w:val="28"/>
        </w:rPr>
        <w:t>ГОЧС</w:t>
      </w:r>
      <w:r>
        <w:rPr>
          <w:sz w:val="28"/>
          <w:szCs w:val="28"/>
        </w:rPr>
        <w:t xml:space="preserve"> и к</w:t>
      </w:r>
      <w:r w:rsidRPr="00754C13">
        <w:rPr>
          <w:sz w:val="28"/>
          <w:szCs w:val="28"/>
        </w:rPr>
        <w:t>опии</w:t>
      </w:r>
      <w:r>
        <w:rPr>
          <w:sz w:val="28"/>
          <w:szCs w:val="28"/>
        </w:rPr>
        <w:t xml:space="preserve"> документов по организации их работы </w:t>
      </w:r>
      <w:r w:rsidRPr="00754C13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в адрес Администрации Сюмсинского района </w:t>
      </w:r>
      <w:r w:rsidRPr="00754C13">
        <w:rPr>
          <w:sz w:val="28"/>
          <w:szCs w:val="28"/>
        </w:rPr>
        <w:t xml:space="preserve"> до </w:t>
      </w:r>
      <w:r w:rsidRPr="00D827B0">
        <w:rPr>
          <w:sz w:val="28"/>
          <w:szCs w:val="28"/>
        </w:rPr>
        <w:t>30 сентября 2024 года.</w:t>
      </w:r>
    </w:p>
    <w:p w:rsidR="006B43A1" w:rsidRDefault="006B43A1" w:rsidP="006B43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E2D89">
        <w:t xml:space="preserve"> </w:t>
      </w:r>
      <w:r w:rsidRPr="00EE2D89">
        <w:rPr>
          <w:sz w:val="28"/>
          <w:szCs w:val="28"/>
        </w:rPr>
        <w:t>Помо</w:t>
      </w:r>
      <w:r>
        <w:rPr>
          <w:sz w:val="28"/>
          <w:szCs w:val="28"/>
        </w:rPr>
        <w:t xml:space="preserve">щнику Главы </w:t>
      </w:r>
      <w:r w:rsidRPr="006B43A1">
        <w:rPr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 </w:t>
      </w:r>
      <w:r>
        <w:rPr>
          <w:sz w:val="28"/>
          <w:szCs w:val="28"/>
        </w:rPr>
        <w:t xml:space="preserve">по гражданской обороне и чрезвычайным ситуациям разработать и довести до руководителей УКП по ГОЧС, </w:t>
      </w:r>
      <w:r w:rsidRPr="00EE2D89">
        <w:rPr>
          <w:sz w:val="28"/>
          <w:szCs w:val="28"/>
        </w:rPr>
        <w:t>программу обучения неработающего населения в области гражданской обороны и защиты населения от чрезвычайных ситуаций природного и техногенного характера, образцы и формы необходимых документов.</w:t>
      </w:r>
    </w:p>
    <w:p w:rsidR="006B43A1" w:rsidRDefault="006B43A1" w:rsidP="006B43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54C13">
        <w:rPr>
          <w:sz w:val="28"/>
          <w:szCs w:val="28"/>
        </w:rPr>
        <w:t>Рекомендовать руководителям предприятий, учреждений и организаций</w:t>
      </w:r>
      <w:r>
        <w:rPr>
          <w:sz w:val="28"/>
          <w:szCs w:val="28"/>
        </w:rPr>
        <w:t>,</w:t>
      </w:r>
      <w:r w:rsidRPr="00754C13">
        <w:rPr>
          <w:sz w:val="28"/>
          <w:szCs w:val="28"/>
        </w:rPr>
        <w:t xml:space="preserve"> независимо от их организационно-правовой формы, ведущих свою деятельность на территории</w:t>
      </w:r>
      <w:r>
        <w:rPr>
          <w:sz w:val="28"/>
          <w:szCs w:val="28"/>
        </w:rPr>
        <w:t xml:space="preserve"> Сюмсинского района</w:t>
      </w:r>
      <w:r w:rsidRPr="00754C13">
        <w:rPr>
          <w:sz w:val="28"/>
          <w:szCs w:val="28"/>
        </w:rPr>
        <w:t>, обеспечить обучение своих работников мерам пожарной безопасности и защиты населения от чрезвычайных ситуаций.</w:t>
      </w:r>
    </w:p>
    <w:p w:rsidR="006B43A1" w:rsidRDefault="006B43A1" w:rsidP="006B43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 силу постановление </w:t>
      </w:r>
      <w:r w:rsidRPr="00727D5A">
        <w:rPr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Республики»</w:t>
      </w:r>
      <w:r>
        <w:rPr>
          <w:sz w:val="28"/>
          <w:szCs w:val="28"/>
        </w:rPr>
        <w:t xml:space="preserve"> от 29 марта 2022 года № 190 «</w:t>
      </w:r>
      <w:r w:rsidRPr="00727D5A">
        <w:rPr>
          <w:sz w:val="28"/>
          <w:szCs w:val="28"/>
        </w:rPr>
        <w:t>О создании учебно-консультационного пунктов  по гражданской обороне и чрезвычайным ситуациям в территориальных отделах и  управлениях муниципального образования «Муниципальный округ Сюмсинский район Удмуртской Республики»</w:t>
      </w:r>
      <w:r>
        <w:rPr>
          <w:sz w:val="28"/>
          <w:szCs w:val="28"/>
        </w:rPr>
        <w:t>.</w:t>
      </w:r>
    </w:p>
    <w:p w:rsidR="006B43A1" w:rsidRDefault="006B43A1" w:rsidP="006B43A1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eastAsia="Calibri"/>
          <w:sz w:val="28"/>
          <w:szCs w:val="28"/>
        </w:rPr>
        <w:t>Настоящее постановление</w:t>
      </w:r>
      <w:r w:rsidRPr="0099753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вступает в силу со дня подписания и подлежит размещению </w:t>
      </w:r>
      <w:r w:rsidRPr="0099753C">
        <w:rPr>
          <w:rFonts w:eastAsia="Calibri"/>
          <w:sz w:val="28"/>
          <w:szCs w:val="28"/>
        </w:rPr>
        <w:t>на официальном сайте</w:t>
      </w:r>
      <w:r>
        <w:rPr>
          <w:rFonts w:eastAsia="Calibri"/>
          <w:sz w:val="28"/>
          <w:szCs w:val="28"/>
        </w:rPr>
        <w:t xml:space="preserve"> </w:t>
      </w:r>
      <w:r w:rsidRPr="00EE2D89">
        <w:rPr>
          <w:rFonts w:eastAsia="Calibri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>
        <w:rPr>
          <w:rFonts w:eastAsia="Calibri"/>
          <w:sz w:val="28"/>
          <w:szCs w:val="28"/>
        </w:rPr>
        <w:t xml:space="preserve">. </w:t>
      </w:r>
    </w:p>
    <w:p w:rsidR="006B43A1" w:rsidRDefault="006B43A1" w:rsidP="006B43A1">
      <w:pPr>
        <w:ind w:firstLine="567"/>
        <w:jc w:val="both"/>
        <w:rPr>
          <w:rFonts w:eastAsia="Calibri"/>
          <w:sz w:val="28"/>
          <w:szCs w:val="28"/>
        </w:rPr>
      </w:pPr>
    </w:p>
    <w:p w:rsidR="006B43A1" w:rsidRPr="00DC0EDE" w:rsidRDefault="006B43A1" w:rsidP="006B43A1">
      <w:pPr>
        <w:ind w:firstLine="567"/>
        <w:jc w:val="both"/>
        <w:rPr>
          <w:sz w:val="28"/>
          <w:szCs w:val="28"/>
        </w:rPr>
      </w:pPr>
    </w:p>
    <w:p w:rsidR="006B43A1" w:rsidRDefault="006B43A1" w:rsidP="006B43A1">
      <w:pPr>
        <w:pStyle w:val="a7"/>
        <w:widowControl w:val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7. </w:t>
      </w:r>
      <w:proofErr w:type="gramStart"/>
      <w:r>
        <w:rPr>
          <w:b w:val="0"/>
          <w:bCs w:val="0"/>
          <w:sz w:val="28"/>
          <w:szCs w:val="28"/>
        </w:rPr>
        <w:t>Контроль за</w:t>
      </w:r>
      <w:proofErr w:type="gramEnd"/>
      <w:r>
        <w:rPr>
          <w:b w:val="0"/>
          <w:bCs w:val="0"/>
          <w:sz w:val="28"/>
          <w:szCs w:val="28"/>
        </w:rPr>
        <w:t xml:space="preserve"> исполнением настоящего постановления </w:t>
      </w:r>
      <w:proofErr w:type="spellStart"/>
      <w:r>
        <w:rPr>
          <w:b w:val="0"/>
          <w:bCs w:val="0"/>
          <w:sz w:val="28"/>
          <w:szCs w:val="28"/>
        </w:rPr>
        <w:t>остовляю</w:t>
      </w:r>
      <w:proofErr w:type="spellEnd"/>
      <w:r>
        <w:rPr>
          <w:b w:val="0"/>
          <w:bCs w:val="0"/>
          <w:sz w:val="28"/>
          <w:szCs w:val="28"/>
        </w:rPr>
        <w:t xml:space="preserve"> за собой.</w:t>
      </w:r>
    </w:p>
    <w:p w:rsidR="006B43A1" w:rsidRDefault="006B43A1" w:rsidP="006B43A1">
      <w:pPr>
        <w:pStyle w:val="a7"/>
        <w:widowControl w:val="0"/>
        <w:ind w:firstLine="720"/>
        <w:jc w:val="both"/>
        <w:rPr>
          <w:b w:val="0"/>
          <w:bCs w:val="0"/>
          <w:sz w:val="28"/>
          <w:szCs w:val="28"/>
        </w:rPr>
      </w:pPr>
    </w:p>
    <w:p w:rsidR="006B43A1" w:rsidRDefault="006B43A1" w:rsidP="006B43A1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</w:p>
    <w:p w:rsidR="006B43A1" w:rsidRDefault="006B43A1" w:rsidP="006B43A1">
      <w:pPr>
        <w:rPr>
          <w:sz w:val="28"/>
          <w:szCs w:val="28"/>
        </w:rPr>
      </w:pPr>
      <w:r w:rsidRPr="00D43272"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 xml:space="preserve">                                                             </w:t>
      </w:r>
    </w:p>
    <w:p w:rsidR="006B43A1" w:rsidRDefault="006B43A1" w:rsidP="006B43A1">
      <w:pPr>
        <w:rPr>
          <w:sz w:val="28"/>
          <w:szCs w:val="28"/>
        </w:rPr>
      </w:pPr>
      <w:r w:rsidRPr="00D43272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                                                                  Э.А. Овечкина</w:t>
      </w:r>
    </w:p>
    <w:p w:rsidR="006B43A1" w:rsidRDefault="006B43A1" w:rsidP="006B43A1">
      <w:pPr>
        <w:pStyle w:val="a7"/>
        <w:widowControl w:val="0"/>
        <w:jc w:val="both"/>
        <w:rPr>
          <w:b w:val="0"/>
          <w:bCs w:val="0"/>
          <w:sz w:val="28"/>
          <w:szCs w:val="28"/>
        </w:rPr>
      </w:pPr>
    </w:p>
    <w:p w:rsidR="00E10101" w:rsidRDefault="00E1010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6B43A1" w:rsidRDefault="006B43A1" w:rsidP="00EA2E36">
      <w:pPr>
        <w:ind w:left="4253" w:hanging="5"/>
        <w:rPr>
          <w:sz w:val="28"/>
          <w:szCs w:val="28"/>
        </w:rPr>
      </w:pPr>
    </w:p>
    <w:p w:rsidR="00EA2E36" w:rsidRPr="00DF7F6B" w:rsidRDefault="00EA2E36" w:rsidP="00EA2E36">
      <w:pPr>
        <w:ind w:left="4253" w:hanging="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A2E36" w:rsidRDefault="00EA2E36" w:rsidP="00EA2E36">
      <w:pPr>
        <w:ind w:left="4253" w:hanging="5"/>
        <w:rPr>
          <w:sz w:val="28"/>
          <w:szCs w:val="28"/>
        </w:rPr>
      </w:pPr>
      <w:r w:rsidRPr="00DF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Администрации муниципального  </w:t>
      </w:r>
      <w:r w:rsidRPr="00DF7F6B">
        <w:rPr>
          <w:sz w:val="28"/>
          <w:szCs w:val="28"/>
        </w:rPr>
        <w:t>образования «Муниципальный округ Сюмсинский</w:t>
      </w:r>
    </w:p>
    <w:p w:rsidR="00EA2E36" w:rsidRPr="00DF7F6B" w:rsidRDefault="00EA2E36" w:rsidP="00EA2E36">
      <w:pPr>
        <w:ind w:left="4253" w:hanging="5"/>
        <w:rPr>
          <w:sz w:val="28"/>
          <w:szCs w:val="28"/>
        </w:rPr>
      </w:pPr>
      <w:r>
        <w:rPr>
          <w:sz w:val="28"/>
          <w:szCs w:val="28"/>
        </w:rPr>
        <w:t>р</w:t>
      </w:r>
      <w:r w:rsidRPr="00DF7F6B">
        <w:rPr>
          <w:sz w:val="28"/>
          <w:szCs w:val="28"/>
        </w:rPr>
        <w:t>айон Удмуртской Республики»</w:t>
      </w:r>
    </w:p>
    <w:p w:rsidR="00EA2E36" w:rsidRPr="009C4B80" w:rsidRDefault="00EA2E36" w:rsidP="00EA2E36">
      <w:pPr>
        <w:ind w:left="4253" w:hanging="5"/>
        <w:rPr>
          <w:sz w:val="28"/>
          <w:szCs w:val="28"/>
        </w:rPr>
      </w:pPr>
      <w:r w:rsidRPr="00DF7F6B">
        <w:rPr>
          <w:sz w:val="28"/>
          <w:szCs w:val="28"/>
        </w:rPr>
        <w:t xml:space="preserve">от </w:t>
      </w:r>
      <w:r w:rsidR="00BA4C36">
        <w:rPr>
          <w:sz w:val="28"/>
          <w:szCs w:val="28"/>
        </w:rPr>
        <w:t xml:space="preserve">13 августа </w:t>
      </w:r>
      <w:r w:rsidRPr="00DF7F6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BA4C36">
        <w:rPr>
          <w:sz w:val="28"/>
          <w:szCs w:val="28"/>
        </w:rPr>
        <w:t xml:space="preserve"> года </w:t>
      </w:r>
      <w:r w:rsidRPr="00DF7F6B">
        <w:rPr>
          <w:sz w:val="28"/>
          <w:szCs w:val="28"/>
        </w:rPr>
        <w:t>№</w:t>
      </w:r>
      <w:r w:rsidR="00BA4C36">
        <w:rPr>
          <w:sz w:val="28"/>
          <w:szCs w:val="28"/>
        </w:rPr>
        <w:t xml:space="preserve"> 457</w:t>
      </w:r>
    </w:p>
    <w:p w:rsidR="00472DCB" w:rsidRDefault="00472DCB">
      <w:pPr>
        <w:widowControl w:val="0"/>
        <w:jc w:val="right"/>
        <w:rPr>
          <w:sz w:val="28"/>
          <w:szCs w:val="28"/>
        </w:rPr>
      </w:pPr>
    </w:p>
    <w:p w:rsidR="00623C19" w:rsidRDefault="00623C19">
      <w:pPr>
        <w:widowControl w:val="0"/>
        <w:jc w:val="right"/>
        <w:rPr>
          <w:sz w:val="28"/>
          <w:szCs w:val="28"/>
        </w:rPr>
      </w:pPr>
    </w:p>
    <w:p w:rsidR="008335AA" w:rsidRPr="008335AA" w:rsidRDefault="008335AA" w:rsidP="008335AA">
      <w:pPr>
        <w:widowControl w:val="0"/>
        <w:jc w:val="center"/>
        <w:rPr>
          <w:sz w:val="28"/>
          <w:szCs w:val="28"/>
        </w:rPr>
      </w:pPr>
      <w:r w:rsidRPr="008335AA">
        <w:rPr>
          <w:sz w:val="28"/>
          <w:szCs w:val="28"/>
        </w:rPr>
        <w:t>Положение</w:t>
      </w:r>
    </w:p>
    <w:p w:rsidR="008335AA" w:rsidRDefault="008335AA" w:rsidP="008335AA">
      <w:pPr>
        <w:widowControl w:val="0"/>
        <w:jc w:val="center"/>
        <w:rPr>
          <w:sz w:val="28"/>
          <w:szCs w:val="28"/>
        </w:rPr>
      </w:pPr>
      <w:r w:rsidRPr="008335AA">
        <w:rPr>
          <w:sz w:val="28"/>
          <w:szCs w:val="28"/>
        </w:rPr>
        <w:t xml:space="preserve">об учебно-консультационных пунктах </w:t>
      </w:r>
      <w:r w:rsidR="00472DCB">
        <w:rPr>
          <w:sz w:val="28"/>
          <w:szCs w:val="28"/>
        </w:rPr>
        <w:t>по г</w:t>
      </w:r>
      <w:r w:rsidRPr="008335AA">
        <w:rPr>
          <w:sz w:val="28"/>
          <w:szCs w:val="28"/>
        </w:rPr>
        <w:t>ражданской оборон</w:t>
      </w:r>
      <w:r w:rsidR="00472DCB">
        <w:rPr>
          <w:sz w:val="28"/>
          <w:szCs w:val="28"/>
        </w:rPr>
        <w:t>е</w:t>
      </w:r>
      <w:r w:rsidRPr="008335AA">
        <w:rPr>
          <w:sz w:val="28"/>
          <w:szCs w:val="28"/>
        </w:rPr>
        <w:t xml:space="preserve"> и чрезвычайны</w:t>
      </w:r>
      <w:r w:rsidR="00472DCB">
        <w:rPr>
          <w:sz w:val="28"/>
          <w:szCs w:val="28"/>
        </w:rPr>
        <w:t>м</w:t>
      </w:r>
      <w:r w:rsidRPr="008335AA">
        <w:rPr>
          <w:sz w:val="28"/>
          <w:szCs w:val="28"/>
        </w:rPr>
        <w:t xml:space="preserve"> ситуаци</w:t>
      </w:r>
      <w:r w:rsidR="00472DCB">
        <w:rPr>
          <w:sz w:val="28"/>
          <w:szCs w:val="28"/>
        </w:rPr>
        <w:t>ям</w:t>
      </w:r>
      <w:r w:rsidRPr="008335AA">
        <w:rPr>
          <w:sz w:val="28"/>
          <w:szCs w:val="28"/>
        </w:rPr>
        <w:t xml:space="preserve"> на территории муниципального образования «Муниципальный округ Сюмсинский район</w:t>
      </w:r>
    </w:p>
    <w:p w:rsidR="008335AA" w:rsidRDefault="008335AA" w:rsidP="008335AA">
      <w:pPr>
        <w:widowControl w:val="0"/>
        <w:jc w:val="center"/>
        <w:rPr>
          <w:sz w:val="28"/>
          <w:szCs w:val="28"/>
        </w:rPr>
      </w:pPr>
      <w:r w:rsidRPr="008335AA">
        <w:rPr>
          <w:sz w:val="28"/>
          <w:szCs w:val="28"/>
        </w:rPr>
        <w:t xml:space="preserve"> Удмуртской Республики»</w:t>
      </w:r>
    </w:p>
    <w:p w:rsidR="008335AA" w:rsidRPr="008335AA" w:rsidRDefault="008335AA" w:rsidP="008335AA">
      <w:pPr>
        <w:widowControl w:val="0"/>
        <w:jc w:val="center"/>
        <w:rPr>
          <w:sz w:val="28"/>
          <w:szCs w:val="28"/>
        </w:rPr>
      </w:pPr>
    </w:p>
    <w:p w:rsidR="008335AA" w:rsidRPr="008335AA" w:rsidRDefault="00E90DA4" w:rsidP="006550A1">
      <w:pPr>
        <w:pStyle w:val="af1"/>
        <w:widowControl w:val="0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8335AA" w:rsidRPr="008335AA">
        <w:rPr>
          <w:sz w:val="28"/>
          <w:szCs w:val="28"/>
        </w:rPr>
        <w:t>Общие положения</w:t>
      </w:r>
    </w:p>
    <w:p w:rsidR="008335AA" w:rsidRPr="008335AA" w:rsidRDefault="008335AA" w:rsidP="008335AA">
      <w:pPr>
        <w:pStyle w:val="af1"/>
        <w:widowControl w:val="0"/>
        <w:ind w:left="1080"/>
        <w:rPr>
          <w:sz w:val="28"/>
          <w:szCs w:val="28"/>
        </w:rPr>
      </w:pPr>
    </w:p>
    <w:p w:rsidR="004A3F4A" w:rsidRPr="00AD4748" w:rsidRDefault="004A3F4A" w:rsidP="004A3F4A">
      <w:pPr>
        <w:widowControl w:val="0"/>
        <w:ind w:firstLine="709"/>
        <w:jc w:val="both"/>
        <w:rPr>
          <w:sz w:val="28"/>
          <w:szCs w:val="28"/>
        </w:rPr>
      </w:pPr>
      <w:r w:rsidRPr="00AD4748">
        <w:rPr>
          <w:sz w:val="28"/>
          <w:szCs w:val="28"/>
        </w:rPr>
        <w:t>1.</w:t>
      </w:r>
      <w:r w:rsidR="0094277C">
        <w:rPr>
          <w:sz w:val="28"/>
          <w:szCs w:val="28"/>
        </w:rPr>
        <w:t>1</w:t>
      </w:r>
      <w:r w:rsidR="00BA4C36">
        <w:rPr>
          <w:sz w:val="28"/>
          <w:szCs w:val="28"/>
        </w:rPr>
        <w:t>.</w:t>
      </w:r>
      <w:r w:rsidRPr="00AD4748">
        <w:rPr>
          <w:sz w:val="28"/>
          <w:szCs w:val="28"/>
        </w:rPr>
        <w:t xml:space="preserve"> Настоящее Положение определяет основные задачи, порядок создания, оснащения и функционирования учебно-консультационных пунктов по гражданской обороне и чрезвычайным ситуациям Администрации муниципального образования «Муниципальный округ Сюмсинский район Удмуртской Республики»  (далее - УКП по ГОЧС</w:t>
      </w:r>
      <w:r w:rsidR="0094277C">
        <w:rPr>
          <w:sz w:val="28"/>
          <w:szCs w:val="28"/>
        </w:rPr>
        <w:t>).</w:t>
      </w:r>
    </w:p>
    <w:p w:rsidR="004A3F4A" w:rsidRDefault="0094277C" w:rsidP="004A3F4A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3F4A">
        <w:rPr>
          <w:sz w:val="28"/>
          <w:szCs w:val="28"/>
        </w:rPr>
        <w:t>2</w:t>
      </w:r>
      <w:r w:rsidR="004A3F4A">
        <w:t xml:space="preserve">. </w:t>
      </w:r>
      <w:r w:rsidR="004A3F4A">
        <w:rPr>
          <w:sz w:val="28"/>
          <w:szCs w:val="28"/>
        </w:rPr>
        <w:t>УКП по ГОЧС создаются в соответствии с законодательством Российской Федерации в области защиты от чрезвычайных ситуаций (ЧС) и гражданской обороне (ГО).</w:t>
      </w:r>
    </w:p>
    <w:p w:rsidR="004A3F4A" w:rsidRDefault="0094277C" w:rsidP="004A3F4A">
      <w:pPr>
        <w:pStyle w:val="a3"/>
        <w:tabs>
          <w:tab w:val="left" w:pos="993"/>
        </w:tabs>
        <w:ind w:firstLine="720"/>
      </w:pPr>
      <w:r>
        <w:t>1.</w:t>
      </w:r>
      <w:r w:rsidR="004A3F4A">
        <w:t>3</w:t>
      </w:r>
      <w:r w:rsidR="00BA4C36">
        <w:t xml:space="preserve">. </w:t>
      </w:r>
      <w:r w:rsidR="004A3F4A">
        <w:t>Полностью УКП по ГОЧС создаются и функционируют как в мирное, так и в военное время, с учетом особенностей территории муниципального образования и производственной деятельности организаций, предприятий и учреждений, на базе которых они создаются.</w:t>
      </w:r>
    </w:p>
    <w:p w:rsidR="004A3F4A" w:rsidRDefault="0094277C" w:rsidP="004A3F4A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3F4A">
        <w:rPr>
          <w:sz w:val="28"/>
          <w:szCs w:val="28"/>
        </w:rPr>
        <w:t>4</w:t>
      </w:r>
      <w:r w:rsidR="00BA4C36">
        <w:rPr>
          <w:sz w:val="28"/>
          <w:szCs w:val="28"/>
        </w:rPr>
        <w:t>.</w:t>
      </w:r>
      <w:r w:rsidR="004A3F4A">
        <w:t xml:space="preserve">. </w:t>
      </w:r>
      <w:r>
        <w:rPr>
          <w:sz w:val="28"/>
          <w:szCs w:val="28"/>
        </w:rPr>
        <w:t xml:space="preserve">УКП по </w:t>
      </w:r>
      <w:r w:rsidR="004A3F4A">
        <w:rPr>
          <w:sz w:val="28"/>
          <w:szCs w:val="28"/>
        </w:rPr>
        <w:t>ГОЧС создаются при территориальных отделах и управлениях Управ</w:t>
      </w:r>
      <w:r w:rsidR="006550A1">
        <w:rPr>
          <w:sz w:val="28"/>
          <w:szCs w:val="28"/>
        </w:rPr>
        <w:t xml:space="preserve">ления по работе с территориями </w:t>
      </w:r>
      <w:r w:rsidR="004A3F4A">
        <w:rPr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Республики»</w:t>
      </w:r>
      <w:r w:rsidR="00A541D6">
        <w:rPr>
          <w:sz w:val="28"/>
          <w:szCs w:val="28"/>
        </w:rPr>
        <w:t xml:space="preserve">,  </w:t>
      </w:r>
      <w:r w:rsidR="005467BF">
        <w:rPr>
          <w:sz w:val="28"/>
          <w:szCs w:val="28"/>
        </w:rPr>
        <w:t>в образовательных</w:t>
      </w:r>
      <w:r w:rsidR="00D31C79">
        <w:rPr>
          <w:sz w:val="28"/>
          <w:szCs w:val="28"/>
        </w:rPr>
        <w:t xml:space="preserve"> организациях</w:t>
      </w:r>
      <w:r w:rsidR="005467BF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 в других  организациях и учреждениях района. </w:t>
      </w:r>
    </w:p>
    <w:p w:rsidR="0094277C" w:rsidRDefault="0094277C" w:rsidP="0094277C">
      <w:pPr>
        <w:pStyle w:val="a3"/>
        <w:ind w:firstLine="720"/>
      </w:pPr>
      <w:r>
        <w:t>1.5.</w:t>
      </w:r>
      <w:r w:rsidR="00BA4C36">
        <w:t xml:space="preserve"> </w:t>
      </w:r>
      <w:r w:rsidR="00A541D6" w:rsidRPr="00A541D6">
        <w:rPr>
          <w:bCs/>
        </w:rPr>
        <w:t>УКП</w:t>
      </w:r>
      <w:r w:rsidR="00BA4C36">
        <w:rPr>
          <w:bCs/>
        </w:rPr>
        <w:t xml:space="preserve"> </w:t>
      </w:r>
      <w:r>
        <w:t>по ГОЧС - это специально отведенное место, оборудованное наглядными пособиями по тематике ГО и ЧС, литературой и методическим материалом, предназначенное для проведения занятий с населением.</w:t>
      </w:r>
    </w:p>
    <w:p w:rsidR="00A541D6" w:rsidRDefault="00A541D6" w:rsidP="008335AA">
      <w:pPr>
        <w:widowControl w:val="0"/>
        <w:jc w:val="center"/>
        <w:rPr>
          <w:sz w:val="28"/>
          <w:szCs w:val="28"/>
        </w:rPr>
      </w:pPr>
    </w:p>
    <w:p w:rsidR="00A541D6" w:rsidRPr="00E90DA4" w:rsidRDefault="00E90DA4" w:rsidP="00E90DA4">
      <w:pPr>
        <w:widowControl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A541D6" w:rsidRPr="00E90DA4">
        <w:rPr>
          <w:sz w:val="28"/>
          <w:szCs w:val="28"/>
        </w:rPr>
        <w:t xml:space="preserve">Цели создания УКП </w:t>
      </w:r>
      <w:r w:rsidR="00BA4C36">
        <w:rPr>
          <w:sz w:val="28"/>
          <w:szCs w:val="28"/>
        </w:rPr>
        <w:t xml:space="preserve">по </w:t>
      </w:r>
      <w:r w:rsidR="00A541D6" w:rsidRPr="00E90DA4">
        <w:rPr>
          <w:sz w:val="28"/>
          <w:szCs w:val="28"/>
        </w:rPr>
        <w:t>ГОЧС и его задачи</w:t>
      </w:r>
    </w:p>
    <w:p w:rsidR="00E90DA4" w:rsidRPr="00030A3C" w:rsidRDefault="00E90DA4" w:rsidP="00E90DA4">
      <w:pPr>
        <w:pStyle w:val="af1"/>
        <w:widowControl w:val="0"/>
        <w:ind w:left="1080"/>
        <w:rPr>
          <w:sz w:val="28"/>
          <w:szCs w:val="28"/>
        </w:rPr>
      </w:pPr>
    </w:p>
    <w:p w:rsidR="00A541D6" w:rsidRPr="00BA4C36" w:rsidRDefault="00A541D6" w:rsidP="00BA4C36">
      <w:pPr>
        <w:pStyle w:val="af1"/>
        <w:widowControl w:val="0"/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BA4C36">
        <w:rPr>
          <w:sz w:val="28"/>
          <w:szCs w:val="28"/>
        </w:rPr>
        <w:t xml:space="preserve">Главная цель создания УКП </w:t>
      </w:r>
      <w:r w:rsidR="00BA4C36">
        <w:rPr>
          <w:sz w:val="28"/>
          <w:szCs w:val="28"/>
        </w:rPr>
        <w:t xml:space="preserve">по </w:t>
      </w:r>
      <w:r w:rsidRPr="00BA4C36">
        <w:rPr>
          <w:sz w:val="28"/>
          <w:szCs w:val="28"/>
        </w:rPr>
        <w:t>ГОЧС -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жительства.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2.2. Основными задачами УКП </w:t>
      </w:r>
      <w:r w:rsidR="006550A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 являются: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lastRenderedPageBreak/>
        <w:t xml:space="preserve">- организация </w:t>
      </w:r>
      <w:proofErr w:type="gramStart"/>
      <w:r w:rsidRPr="00A541D6">
        <w:rPr>
          <w:sz w:val="28"/>
          <w:szCs w:val="28"/>
        </w:rPr>
        <w:t>обучения неработающего населения по программам</w:t>
      </w:r>
      <w:proofErr w:type="gramEnd"/>
      <w:r w:rsidRPr="00A541D6">
        <w:rPr>
          <w:sz w:val="28"/>
          <w:szCs w:val="28"/>
        </w:rPr>
        <w:t>, утвержденным МЧС России;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выработка практических навыков для действий в условиях чрезвычайных ситуаций мирного и военного времени;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541D6">
        <w:rPr>
          <w:sz w:val="28"/>
          <w:szCs w:val="28"/>
        </w:rPr>
        <w:t>-ознакомление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случаях.</w:t>
      </w:r>
      <w:proofErr w:type="gramEnd"/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образования.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пропаганда важности и необходимости всех мероприятии ГОЧС в современных условиях.</w:t>
      </w:r>
    </w:p>
    <w:p w:rsidR="00A541D6" w:rsidRPr="006550A1" w:rsidRDefault="00A541D6" w:rsidP="006550A1">
      <w:pPr>
        <w:pStyle w:val="af1"/>
        <w:widowControl w:val="0"/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6550A1">
        <w:rPr>
          <w:sz w:val="28"/>
          <w:szCs w:val="28"/>
        </w:rPr>
        <w:t>Основные требования к уровню подготовки неработающего населения.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Основная задача УКП </w:t>
      </w:r>
      <w:r w:rsidR="006550A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 - в максимальной степени привлечь к учебе население, добиться, чтобы каждый гражданин мог грамотно и уверенно действовать в любых чрезвычайных ситуациях как мирного, так и военного времени.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Обучившиеся должны знать: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порядок действия по сигналу «Внимание всем!» и другим речевым сообщениям органов управления ГОЧС на местах;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правила проведения </w:t>
      </w:r>
      <w:proofErr w:type="spellStart"/>
      <w:r w:rsidRPr="00A541D6">
        <w:rPr>
          <w:sz w:val="28"/>
          <w:szCs w:val="28"/>
        </w:rPr>
        <w:t>эвакомероприятий</w:t>
      </w:r>
      <w:proofErr w:type="spellEnd"/>
      <w:r w:rsidRPr="00A541D6">
        <w:rPr>
          <w:sz w:val="28"/>
          <w:szCs w:val="28"/>
        </w:rPr>
        <w:t xml:space="preserve"> в аварийных и чрезвычайных ситуациях;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основные требования пожарной безопасности в быту;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средства индивидуальной защиты и порядок их использования;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медицинские средства индивидуальной защиты;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порядок оказания само- и взаимопомощи;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правила безопасного поведения на водных объектах;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правила поведения при возникновении или угрозе террористического акта;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lastRenderedPageBreak/>
        <w:t>- особенности защиты детей и обязанности взрослого населения по ее организации.</w:t>
      </w:r>
    </w:p>
    <w:p w:rsidR="00A541D6" w:rsidRPr="00A541D6" w:rsidRDefault="00A541D6" w:rsidP="00030A3C">
      <w:pPr>
        <w:widowControl w:val="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Обучившиеся должны уметь: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оказать само- и взаимопомощь при травмах, ожогах, отравлениях, поражении электрическим током и тепловом ударе;</w:t>
      </w:r>
    </w:p>
    <w:p w:rsid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защищать детей и обеспечивать безопасность при выполнении мероприятий РСЧС.</w:t>
      </w:r>
    </w:p>
    <w:p w:rsidR="00403132" w:rsidRDefault="00403132" w:rsidP="0022690C">
      <w:pPr>
        <w:widowControl w:val="0"/>
        <w:ind w:firstLine="720"/>
        <w:jc w:val="both"/>
        <w:rPr>
          <w:sz w:val="28"/>
          <w:szCs w:val="28"/>
        </w:rPr>
      </w:pPr>
    </w:p>
    <w:p w:rsidR="00403132" w:rsidRPr="00403132" w:rsidRDefault="006550A1" w:rsidP="00403132">
      <w:pPr>
        <w:pStyle w:val="af1"/>
        <w:widowControl w:val="0"/>
        <w:numPr>
          <w:ilvl w:val="0"/>
          <w:numId w:val="18"/>
        </w:numPr>
        <w:jc w:val="center"/>
        <w:rPr>
          <w:sz w:val="28"/>
          <w:szCs w:val="28"/>
        </w:rPr>
      </w:pPr>
      <w:r w:rsidRPr="00403132">
        <w:rPr>
          <w:sz w:val="28"/>
          <w:szCs w:val="28"/>
        </w:rPr>
        <w:t>Ор</w:t>
      </w:r>
      <w:r w:rsidR="00A541D6" w:rsidRPr="00403132">
        <w:rPr>
          <w:sz w:val="28"/>
          <w:szCs w:val="28"/>
        </w:rPr>
        <w:t>ганизационно-штатная структура и организация работы</w:t>
      </w:r>
    </w:p>
    <w:p w:rsidR="00A541D6" w:rsidRDefault="00A541D6" w:rsidP="00403132">
      <w:pPr>
        <w:pStyle w:val="af1"/>
        <w:widowControl w:val="0"/>
        <w:ind w:left="450"/>
        <w:jc w:val="center"/>
        <w:rPr>
          <w:sz w:val="28"/>
          <w:szCs w:val="28"/>
        </w:rPr>
      </w:pPr>
      <w:r w:rsidRPr="00403132">
        <w:rPr>
          <w:sz w:val="28"/>
          <w:szCs w:val="28"/>
        </w:rPr>
        <w:t xml:space="preserve">УКП </w:t>
      </w:r>
      <w:r w:rsidR="006550A1" w:rsidRPr="00403132">
        <w:rPr>
          <w:sz w:val="28"/>
          <w:szCs w:val="28"/>
        </w:rPr>
        <w:t xml:space="preserve">по </w:t>
      </w:r>
      <w:r w:rsidRPr="00403132">
        <w:rPr>
          <w:sz w:val="28"/>
          <w:szCs w:val="28"/>
        </w:rPr>
        <w:t>ГОЧС</w:t>
      </w:r>
    </w:p>
    <w:p w:rsidR="00403132" w:rsidRPr="00403132" w:rsidRDefault="00403132" w:rsidP="00403132">
      <w:pPr>
        <w:pStyle w:val="af1"/>
        <w:widowControl w:val="0"/>
        <w:ind w:left="450"/>
        <w:jc w:val="center"/>
        <w:rPr>
          <w:sz w:val="28"/>
          <w:szCs w:val="28"/>
        </w:rPr>
      </w:pPr>
    </w:p>
    <w:p w:rsidR="00A541D6" w:rsidRDefault="00A541D6" w:rsidP="00030A3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3.1. В состав УКП </w:t>
      </w:r>
      <w:r w:rsidR="006550A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 могут входить:</w:t>
      </w:r>
    </w:p>
    <w:p w:rsidR="00A541D6" w:rsidRPr="00A541D6" w:rsidRDefault="00A541D6" w:rsidP="00030A3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начальник УКП </w:t>
      </w:r>
      <w:r w:rsidR="006550A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ГОЧС;</w:t>
      </w:r>
    </w:p>
    <w:p w:rsidR="00A541D6" w:rsidRDefault="00A541D6" w:rsidP="00030A3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- 1-2 организатора (консультанта).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Непосредственными организаторами обучения являются руководители организаций, предприятий и учреждений, на базе которых они создаются.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Начальник УКП </w:t>
      </w:r>
      <w:r w:rsidR="006550A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и организаторы (консультанты) подбираются из числа работников организации, на базе которой создан УКП </w:t>
      </w:r>
      <w:r w:rsidR="006550A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ГОЧС.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К проведению занятий допускаются организаторы (консультанты), прошедшие обучение в государственном казенном учреждении «Учебно-методический центр по гражданской обороне и чрезвычайным ситуациям</w:t>
      </w:r>
      <w:r w:rsidR="0022690C">
        <w:rPr>
          <w:sz w:val="28"/>
          <w:szCs w:val="28"/>
        </w:rPr>
        <w:t xml:space="preserve"> Удмуртской Республики</w:t>
      </w:r>
      <w:r w:rsidR="006550A1">
        <w:rPr>
          <w:sz w:val="28"/>
          <w:szCs w:val="28"/>
        </w:rPr>
        <w:t>», Удмуртская Республика,</w:t>
      </w:r>
      <w:r w:rsidR="0022690C">
        <w:rPr>
          <w:sz w:val="28"/>
          <w:szCs w:val="28"/>
        </w:rPr>
        <w:t xml:space="preserve"> г</w:t>
      </w:r>
      <w:proofErr w:type="gramStart"/>
      <w:r w:rsidR="0022690C">
        <w:rPr>
          <w:sz w:val="28"/>
          <w:szCs w:val="28"/>
        </w:rPr>
        <w:t>.И</w:t>
      </w:r>
      <w:proofErr w:type="gramEnd"/>
      <w:r w:rsidR="0022690C">
        <w:rPr>
          <w:sz w:val="28"/>
          <w:szCs w:val="28"/>
        </w:rPr>
        <w:t>жевск, ул.Областная.6</w:t>
      </w:r>
      <w:r w:rsidRPr="00A541D6">
        <w:rPr>
          <w:sz w:val="28"/>
          <w:szCs w:val="28"/>
        </w:rPr>
        <w:t xml:space="preserve">. 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Они должны обучиться в первый год при назначении на должность и далее - не реже одного раза в 5 лет.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3.2.</w:t>
      </w:r>
      <w:r w:rsidR="006550A1">
        <w:rPr>
          <w:sz w:val="28"/>
          <w:szCs w:val="28"/>
        </w:rPr>
        <w:t xml:space="preserve"> </w:t>
      </w:r>
      <w:r w:rsidRPr="00A541D6">
        <w:rPr>
          <w:sz w:val="28"/>
          <w:szCs w:val="28"/>
        </w:rPr>
        <w:t xml:space="preserve">УКП </w:t>
      </w:r>
      <w:r w:rsidR="006550A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 создаются при администрации и должны размещаться в специально отведенных для них помещениях.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Возможно создание на базе социальных учреждений, на предприятиях, в их структурных подразделениях, учреждениях и организациях, на базе кабинетов ОБЖ образовательных учреждений, в библиотеках, в учреждениях культурно-массовой работы, на объектах здравоохранения.</w:t>
      </w:r>
    </w:p>
    <w:p w:rsidR="00565188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Количество УКП </w:t>
      </w:r>
      <w:r w:rsidR="006550A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и их размещение </w:t>
      </w:r>
      <w:r w:rsidR="00565188">
        <w:rPr>
          <w:sz w:val="28"/>
          <w:szCs w:val="28"/>
        </w:rPr>
        <w:t>утверждается Главой муниципального образования.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За каждым УКП </w:t>
      </w:r>
      <w:r w:rsidR="006550A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 закрепляется территория, на которой проживает неработающе</w:t>
      </w:r>
      <w:r w:rsidR="00565188">
        <w:rPr>
          <w:sz w:val="28"/>
          <w:szCs w:val="28"/>
        </w:rPr>
        <w:t>е население</w:t>
      </w:r>
      <w:r w:rsidRPr="00A541D6">
        <w:rPr>
          <w:sz w:val="28"/>
          <w:szCs w:val="28"/>
        </w:rPr>
        <w:t>, что позволяет обеспечить ежегодное обучение всего неработающего населения.</w:t>
      </w:r>
    </w:p>
    <w:p w:rsidR="00A541D6" w:rsidRPr="00E90DA4" w:rsidRDefault="00E90DA4" w:rsidP="0056518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550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541D6" w:rsidRPr="00E90DA4">
        <w:rPr>
          <w:sz w:val="28"/>
          <w:szCs w:val="28"/>
        </w:rPr>
        <w:t xml:space="preserve">Общее руководство осуществляют </w:t>
      </w:r>
      <w:r w:rsidR="00565188">
        <w:rPr>
          <w:sz w:val="28"/>
          <w:szCs w:val="28"/>
        </w:rPr>
        <w:t>Г</w:t>
      </w:r>
      <w:r w:rsidR="006550A1">
        <w:rPr>
          <w:sz w:val="28"/>
          <w:szCs w:val="28"/>
        </w:rPr>
        <w:t xml:space="preserve">лава муниципального образования «Муниципальный округ Сюмсинский район Удмуртской Республики» </w:t>
      </w:r>
      <w:r w:rsidR="00A541D6" w:rsidRPr="00E90DA4">
        <w:rPr>
          <w:sz w:val="28"/>
          <w:szCs w:val="28"/>
        </w:rPr>
        <w:t xml:space="preserve">совместно со специалистами, уполномоченными на решение задач в области ГОЧС муниципальных образований. </w:t>
      </w:r>
    </w:p>
    <w:p w:rsid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lastRenderedPageBreak/>
        <w:t>Руководители учреждений (организаций), при которых создаются УКП</w:t>
      </w:r>
      <w:r w:rsidR="006550A1">
        <w:rPr>
          <w:sz w:val="28"/>
          <w:szCs w:val="28"/>
        </w:rPr>
        <w:t xml:space="preserve"> по</w:t>
      </w:r>
      <w:r w:rsidRPr="00A541D6">
        <w:rPr>
          <w:sz w:val="28"/>
          <w:szCs w:val="28"/>
        </w:rPr>
        <w:t xml:space="preserve"> ГОЧС, являются непосредственными организаторами подготовки неработающего населения по месту жительства. Они обеспечивают организацию работы по созданию УКП </w:t>
      </w:r>
      <w:r w:rsidR="006550A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ГОЧС, разработку организационных, планирующих, учётно-отчётных и вспомогательных документов, оснащение учебно-материальной базой, необходимой для осуществления функционирования УКП </w:t>
      </w:r>
      <w:r w:rsidR="006550A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ГОЧС, а также осуществляют постоянный </w:t>
      </w:r>
      <w:proofErr w:type="gramStart"/>
      <w:r w:rsidRPr="00A541D6">
        <w:rPr>
          <w:sz w:val="28"/>
          <w:szCs w:val="28"/>
        </w:rPr>
        <w:t>контроль за</w:t>
      </w:r>
      <w:proofErr w:type="gramEnd"/>
      <w:r w:rsidRPr="00A541D6">
        <w:rPr>
          <w:sz w:val="28"/>
          <w:szCs w:val="28"/>
        </w:rPr>
        <w:t xml:space="preserve"> подготовкой и проведением занятий с внесением соответствующих записей в журнал учета занятий.</w:t>
      </w:r>
    </w:p>
    <w:p w:rsidR="0022690C" w:rsidRDefault="0022690C" w:rsidP="00E90DA4">
      <w:pPr>
        <w:pStyle w:val="af1"/>
        <w:widowControl w:val="0"/>
        <w:ind w:left="1080"/>
        <w:jc w:val="center"/>
        <w:rPr>
          <w:sz w:val="28"/>
          <w:szCs w:val="28"/>
        </w:rPr>
      </w:pPr>
    </w:p>
    <w:p w:rsidR="00A541D6" w:rsidRPr="00403132" w:rsidRDefault="00A541D6" w:rsidP="00403132">
      <w:pPr>
        <w:pStyle w:val="af1"/>
        <w:widowControl w:val="0"/>
        <w:numPr>
          <w:ilvl w:val="0"/>
          <w:numId w:val="19"/>
        </w:numPr>
        <w:jc w:val="center"/>
        <w:rPr>
          <w:sz w:val="28"/>
          <w:szCs w:val="28"/>
        </w:rPr>
      </w:pPr>
      <w:r w:rsidRPr="00403132">
        <w:rPr>
          <w:sz w:val="28"/>
          <w:szCs w:val="28"/>
        </w:rPr>
        <w:t>Документация УКП по ГОЧС</w:t>
      </w:r>
    </w:p>
    <w:p w:rsidR="00E90DA4" w:rsidRPr="00E90DA4" w:rsidRDefault="00E90DA4" w:rsidP="00E90DA4">
      <w:pPr>
        <w:pStyle w:val="af1"/>
        <w:widowControl w:val="0"/>
        <w:ind w:left="1080"/>
        <w:rPr>
          <w:sz w:val="28"/>
          <w:szCs w:val="28"/>
        </w:rPr>
      </w:pP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4.1. В целях организации работы УКП </w:t>
      </w:r>
      <w:r w:rsidR="006550A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разрабатываются следующие документы: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4.1.1. Организационные документы: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A541D6">
        <w:rPr>
          <w:sz w:val="28"/>
          <w:szCs w:val="28"/>
        </w:rPr>
        <w:t xml:space="preserve">- приказ руководителя организации, при котором создан УКП </w:t>
      </w:r>
      <w:r w:rsidR="006550A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ГОЧС, об организации его работы, в котором определяет место расположения УКП </w:t>
      </w:r>
      <w:r w:rsidR="006550A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(с указанием адреса), помещений, используемых для подготовки неработающего населения, список должностных лиц УКП </w:t>
      </w:r>
      <w:r w:rsidR="006550A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ГОЧС, привлекаемых для проведения лекций, бесед, консультаций, тренировок, адреса домов (улиц), закрепленных за УКП</w:t>
      </w:r>
      <w:r w:rsidR="006550A1">
        <w:rPr>
          <w:sz w:val="28"/>
          <w:szCs w:val="28"/>
        </w:rPr>
        <w:t xml:space="preserve"> по ГОЧС (приложение</w:t>
      </w:r>
      <w:r w:rsidRPr="00A541D6">
        <w:rPr>
          <w:sz w:val="28"/>
          <w:szCs w:val="28"/>
        </w:rPr>
        <w:t xml:space="preserve"> 1); </w:t>
      </w:r>
      <w:proofErr w:type="gramEnd"/>
    </w:p>
    <w:p w:rsidR="00A541D6" w:rsidRPr="00A541D6" w:rsidRDefault="00A541D6" w:rsidP="006550A1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обязанности начальника и консультантов УКП </w:t>
      </w:r>
      <w:r w:rsidR="00403132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(приложение 2);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план работы УКП </w:t>
      </w:r>
      <w:r w:rsidR="00403132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на учебный год (приложение 3);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распорядок дня работы УКП </w:t>
      </w:r>
      <w:r w:rsidR="00403132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(приложение 4);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график дежурства по УКП </w:t>
      </w:r>
      <w:r w:rsidR="00403132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его сотрудников (приложение 5);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4.1.2. </w:t>
      </w:r>
      <w:r w:rsidRPr="00A541D6">
        <w:rPr>
          <w:iCs/>
          <w:sz w:val="28"/>
          <w:szCs w:val="28"/>
        </w:rPr>
        <w:t xml:space="preserve">Планирующие документы: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программа обучения (с содержанием тем) неработающего населения (приложение 6). </w:t>
      </w:r>
    </w:p>
    <w:p w:rsidR="00A541D6" w:rsidRPr="00A541D6" w:rsidRDefault="00A541D6" w:rsidP="005467BF">
      <w:pPr>
        <w:widowControl w:val="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расписание проводимых мероприятий на УКП </w:t>
      </w:r>
      <w:r w:rsidR="00403132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ГОСЧ (приложение 7).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iCs/>
          <w:sz w:val="28"/>
          <w:szCs w:val="28"/>
        </w:rPr>
        <w:t>4.1.</w:t>
      </w:r>
      <w:r w:rsidR="00403132">
        <w:rPr>
          <w:iCs/>
          <w:sz w:val="28"/>
          <w:szCs w:val="28"/>
        </w:rPr>
        <w:t>3</w:t>
      </w:r>
      <w:r w:rsidRPr="00A541D6">
        <w:rPr>
          <w:iCs/>
          <w:sz w:val="28"/>
          <w:szCs w:val="28"/>
        </w:rPr>
        <w:t xml:space="preserve">. Документы по учету подготовки: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журнал учета посещаемости мероприятий на УКП </w:t>
      </w:r>
      <w:r w:rsidR="00403132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(приложение 8);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журнал учета населения, с указанием адресов, телефонов и старших учебных групп, закрепленного за УКП </w:t>
      </w:r>
      <w:r w:rsidR="00403132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(приложение 9).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 журнал учета населения, обратившегося за консультацией в УКП</w:t>
      </w:r>
      <w:r w:rsidR="00403132">
        <w:rPr>
          <w:sz w:val="28"/>
          <w:szCs w:val="28"/>
        </w:rPr>
        <w:t xml:space="preserve"> по </w:t>
      </w:r>
      <w:r w:rsidRPr="00A541D6">
        <w:rPr>
          <w:sz w:val="28"/>
          <w:szCs w:val="28"/>
        </w:rPr>
        <w:t xml:space="preserve">ГОЧС по вопросам.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iCs/>
          <w:sz w:val="28"/>
          <w:szCs w:val="28"/>
        </w:rPr>
        <w:t>4.1.</w:t>
      </w:r>
      <w:r w:rsidR="00403132">
        <w:rPr>
          <w:iCs/>
          <w:sz w:val="28"/>
          <w:szCs w:val="28"/>
        </w:rPr>
        <w:t>4</w:t>
      </w:r>
      <w:r w:rsidRPr="00A541D6">
        <w:rPr>
          <w:iCs/>
          <w:sz w:val="28"/>
          <w:szCs w:val="28"/>
        </w:rPr>
        <w:t xml:space="preserve">. Учебно-методические материалы: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методические разработки по проведению занятий согласно утвержденной программе;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планы проведения занятий;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видеофильмы для просмотра в ходе подготовки населения к действиям в чрезвычайных ситуациях; </w:t>
      </w:r>
    </w:p>
    <w:p w:rsid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памятки, листовки, буклеты и др. материалы для распространения </w:t>
      </w:r>
      <w:r w:rsidRPr="00A541D6">
        <w:rPr>
          <w:sz w:val="28"/>
          <w:szCs w:val="28"/>
        </w:rPr>
        <w:lastRenderedPageBreak/>
        <w:t xml:space="preserve">среди населения. </w:t>
      </w:r>
    </w:p>
    <w:p w:rsidR="00E90DA4" w:rsidRPr="00A541D6" w:rsidRDefault="00E90DA4" w:rsidP="00030A3C">
      <w:pPr>
        <w:widowControl w:val="0"/>
        <w:jc w:val="both"/>
        <w:rPr>
          <w:sz w:val="28"/>
          <w:szCs w:val="28"/>
        </w:rPr>
      </w:pPr>
    </w:p>
    <w:p w:rsidR="00A541D6" w:rsidRDefault="00A541D6" w:rsidP="00030A3C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5. Организация и проведение обучения</w:t>
      </w:r>
    </w:p>
    <w:p w:rsidR="00E90DA4" w:rsidRPr="00A541D6" w:rsidRDefault="00E90DA4" w:rsidP="00030A3C">
      <w:pPr>
        <w:widowControl w:val="0"/>
        <w:jc w:val="center"/>
        <w:rPr>
          <w:sz w:val="28"/>
          <w:szCs w:val="28"/>
        </w:rPr>
      </w:pPr>
    </w:p>
    <w:p w:rsidR="00A541D6" w:rsidRDefault="00403132" w:rsidP="0022690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541D6" w:rsidRPr="00A541D6">
        <w:rPr>
          <w:sz w:val="28"/>
          <w:szCs w:val="28"/>
        </w:rPr>
        <w:t>Подготовка неработающего населения осуществляется в течение всего учебного года. Наиболее целесообразный срок обучения - с 1 ноября по 31 мая.</w:t>
      </w:r>
      <w:r>
        <w:rPr>
          <w:sz w:val="28"/>
          <w:szCs w:val="28"/>
        </w:rPr>
        <w:t xml:space="preserve"> </w:t>
      </w:r>
      <w:r w:rsidR="00A541D6" w:rsidRPr="00A541D6">
        <w:rPr>
          <w:sz w:val="28"/>
          <w:szCs w:val="28"/>
        </w:rPr>
        <w:t>В другое время проводятся консультации и другие мероприятия.</w:t>
      </w:r>
    </w:p>
    <w:p w:rsidR="00030A3C" w:rsidRPr="00A541D6" w:rsidRDefault="00030A3C" w:rsidP="00030A3C">
      <w:pPr>
        <w:widowControl w:val="0"/>
        <w:jc w:val="both"/>
        <w:rPr>
          <w:sz w:val="28"/>
          <w:szCs w:val="28"/>
        </w:rPr>
      </w:pPr>
    </w:p>
    <w:p w:rsidR="00A541D6" w:rsidRPr="00A541D6" w:rsidRDefault="00A541D6" w:rsidP="00030A3C">
      <w:pPr>
        <w:widowControl w:val="0"/>
        <w:numPr>
          <w:ilvl w:val="1"/>
          <w:numId w:val="9"/>
        </w:numPr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Работа УКП </w:t>
      </w:r>
      <w:r w:rsidR="00403132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 строится по двум направлениям.</w:t>
      </w:r>
    </w:p>
    <w:p w:rsidR="00A541D6" w:rsidRPr="00A541D6" w:rsidRDefault="00A541D6" w:rsidP="00030A3C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Первое – создаются небольшие учебные группы от 25 до 30 человек, с учетом возраста, состояния здоровья, уровня подготовки обучаемых по вопросам ГОЧС. В каждой из них назначается руководитель группы, который отвечает за оповещение, сбор людей, ведет журнал (лист) учета. </w:t>
      </w:r>
    </w:p>
    <w:p w:rsidR="0022690C" w:rsidRDefault="00A541D6" w:rsidP="00030A3C">
      <w:pPr>
        <w:widowControl w:val="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Учебные группы создаются из числа жителей улиц, дома (подъезда). </w:t>
      </w:r>
    </w:p>
    <w:p w:rsidR="00A541D6" w:rsidRPr="00A541D6" w:rsidRDefault="00A541D6" w:rsidP="00403132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Продолжительность занятий одной группы 1-2 часа в день. </w:t>
      </w:r>
    </w:p>
    <w:p w:rsidR="00A541D6" w:rsidRPr="00A541D6" w:rsidRDefault="00A541D6" w:rsidP="00403132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Основное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и проведения эвакуационных мероприятий. </w:t>
      </w:r>
    </w:p>
    <w:p w:rsidR="00A541D6" w:rsidRPr="00A541D6" w:rsidRDefault="00A541D6" w:rsidP="00403132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Второе - консультационная деятельность, в ходе которой людей приглашают на беседу, отвечают на интересующие их вопросы, предлагают посмотреть видеофильм, ознакомиться со средствами защиты органов дыхания и кожи. </w:t>
      </w:r>
    </w:p>
    <w:p w:rsidR="00A541D6" w:rsidRDefault="00A541D6" w:rsidP="00403132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Для проведения занятий по медицинским темам, вопросам психологической подготовки рекомендуется привлекать сотрудников учреждений здравоохранения, а для проведения практических занятий и </w:t>
      </w:r>
      <w:proofErr w:type="gramStart"/>
      <w:r w:rsidRPr="00A541D6">
        <w:rPr>
          <w:sz w:val="28"/>
          <w:szCs w:val="28"/>
        </w:rPr>
        <w:t>отработки</w:t>
      </w:r>
      <w:proofErr w:type="gramEnd"/>
      <w:r w:rsidRPr="00A541D6">
        <w:rPr>
          <w:sz w:val="28"/>
          <w:szCs w:val="28"/>
        </w:rPr>
        <w:t xml:space="preserve"> наиболее сложных тем целесообразно привлекать преподавателей муниципальных курсов по ГОЧС, специалистов медицинских учреждений, уполномоченных на решение задач в области ГОЧС муниципальных образований. </w:t>
      </w:r>
    </w:p>
    <w:p w:rsidR="00A541D6" w:rsidRPr="00A541D6" w:rsidRDefault="00A541D6" w:rsidP="00403132">
      <w:pPr>
        <w:widowControl w:val="0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 Основным планирующим документом является план работы УКП ГОЧС на текущий год и расписание занятий (консультаций). </w:t>
      </w:r>
    </w:p>
    <w:p w:rsidR="00A541D6" w:rsidRPr="00A541D6" w:rsidRDefault="00A541D6" w:rsidP="005467BF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Темы занятий и количество часов на их изучение определяются с учетом местных условий и степени подготовленности обучаемых. </w:t>
      </w:r>
    </w:p>
    <w:p w:rsidR="00A541D6" w:rsidRPr="00A541D6" w:rsidRDefault="005467BF" w:rsidP="00437F4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</w:t>
      </w:r>
      <w:r w:rsidR="00A541D6" w:rsidRPr="00A541D6">
        <w:rPr>
          <w:sz w:val="28"/>
          <w:szCs w:val="28"/>
        </w:rPr>
        <w:t>измен</w:t>
      </w:r>
      <w:r>
        <w:rPr>
          <w:sz w:val="28"/>
          <w:szCs w:val="28"/>
        </w:rPr>
        <w:t xml:space="preserve">ение </w:t>
      </w:r>
      <w:r w:rsidR="00A541D6" w:rsidRPr="00A541D6">
        <w:rPr>
          <w:sz w:val="28"/>
          <w:szCs w:val="28"/>
        </w:rPr>
        <w:t>рекомендуем</w:t>
      </w:r>
      <w:r>
        <w:rPr>
          <w:sz w:val="28"/>
          <w:szCs w:val="28"/>
        </w:rPr>
        <w:t>ой</w:t>
      </w:r>
      <w:r w:rsidR="00A541D6" w:rsidRPr="00A541D6">
        <w:rPr>
          <w:sz w:val="28"/>
          <w:szCs w:val="28"/>
        </w:rPr>
        <w:t xml:space="preserve"> тематик</w:t>
      </w:r>
      <w:r>
        <w:rPr>
          <w:sz w:val="28"/>
          <w:szCs w:val="28"/>
        </w:rPr>
        <w:t>и</w:t>
      </w:r>
      <w:r w:rsidR="00A541D6" w:rsidRPr="00A541D6">
        <w:rPr>
          <w:sz w:val="28"/>
          <w:szCs w:val="28"/>
        </w:rPr>
        <w:t xml:space="preserve"> занятий (темы и количество </w:t>
      </w:r>
      <w:r>
        <w:rPr>
          <w:sz w:val="28"/>
          <w:szCs w:val="28"/>
        </w:rPr>
        <w:t>ч</w:t>
      </w:r>
      <w:r w:rsidR="00A541D6" w:rsidRPr="00A541D6">
        <w:rPr>
          <w:sz w:val="28"/>
          <w:szCs w:val="28"/>
        </w:rPr>
        <w:t xml:space="preserve">асов на их изучение) с учетом территориальных особенностей, отраслей производства и степени подготовленности населения. </w:t>
      </w:r>
    </w:p>
    <w:p w:rsidR="00A541D6" w:rsidRPr="00A541D6" w:rsidRDefault="00A541D6" w:rsidP="00030A3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iCs/>
          <w:sz w:val="28"/>
          <w:szCs w:val="28"/>
        </w:rPr>
        <w:t xml:space="preserve">5.4. Обучение неработающего населения осуществляется также в ходе: </w:t>
      </w:r>
    </w:p>
    <w:p w:rsidR="00A541D6" w:rsidRPr="00A541D6" w:rsidRDefault="00A541D6" w:rsidP="00030A3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посещения мероприятий, проводимых по тематике ГОЧС (беседы, лекции, вечера вопросов и ответов, консультации, показ учебных фильмов и др.); </w:t>
      </w:r>
    </w:p>
    <w:p w:rsidR="00A541D6" w:rsidRPr="00A541D6" w:rsidRDefault="00A541D6" w:rsidP="00030A3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встречи с участниками ликвидаций последствий ЧС, представителями МЧС России; </w:t>
      </w:r>
    </w:p>
    <w:p w:rsidR="00727D5A" w:rsidRDefault="00A541D6" w:rsidP="00030A3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самостоятельного изучения памяток, листовок, пособий и буклетов, </w:t>
      </w:r>
    </w:p>
    <w:p w:rsidR="00A541D6" w:rsidRPr="00A541D6" w:rsidRDefault="00437F40" w:rsidP="00437F4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541D6" w:rsidRPr="00A541D6">
        <w:rPr>
          <w:sz w:val="28"/>
          <w:szCs w:val="28"/>
        </w:rPr>
        <w:t>прослушивания радиопередач и просмотра телепрограмм по тематике ГОЧС. В процессе обучения основное внимание следует обратить на выработку у населения правильного представления о тех ЧС, которые характерны для мест их проживания, дать представление о реальных масштабах последствий, а главное – рассказать, что надо делать в каждом конкретном случае. Стремиться к тому, чтобы каждый обучаемый приобрел практические навыки по применению индивидуальных средств защиты. Привить чувство высокой ответственности за свою личную подготовку и подготовку членов семьи к защите от ЧС. Научить оказывать первую помощь себе и другим пострадавшим.</w:t>
      </w:r>
    </w:p>
    <w:p w:rsidR="0022690C" w:rsidRDefault="0022690C" w:rsidP="0022690C">
      <w:pPr>
        <w:pStyle w:val="af1"/>
        <w:widowControl w:val="0"/>
        <w:ind w:left="390"/>
        <w:rPr>
          <w:sz w:val="28"/>
          <w:szCs w:val="28"/>
        </w:rPr>
      </w:pPr>
    </w:p>
    <w:p w:rsidR="00A541D6" w:rsidRPr="00030A3C" w:rsidRDefault="00A541D6" w:rsidP="00030A3C">
      <w:pPr>
        <w:pStyle w:val="af1"/>
        <w:widowControl w:val="0"/>
        <w:numPr>
          <w:ilvl w:val="0"/>
          <w:numId w:val="9"/>
        </w:numPr>
        <w:jc w:val="center"/>
        <w:rPr>
          <w:sz w:val="28"/>
          <w:szCs w:val="28"/>
        </w:rPr>
      </w:pPr>
      <w:r w:rsidRPr="00030A3C">
        <w:rPr>
          <w:sz w:val="28"/>
          <w:szCs w:val="28"/>
        </w:rPr>
        <w:t>Оборудование и оснащение</w:t>
      </w:r>
    </w:p>
    <w:p w:rsidR="00030A3C" w:rsidRPr="00030A3C" w:rsidRDefault="00030A3C" w:rsidP="00030A3C">
      <w:pPr>
        <w:pStyle w:val="af1"/>
        <w:widowControl w:val="0"/>
        <w:ind w:left="390"/>
        <w:rPr>
          <w:sz w:val="28"/>
          <w:szCs w:val="28"/>
        </w:rPr>
      </w:pPr>
    </w:p>
    <w:p w:rsidR="00A541D6" w:rsidRPr="00A541D6" w:rsidRDefault="00A541D6" w:rsidP="00030A3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6.1. УКП</w:t>
      </w:r>
      <w:r w:rsidR="00437F40">
        <w:rPr>
          <w:sz w:val="28"/>
          <w:szCs w:val="28"/>
        </w:rPr>
        <w:t xml:space="preserve"> по </w:t>
      </w:r>
      <w:r w:rsidRPr="00A541D6">
        <w:rPr>
          <w:sz w:val="28"/>
          <w:szCs w:val="28"/>
        </w:rPr>
        <w:t xml:space="preserve">ГОЧС оборудуются в строгом соответствии с современными требованиями и взглядами на теорию и практику ведения ГО, защиты населения и территорий о ЧС. </w:t>
      </w:r>
    </w:p>
    <w:p w:rsidR="00A541D6" w:rsidRPr="00A541D6" w:rsidRDefault="00A541D6" w:rsidP="001C1723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УКП </w:t>
      </w:r>
      <w:r w:rsidR="00437F40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оборудуется в специально отведенном помещении, где есть возможность создать необходимые условия для организации учебного процесса.  </w:t>
      </w:r>
    </w:p>
    <w:p w:rsidR="00A541D6" w:rsidRPr="00A541D6" w:rsidRDefault="00A541D6" w:rsidP="001C1723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Учебно-материальная база УКП </w:t>
      </w:r>
      <w:r w:rsidR="00437F40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включает учебный класс, оснащенный техническими средствами обучения, наглядными и учебными пособиями. </w:t>
      </w:r>
    </w:p>
    <w:p w:rsidR="00A541D6" w:rsidRPr="00A541D6" w:rsidRDefault="00A541D6" w:rsidP="001C1723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Должно быть не менее двух комнат: комната (класс) для проведения занятий и консультаций вместимостью 10-1</w:t>
      </w:r>
      <w:r w:rsidR="008812B1">
        <w:rPr>
          <w:sz w:val="28"/>
          <w:szCs w:val="28"/>
        </w:rPr>
        <w:t>2</w:t>
      </w:r>
      <w:r w:rsidRPr="00A541D6">
        <w:rPr>
          <w:sz w:val="28"/>
          <w:szCs w:val="28"/>
        </w:rPr>
        <w:t xml:space="preserve"> человек и комната для хранения имущества. </w:t>
      </w:r>
    </w:p>
    <w:p w:rsidR="00A541D6" w:rsidRPr="00A541D6" w:rsidRDefault="00A541D6" w:rsidP="001C1723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Класс обеспечивается необходимым количеством исправной мебели. На видном месте располагается распорядок дня и расписания занятий и консультаций.</w:t>
      </w:r>
    </w:p>
    <w:p w:rsidR="00A541D6" w:rsidRPr="00A541D6" w:rsidRDefault="00A541D6" w:rsidP="00030A3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6.2. Учебно-материальная база УКП </w:t>
      </w:r>
      <w:r w:rsidR="00437F40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учебно-методическую литературу и дидактические материалы.</w:t>
      </w:r>
    </w:p>
    <w:p w:rsidR="00A541D6" w:rsidRPr="00A541D6" w:rsidRDefault="00A541D6" w:rsidP="00437F40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Главное требование к ним – наглядность стендов, доступность в понимании демонстрируемых материалов. </w:t>
      </w:r>
    </w:p>
    <w:p w:rsidR="00A541D6" w:rsidRPr="00A541D6" w:rsidRDefault="00A541D6" w:rsidP="00437F40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У входа в УКП </w:t>
      </w:r>
      <w:r w:rsidR="00437F40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целесообразно </w:t>
      </w:r>
      <w:proofErr w:type="gramStart"/>
      <w:r w:rsidRPr="00A541D6">
        <w:rPr>
          <w:sz w:val="28"/>
          <w:szCs w:val="28"/>
        </w:rPr>
        <w:t>разместить вывеску</w:t>
      </w:r>
      <w:proofErr w:type="gramEnd"/>
      <w:r w:rsidRPr="00A541D6">
        <w:rPr>
          <w:sz w:val="28"/>
          <w:szCs w:val="28"/>
        </w:rPr>
        <w:t xml:space="preserve">, на видном месте расположить распорядок работы, расписание занятий, наглядную агитацию, список ссылок на WEB-страницы, содержащие информационный и обучающий материал по ГОЧС различного характера. </w:t>
      </w:r>
    </w:p>
    <w:p w:rsidR="00A541D6" w:rsidRPr="00A541D6" w:rsidRDefault="00A541D6" w:rsidP="00437F40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Учебный класс УКП </w:t>
      </w:r>
      <w:r w:rsidR="00437F40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должен удовлетворять требованиям санитарно-гигиенических норм. </w:t>
      </w:r>
    </w:p>
    <w:p w:rsidR="00A541D6" w:rsidRPr="00A541D6" w:rsidRDefault="00A541D6" w:rsidP="00437F40">
      <w:pPr>
        <w:widowControl w:val="0"/>
        <w:ind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Для жильцов, желающих заниматься самостоятельно, на пункте следует иметь нормативные правовые и руководящие документы, памятки и наставления, учебно-методические пособия, комплекты плакатов и инструкции.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lastRenderedPageBreak/>
        <w:t xml:space="preserve">6.3. Оборудование УКП </w:t>
      </w:r>
      <w:r w:rsidR="00437F40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 рекомендуется осуществлять по следующим направлениям: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оформление уголков гражданской обороны и защиты от ЧС;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оснащение техническими средствами обучения;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витринное оформление кабинета УКП </w:t>
      </w:r>
      <w:r w:rsidR="00437F40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средствами пожаротушения, средствами индивидуальной защиты, медицинскими средствами защиты;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учебно-методическое обеспечение. </w:t>
      </w:r>
    </w:p>
    <w:p w:rsid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iCs/>
          <w:sz w:val="28"/>
          <w:szCs w:val="28"/>
        </w:rPr>
        <w:t>6.3.1. Оформление уголков гражданской обороны и защиты от чрезвычайных ситуаций</w:t>
      </w:r>
      <w:r w:rsidRPr="00A541D6">
        <w:rPr>
          <w:sz w:val="28"/>
          <w:szCs w:val="28"/>
        </w:rPr>
        <w:t>.</w:t>
      </w:r>
    </w:p>
    <w:p w:rsidR="00A541D6" w:rsidRPr="00A541D6" w:rsidRDefault="00A541D6" w:rsidP="00437F40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Основное внимание в оформлении УКП </w:t>
      </w:r>
      <w:r w:rsidR="00437F40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наглядной информацией отводится уголкам гражданской обороны и защиты от чрезвычайных ситуаций. Оформление уголков гражданской обороны и защиты от чрезвычайных ситуаций целесообразно выполнять по следующим тематическим разделам: 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ведении военных действий или вследствие этих действий, характеристика поражающих факторов; 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способы защиты от поражающих факторов, характеристика средств индивидуальной и коллективной защиты; 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сигналы гражданской обороны, порядок действия населения по сигналам гражданской обороны и сигналам о ЧС, маршруты движения к конкретным защитным сооружениям гражданской обороны, порядок подготовки и проведения эвакуации, адрес сборного эвакопункта на схеме, маршрут движения, пункты посадки и высадки населения, пункт размещения эвакуируемых, порядок движения к нему и т.п. 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мероприятий, проводимых по защите сельскохозяйственных животных, растений и продуктов сельскохозяйственного производства. 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Тематическое оформление уголков гражданской обороны и защиты от чрезвычайных ситуаций выполняется с использованием: 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плакатов, стендов и других наглядных пособий; 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средств индивидуальной защиты, пожаротушения, первой помощи; 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-муляжей, тренажеров для обучения навыкам оказания первой медицинской помощи пострадавшим в экстремальных ситуациях</w:t>
      </w:r>
      <w:proofErr w:type="gramStart"/>
      <w:r w:rsidRPr="00A541D6">
        <w:rPr>
          <w:sz w:val="28"/>
          <w:szCs w:val="28"/>
        </w:rPr>
        <w:t xml:space="preserve"> .</w:t>
      </w:r>
      <w:proofErr w:type="gramEnd"/>
      <w:r w:rsidRPr="00A541D6">
        <w:rPr>
          <w:sz w:val="28"/>
          <w:szCs w:val="28"/>
        </w:rPr>
        <w:t xml:space="preserve"> </w:t>
      </w:r>
    </w:p>
    <w:p w:rsidR="00030A3C" w:rsidRDefault="00030A3C" w:rsidP="00030A3C">
      <w:pPr>
        <w:widowControl w:val="0"/>
        <w:jc w:val="center"/>
        <w:rPr>
          <w:iCs/>
          <w:sz w:val="28"/>
          <w:szCs w:val="28"/>
        </w:rPr>
      </w:pPr>
    </w:p>
    <w:p w:rsidR="00A541D6" w:rsidRDefault="00A541D6" w:rsidP="00437F40">
      <w:pPr>
        <w:widowControl w:val="0"/>
        <w:ind w:firstLine="709"/>
        <w:rPr>
          <w:iCs/>
          <w:sz w:val="28"/>
          <w:szCs w:val="28"/>
        </w:rPr>
      </w:pPr>
      <w:r w:rsidRPr="00A541D6">
        <w:rPr>
          <w:iCs/>
          <w:sz w:val="28"/>
          <w:szCs w:val="28"/>
        </w:rPr>
        <w:t xml:space="preserve">6.3.2. Технические средства обучения УКП </w:t>
      </w:r>
      <w:r w:rsidR="00437F40">
        <w:rPr>
          <w:iCs/>
          <w:sz w:val="28"/>
          <w:szCs w:val="28"/>
        </w:rPr>
        <w:t xml:space="preserve">по </w:t>
      </w:r>
      <w:r w:rsidRPr="00A541D6">
        <w:rPr>
          <w:iCs/>
          <w:sz w:val="28"/>
          <w:szCs w:val="28"/>
        </w:rPr>
        <w:t>ГОЧС.</w:t>
      </w:r>
    </w:p>
    <w:p w:rsidR="00A541D6" w:rsidRPr="00A541D6" w:rsidRDefault="00A541D6" w:rsidP="00030A3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Рекомендуемый набор технических средств обучения УКП </w:t>
      </w:r>
      <w:r w:rsidR="00437F40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для обучения населения на высоком методическом уровне включает следующие элементы: 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компьютер или ноутбук; 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телевизор; 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lastRenderedPageBreak/>
        <w:t xml:space="preserve">- экран; </w:t>
      </w:r>
    </w:p>
    <w:p w:rsidR="00A541D6" w:rsidRPr="00A541D6" w:rsidRDefault="00437F40" w:rsidP="00EA2E3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видеопроектор.</w:t>
      </w:r>
    </w:p>
    <w:p w:rsidR="00A541D6" w:rsidRDefault="00A541D6" w:rsidP="00437F40">
      <w:pPr>
        <w:widowControl w:val="0"/>
        <w:ind w:firstLine="709"/>
        <w:rPr>
          <w:iCs/>
          <w:sz w:val="28"/>
          <w:szCs w:val="28"/>
        </w:rPr>
      </w:pPr>
      <w:bookmarkStart w:id="0" w:name="_GoBack"/>
      <w:bookmarkEnd w:id="0"/>
      <w:r w:rsidRPr="00A541D6">
        <w:rPr>
          <w:iCs/>
          <w:sz w:val="28"/>
          <w:szCs w:val="28"/>
        </w:rPr>
        <w:t>6.3.3. Витринное оформление.</w:t>
      </w:r>
    </w:p>
    <w:p w:rsidR="00A541D6" w:rsidRPr="00A541D6" w:rsidRDefault="00A541D6" w:rsidP="00437F40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Оснащение кабинета УКП </w:t>
      </w:r>
      <w:r w:rsidR="00437F40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средствами индивидуальной защиты, медицинскими средствами защиты необходимо производить из расчета – один из образцов будет выставлен для обозрения обучаемым на витрине в кабинете, а второй (как минимум) – будет использоваться при проведении практических занятий по соответствующим темам обучения. 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Рекомендуется следующий перечень наглядных пособий для выставки в витринах кабинета УКП </w:t>
      </w:r>
      <w:r w:rsidR="00437F40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ГОЧС: 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средства индивидуальной защиты органов дыхания (противогазы для взрослых и детей, респираторы); </w:t>
      </w:r>
    </w:p>
    <w:p w:rsidR="00A541D6" w:rsidRPr="00A541D6" w:rsidRDefault="00EA2E36" w:rsidP="00E90DA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F40">
        <w:rPr>
          <w:sz w:val="28"/>
          <w:szCs w:val="28"/>
        </w:rPr>
        <w:t xml:space="preserve"> </w:t>
      </w:r>
      <w:r w:rsidR="00A541D6" w:rsidRPr="00A541D6">
        <w:rPr>
          <w:sz w:val="28"/>
          <w:szCs w:val="28"/>
        </w:rPr>
        <w:t>средства медицинской защиты и профилактики (</w:t>
      </w:r>
      <w:r>
        <w:rPr>
          <w:sz w:val="28"/>
          <w:szCs w:val="28"/>
        </w:rPr>
        <w:t xml:space="preserve">пример: </w:t>
      </w:r>
      <w:r w:rsidR="00A541D6" w:rsidRPr="00A541D6">
        <w:rPr>
          <w:sz w:val="28"/>
          <w:szCs w:val="28"/>
        </w:rPr>
        <w:t xml:space="preserve">аптечка индивидуальная АИ-2, индивидуальный противохимический пакет ИПП-8, </w:t>
      </w:r>
      <w:proofErr w:type="spellStart"/>
      <w:r w:rsidR="00A541D6" w:rsidRPr="00A541D6">
        <w:rPr>
          <w:sz w:val="28"/>
          <w:szCs w:val="28"/>
        </w:rPr>
        <w:t>противопыльные</w:t>
      </w:r>
      <w:proofErr w:type="spellEnd"/>
      <w:r w:rsidR="00A541D6" w:rsidRPr="00A541D6">
        <w:rPr>
          <w:sz w:val="28"/>
          <w:szCs w:val="28"/>
        </w:rPr>
        <w:t xml:space="preserve"> тканевые маски, ватно-марлевые повязки, жгуты кровоостанавливающие резиновые и т.д.); 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средства пожаротушения (разные огнетушители и т.д.); </w:t>
      </w:r>
    </w:p>
    <w:p w:rsid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аптечка первой медицинской помощи. </w:t>
      </w:r>
    </w:p>
    <w:p w:rsidR="00E90DA4" w:rsidRDefault="00A541D6" w:rsidP="00030A3C">
      <w:pPr>
        <w:widowControl w:val="0"/>
        <w:ind w:firstLine="720"/>
        <w:jc w:val="both"/>
        <w:rPr>
          <w:iCs/>
          <w:sz w:val="28"/>
          <w:szCs w:val="28"/>
        </w:rPr>
      </w:pPr>
      <w:r w:rsidRPr="00A541D6">
        <w:rPr>
          <w:iCs/>
          <w:sz w:val="28"/>
          <w:szCs w:val="28"/>
        </w:rPr>
        <w:t xml:space="preserve">6.3.4. Учебно-методическое обеспечение кабинета УКП </w:t>
      </w:r>
      <w:r w:rsidR="00C67ED1">
        <w:rPr>
          <w:iCs/>
          <w:sz w:val="28"/>
          <w:szCs w:val="28"/>
        </w:rPr>
        <w:t xml:space="preserve">по </w:t>
      </w:r>
      <w:r w:rsidRPr="00A541D6">
        <w:rPr>
          <w:iCs/>
          <w:sz w:val="28"/>
          <w:szCs w:val="28"/>
        </w:rPr>
        <w:t>ГОЧС.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Создание фонда учебно-методической литературы УКП </w:t>
      </w:r>
      <w:r w:rsidR="00C67ED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должно осуществляться по следующим направлениям: </w:t>
      </w:r>
    </w:p>
    <w:p w:rsidR="00A541D6" w:rsidRPr="00A541D6" w:rsidRDefault="00A541D6" w:rsidP="00E90DA4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A541D6">
        <w:rPr>
          <w:sz w:val="28"/>
          <w:szCs w:val="28"/>
        </w:rPr>
        <w:t xml:space="preserve">- оформление подписки на журналы </w:t>
      </w:r>
      <w:r w:rsidR="0022690C">
        <w:rPr>
          <w:sz w:val="28"/>
          <w:szCs w:val="28"/>
        </w:rPr>
        <w:t>(к примеру:</w:t>
      </w:r>
      <w:proofErr w:type="gramEnd"/>
      <w:r w:rsidR="0022690C">
        <w:rPr>
          <w:sz w:val="28"/>
          <w:szCs w:val="28"/>
        </w:rPr>
        <w:t xml:space="preserve"> </w:t>
      </w:r>
      <w:proofErr w:type="gramStart"/>
      <w:r w:rsidRPr="00A541D6">
        <w:rPr>
          <w:sz w:val="28"/>
          <w:szCs w:val="28"/>
        </w:rPr>
        <w:t>«Гражданская защита», «Пожарное дело», «112 Единая служба спасения», «Военные знания», газета «Спасатель»</w:t>
      </w:r>
      <w:r w:rsidR="0022690C">
        <w:rPr>
          <w:sz w:val="28"/>
          <w:szCs w:val="28"/>
        </w:rPr>
        <w:t>, районная газета «Знамя»)</w:t>
      </w:r>
      <w:r w:rsidRPr="00A541D6">
        <w:rPr>
          <w:sz w:val="28"/>
          <w:szCs w:val="28"/>
        </w:rPr>
        <w:t>.</w:t>
      </w:r>
      <w:proofErr w:type="gramEnd"/>
      <w:r w:rsidRPr="00A541D6">
        <w:rPr>
          <w:sz w:val="28"/>
          <w:szCs w:val="28"/>
        </w:rPr>
        <w:t xml:space="preserve"> Соответствующие журнальные подшивки должны быть в доступном месте для </w:t>
      </w:r>
      <w:proofErr w:type="gramStart"/>
      <w:r w:rsidRPr="00A541D6">
        <w:rPr>
          <w:sz w:val="28"/>
          <w:szCs w:val="28"/>
        </w:rPr>
        <w:t>занимающихся</w:t>
      </w:r>
      <w:proofErr w:type="gramEnd"/>
      <w:r w:rsidRPr="00A541D6">
        <w:rPr>
          <w:sz w:val="28"/>
          <w:szCs w:val="28"/>
        </w:rPr>
        <w:t xml:space="preserve"> в УКП</w:t>
      </w:r>
      <w:r w:rsidR="00C67ED1">
        <w:rPr>
          <w:sz w:val="28"/>
          <w:szCs w:val="28"/>
        </w:rPr>
        <w:t xml:space="preserve"> по </w:t>
      </w:r>
      <w:r w:rsidRPr="00A541D6">
        <w:rPr>
          <w:sz w:val="28"/>
          <w:szCs w:val="28"/>
        </w:rPr>
        <w:t xml:space="preserve">ГОЧС;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накопление иллюстративного материала по изучаемым темам программы подготовки неработающего населения;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изготовление памяток по действиям в чрезвычайных ситуациях; </w:t>
      </w:r>
    </w:p>
    <w:p w:rsidR="00A541D6" w:rsidRPr="00A541D6" w:rsidRDefault="00A541D6" w:rsidP="0022690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учебные пособия, программы обучения, методические рекомендации по </w:t>
      </w:r>
      <w:proofErr w:type="gramStart"/>
      <w:r w:rsidRPr="00A541D6">
        <w:rPr>
          <w:sz w:val="28"/>
          <w:szCs w:val="28"/>
        </w:rPr>
        <w:t>обучению, брошюры по тематике</w:t>
      </w:r>
      <w:proofErr w:type="gramEnd"/>
      <w:r w:rsidRPr="00A541D6">
        <w:rPr>
          <w:sz w:val="28"/>
          <w:szCs w:val="28"/>
        </w:rPr>
        <w:t xml:space="preserve"> ГОЧС, памятки для населения по действиям в чрезвычайных ситуациях. </w:t>
      </w:r>
    </w:p>
    <w:p w:rsidR="00727D5A" w:rsidRDefault="00727D5A" w:rsidP="00727D5A">
      <w:pPr>
        <w:widowControl w:val="0"/>
        <w:jc w:val="center"/>
        <w:rPr>
          <w:bCs/>
          <w:sz w:val="28"/>
          <w:szCs w:val="28"/>
        </w:rPr>
      </w:pPr>
    </w:p>
    <w:p w:rsidR="00727D5A" w:rsidRPr="00727D5A" w:rsidRDefault="00727D5A" w:rsidP="00727D5A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727D5A">
        <w:rPr>
          <w:bCs/>
          <w:sz w:val="28"/>
          <w:szCs w:val="28"/>
        </w:rPr>
        <w:t>.</w:t>
      </w:r>
      <w:r w:rsidRPr="00727D5A">
        <w:rPr>
          <w:bCs/>
          <w:sz w:val="28"/>
          <w:szCs w:val="28"/>
        </w:rPr>
        <w:tab/>
        <w:t>Финансирование</w:t>
      </w:r>
      <w:r>
        <w:rPr>
          <w:bCs/>
          <w:sz w:val="28"/>
          <w:szCs w:val="28"/>
        </w:rPr>
        <w:t>.</w:t>
      </w:r>
    </w:p>
    <w:p w:rsidR="00A541D6" w:rsidRPr="00A541D6" w:rsidRDefault="00727D5A" w:rsidP="00727D5A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 </w:t>
      </w:r>
      <w:r w:rsidRPr="00727D5A">
        <w:rPr>
          <w:bCs/>
          <w:sz w:val="28"/>
          <w:szCs w:val="28"/>
        </w:rPr>
        <w:t>Финансовое обеспечение создания и организации работы УКП по ГОЧС осуществляется за счет денежных средств учреждения, предприятия или организации, при которой создан УКП по ГОЧС.</w:t>
      </w:r>
    </w:p>
    <w:p w:rsidR="00A541D6" w:rsidRPr="00A541D6" w:rsidRDefault="00C67ED1" w:rsidP="00A541D6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</w:t>
      </w:r>
    </w:p>
    <w:p w:rsidR="00A541D6" w:rsidRPr="00A541D6" w:rsidRDefault="00A541D6" w:rsidP="00A541D6">
      <w:pPr>
        <w:widowControl w:val="0"/>
        <w:jc w:val="center"/>
        <w:rPr>
          <w:bCs/>
          <w:sz w:val="28"/>
          <w:szCs w:val="28"/>
        </w:rPr>
        <w:sectPr w:rsidR="00A541D6" w:rsidRPr="00A541D6" w:rsidSect="00437F40">
          <w:headerReference w:type="default" r:id="rId8"/>
          <w:pgSz w:w="11906" w:h="16838"/>
          <w:pgMar w:top="1134" w:right="851" w:bottom="1134" w:left="1701" w:header="284" w:footer="709" w:gutter="0"/>
          <w:cols w:space="708"/>
          <w:titlePg/>
          <w:docGrid w:linePitch="360"/>
        </w:sectPr>
      </w:pPr>
    </w:p>
    <w:p w:rsidR="00A541D6" w:rsidRPr="00A541D6" w:rsidRDefault="00A541D6" w:rsidP="00030A3C">
      <w:pPr>
        <w:widowControl w:val="0"/>
        <w:jc w:val="right"/>
        <w:rPr>
          <w:sz w:val="28"/>
          <w:szCs w:val="28"/>
        </w:rPr>
      </w:pPr>
      <w:bookmarkStart w:id="1" w:name="bookmark0"/>
      <w:r w:rsidRPr="00A541D6">
        <w:rPr>
          <w:sz w:val="28"/>
          <w:szCs w:val="28"/>
        </w:rPr>
        <w:lastRenderedPageBreak/>
        <w:t xml:space="preserve">Приложение 1 </w:t>
      </w:r>
    </w:p>
    <w:p w:rsidR="00030A3C" w:rsidRDefault="00A541D6" w:rsidP="00030A3C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к Положению об </w:t>
      </w:r>
      <w:proofErr w:type="gramStart"/>
      <w:r w:rsidRPr="00A541D6">
        <w:rPr>
          <w:sz w:val="28"/>
          <w:szCs w:val="28"/>
        </w:rPr>
        <w:t>учебно-консультационных</w:t>
      </w:r>
      <w:proofErr w:type="gramEnd"/>
      <w:r w:rsidRPr="00A541D6">
        <w:rPr>
          <w:sz w:val="28"/>
          <w:szCs w:val="28"/>
        </w:rPr>
        <w:t xml:space="preserve"> </w:t>
      </w:r>
    </w:p>
    <w:p w:rsidR="00A541D6" w:rsidRPr="00A541D6" w:rsidRDefault="00A541D6" w:rsidP="00030A3C">
      <w:pPr>
        <w:widowControl w:val="0"/>
        <w:jc w:val="right"/>
        <w:rPr>
          <w:sz w:val="28"/>
          <w:szCs w:val="28"/>
        </w:rPr>
      </w:pPr>
      <w:proofErr w:type="gramStart"/>
      <w:r w:rsidRPr="00A541D6">
        <w:rPr>
          <w:sz w:val="28"/>
          <w:szCs w:val="28"/>
        </w:rPr>
        <w:t>пунктах</w:t>
      </w:r>
      <w:proofErr w:type="gramEnd"/>
      <w:r w:rsidRPr="00A541D6">
        <w:rPr>
          <w:sz w:val="28"/>
          <w:szCs w:val="28"/>
        </w:rPr>
        <w:t xml:space="preserve"> по гражданской обороне и чрезвычайным ситуациям</w:t>
      </w:r>
    </w:p>
    <w:p w:rsidR="00030A3C" w:rsidRDefault="00030A3C" w:rsidP="00030A3C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030A3C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ПРИКАЗ</w:t>
      </w:r>
      <w:bookmarkEnd w:id="1"/>
    </w:p>
    <w:p w:rsidR="00A541D6" w:rsidRPr="00A541D6" w:rsidRDefault="00030A3C" w:rsidP="00030A3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«____»____________20__г                                                               </w:t>
      </w:r>
      <w:r w:rsidR="00A541D6" w:rsidRPr="00A541D6">
        <w:rPr>
          <w:sz w:val="28"/>
          <w:szCs w:val="28"/>
        </w:rPr>
        <w:t>№_____</w:t>
      </w:r>
    </w:p>
    <w:p w:rsidR="00030A3C" w:rsidRDefault="00030A3C" w:rsidP="00030A3C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030A3C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Об организации работы учебно-консультационного пункта  ГОЧС</w:t>
      </w:r>
    </w:p>
    <w:p w:rsidR="00A541D6" w:rsidRPr="00A541D6" w:rsidRDefault="00A541D6" w:rsidP="00030A3C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по подготовке неработающего населения</w:t>
      </w:r>
    </w:p>
    <w:p w:rsidR="00A541D6" w:rsidRPr="00A541D6" w:rsidRDefault="00A541D6" w:rsidP="00030A3C">
      <w:pPr>
        <w:widowControl w:val="0"/>
        <w:jc w:val="both"/>
        <w:rPr>
          <w:sz w:val="28"/>
          <w:szCs w:val="28"/>
        </w:rPr>
      </w:pPr>
    </w:p>
    <w:p w:rsidR="00A541D6" w:rsidRPr="00A541D6" w:rsidRDefault="00A541D6" w:rsidP="001C1723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Во исполнение 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 и </w:t>
      </w:r>
      <w:r w:rsidR="00030A3C">
        <w:rPr>
          <w:sz w:val="28"/>
          <w:szCs w:val="28"/>
        </w:rPr>
        <w:t xml:space="preserve">от </w:t>
      </w:r>
      <w:r w:rsidRPr="00A541D6">
        <w:rPr>
          <w:sz w:val="28"/>
          <w:szCs w:val="28"/>
        </w:rPr>
        <w:t xml:space="preserve">04.09.2003 № 547 «О подготовке населения в области защиты от чрезвычайных ситуаций природного и техногенного характера», постановления Администрации </w:t>
      </w:r>
      <w:r w:rsidRPr="00030A3C">
        <w:rPr>
          <w:sz w:val="28"/>
          <w:szCs w:val="28"/>
        </w:rPr>
        <w:t>_______________________________</w:t>
      </w:r>
      <w:r w:rsidRPr="00030A3C">
        <w:rPr>
          <w:sz w:val="28"/>
          <w:szCs w:val="28"/>
        </w:rPr>
        <w:tab/>
      </w:r>
      <w:r w:rsidRPr="00A541D6">
        <w:rPr>
          <w:sz w:val="28"/>
          <w:szCs w:val="28"/>
        </w:rPr>
        <w:t xml:space="preserve"> от</w:t>
      </w:r>
      <w:r w:rsidRPr="00A541D6">
        <w:rPr>
          <w:sz w:val="28"/>
          <w:szCs w:val="28"/>
          <w:u w:val="single"/>
        </w:rPr>
        <w:tab/>
      </w:r>
      <w:r w:rsidRPr="00030A3C">
        <w:rPr>
          <w:sz w:val="28"/>
          <w:szCs w:val="28"/>
        </w:rPr>
        <w:t xml:space="preserve">___________ </w:t>
      </w:r>
      <w:r w:rsidRPr="00A541D6">
        <w:rPr>
          <w:sz w:val="28"/>
          <w:szCs w:val="28"/>
        </w:rPr>
        <w:t>20</w:t>
      </w:r>
      <w:r w:rsidRPr="00A541D6">
        <w:rPr>
          <w:sz w:val="28"/>
          <w:szCs w:val="28"/>
        </w:rPr>
        <w:tab/>
        <w:t>г  № __</w:t>
      </w:r>
    </w:p>
    <w:p w:rsidR="00A541D6" w:rsidRPr="00A541D6" w:rsidRDefault="00A541D6" w:rsidP="00030A3C">
      <w:pPr>
        <w:widowControl w:val="0"/>
        <w:jc w:val="both"/>
        <w:rPr>
          <w:bCs/>
          <w:sz w:val="28"/>
          <w:szCs w:val="28"/>
          <w:vertAlign w:val="superscript"/>
        </w:rPr>
      </w:pPr>
      <w:r w:rsidRPr="00A541D6">
        <w:rPr>
          <w:bCs/>
          <w:sz w:val="28"/>
          <w:szCs w:val="28"/>
          <w:vertAlign w:val="superscript"/>
        </w:rPr>
        <w:t xml:space="preserve">                                  муниципальное образование</w:t>
      </w:r>
    </w:p>
    <w:p w:rsidR="00A541D6" w:rsidRPr="00A541D6" w:rsidRDefault="00A541D6" w:rsidP="00030A3C">
      <w:pPr>
        <w:widowControl w:val="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«О создании учебно-консультационного пункта ГОЧС на территории </w:t>
      </w:r>
      <w:r w:rsidRPr="00030A3C">
        <w:rPr>
          <w:sz w:val="28"/>
          <w:szCs w:val="28"/>
        </w:rPr>
        <w:t>____________________________</w:t>
      </w:r>
      <w:r w:rsidRPr="00A541D6">
        <w:rPr>
          <w:sz w:val="28"/>
          <w:szCs w:val="28"/>
        </w:rPr>
        <w:t xml:space="preserve">» по </w:t>
      </w:r>
      <w:proofErr w:type="spellStart"/>
      <w:r w:rsidRPr="00A541D6">
        <w:rPr>
          <w:sz w:val="28"/>
          <w:szCs w:val="28"/>
        </w:rPr>
        <w:t>адресу</w:t>
      </w:r>
      <w:r w:rsidR="00EA2E36">
        <w:rPr>
          <w:sz w:val="28"/>
          <w:szCs w:val="28"/>
        </w:rPr>
        <w:t>_________________________</w:t>
      </w:r>
      <w:proofErr w:type="spellEnd"/>
      <w:r w:rsidRPr="00A541D6">
        <w:rPr>
          <w:sz w:val="28"/>
          <w:szCs w:val="28"/>
        </w:rPr>
        <w:t>.</w:t>
      </w:r>
    </w:p>
    <w:p w:rsidR="00A541D6" w:rsidRPr="00A541D6" w:rsidRDefault="00A541D6" w:rsidP="00030A3C">
      <w:pPr>
        <w:widowControl w:val="0"/>
        <w:jc w:val="both"/>
        <w:rPr>
          <w:bCs/>
          <w:sz w:val="28"/>
          <w:szCs w:val="28"/>
          <w:vertAlign w:val="superscript"/>
        </w:rPr>
      </w:pPr>
      <w:r w:rsidRPr="00A541D6">
        <w:rPr>
          <w:bCs/>
          <w:sz w:val="28"/>
          <w:szCs w:val="28"/>
          <w:vertAlign w:val="superscript"/>
        </w:rPr>
        <w:t xml:space="preserve">                     муниципальное образование</w:t>
      </w:r>
    </w:p>
    <w:p w:rsidR="00A541D6" w:rsidRPr="00A541D6" w:rsidRDefault="00A541D6" w:rsidP="00030A3C">
      <w:pPr>
        <w:widowControl w:val="0"/>
        <w:ind w:firstLine="568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ПРИКАЗЫВАЮ:</w:t>
      </w:r>
    </w:p>
    <w:p w:rsidR="00A541D6" w:rsidRPr="00A541D6" w:rsidRDefault="00A541D6" w:rsidP="00030A3C">
      <w:pPr>
        <w:widowControl w:val="0"/>
        <w:numPr>
          <w:ilvl w:val="1"/>
          <w:numId w:val="6"/>
        </w:numPr>
        <w:tabs>
          <w:tab w:val="num" w:pos="284"/>
        </w:tabs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Обучение неработающего </w:t>
      </w:r>
      <w:proofErr w:type="spellStart"/>
      <w:r w:rsidRPr="00A541D6">
        <w:rPr>
          <w:sz w:val="28"/>
          <w:szCs w:val="28"/>
        </w:rPr>
        <w:t>населения</w:t>
      </w:r>
      <w:proofErr w:type="gramStart"/>
      <w:r w:rsidRPr="00A541D6">
        <w:rPr>
          <w:sz w:val="28"/>
          <w:szCs w:val="28"/>
        </w:rPr>
        <w:t>,о</w:t>
      </w:r>
      <w:proofErr w:type="gramEnd"/>
      <w:r w:rsidRPr="00A541D6">
        <w:rPr>
          <w:sz w:val="28"/>
          <w:szCs w:val="28"/>
        </w:rPr>
        <w:t>рганизовать</w:t>
      </w:r>
      <w:proofErr w:type="spellEnd"/>
      <w:r w:rsidRPr="00A541D6">
        <w:rPr>
          <w:sz w:val="28"/>
          <w:szCs w:val="28"/>
        </w:rPr>
        <w:t xml:space="preserve"> на учебно-консультационном пункте ГОЧС.</w:t>
      </w:r>
    </w:p>
    <w:p w:rsidR="00A541D6" w:rsidRPr="00A541D6" w:rsidRDefault="00A541D6" w:rsidP="00030A3C">
      <w:pPr>
        <w:widowControl w:val="0"/>
        <w:numPr>
          <w:ilvl w:val="1"/>
          <w:numId w:val="6"/>
        </w:numPr>
        <w:tabs>
          <w:tab w:val="num" w:pos="284"/>
        </w:tabs>
        <w:jc w:val="both"/>
        <w:rPr>
          <w:sz w:val="28"/>
          <w:szCs w:val="28"/>
        </w:rPr>
      </w:pPr>
      <w:r w:rsidRPr="00A541D6">
        <w:rPr>
          <w:sz w:val="28"/>
          <w:szCs w:val="28"/>
        </w:rPr>
        <w:t>Назначить начальником учебно-консультационного пункта ГОЧС</w:t>
      </w:r>
      <w:r w:rsidRPr="00030A3C">
        <w:rPr>
          <w:sz w:val="28"/>
          <w:szCs w:val="28"/>
        </w:rPr>
        <w:t>_____________________</w:t>
      </w:r>
      <w:r w:rsidRPr="00A541D6">
        <w:rPr>
          <w:sz w:val="28"/>
          <w:szCs w:val="28"/>
        </w:rPr>
        <w:t xml:space="preserve"> </w:t>
      </w:r>
      <w:proofErr w:type="gramStart"/>
      <w:r w:rsidRPr="00A541D6">
        <w:rPr>
          <w:sz w:val="28"/>
          <w:szCs w:val="28"/>
        </w:rPr>
        <w:t>с</w:t>
      </w:r>
      <w:proofErr w:type="gramEnd"/>
      <w:r w:rsidRPr="00A541D6">
        <w:rPr>
          <w:sz w:val="28"/>
          <w:szCs w:val="28"/>
        </w:rPr>
        <w:t xml:space="preserve"> </w:t>
      </w:r>
      <w:r w:rsidRPr="00030A3C">
        <w:rPr>
          <w:sz w:val="28"/>
          <w:szCs w:val="28"/>
        </w:rPr>
        <w:t>____________________</w:t>
      </w:r>
      <w:r w:rsidRPr="00A541D6">
        <w:rPr>
          <w:sz w:val="28"/>
          <w:szCs w:val="28"/>
          <w:u w:val="single"/>
        </w:rPr>
        <w:tab/>
      </w:r>
      <w:r w:rsidRPr="00A541D6">
        <w:rPr>
          <w:sz w:val="28"/>
          <w:szCs w:val="28"/>
        </w:rPr>
        <w:t>(дата).</w:t>
      </w:r>
    </w:p>
    <w:p w:rsidR="00A541D6" w:rsidRPr="00A541D6" w:rsidRDefault="00A541D6" w:rsidP="00030A3C">
      <w:pPr>
        <w:widowControl w:val="0"/>
        <w:numPr>
          <w:ilvl w:val="1"/>
          <w:numId w:val="6"/>
        </w:numPr>
        <w:tabs>
          <w:tab w:val="num" w:pos="284"/>
        </w:tabs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Назначить начальником учебно-консультационного пункта ГОЧС </w:t>
      </w:r>
      <w:proofErr w:type="spellStart"/>
      <w:r w:rsidRPr="00030A3C">
        <w:rPr>
          <w:sz w:val="28"/>
          <w:szCs w:val="28"/>
        </w:rPr>
        <w:t>_____________________</w:t>
      </w:r>
      <w:proofErr w:type="gramStart"/>
      <w:r w:rsidRPr="00A541D6">
        <w:rPr>
          <w:sz w:val="28"/>
          <w:szCs w:val="28"/>
        </w:rPr>
        <w:t>с</w:t>
      </w:r>
      <w:proofErr w:type="spellEnd"/>
      <w:proofErr w:type="gramEnd"/>
      <w:r w:rsidRPr="00A541D6">
        <w:rPr>
          <w:sz w:val="28"/>
          <w:szCs w:val="28"/>
        </w:rPr>
        <w:t xml:space="preserve"> </w:t>
      </w:r>
      <w:r w:rsidRPr="00030A3C">
        <w:rPr>
          <w:sz w:val="28"/>
          <w:szCs w:val="28"/>
        </w:rPr>
        <w:t xml:space="preserve">____________  </w:t>
      </w:r>
      <w:r w:rsidRPr="00A541D6">
        <w:rPr>
          <w:sz w:val="28"/>
          <w:szCs w:val="28"/>
        </w:rPr>
        <w:t xml:space="preserve">(дата). </w:t>
      </w:r>
    </w:p>
    <w:p w:rsidR="00A541D6" w:rsidRPr="00A541D6" w:rsidRDefault="00A541D6" w:rsidP="00030A3C">
      <w:pPr>
        <w:widowControl w:val="0"/>
        <w:numPr>
          <w:ilvl w:val="1"/>
          <w:numId w:val="6"/>
        </w:numPr>
        <w:tabs>
          <w:tab w:val="num" w:pos="284"/>
        </w:tabs>
        <w:jc w:val="both"/>
        <w:rPr>
          <w:sz w:val="28"/>
          <w:szCs w:val="28"/>
        </w:rPr>
      </w:pPr>
      <w:r w:rsidRPr="00A541D6">
        <w:rPr>
          <w:sz w:val="28"/>
          <w:szCs w:val="28"/>
        </w:rPr>
        <w:t>Начальнику учебно-консультационного пункта ГОЧС разработать и утвердить:</w:t>
      </w:r>
    </w:p>
    <w:p w:rsidR="00A541D6" w:rsidRPr="00A541D6" w:rsidRDefault="005467BF" w:rsidP="00030A3C">
      <w:pPr>
        <w:widowControl w:val="0"/>
        <w:ind w:left="720" w:firstLine="152"/>
        <w:jc w:val="both"/>
        <w:rPr>
          <w:sz w:val="28"/>
          <w:szCs w:val="28"/>
        </w:rPr>
      </w:pPr>
      <w:proofErr w:type="spellStart"/>
      <w:proofErr w:type="gramStart"/>
      <w:r w:rsidRPr="00A541D6">
        <w:rPr>
          <w:sz w:val="28"/>
          <w:szCs w:val="28"/>
        </w:rPr>
        <w:t>Д</w:t>
      </w:r>
      <w:r w:rsidR="00A541D6" w:rsidRPr="00A541D6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_________</w:t>
      </w:r>
      <w:proofErr w:type="gramStart"/>
      <w:r w:rsidR="00A541D6" w:rsidRPr="00A541D6">
        <w:rPr>
          <w:sz w:val="28"/>
          <w:szCs w:val="28"/>
        </w:rPr>
        <w:t>план</w:t>
      </w:r>
      <w:proofErr w:type="spellEnd"/>
      <w:proofErr w:type="gramEnd"/>
      <w:r w:rsidR="00A541D6" w:rsidRPr="00A541D6">
        <w:rPr>
          <w:sz w:val="28"/>
          <w:szCs w:val="28"/>
        </w:rPr>
        <w:t xml:space="preserve"> работы учебно-консультационного пункта ГОЧС по обучению неработающего населения;</w:t>
      </w:r>
    </w:p>
    <w:p w:rsidR="00A541D6" w:rsidRPr="00A541D6" w:rsidRDefault="005467BF" w:rsidP="00030A3C">
      <w:pPr>
        <w:widowControl w:val="0"/>
        <w:ind w:left="720" w:firstLine="152"/>
        <w:jc w:val="both"/>
        <w:rPr>
          <w:sz w:val="28"/>
          <w:szCs w:val="28"/>
        </w:rPr>
      </w:pPr>
      <w:proofErr w:type="spellStart"/>
      <w:r w:rsidRPr="00A541D6">
        <w:rPr>
          <w:sz w:val="28"/>
          <w:szCs w:val="28"/>
        </w:rPr>
        <w:t>Д</w:t>
      </w:r>
      <w:r w:rsidR="00A541D6" w:rsidRPr="00A541D6">
        <w:rPr>
          <w:sz w:val="28"/>
          <w:szCs w:val="28"/>
        </w:rPr>
        <w:t>о</w:t>
      </w:r>
      <w:r>
        <w:rPr>
          <w:sz w:val="28"/>
          <w:szCs w:val="28"/>
        </w:rPr>
        <w:t>_________</w:t>
      </w:r>
      <w:r w:rsidR="00A541D6" w:rsidRPr="00A541D6">
        <w:rPr>
          <w:sz w:val="28"/>
          <w:szCs w:val="28"/>
        </w:rPr>
        <w:t>распорядок</w:t>
      </w:r>
      <w:proofErr w:type="spellEnd"/>
      <w:r w:rsidR="00A541D6" w:rsidRPr="00A541D6">
        <w:rPr>
          <w:sz w:val="28"/>
          <w:szCs w:val="28"/>
        </w:rPr>
        <w:t xml:space="preserve"> дня работы учебно-консультационного пункта ГОЧС и разместить вывесить его </w:t>
      </w:r>
      <w:proofErr w:type="gramStart"/>
      <w:r w:rsidR="00A541D6" w:rsidRPr="00A541D6">
        <w:rPr>
          <w:sz w:val="28"/>
          <w:szCs w:val="28"/>
        </w:rPr>
        <w:t>в</w:t>
      </w:r>
      <w:proofErr w:type="gramEnd"/>
      <w:r w:rsidR="00A541D6" w:rsidRPr="00A541D6">
        <w:rPr>
          <w:sz w:val="28"/>
          <w:szCs w:val="28"/>
        </w:rPr>
        <w:t>;</w:t>
      </w:r>
    </w:p>
    <w:p w:rsidR="005467BF" w:rsidRDefault="005467BF" w:rsidP="00030A3C">
      <w:pPr>
        <w:widowControl w:val="0"/>
        <w:ind w:left="568" w:firstLine="152"/>
        <w:jc w:val="both"/>
        <w:rPr>
          <w:sz w:val="28"/>
          <w:szCs w:val="28"/>
        </w:rPr>
      </w:pPr>
      <w:proofErr w:type="spellStart"/>
      <w:r w:rsidRPr="00A541D6">
        <w:rPr>
          <w:sz w:val="28"/>
          <w:szCs w:val="28"/>
        </w:rPr>
        <w:t>Д</w:t>
      </w:r>
      <w:r w:rsidR="00A541D6" w:rsidRPr="00A541D6">
        <w:rPr>
          <w:sz w:val="28"/>
          <w:szCs w:val="28"/>
        </w:rPr>
        <w:t>о</w:t>
      </w:r>
      <w:r>
        <w:rPr>
          <w:sz w:val="28"/>
          <w:szCs w:val="28"/>
        </w:rPr>
        <w:t>________</w:t>
      </w:r>
      <w:r w:rsidR="00A541D6" w:rsidRPr="00A541D6">
        <w:rPr>
          <w:sz w:val="28"/>
          <w:szCs w:val="28"/>
        </w:rPr>
        <w:t>график</w:t>
      </w:r>
      <w:proofErr w:type="spellEnd"/>
      <w:r w:rsidR="00A541D6" w:rsidRPr="00A541D6">
        <w:rPr>
          <w:sz w:val="28"/>
          <w:szCs w:val="28"/>
        </w:rPr>
        <w:t xml:space="preserve"> дежурства по учебно-консультационному пункту</w:t>
      </w:r>
    </w:p>
    <w:p w:rsidR="00A541D6" w:rsidRPr="00A541D6" w:rsidRDefault="00A541D6" w:rsidP="00030A3C">
      <w:pPr>
        <w:widowControl w:val="0"/>
        <w:ind w:left="568" w:firstLine="152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ГОЧС на 1-е (2-е) полугодие;</w:t>
      </w:r>
    </w:p>
    <w:p w:rsidR="001C1723" w:rsidRDefault="005467BF" w:rsidP="00030A3C">
      <w:pPr>
        <w:widowControl w:val="0"/>
        <w:ind w:firstLine="720"/>
        <w:jc w:val="both"/>
        <w:rPr>
          <w:sz w:val="28"/>
          <w:szCs w:val="28"/>
        </w:rPr>
      </w:pPr>
      <w:proofErr w:type="spellStart"/>
      <w:r w:rsidRPr="00A541D6">
        <w:rPr>
          <w:sz w:val="28"/>
          <w:szCs w:val="28"/>
        </w:rPr>
        <w:t>Д</w:t>
      </w:r>
      <w:r w:rsidR="00A541D6" w:rsidRPr="00A541D6">
        <w:rPr>
          <w:sz w:val="28"/>
          <w:szCs w:val="28"/>
        </w:rPr>
        <w:t>о</w:t>
      </w:r>
      <w:r>
        <w:rPr>
          <w:sz w:val="28"/>
          <w:szCs w:val="28"/>
        </w:rPr>
        <w:t>_________</w:t>
      </w:r>
      <w:r w:rsidR="00A541D6" w:rsidRPr="00A541D6">
        <w:rPr>
          <w:sz w:val="28"/>
          <w:szCs w:val="28"/>
        </w:rPr>
        <w:t>вести</w:t>
      </w:r>
      <w:proofErr w:type="spellEnd"/>
      <w:r w:rsidR="00A541D6" w:rsidRPr="00A541D6">
        <w:rPr>
          <w:sz w:val="28"/>
          <w:szCs w:val="28"/>
        </w:rPr>
        <w:t xml:space="preserve"> журналы учёта проведения занятий и </w:t>
      </w:r>
    </w:p>
    <w:p w:rsidR="00A541D6" w:rsidRPr="00A541D6" w:rsidRDefault="00A541D6" w:rsidP="00030A3C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консультаций;</w:t>
      </w:r>
    </w:p>
    <w:p w:rsidR="00A541D6" w:rsidRPr="00A541D6" w:rsidRDefault="005467BF" w:rsidP="00030A3C">
      <w:pPr>
        <w:widowControl w:val="0"/>
        <w:ind w:left="568" w:firstLine="152"/>
        <w:jc w:val="both"/>
        <w:rPr>
          <w:sz w:val="28"/>
          <w:szCs w:val="28"/>
        </w:rPr>
      </w:pPr>
      <w:proofErr w:type="gramStart"/>
      <w:r w:rsidRPr="00A541D6">
        <w:rPr>
          <w:sz w:val="28"/>
          <w:szCs w:val="28"/>
        </w:rPr>
        <w:t>Д</w:t>
      </w:r>
      <w:r w:rsidR="00A541D6" w:rsidRPr="00A541D6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________</w:t>
      </w:r>
      <w:r w:rsidR="00A541D6" w:rsidRPr="00A541D6">
        <w:rPr>
          <w:sz w:val="28"/>
          <w:szCs w:val="28"/>
        </w:rPr>
        <w:t xml:space="preserve"> составить </w:t>
      </w:r>
      <w:proofErr w:type="gramStart"/>
      <w:r w:rsidR="00A541D6" w:rsidRPr="00A541D6">
        <w:rPr>
          <w:sz w:val="28"/>
          <w:szCs w:val="28"/>
        </w:rPr>
        <w:t>списки</w:t>
      </w:r>
      <w:proofErr w:type="gramEnd"/>
      <w:r w:rsidR="00A541D6" w:rsidRPr="00A541D6">
        <w:rPr>
          <w:sz w:val="28"/>
          <w:szCs w:val="28"/>
        </w:rPr>
        <w:t xml:space="preserve"> неработающих жильцов с указанием адресов телефонов и старших учебных групп;</w:t>
      </w:r>
    </w:p>
    <w:p w:rsidR="00A541D6" w:rsidRPr="00A541D6" w:rsidRDefault="005467BF" w:rsidP="00030A3C">
      <w:pPr>
        <w:widowControl w:val="0"/>
        <w:ind w:left="568" w:firstLine="152"/>
        <w:jc w:val="both"/>
        <w:rPr>
          <w:sz w:val="28"/>
          <w:szCs w:val="28"/>
        </w:rPr>
      </w:pPr>
      <w:proofErr w:type="gramStart"/>
      <w:r w:rsidRPr="00A541D6">
        <w:rPr>
          <w:sz w:val="28"/>
          <w:szCs w:val="28"/>
        </w:rPr>
        <w:t>Д</w:t>
      </w:r>
      <w:r w:rsidR="00A541D6" w:rsidRPr="00A541D6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_______</w:t>
      </w:r>
      <w:r w:rsidR="00A541D6" w:rsidRPr="00A541D6">
        <w:rPr>
          <w:sz w:val="28"/>
          <w:szCs w:val="28"/>
        </w:rPr>
        <w:t xml:space="preserve">  оборудовать </w:t>
      </w:r>
      <w:proofErr w:type="gramStart"/>
      <w:r w:rsidR="00A541D6" w:rsidRPr="00A541D6">
        <w:rPr>
          <w:sz w:val="28"/>
          <w:szCs w:val="28"/>
        </w:rPr>
        <w:t>класс</w:t>
      </w:r>
      <w:proofErr w:type="gramEnd"/>
      <w:r w:rsidR="00A541D6" w:rsidRPr="00A541D6">
        <w:rPr>
          <w:sz w:val="28"/>
          <w:szCs w:val="28"/>
        </w:rPr>
        <w:t xml:space="preserve"> (уголок) для проведения занятий согласно типового паспорта учебно-</w:t>
      </w:r>
      <w:r w:rsidR="00A541D6" w:rsidRPr="00A541D6">
        <w:rPr>
          <w:sz w:val="28"/>
          <w:szCs w:val="28"/>
        </w:rPr>
        <w:softHyphen/>
        <w:t>консультационного пункта ГОЧС;</w:t>
      </w:r>
    </w:p>
    <w:p w:rsidR="00A541D6" w:rsidRPr="00A541D6" w:rsidRDefault="005467BF" w:rsidP="00030A3C">
      <w:pPr>
        <w:widowControl w:val="0"/>
        <w:ind w:left="568" w:firstLine="152"/>
        <w:jc w:val="both"/>
        <w:rPr>
          <w:sz w:val="28"/>
          <w:szCs w:val="28"/>
        </w:rPr>
      </w:pPr>
      <w:proofErr w:type="gramStart"/>
      <w:r w:rsidRPr="00A541D6">
        <w:rPr>
          <w:sz w:val="28"/>
          <w:szCs w:val="28"/>
        </w:rPr>
        <w:t>Д</w:t>
      </w:r>
      <w:r w:rsidR="00A541D6" w:rsidRPr="00A541D6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_</w:t>
      </w:r>
      <w:r w:rsidR="00A541D6" w:rsidRPr="00A541D6">
        <w:rPr>
          <w:sz w:val="28"/>
          <w:szCs w:val="28"/>
        </w:rPr>
        <w:t xml:space="preserve">_________ составить </w:t>
      </w:r>
      <w:proofErr w:type="gramStart"/>
      <w:r w:rsidR="00A541D6" w:rsidRPr="00A541D6">
        <w:rPr>
          <w:sz w:val="28"/>
          <w:szCs w:val="28"/>
        </w:rPr>
        <w:t>заявку</w:t>
      </w:r>
      <w:proofErr w:type="gramEnd"/>
      <w:r w:rsidR="00A541D6" w:rsidRPr="00A541D6">
        <w:rPr>
          <w:sz w:val="28"/>
          <w:szCs w:val="28"/>
        </w:rPr>
        <w:t xml:space="preserve"> на приобретение приборов, учебной литературы, пособий, брошюр и памяток;</w:t>
      </w:r>
    </w:p>
    <w:p w:rsidR="00A541D6" w:rsidRPr="00A541D6" w:rsidRDefault="005467BF" w:rsidP="00030A3C">
      <w:pPr>
        <w:widowControl w:val="0"/>
        <w:ind w:left="568" w:firstLine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r w:rsidR="00A541D6" w:rsidRPr="00A541D6">
        <w:rPr>
          <w:sz w:val="28"/>
          <w:szCs w:val="28"/>
        </w:rPr>
        <w:t xml:space="preserve">о </w:t>
      </w:r>
      <w:r>
        <w:rPr>
          <w:sz w:val="28"/>
          <w:szCs w:val="28"/>
        </w:rPr>
        <w:t>__</w:t>
      </w:r>
      <w:r w:rsidR="00A541D6" w:rsidRPr="00A541D6">
        <w:rPr>
          <w:sz w:val="28"/>
          <w:szCs w:val="28"/>
        </w:rPr>
        <w:t>__________</w:t>
      </w:r>
      <w:r w:rsidR="00A541D6" w:rsidRPr="00A541D6">
        <w:rPr>
          <w:sz w:val="28"/>
          <w:szCs w:val="28"/>
        </w:rPr>
        <w:tab/>
        <w:t>составить</w:t>
      </w:r>
      <w:proofErr w:type="gramEnd"/>
      <w:r w:rsidR="00A541D6" w:rsidRPr="00A541D6">
        <w:rPr>
          <w:sz w:val="28"/>
          <w:szCs w:val="28"/>
        </w:rPr>
        <w:t xml:space="preserve"> смету расходов на приобретение необходимого оборудования (мебели, ТСО), учебного имущества, </w:t>
      </w:r>
      <w:r w:rsidR="00A541D6" w:rsidRPr="00A541D6">
        <w:rPr>
          <w:sz w:val="28"/>
          <w:szCs w:val="28"/>
        </w:rPr>
        <w:lastRenderedPageBreak/>
        <w:t>литературы;</w:t>
      </w:r>
    </w:p>
    <w:p w:rsidR="00A541D6" w:rsidRPr="00A541D6" w:rsidRDefault="005467BF" w:rsidP="00030A3C">
      <w:pPr>
        <w:widowControl w:val="0"/>
        <w:ind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A541D6" w:rsidRPr="00A541D6">
        <w:rPr>
          <w:sz w:val="28"/>
          <w:szCs w:val="28"/>
        </w:rPr>
        <w:t>о</w:t>
      </w:r>
      <w:r>
        <w:rPr>
          <w:sz w:val="28"/>
          <w:szCs w:val="28"/>
        </w:rPr>
        <w:t>__________</w:t>
      </w:r>
      <w:r w:rsidR="00A541D6" w:rsidRPr="00A541D6">
        <w:rPr>
          <w:sz w:val="28"/>
          <w:szCs w:val="28"/>
        </w:rPr>
        <w:t>ежегодно</w:t>
      </w:r>
      <w:r w:rsidR="001C1723">
        <w:rPr>
          <w:sz w:val="28"/>
          <w:szCs w:val="28"/>
        </w:rPr>
        <w:t>офрмлять</w:t>
      </w:r>
      <w:proofErr w:type="spellEnd"/>
      <w:r w:rsidR="001C1723">
        <w:rPr>
          <w:sz w:val="28"/>
          <w:szCs w:val="28"/>
        </w:rPr>
        <w:t xml:space="preserve"> подписки на </w:t>
      </w:r>
      <w:r w:rsidR="00A541D6" w:rsidRPr="00A541D6">
        <w:rPr>
          <w:sz w:val="28"/>
          <w:szCs w:val="28"/>
        </w:rPr>
        <w:t>газет</w:t>
      </w:r>
      <w:r w:rsidR="00030A3C">
        <w:rPr>
          <w:sz w:val="28"/>
          <w:szCs w:val="28"/>
        </w:rPr>
        <w:t xml:space="preserve">ы </w:t>
      </w:r>
      <w:r w:rsidR="00A541D6" w:rsidRPr="00A541D6">
        <w:rPr>
          <w:sz w:val="28"/>
          <w:szCs w:val="28"/>
        </w:rPr>
        <w:t xml:space="preserve">и </w:t>
      </w:r>
      <w:r w:rsidR="001C1723">
        <w:rPr>
          <w:sz w:val="28"/>
          <w:szCs w:val="28"/>
        </w:rPr>
        <w:t xml:space="preserve">журналы, </w:t>
      </w:r>
      <w:r w:rsidR="00A541D6" w:rsidRPr="00A541D6">
        <w:rPr>
          <w:sz w:val="28"/>
          <w:szCs w:val="28"/>
        </w:rPr>
        <w:t>подшивки хранить на УКП по ГОЧС.</w:t>
      </w:r>
    </w:p>
    <w:p w:rsidR="00A541D6" w:rsidRPr="00A541D6" w:rsidRDefault="00A541D6" w:rsidP="00030A3C">
      <w:pPr>
        <w:widowControl w:val="0"/>
        <w:jc w:val="both"/>
        <w:rPr>
          <w:sz w:val="28"/>
          <w:szCs w:val="28"/>
        </w:rPr>
      </w:pPr>
    </w:p>
    <w:p w:rsidR="00A541D6" w:rsidRPr="00A541D6" w:rsidRDefault="00A541D6" w:rsidP="00030A3C">
      <w:pPr>
        <w:widowControl w:val="0"/>
        <w:rPr>
          <w:sz w:val="28"/>
          <w:szCs w:val="28"/>
        </w:rPr>
      </w:pPr>
      <w:r w:rsidRPr="00A541D6">
        <w:rPr>
          <w:sz w:val="28"/>
          <w:szCs w:val="28"/>
        </w:rPr>
        <w:t>Руководитель организации  ____________                                   _____________</w:t>
      </w:r>
    </w:p>
    <w:p w:rsidR="00A541D6" w:rsidRPr="00A541D6" w:rsidRDefault="00A541D6" w:rsidP="00030A3C">
      <w:pPr>
        <w:widowControl w:val="0"/>
        <w:rPr>
          <w:bCs/>
          <w:sz w:val="28"/>
          <w:szCs w:val="28"/>
          <w:vertAlign w:val="superscript"/>
        </w:rPr>
      </w:pPr>
      <w:r w:rsidRPr="00A541D6">
        <w:rPr>
          <w:bCs/>
          <w:sz w:val="28"/>
          <w:szCs w:val="28"/>
          <w:vertAlign w:val="superscript"/>
        </w:rPr>
        <w:t xml:space="preserve">    (подпись)                                                                           (фамилия)</w:t>
      </w: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030A3C" w:rsidRDefault="00030A3C" w:rsidP="00A541D6">
      <w:pPr>
        <w:widowControl w:val="0"/>
        <w:jc w:val="center"/>
        <w:rPr>
          <w:sz w:val="28"/>
          <w:szCs w:val="28"/>
        </w:rPr>
      </w:pPr>
    </w:p>
    <w:p w:rsidR="005467BF" w:rsidRDefault="005467BF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5467BF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Приложение 2</w:t>
      </w:r>
    </w:p>
    <w:p w:rsidR="005467BF" w:rsidRDefault="00A541D6" w:rsidP="005467BF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к Положению об </w:t>
      </w:r>
      <w:proofErr w:type="gramStart"/>
      <w:r w:rsidRPr="00A541D6">
        <w:rPr>
          <w:sz w:val="28"/>
          <w:szCs w:val="28"/>
        </w:rPr>
        <w:t>учебно-консультационных</w:t>
      </w:r>
      <w:proofErr w:type="gramEnd"/>
      <w:r w:rsidRPr="00A541D6">
        <w:rPr>
          <w:sz w:val="28"/>
          <w:szCs w:val="28"/>
        </w:rPr>
        <w:t xml:space="preserve"> </w:t>
      </w:r>
    </w:p>
    <w:p w:rsidR="00A541D6" w:rsidRPr="00A541D6" w:rsidRDefault="00A541D6" w:rsidP="005467BF">
      <w:pPr>
        <w:widowControl w:val="0"/>
        <w:jc w:val="right"/>
        <w:rPr>
          <w:sz w:val="28"/>
          <w:szCs w:val="28"/>
        </w:rPr>
      </w:pPr>
      <w:proofErr w:type="gramStart"/>
      <w:r w:rsidRPr="00A541D6">
        <w:rPr>
          <w:sz w:val="28"/>
          <w:szCs w:val="28"/>
        </w:rPr>
        <w:t>пунктах</w:t>
      </w:r>
      <w:proofErr w:type="gramEnd"/>
      <w:r w:rsidRPr="00A541D6">
        <w:rPr>
          <w:sz w:val="28"/>
          <w:szCs w:val="28"/>
        </w:rPr>
        <w:t xml:space="preserve"> по гражданской обороне и чрезвычайным ситуациям</w:t>
      </w:r>
    </w:p>
    <w:p w:rsidR="00A541D6" w:rsidRPr="00A541D6" w:rsidRDefault="00A541D6" w:rsidP="00A541D6">
      <w:pPr>
        <w:widowControl w:val="0"/>
        <w:jc w:val="center"/>
        <w:rPr>
          <w:bCs/>
          <w:sz w:val="28"/>
          <w:szCs w:val="28"/>
          <w:vertAlign w:val="superscript"/>
        </w:rPr>
      </w:pPr>
    </w:p>
    <w:p w:rsidR="00A541D6" w:rsidRPr="00A541D6" w:rsidRDefault="00A541D6" w:rsidP="005467BF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УТВЕРЖДАЮ</w:t>
      </w:r>
    </w:p>
    <w:p w:rsidR="00A541D6" w:rsidRPr="00A541D6" w:rsidRDefault="00A541D6" w:rsidP="005467BF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Руководитель организации,</w:t>
      </w:r>
    </w:p>
    <w:p w:rsidR="00A541D6" w:rsidRPr="00A541D6" w:rsidRDefault="00A541D6" w:rsidP="005467BF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при которой </w:t>
      </w:r>
      <w:proofErr w:type="gramStart"/>
      <w:r w:rsidRPr="00A541D6">
        <w:rPr>
          <w:sz w:val="28"/>
          <w:szCs w:val="28"/>
        </w:rPr>
        <w:t>создан</w:t>
      </w:r>
      <w:proofErr w:type="gramEnd"/>
      <w:r w:rsidRPr="00A541D6">
        <w:rPr>
          <w:sz w:val="28"/>
          <w:szCs w:val="28"/>
        </w:rPr>
        <w:t xml:space="preserve"> УКП </w:t>
      </w:r>
      <w:r w:rsidR="00C67ED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</w:t>
      </w:r>
    </w:p>
    <w:p w:rsidR="00A541D6" w:rsidRPr="00A541D6" w:rsidRDefault="00A541D6" w:rsidP="005467BF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      ______________  __________</w:t>
      </w:r>
    </w:p>
    <w:p w:rsidR="00A541D6" w:rsidRPr="00A541D6" w:rsidRDefault="00A541D6" w:rsidP="005467BF">
      <w:pPr>
        <w:widowControl w:val="0"/>
        <w:jc w:val="right"/>
        <w:rPr>
          <w:sz w:val="28"/>
          <w:szCs w:val="28"/>
          <w:vertAlign w:val="superscript"/>
        </w:rPr>
      </w:pPr>
      <w:r w:rsidRPr="00A541D6">
        <w:rPr>
          <w:sz w:val="28"/>
          <w:szCs w:val="28"/>
          <w:vertAlign w:val="superscript"/>
        </w:rPr>
        <w:t xml:space="preserve"> ФИО</w:t>
      </w:r>
    </w:p>
    <w:p w:rsidR="00A541D6" w:rsidRPr="00A541D6" w:rsidRDefault="00A541D6" w:rsidP="005467BF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« ___» ____________ 20 __ г.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5467BF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ОБЯЗАННОСТИ</w:t>
      </w:r>
    </w:p>
    <w:p w:rsidR="00A541D6" w:rsidRPr="00A541D6" w:rsidRDefault="00A541D6" w:rsidP="005467BF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 xml:space="preserve">начальника УКП </w:t>
      </w:r>
      <w:r w:rsidR="00C67ED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</w:t>
      </w:r>
    </w:p>
    <w:p w:rsidR="00A541D6" w:rsidRPr="00A541D6" w:rsidRDefault="00A541D6" w:rsidP="005467BF">
      <w:pPr>
        <w:widowControl w:val="0"/>
        <w:ind w:firstLine="720"/>
        <w:jc w:val="both"/>
        <w:rPr>
          <w:iCs/>
          <w:sz w:val="28"/>
          <w:szCs w:val="28"/>
        </w:rPr>
      </w:pPr>
      <w:r w:rsidRPr="00A541D6">
        <w:rPr>
          <w:iCs/>
          <w:sz w:val="28"/>
          <w:szCs w:val="28"/>
        </w:rPr>
        <w:t xml:space="preserve">Начальник УКП </w:t>
      </w:r>
      <w:r w:rsidR="00C67ED1">
        <w:rPr>
          <w:iCs/>
          <w:sz w:val="28"/>
          <w:szCs w:val="28"/>
        </w:rPr>
        <w:t xml:space="preserve">по </w:t>
      </w:r>
      <w:r w:rsidRPr="00A541D6">
        <w:rPr>
          <w:iCs/>
          <w:sz w:val="28"/>
          <w:szCs w:val="28"/>
        </w:rPr>
        <w:t xml:space="preserve">ГОЧС отвечает </w:t>
      </w:r>
      <w:proofErr w:type="gramStart"/>
      <w:r w:rsidRPr="00A541D6">
        <w:rPr>
          <w:iCs/>
          <w:sz w:val="28"/>
          <w:szCs w:val="28"/>
        </w:rPr>
        <w:t>за</w:t>
      </w:r>
      <w:proofErr w:type="gramEnd"/>
      <w:r w:rsidRPr="00A541D6">
        <w:rPr>
          <w:iCs/>
          <w:sz w:val="28"/>
          <w:szCs w:val="28"/>
        </w:rPr>
        <w:t>:</w:t>
      </w:r>
    </w:p>
    <w:p w:rsidR="00A541D6" w:rsidRPr="00A541D6" w:rsidRDefault="00A541D6" w:rsidP="005467BF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организацию и ход проведения учебного процесса с неработающим населением, закрепленного за УКП </w:t>
      </w:r>
      <w:r w:rsidR="00C67ED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ГОЧС;</w:t>
      </w:r>
    </w:p>
    <w:p w:rsidR="00A541D6" w:rsidRPr="00A541D6" w:rsidRDefault="00A541D6" w:rsidP="005467BF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A541D6">
        <w:rPr>
          <w:sz w:val="28"/>
          <w:szCs w:val="28"/>
        </w:rPr>
        <w:t>состояние учебной и методической работы;</w:t>
      </w:r>
    </w:p>
    <w:p w:rsidR="00A541D6" w:rsidRPr="00A541D6" w:rsidRDefault="00A541D6" w:rsidP="005467BF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A541D6">
        <w:rPr>
          <w:sz w:val="28"/>
          <w:szCs w:val="28"/>
        </w:rPr>
        <w:t>материально-техническое обеспечение учебного процесса;</w:t>
      </w:r>
    </w:p>
    <w:p w:rsidR="00A541D6" w:rsidRPr="00A541D6" w:rsidRDefault="00A541D6" w:rsidP="005467BF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A541D6">
        <w:rPr>
          <w:sz w:val="28"/>
          <w:szCs w:val="28"/>
        </w:rPr>
        <w:t>подбор кадров в штат УКП по ГОЧС, их профессиональную подготовку, соблюдение требований нормативных правовых актов в области трудового законодательства и служебной дисциплины.</w:t>
      </w:r>
    </w:p>
    <w:p w:rsidR="00A541D6" w:rsidRPr="00A541D6" w:rsidRDefault="00A541D6" w:rsidP="005467BF">
      <w:pPr>
        <w:widowControl w:val="0"/>
        <w:jc w:val="both"/>
        <w:rPr>
          <w:iCs/>
          <w:sz w:val="28"/>
          <w:szCs w:val="28"/>
        </w:rPr>
      </w:pPr>
      <w:r w:rsidRPr="00A541D6">
        <w:rPr>
          <w:iCs/>
          <w:sz w:val="28"/>
          <w:szCs w:val="28"/>
        </w:rPr>
        <w:t xml:space="preserve">Начальник УКП </w:t>
      </w:r>
      <w:r w:rsidR="00C67ED1">
        <w:rPr>
          <w:iCs/>
          <w:sz w:val="28"/>
          <w:szCs w:val="28"/>
        </w:rPr>
        <w:t xml:space="preserve">по </w:t>
      </w:r>
      <w:r w:rsidRPr="00A541D6">
        <w:rPr>
          <w:iCs/>
          <w:sz w:val="28"/>
          <w:szCs w:val="28"/>
        </w:rPr>
        <w:t>ГОЧС обязан:</w:t>
      </w:r>
    </w:p>
    <w:p w:rsidR="00A541D6" w:rsidRPr="00A541D6" w:rsidRDefault="00A541D6" w:rsidP="005467BF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A541D6">
        <w:rPr>
          <w:sz w:val="28"/>
          <w:szCs w:val="28"/>
        </w:rPr>
        <w:t>разрабатывать планирующие и отчётные документы;</w:t>
      </w:r>
    </w:p>
    <w:p w:rsidR="00A541D6" w:rsidRPr="00A541D6" w:rsidRDefault="00A541D6" w:rsidP="005467BF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A541D6">
        <w:rPr>
          <w:sz w:val="28"/>
          <w:szCs w:val="28"/>
        </w:rPr>
        <w:t>вести учёт за своевременным исполнением документов;</w:t>
      </w:r>
    </w:p>
    <w:p w:rsidR="00A541D6" w:rsidRPr="00A541D6" w:rsidRDefault="00A541D6" w:rsidP="005467BF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совершенствовать учебно-материальную базу УКП </w:t>
      </w:r>
      <w:r w:rsidR="00C67ED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ГОЧС;</w:t>
      </w:r>
    </w:p>
    <w:p w:rsidR="00A541D6" w:rsidRPr="00A541D6" w:rsidRDefault="00A541D6" w:rsidP="005467BF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A541D6">
        <w:rPr>
          <w:sz w:val="28"/>
          <w:szCs w:val="28"/>
        </w:rPr>
        <w:t>знать характеристику закрепленной территории, численность неработающего населения;</w:t>
      </w:r>
    </w:p>
    <w:p w:rsidR="00A541D6" w:rsidRPr="00A541D6" w:rsidRDefault="00A541D6" w:rsidP="005467BF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A541D6">
        <w:rPr>
          <w:sz w:val="28"/>
          <w:szCs w:val="28"/>
        </w:rPr>
        <w:t>знать положение дел, проблемные вопросы по обучению неработающего населения, своевременно принимать меры по их решению;</w:t>
      </w:r>
    </w:p>
    <w:p w:rsidR="00A541D6" w:rsidRPr="00A541D6" w:rsidRDefault="00A541D6" w:rsidP="005467BF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A541D6">
        <w:rPr>
          <w:sz w:val="28"/>
          <w:szCs w:val="28"/>
        </w:rPr>
        <w:t>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:rsidR="00A541D6" w:rsidRPr="00A541D6" w:rsidRDefault="00A541D6" w:rsidP="005467BF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A541D6">
        <w:rPr>
          <w:sz w:val="28"/>
          <w:szCs w:val="28"/>
        </w:rPr>
        <w:t>разрабатывать документы и вести отчётную документацию по обучению неработающего населения закреплённой территории;</w:t>
      </w:r>
    </w:p>
    <w:p w:rsidR="00A541D6" w:rsidRPr="00A541D6" w:rsidRDefault="00A541D6" w:rsidP="005467BF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следить за внутренним порядком, целостностью и исправностью имущества УКП </w:t>
      </w:r>
      <w:r w:rsidR="00C67ED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ГОЧС;</w:t>
      </w:r>
    </w:p>
    <w:p w:rsidR="00A541D6" w:rsidRPr="00A541D6" w:rsidRDefault="00A541D6" w:rsidP="005467BF">
      <w:pPr>
        <w:widowControl w:val="0"/>
        <w:numPr>
          <w:ilvl w:val="0"/>
          <w:numId w:val="10"/>
        </w:numPr>
        <w:jc w:val="both"/>
        <w:rPr>
          <w:sz w:val="28"/>
          <w:szCs w:val="28"/>
        </w:rPr>
      </w:pPr>
      <w:r w:rsidRPr="00A541D6">
        <w:rPr>
          <w:sz w:val="28"/>
          <w:szCs w:val="28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A541D6" w:rsidRPr="00A541D6" w:rsidRDefault="00A541D6" w:rsidP="005467BF">
      <w:pPr>
        <w:widowControl w:val="0"/>
        <w:jc w:val="both"/>
        <w:rPr>
          <w:sz w:val="28"/>
          <w:szCs w:val="28"/>
        </w:rPr>
      </w:pPr>
    </w:p>
    <w:p w:rsidR="00A541D6" w:rsidRPr="00A541D6" w:rsidRDefault="00A541D6" w:rsidP="005467BF">
      <w:pPr>
        <w:widowControl w:val="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Ознакомлен:</w:t>
      </w:r>
    </w:p>
    <w:p w:rsidR="00A541D6" w:rsidRPr="00A541D6" w:rsidRDefault="00A541D6" w:rsidP="005467BF">
      <w:pPr>
        <w:widowControl w:val="0"/>
        <w:jc w:val="both"/>
        <w:rPr>
          <w:sz w:val="28"/>
          <w:szCs w:val="28"/>
          <w:vertAlign w:val="superscript"/>
        </w:rPr>
      </w:pPr>
      <w:r w:rsidRPr="00A541D6">
        <w:rPr>
          <w:sz w:val="28"/>
          <w:szCs w:val="28"/>
        </w:rPr>
        <w:t xml:space="preserve">_______________  </w:t>
      </w:r>
      <w:r w:rsidR="005467BF">
        <w:rPr>
          <w:sz w:val="28"/>
          <w:szCs w:val="28"/>
        </w:rPr>
        <w:t>______________________</w:t>
      </w:r>
      <w:r w:rsidRPr="00A541D6">
        <w:rPr>
          <w:sz w:val="28"/>
          <w:szCs w:val="28"/>
        </w:rPr>
        <w:t xml:space="preserve">  _______________          </w:t>
      </w:r>
      <w:r w:rsidRPr="00A541D6">
        <w:rPr>
          <w:sz w:val="28"/>
          <w:szCs w:val="28"/>
          <w:vertAlign w:val="superscript"/>
        </w:rPr>
        <w:t>(Фамилия, И.,О.)                                                                 (подпись)                                             (дата)</w:t>
      </w:r>
    </w:p>
    <w:p w:rsidR="00A541D6" w:rsidRPr="00A541D6" w:rsidRDefault="00A541D6" w:rsidP="005467BF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lastRenderedPageBreak/>
        <w:t>Приложение 2</w:t>
      </w:r>
    </w:p>
    <w:p w:rsidR="005467BF" w:rsidRDefault="00A541D6" w:rsidP="005467BF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к Положению об </w:t>
      </w:r>
      <w:proofErr w:type="gramStart"/>
      <w:r w:rsidRPr="00A541D6">
        <w:rPr>
          <w:sz w:val="28"/>
          <w:szCs w:val="28"/>
        </w:rPr>
        <w:t>учебно-консультационных</w:t>
      </w:r>
      <w:proofErr w:type="gramEnd"/>
    </w:p>
    <w:p w:rsidR="00A541D6" w:rsidRPr="00A541D6" w:rsidRDefault="00A541D6" w:rsidP="005467BF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 </w:t>
      </w:r>
      <w:proofErr w:type="gramStart"/>
      <w:r w:rsidRPr="00A541D6">
        <w:rPr>
          <w:sz w:val="28"/>
          <w:szCs w:val="28"/>
        </w:rPr>
        <w:t>пунктах</w:t>
      </w:r>
      <w:proofErr w:type="gramEnd"/>
      <w:r w:rsidRPr="00A541D6">
        <w:rPr>
          <w:sz w:val="28"/>
          <w:szCs w:val="28"/>
        </w:rPr>
        <w:t xml:space="preserve"> по гражданской обороне и чрезвычайным ситуациям</w:t>
      </w:r>
    </w:p>
    <w:p w:rsidR="00A541D6" w:rsidRPr="00A541D6" w:rsidRDefault="00A541D6" w:rsidP="00A541D6">
      <w:pPr>
        <w:widowControl w:val="0"/>
        <w:jc w:val="center"/>
        <w:rPr>
          <w:bCs/>
          <w:sz w:val="28"/>
          <w:szCs w:val="28"/>
          <w:vertAlign w:val="superscript"/>
        </w:rPr>
      </w:pPr>
    </w:p>
    <w:p w:rsidR="00A541D6" w:rsidRPr="00A541D6" w:rsidRDefault="00A541D6" w:rsidP="005467BF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УТВЕРЖДАЮ</w:t>
      </w:r>
    </w:p>
    <w:p w:rsidR="00A541D6" w:rsidRPr="00A541D6" w:rsidRDefault="00A541D6" w:rsidP="005467BF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Руководитель организации,</w:t>
      </w:r>
    </w:p>
    <w:p w:rsidR="00A541D6" w:rsidRPr="00A541D6" w:rsidRDefault="00A541D6" w:rsidP="005467BF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при которой </w:t>
      </w:r>
      <w:proofErr w:type="gramStart"/>
      <w:r w:rsidRPr="00A541D6">
        <w:rPr>
          <w:sz w:val="28"/>
          <w:szCs w:val="28"/>
        </w:rPr>
        <w:t>создан</w:t>
      </w:r>
      <w:proofErr w:type="gramEnd"/>
      <w:r w:rsidRPr="00A541D6">
        <w:rPr>
          <w:sz w:val="28"/>
          <w:szCs w:val="28"/>
        </w:rPr>
        <w:t xml:space="preserve"> УКП </w:t>
      </w:r>
      <w:r w:rsidR="00C67ED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</w:t>
      </w:r>
    </w:p>
    <w:p w:rsidR="00A541D6" w:rsidRPr="00A541D6" w:rsidRDefault="00A541D6" w:rsidP="005467BF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      ______________  __________</w:t>
      </w:r>
    </w:p>
    <w:p w:rsidR="00A541D6" w:rsidRPr="00A541D6" w:rsidRDefault="00A541D6" w:rsidP="005467BF">
      <w:pPr>
        <w:widowControl w:val="0"/>
        <w:jc w:val="right"/>
        <w:rPr>
          <w:sz w:val="28"/>
          <w:szCs w:val="28"/>
          <w:vertAlign w:val="superscript"/>
        </w:rPr>
      </w:pPr>
      <w:r w:rsidRPr="00A541D6">
        <w:rPr>
          <w:sz w:val="28"/>
          <w:szCs w:val="28"/>
          <w:vertAlign w:val="superscript"/>
        </w:rPr>
        <w:t xml:space="preserve">                                                   ФИО</w:t>
      </w:r>
    </w:p>
    <w:p w:rsidR="00A541D6" w:rsidRPr="00A541D6" w:rsidRDefault="00A541D6" w:rsidP="005467BF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« ___» ____________ 20 __ г.</w:t>
      </w:r>
    </w:p>
    <w:p w:rsidR="00A541D6" w:rsidRPr="00A541D6" w:rsidRDefault="00A541D6" w:rsidP="005467BF">
      <w:pPr>
        <w:widowControl w:val="0"/>
        <w:jc w:val="right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 xml:space="preserve">ОБЯЗАННОСТИ </w:t>
      </w:r>
    </w:p>
    <w:p w:rsid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консультанта УКП по ГОЧС</w:t>
      </w:r>
    </w:p>
    <w:p w:rsidR="00C67ED1" w:rsidRPr="00A541D6" w:rsidRDefault="00C67ED1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C67ED1">
      <w:pPr>
        <w:widowControl w:val="0"/>
        <w:ind w:firstLine="709"/>
        <w:jc w:val="both"/>
        <w:rPr>
          <w:iCs/>
          <w:sz w:val="28"/>
          <w:szCs w:val="28"/>
        </w:rPr>
      </w:pPr>
      <w:r w:rsidRPr="00A541D6">
        <w:rPr>
          <w:iCs/>
          <w:sz w:val="28"/>
          <w:szCs w:val="28"/>
        </w:rPr>
        <w:t xml:space="preserve">Консультант УКП </w:t>
      </w:r>
      <w:r w:rsidR="00C67ED1">
        <w:rPr>
          <w:iCs/>
          <w:sz w:val="28"/>
          <w:szCs w:val="28"/>
        </w:rPr>
        <w:t xml:space="preserve">по </w:t>
      </w:r>
      <w:r w:rsidRPr="00A541D6">
        <w:rPr>
          <w:iCs/>
          <w:sz w:val="28"/>
          <w:szCs w:val="28"/>
        </w:rPr>
        <w:t>ГОЧС обязан:</w:t>
      </w:r>
    </w:p>
    <w:p w:rsidR="00A541D6" w:rsidRPr="00A541D6" w:rsidRDefault="00A541D6" w:rsidP="00C67ED1">
      <w:pPr>
        <w:widowControl w:val="0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участвовать в разработке планирующих и отчётных документов; </w:t>
      </w:r>
    </w:p>
    <w:p w:rsidR="00A541D6" w:rsidRPr="00A541D6" w:rsidRDefault="00A541D6" w:rsidP="00C67ED1">
      <w:pPr>
        <w:widowControl w:val="0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проводить занятия и другие учебные мероприятия в соответствии с планом работы и перечнем рекомендуемых тем с закрепленным за УКП ГОЧС неработающим населением;</w:t>
      </w:r>
    </w:p>
    <w:p w:rsidR="00A541D6" w:rsidRPr="00A541D6" w:rsidRDefault="00A541D6" w:rsidP="00C67ED1">
      <w:pPr>
        <w:widowControl w:val="0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обеспечивать глубокое усвоение неработающим населением учебного материала и прививать ему необходимые практические навыки;</w:t>
      </w:r>
    </w:p>
    <w:p w:rsidR="00A541D6" w:rsidRPr="00A541D6" w:rsidRDefault="00A541D6" w:rsidP="00C67ED1">
      <w:pPr>
        <w:widowControl w:val="0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разрабатывать учебно-методические материалы в установленные сроки и с высоким качеством;</w:t>
      </w:r>
    </w:p>
    <w:p w:rsidR="00A541D6" w:rsidRPr="00A541D6" w:rsidRDefault="00A541D6" w:rsidP="00C67ED1">
      <w:pPr>
        <w:widowControl w:val="0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проводить разъяснительно-пропагандистскую работу; </w:t>
      </w:r>
    </w:p>
    <w:p w:rsidR="00A541D6" w:rsidRPr="00A541D6" w:rsidRDefault="00C67ED1" w:rsidP="00C67E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A541D6" w:rsidRPr="00A541D6">
        <w:rPr>
          <w:sz w:val="28"/>
          <w:szCs w:val="28"/>
        </w:rPr>
        <w:t>по указанию начальника организации лично вести пропаганду вопросов ГОЧС через средства массовой информации;</w:t>
      </w:r>
    </w:p>
    <w:p w:rsidR="00A541D6" w:rsidRPr="00A541D6" w:rsidRDefault="00A541D6" w:rsidP="00C67ED1">
      <w:pPr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совершенствовать своё методическое мастерство и профессионализм; своевременно готовить учебно-материальную базу для проведения занятий, а также принимать участие в её создании и совершенствовании;</w:t>
      </w:r>
    </w:p>
    <w:p w:rsidR="00A541D6" w:rsidRPr="00A541D6" w:rsidRDefault="00A541D6" w:rsidP="00C67ED1">
      <w:pPr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обеспечивать надёжное хранение и сбережение наглядных пособий и технических средств обучения;</w:t>
      </w:r>
    </w:p>
    <w:p w:rsidR="00A541D6" w:rsidRPr="00A541D6" w:rsidRDefault="00A541D6" w:rsidP="00C67ED1">
      <w:pPr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готовить предложения по оптимизации и совершенствованию учебного процесса;</w:t>
      </w:r>
    </w:p>
    <w:p w:rsidR="00A541D6" w:rsidRPr="00A541D6" w:rsidRDefault="00A541D6" w:rsidP="00C67ED1">
      <w:pPr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:rsidR="00A541D6" w:rsidRPr="00A541D6" w:rsidRDefault="00A541D6" w:rsidP="00C67ED1">
      <w:pPr>
        <w:widowControl w:val="0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A541D6" w:rsidRPr="00A541D6" w:rsidRDefault="00A541D6" w:rsidP="00C67ED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Ознакомлен:</w:t>
      </w:r>
    </w:p>
    <w:p w:rsidR="00EA2E36" w:rsidRDefault="00A541D6" w:rsidP="005467BF">
      <w:pPr>
        <w:widowControl w:val="0"/>
        <w:jc w:val="both"/>
        <w:rPr>
          <w:sz w:val="28"/>
          <w:szCs w:val="28"/>
          <w:vertAlign w:val="superscript"/>
        </w:rPr>
      </w:pPr>
      <w:r w:rsidRPr="00A541D6">
        <w:rPr>
          <w:sz w:val="28"/>
          <w:szCs w:val="28"/>
        </w:rPr>
        <w:t xml:space="preserve">___________________              _______________       </w:t>
      </w:r>
      <w:r w:rsidR="00EA2E36">
        <w:rPr>
          <w:sz w:val="28"/>
          <w:szCs w:val="28"/>
        </w:rPr>
        <w:t>______________</w:t>
      </w:r>
    </w:p>
    <w:p w:rsidR="00A541D6" w:rsidRPr="00A541D6" w:rsidRDefault="00A541D6" w:rsidP="005467BF">
      <w:pPr>
        <w:widowControl w:val="0"/>
        <w:jc w:val="both"/>
        <w:rPr>
          <w:sz w:val="28"/>
          <w:szCs w:val="28"/>
          <w:vertAlign w:val="superscript"/>
        </w:rPr>
      </w:pPr>
      <w:r w:rsidRPr="00A541D6">
        <w:rPr>
          <w:sz w:val="28"/>
          <w:szCs w:val="28"/>
          <w:vertAlign w:val="superscript"/>
        </w:rPr>
        <w:t xml:space="preserve"> (Фамилия, И.,О.)                                                                 (подпись)                                             (дата)</w:t>
      </w:r>
    </w:p>
    <w:p w:rsidR="00C67ED1" w:rsidRDefault="00C67ED1" w:rsidP="00E90DA4">
      <w:pPr>
        <w:widowControl w:val="0"/>
        <w:jc w:val="right"/>
        <w:rPr>
          <w:sz w:val="28"/>
          <w:szCs w:val="28"/>
        </w:rPr>
      </w:pPr>
    </w:p>
    <w:p w:rsidR="00A541D6" w:rsidRPr="00A541D6" w:rsidRDefault="00A541D6" w:rsidP="00E90DA4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lastRenderedPageBreak/>
        <w:t>Приложение 3</w:t>
      </w:r>
    </w:p>
    <w:p w:rsidR="00E90DA4" w:rsidRDefault="00A541D6" w:rsidP="00E90DA4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к Положению об </w:t>
      </w:r>
      <w:proofErr w:type="gramStart"/>
      <w:r w:rsidRPr="00A541D6">
        <w:rPr>
          <w:sz w:val="28"/>
          <w:szCs w:val="28"/>
        </w:rPr>
        <w:t>учебно-консультационных</w:t>
      </w:r>
      <w:proofErr w:type="gramEnd"/>
    </w:p>
    <w:p w:rsidR="00A541D6" w:rsidRPr="00A541D6" w:rsidRDefault="00A541D6" w:rsidP="00E90DA4">
      <w:pPr>
        <w:widowControl w:val="0"/>
        <w:jc w:val="right"/>
        <w:rPr>
          <w:sz w:val="28"/>
          <w:szCs w:val="28"/>
        </w:rPr>
      </w:pPr>
      <w:proofErr w:type="gramStart"/>
      <w:r w:rsidRPr="00A541D6">
        <w:rPr>
          <w:sz w:val="28"/>
          <w:szCs w:val="28"/>
        </w:rPr>
        <w:t>пунктах</w:t>
      </w:r>
      <w:proofErr w:type="gramEnd"/>
      <w:r w:rsidRPr="00A541D6">
        <w:rPr>
          <w:sz w:val="28"/>
          <w:szCs w:val="28"/>
        </w:rPr>
        <w:t xml:space="preserve"> по гражданской обороне и чрезвычайным ситуациям</w:t>
      </w:r>
    </w:p>
    <w:p w:rsidR="00A541D6" w:rsidRPr="00A541D6" w:rsidRDefault="00A541D6" w:rsidP="00E90DA4">
      <w:pPr>
        <w:widowControl w:val="0"/>
        <w:jc w:val="right"/>
        <w:rPr>
          <w:bCs/>
          <w:sz w:val="28"/>
          <w:szCs w:val="28"/>
          <w:vertAlign w:val="superscript"/>
        </w:rPr>
      </w:pPr>
    </w:p>
    <w:p w:rsidR="00A541D6" w:rsidRPr="00A541D6" w:rsidRDefault="00A541D6" w:rsidP="00E90DA4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УТВЕРЖДАЮ</w:t>
      </w:r>
    </w:p>
    <w:p w:rsidR="00A541D6" w:rsidRPr="00A541D6" w:rsidRDefault="00A541D6" w:rsidP="00E90DA4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Руководитель организации,</w:t>
      </w:r>
    </w:p>
    <w:p w:rsidR="00A541D6" w:rsidRPr="00A541D6" w:rsidRDefault="00A541D6" w:rsidP="00E90DA4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при которой </w:t>
      </w:r>
      <w:proofErr w:type="gramStart"/>
      <w:r w:rsidRPr="00A541D6">
        <w:rPr>
          <w:sz w:val="28"/>
          <w:szCs w:val="28"/>
        </w:rPr>
        <w:t>создан</w:t>
      </w:r>
      <w:proofErr w:type="gramEnd"/>
      <w:r w:rsidRPr="00A541D6">
        <w:rPr>
          <w:sz w:val="28"/>
          <w:szCs w:val="28"/>
        </w:rPr>
        <w:t xml:space="preserve"> УКП </w:t>
      </w:r>
      <w:r w:rsidR="00C67ED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</w:t>
      </w:r>
    </w:p>
    <w:p w:rsidR="00A541D6" w:rsidRPr="00A541D6" w:rsidRDefault="00A541D6" w:rsidP="00E90DA4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      ______________  __________</w:t>
      </w:r>
    </w:p>
    <w:p w:rsidR="00A541D6" w:rsidRPr="00A541D6" w:rsidRDefault="00A541D6" w:rsidP="00E90DA4">
      <w:pPr>
        <w:widowControl w:val="0"/>
        <w:jc w:val="right"/>
        <w:rPr>
          <w:sz w:val="28"/>
          <w:szCs w:val="28"/>
          <w:vertAlign w:val="superscript"/>
        </w:rPr>
      </w:pPr>
      <w:r w:rsidRPr="00A541D6">
        <w:rPr>
          <w:sz w:val="28"/>
          <w:szCs w:val="28"/>
          <w:vertAlign w:val="superscript"/>
        </w:rPr>
        <w:t xml:space="preserve">                                                   ФИО</w:t>
      </w:r>
    </w:p>
    <w:p w:rsidR="00A541D6" w:rsidRPr="00A541D6" w:rsidRDefault="00A541D6" w:rsidP="00E90DA4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« ___» ____________ 20 __ г.</w:t>
      </w:r>
    </w:p>
    <w:p w:rsidR="00A541D6" w:rsidRPr="00A541D6" w:rsidRDefault="00A541D6" w:rsidP="00A541D6">
      <w:pPr>
        <w:widowControl w:val="0"/>
        <w:jc w:val="center"/>
        <w:rPr>
          <w:b/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b/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ПЛАН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 xml:space="preserve">работы учебно-консультационного пункта ГОЧС  №____ 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при ________________________________________________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  <w:vertAlign w:val="superscript"/>
        </w:rPr>
        <w:t xml:space="preserve">(наименование организации, учреждения при котором </w:t>
      </w:r>
      <w:proofErr w:type="gramStart"/>
      <w:r w:rsidRPr="00A541D6">
        <w:rPr>
          <w:sz w:val="28"/>
          <w:szCs w:val="28"/>
          <w:vertAlign w:val="superscript"/>
        </w:rPr>
        <w:t>создан</w:t>
      </w:r>
      <w:proofErr w:type="gramEnd"/>
      <w:r w:rsidRPr="00A541D6">
        <w:rPr>
          <w:sz w:val="28"/>
          <w:szCs w:val="28"/>
          <w:vertAlign w:val="superscript"/>
        </w:rPr>
        <w:t xml:space="preserve"> УКП)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 xml:space="preserve">по обучению неработающего населения на 20_ год </w:t>
      </w:r>
    </w:p>
    <w:p w:rsidR="00A541D6" w:rsidRPr="00A541D6" w:rsidRDefault="00A541D6" w:rsidP="00A541D6">
      <w:pPr>
        <w:widowControl w:val="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411"/>
        <w:gridCol w:w="1982"/>
        <w:gridCol w:w="1440"/>
        <w:gridCol w:w="1003"/>
        <w:gridCol w:w="1699"/>
        <w:gridCol w:w="1632"/>
      </w:tblGrid>
      <w:tr w:rsidR="00A541D6" w:rsidRPr="00A541D6" w:rsidTr="00C67ED1">
        <w:trPr>
          <w:trHeight w:hRule="exact" w:val="7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№</w:t>
            </w:r>
          </w:p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541D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541D6">
              <w:rPr>
                <w:sz w:val="28"/>
                <w:szCs w:val="28"/>
              </w:rPr>
              <w:t>/</w:t>
            </w:r>
            <w:proofErr w:type="spellStart"/>
            <w:r w:rsidRPr="00A541D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Дата</w:t>
            </w:r>
          </w:p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проведения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Наименование</w:t>
            </w:r>
          </w:p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Вид</w:t>
            </w:r>
          </w:p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занятий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кол-во</w:t>
            </w:r>
          </w:p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Отметка о выполнении</w:t>
            </w:r>
          </w:p>
        </w:tc>
      </w:tr>
      <w:tr w:rsidR="00A541D6" w:rsidRPr="00A541D6" w:rsidTr="00A541D6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7</w:t>
            </w:r>
          </w:p>
        </w:tc>
      </w:tr>
      <w:tr w:rsidR="00A541D6" w:rsidRPr="00A541D6" w:rsidTr="00A541D6">
        <w:trPr>
          <w:trHeight w:hRule="exact" w:val="288"/>
        </w:trPr>
        <w:tc>
          <w:tcPr>
            <w:tcW w:w="98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bCs/>
                <w:sz w:val="28"/>
                <w:szCs w:val="28"/>
              </w:rPr>
              <w:t>I. Организационные мероприятия</w:t>
            </w:r>
          </w:p>
        </w:tc>
      </w:tr>
      <w:tr w:rsidR="00A541D6" w:rsidRPr="00A541D6" w:rsidTr="00A541D6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541D6" w:rsidRPr="00A541D6" w:rsidTr="00A541D6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541D6" w:rsidRPr="00A541D6" w:rsidTr="00A541D6">
        <w:trPr>
          <w:trHeight w:hRule="exact" w:val="283"/>
        </w:trPr>
        <w:tc>
          <w:tcPr>
            <w:tcW w:w="98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bCs/>
                <w:sz w:val="28"/>
                <w:szCs w:val="28"/>
              </w:rPr>
              <w:t>2. Подготовка неработающего населения</w:t>
            </w:r>
          </w:p>
        </w:tc>
      </w:tr>
      <w:tr w:rsidR="00A541D6" w:rsidRPr="00A541D6" w:rsidTr="00A541D6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541D6" w:rsidRPr="00A541D6" w:rsidTr="00A541D6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541D6" w:rsidRPr="00A541D6" w:rsidTr="00A541D6">
        <w:trPr>
          <w:trHeight w:hRule="exact" w:val="293"/>
        </w:trPr>
        <w:tc>
          <w:tcPr>
            <w:tcW w:w="9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bCs/>
                <w:sz w:val="28"/>
                <w:szCs w:val="28"/>
              </w:rPr>
              <w:t>3. Совершенствование учебно-материальной базы</w:t>
            </w:r>
          </w:p>
        </w:tc>
      </w:tr>
      <w:tr w:rsidR="00A541D6" w:rsidRPr="00A541D6" w:rsidTr="00A541D6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541D6" w:rsidRPr="00A541D6" w:rsidTr="00A541D6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541D6" w:rsidRPr="00A541D6" w:rsidTr="00A541D6">
        <w:trPr>
          <w:trHeight w:hRule="exact" w:val="293"/>
        </w:trPr>
        <w:tc>
          <w:tcPr>
            <w:tcW w:w="9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bCs/>
                <w:sz w:val="28"/>
                <w:szCs w:val="28"/>
              </w:rPr>
              <w:t>4. Контроль и оказание помощи</w:t>
            </w:r>
          </w:p>
        </w:tc>
      </w:tr>
      <w:tr w:rsidR="00A541D6" w:rsidRPr="00A541D6" w:rsidTr="00A541D6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541D6" w:rsidRPr="00A541D6" w:rsidTr="00A541D6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A541D6" w:rsidRPr="00A541D6" w:rsidRDefault="00A541D6" w:rsidP="00A541D6">
      <w:pPr>
        <w:widowControl w:val="0"/>
        <w:jc w:val="center"/>
        <w:rPr>
          <w:b/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b/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Начальник УКП ГОЧС                                 _____________                                  _____________</w:t>
      </w:r>
    </w:p>
    <w:p w:rsidR="00A541D6" w:rsidRPr="00A541D6" w:rsidRDefault="00A541D6" w:rsidP="00A541D6">
      <w:pPr>
        <w:widowControl w:val="0"/>
        <w:jc w:val="center"/>
        <w:rPr>
          <w:bCs/>
          <w:sz w:val="28"/>
          <w:szCs w:val="28"/>
          <w:vertAlign w:val="superscript"/>
        </w:rPr>
      </w:pPr>
      <w:r w:rsidRPr="00A541D6">
        <w:rPr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(подпись)                                                                                 (фамилия)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030A3C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lastRenderedPageBreak/>
        <w:t>Приложение 4</w:t>
      </w:r>
    </w:p>
    <w:p w:rsidR="00030A3C" w:rsidRDefault="00A541D6" w:rsidP="00030A3C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к Положению об </w:t>
      </w:r>
      <w:proofErr w:type="gramStart"/>
      <w:r w:rsidRPr="00A541D6">
        <w:rPr>
          <w:sz w:val="28"/>
          <w:szCs w:val="28"/>
        </w:rPr>
        <w:t>учебно-консультационных</w:t>
      </w:r>
      <w:proofErr w:type="gramEnd"/>
      <w:r w:rsidRPr="00A541D6">
        <w:rPr>
          <w:sz w:val="28"/>
          <w:szCs w:val="28"/>
        </w:rPr>
        <w:t xml:space="preserve"> </w:t>
      </w:r>
    </w:p>
    <w:p w:rsidR="00A541D6" w:rsidRPr="00A541D6" w:rsidRDefault="00A541D6" w:rsidP="00030A3C">
      <w:pPr>
        <w:widowControl w:val="0"/>
        <w:jc w:val="right"/>
        <w:rPr>
          <w:sz w:val="28"/>
          <w:szCs w:val="28"/>
        </w:rPr>
      </w:pPr>
      <w:proofErr w:type="gramStart"/>
      <w:r w:rsidRPr="00A541D6">
        <w:rPr>
          <w:sz w:val="28"/>
          <w:szCs w:val="28"/>
        </w:rPr>
        <w:t>пунктах</w:t>
      </w:r>
      <w:proofErr w:type="gramEnd"/>
      <w:r w:rsidRPr="00A541D6">
        <w:rPr>
          <w:sz w:val="28"/>
          <w:szCs w:val="28"/>
        </w:rPr>
        <w:t xml:space="preserve"> по гражданской обороне и чрезвычайным ситуациям</w:t>
      </w:r>
    </w:p>
    <w:p w:rsidR="00A541D6" w:rsidRPr="00A541D6" w:rsidRDefault="00A541D6" w:rsidP="00030A3C">
      <w:pPr>
        <w:widowControl w:val="0"/>
        <w:jc w:val="right"/>
        <w:rPr>
          <w:bCs/>
          <w:sz w:val="28"/>
          <w:szCs w:val="28"/>
          <w:vertAlign w:val="superscript"/>
        </w:rPr>
      </w:pPr>
    </w:p>
    <w:p w:rsidR="00A541D6" w:rsidRPr="00A541D6" w:rsidRDefault="00A541D6" w:rsidP="00030A3C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УТВЕРЖДАЮ</w:t>
      </w:r>
    </w:p>
    <w:p w:rsidR="00A541D6" w:rsidRPr="00A541D6" w:rsidRDefault="00A541D6" w:rsidP="00030A3C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Руководитель организации,</w:t>
      </w:r>
    </w:p>
    <w:p w:rsidR="00A541D6" w:rsidRPr="00A541D6" w:rsidRDefault="00A541D6" w:rsidP="00030A3C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при которой </w:t>
      </w:r>
      <w:proofErr w:type="gramStart"/>
      <w:r w:rsidRPr="00A541D6">
        <w:rPr>
          <w:sz w:val="28"/>
          <w:szCs w:val="28"/>
        </w:rPr>
        <w:t>создан</w:t>
      </w:r>
      <w:proofErr w:type="gramEnd"/>
      <w:r w:rsidRPr="00A541D6">
        <w:rPr>
          <w:sz w:val="28"/>
          <w:szCs w:val="28"/>
        </w:rPr>
        <w:t xml:space="preserve"> УКП</w:t>
      </w:r>
      <w:r w:rsidR="00C67ED1">
        <w:rPr>
          <w:sz w:val="28"/>
          <w:szCs w:val="28"/>
        </w:rPr>
        <w:t xml:space="preserve"> по</w:t>
      </w:r>
      <w:r w:rsidRPr="00A541D6">
        <w:rPr>
          <w:sz w:val="28"/>
          <w:szCs w:val="28"/>
        </w:rPr>
        <w:t xml:space="preserve"> ГОЧС</w:t>
      </w:r>
    </w:p>
    <w:p w:rsidR="00A541D6" w:rsidRPr="00A541D6" w:rsidRDefault="00A541D6" w:rsidP="00030A3C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      ______________  __________</w:t>
      </w:r>
    </w:p>
    <w:p w:rsidR="00A541D6" w:rsidRPr="00A541D6" w:rsidRDefault="00A541D6" w:rsidP="00030A3C">
      <w:pPr>
        <w:widowControl w:val="0"/>
        <w:jc w:val="right"/>
        <w:rPr>
          <w:sz w:val="28"/>
          <w:szCs w:val="28"/>
          <w:vertAlign w:val="superscript"/>
        </w:rPr>
      </w:pPr>
      <w:r w:rsidRPr="00A541D6">
        <w:rPr>
          <w:sz w:val="28"/>
          <w:szCs w:val="28"/>
          <w:vertAlign w:val="superscript"/>
        </w:rPr>
        <w:t xml:space="preserve">                                                   ФИО</w:t>
      </w:r>
    </w:p>
    <w:p w:rsidR="00A541D6" w:rsidRPr="00A541D6" w:rsidRDefault="00A541D6" w:rsidP="00030A3C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« ___» ____________ 20 __ г.</w:t>
      </w:r>
    </w:p>
    <w:p w:rsidR="00A541D6" w:rsidRPr="00A541D6" w:rsidRDefault="00A541D6" w:rsidP="00030A3C">
      <w:pPr>
        <w:widowControl w:val="0"/>
        <w:jc w:val="right"/>
        <w:rPr>
          <w:b/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 xml:space="preserve">РАСПОРЯДОК 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работы учебно-консультационного пункта ГОЧС №___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при ________________________________________________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  <w:vertAlign w:val="superscript"/>
        </w:rPr>
        <w:t xml:space="preserve">(наименование организации, учреждения при котором </w:t>
      </w:r>
      <w:proofErr w:type="gramStart"/>
      <w:r w:rsidRPr="00A541D6">
        <w:rPr>
          <w:sz w:val="28"/>
          <w:szCs w:val="28"/>
          <w:vertAlign w:val="superscript"/>
        </w:rPr>
        <w:t>создан</w:t>
      </w:r>
      <w:proofErr w:type="gramEnd"/>
      <w:r w:rsidRPr="00A541D6">
        <w:rPr>
          <w:sz w:val="28"/>
          <w:szCs w:val="28"/>
          <w:vertAlign w:val="superscript"/>
        </w:rPr>
        <w:t xml:space="preserve"> УКП)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8"/>
        <w:gridCol w:w="2199"/>
        <w:gridCol w:w="2313"/>
      </w:tblGrid>
      <w:tr w:rsidR="00A541D6" w:rsidRPr="00A541D6" w:rsidTr="00030A3C">
        <w:trPr>
          <w:jc w:val="center"/>
        </w:trPr>
        <w:tc>
          <w:tcPr>
            <w:tcW w:w="2238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Дни недели</w:t>
            </w:r>
          </w:p>
        </w:tc>
        <w:tc>
          <w:tcPr>
            <w:tcW w:w="2199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Время работы</w:t>
            </w:r>
          </w:p>
        </w:tc>
        <w:tc>
          <w:tcPr>
            <w:tcW w:w="2313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Примечание</w:t>
            </w:r>
          </w:p>
        </w:tc>
      </w:tr>
      <w:tr w:rsidR="00A541D6" w:rsidRPr="00A541D6" w:rsidTr="00030A3C"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Пятница</w:t>
            </w:r>
          </w:p>
        </w:tc>
        <w:tc>
          <w:tcPr>
            <w:tcW w:w="2199" w:type="dxa"/>
            <w:shd w:val="clear" w:color="auto" w:fill="auto"/>
          </w:tcPr>
          <w:p w:rsidR="00A541D6" w:rsidRPr="00A541D6" w:rsidRDefault="00A541D6" w:rsidP="00EA2E3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с 1</w:t>
            </w:r>
            <w:r w:rsidR="00030A3C">
              <w:rPr>
                <w:sz w:val="28"/>
                <w:szCs w:val="28"/>
              </w:rPr>
              <w:t>3</w:t>
            </w:r>
            <w:r w:rsidRPr="00A541D6">
              <w:rPr>
                <w:sz w:val="28"/>
                <w:szCs w:val="28"/>
              </w:rPr>
              <w:t>.00 до 1</w:t>
            </w:r>
            <w:r w:rsidR="00030A3C">
              <w:rPr>
                <w:sz w:val="28"/>
                <w:szCs w:val="28"/>
              </w:rPr>
              <w:t>5</w:t>
            </w:r>
            <w:r w:rsidRPr="00A541D6">
              <w:rPr>
                <w:sz w:val="28"/>
                <w:szCs w:val="28"/>
              </w:rPr>
              <w:t>.00</w:t>
            </w:r>
          </w:p>
        </w:tc>
        <w:tc>
          <w:tcPr>
            <w:tcW w:w="2313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ab/>
      </w:r>
    </w:p>
    <w:p w:rsidR="00A541D6" w:rsidRPr="00A541D6" w:rsidRDefault="00A541D6" w:rsidP="00A541D6">
      <w:pPr>
        <w:widowControl w:val="0"/>
        <w:jc w:val="center"/>
        <w:rPr>
          <w:b/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 xml:space="preserve">Начальник УКП </w:t>
      </w:r>
      <w:r w:rsidR="00C67ED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                                  _____________                                       ____________</w:t>
      </w:r>
    </w:p>
    <w:p w:rsidR="00A541D6" w:rsidRPr="00A541D6" w:rsidRDefault="00A541D6" w:rsidP="00A541D6">
      <w:pPr>
        <w:widowControl w:val="0"/>
        <w:jc w:val="center"/>
        <w:rPr>
          <w:bCs/>
          <w:sz w:val="28"/>
          <w:szCs w:val="28"/>
          <w:vertAlign w:val="superscript"/>
        </w:rPr>
      </w:pPr>
      <w:r w:rsidRPr="00A541D6">
        <w:rPr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(подпись)                                                                                         (фамилия)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b/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030A3C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Приложение 5</w:t>
      </w:r>
    </w:p>
    <w:p w:rsidR="00030A3C" w:rsidRDefault="00A541D6" w:rsidP="00030A3C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к Положению об </w:t>
      </w:r>
      <w:proofErr w:type="gramStart"/>
      <w:r w:rsidRPr="00A541D6">
        <w:rPr>
          <w:sz w:val="28"/>
          <w:szCs w:val="28"/>
        </w:rPr>
        <w:t>учебно-консультационных</w:t>
      </w:r>
      <w:proofErr w:type="gramEnd"/>
    </w:p>
    <w:p w:rsidR="00A541D6" w:rsidRPr="00A541D6" w:rsidRDefault="00A541D6" w:rsidP="00030A3C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 </w:t>
      </w:r>
      <w:proofErr w:type="gramStart"/>
      <w:r w:rsidRPr="00A541D6">
        <w:rPr>
          <w:sz w:val="28"/>
          <w:szCs w:val="28"/>
        </w:rPr>
        <w:t>пунктах</w:t>
      </w:r>
      <w:proofErr w:type="gramEnd"/>
      <w:r w:rsidRPr="00A541D6">
        <w:rPr>
          <w:sz w:val="28"/>
          <w:szCs w:val="28"/>
        </w:rPr>
        <w:t xml:space="preserve"> по гражданской обороне и чрезвычайным ситуациям</w:t>
      </w:r>
    </w:p>
    <w:p w:rsidR="00A541D6" w:rsidRPr="00A541D6" w:rsidRDefault="00A541D6" w:rsidP="00A541D6">
      <w:pPr>
        <w:widowControl w:val="0"/>
        <w:jc w:val="center"/>
        <w:rPr>
          <w:bCs/>
          <w:sz w:val="28"/>
          <w:szCs w:val="28"/>
          <w:vertAlign w:val="superscript"/>
        </w:rPr>
      </w:pPr>
    </w:p>
    <w:p w:rsidR="00A541D6" w:rsidRPr="00A541D6" w:rsidRDefault="00A541D6" w:rsidP="00030A3C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УТВЕРЖДАЮ</w:t>
      </w:r>
    </w:p>
    <w:p w:rsidR="00A541D6" w:rsidRPr="00A541D6" w:rsidRDefault="00A541D6" w:rsidP="00030A3C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Руководитель организации,</w:t>
      </w:r>
    </w:p>
    <w:p w:rsidR="00A541D6" w:rsidRPr="00A541D6" w:rsidRDefault="00A541D6" w:rsidP="00030A3C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при которой </w:t>
      </w:r>
      <w:proofErr w:type="gramStart"/>
      <w:r w:rsidRPr="00A541D6">
        <w:rPr>
          <w:sz w:val="28"/>
          <w:szCs w:val="28"/>
        </w:rPr>
        <w:t>создан</w:t>
      </w:r>
      <w:proofErr w:type="gramEnd"/>
      <w:r w:rsidRPr="00A541D6">
        <w:rPr>
          <w:sz w:val="28"/>
          <w:szCs w:val="28"/>
        </w:rPr>
        <w:t xml:space="preserve"> УКП</w:t>
      </w:r>
      <w:r w:rsidR="00C67ED1">
        <w:rPr>
          <w:sz w:val="28"/>
          <w:szCs w:val="28"/>
        </w:rPr>
        <w:t xml:space="preserve"> по </w:t>
      </w:r>
      <w:r w:rsidRPr="00A541D6">
        <w:rPr>
          <w:sz w:val="28"/>
          <w:szCs w:val="28"/>
        </w:rPr>
        <w:t xml:space="preserve"> ГОЧС</w:t>
      </w:r>
    </w:p>
    <w:p w:rsidR="00A541D6" w:rsidRPr="00A541D6" w:rsidRDefault="00A541D6" w:rsidP="00030A3C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      ______________  __________</w:t>
      </w:r>
    </w:p>
    <w:p w:rsidR="00A541D6" w:rsidRPr="00A541D6" w:rsidRDefault="00A541D6" w:rsidP="00030A3C">
      <w:pPr>
        <w:widowControl w:val="0"/>
        <w:jc w:val="right"/>
        <w:rPr>
          <w:sz w:val="28"/>
          <w:szCs w:val="28"/>
          <w:vertAlign w:val="superscript"/>
        </w:rPr>
      </w:pPr>
      <w:r w:rsidRPr="00A541D6">
        <w:rPr>
          <w:sz w:val="28"/>
          <w:szCs w:val="28"/>
          <w:vertAlign w:val="superscript"/>
        </w:rPr>
        <w:t xml:space="preserve">                                                   ФИО</w:t>
      </w:r>
    </w:p>
    <w:p w:rsidR="00A541D6" w:rsidRPr="00A541D6" w:rsidRDefault="00A541D6" w:rsidP="00030A3C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« ___» ____________ 20 __ г.</w:t>
      </w:r>
    </w:p>
    <w:p w:rsidR="00A541D6" w:rsidRPr="00A541D6" w:rsidRDefault="00A541D6" w:rsidP="00030A3C">
      <w:pPr>
        <w:widowControl w:val="0"/>
        <w:jc w:val="right"/>
        <w:rPr>
          <w:b/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b/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ГРАФИК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 xml:space="preserve">дежурства на УКП </w:t>
      </w:r>
      <w:r w:rsidR="00C67ED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 № ___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при ________________________________________________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  <w:vertAlign w:val="superscript"/>
        </w:rPr>
        <w:t xml:space="preserve">(наименование организации, учреждения при котором </w:t>
      </w:r>
      <w:proofErr w:type="gramStart"/>
      <w:r w:rsidRPr="00A541D6">
        <w:rPr>
          <w:sz w:val="28"/>
          <w:szCs w:val="28"/>
          <w:vertAlign w:val="superscript"/>
        </w:rPr>
        <w:t>создан</w:t>
      </w:r>
      <w:proofErr w:type="gramEnd"/>
      <w:r w:rsidRPr="00A541D6">
        <w:rPr>
          <w:sz w:val="28"/>
          <w:szCs w:val="28"/>
          <w:vertAlign w:val="superscript"/>
        </w:rPr>
        <w:t xml:space="preserve"> УКП)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 xml:space="preserve">на 1-е полугодие 20 </w:t>
      </w:r>
      <w:proofErr w:type="spellStart"/>
      <w:r w:rsidRPr="00A541D6">
        <w:rPr>
          <w:sz w:val="28"/>
          <w:szCs w:val="28"/>
        </w:rPr>
        <w:t>__г</w:t>
      </w:r>
      <w:proofErr w:type="spellEnd"/>
      <w:r w:rsidRPr="00A541D6">
        <w:rPr>
          <w:sz w:val="28"/>
          <w:szCs w:val="28"/>
        </w:rPr>
        <w:t xml:space="preserve">. (2-е полугодие 20 </w:t>
      </w:r>
      <w:proofErr w:type="spellStart"/>
      <w:r w:rsidRPr="00A541D6">
        <w:rPr>
          <w:sz w:val="28"/>
          <w:szCs w:val="28"/>
        </w:rPr>
        <w:t>__г</w:t>
      </w:r>
      <w:proofErr w:type="spellEnd"/>
      <w:r w:rsidRPr="00A541D6">
        <w:rPr>
          <w:sz w:val="28"/>
          <w:szCs w:val="28"/>
        </w:rPr>
        <w:t>.)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ab/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3850"/>
        <w:gridCol w:w="2477"/>
        <w:gridCol w:w="2072"/>
      </w:tblGrid>
      <w:tr w:rsidR="00A541D6" w:rsidRPr="00A541D6" w:rsidTr="00727D5A">
        <w:trPr>
          <w:trHeight w:hRule="exact" w:val="62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 xml:space="preserve">№ </w:t>
            </w:r>
          </w:p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541D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541D6">
              <w:rPr>
                <w:sz w:val="28"/>
                <w:szCs w:val="28"/>
              </w:rPr>
              <w:t>/</w:t>
            </w:r>
            <w:proofErr w:type="spellStart"/>
            <w:r w:rsidRPr="00A541D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Ф.И.О.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Должность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Дни дежурств</w:t>
            </w:r>
          </w:p>
        </w:tc>
      </w:tr>
      <w:tr w:rsidR="00A541D6" w:rsidRPr="00A541D6" w:rsidTr="00727D5A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541D6" w:rsidRPr="00A541D6" w:rsidTr="00727D5A">
        <w:trPr>
          <w:trHeight w:hRule="exact" w:val="2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541D6" w:rsidRPr="00A541D6" w:rsidTr="00727D5A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 xml:space="preserve">Начальник УКП </w:t>
      </w:r>
      <w:r w:rsidR="00C67ED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                                 _____________                                  _____________</w:t>
      </w:r>
    </w:p>
    <w:p w:rsidR="00A541D6" w:rsidRPr="00A541D6" w:rsidRDefault="00A541D6" w:rsidP="00A541D6">
      <w:pPr>
        <w:widowControl w:val="0"/>
        <w:jc w:val="center"/>
        <w:rPr>
          <w:bCs/>
          <w:sz w:val="28"/>
          <w:szCs w:val="28"/>
          <w:vertAlign w:val="superscript"/>
        </w:rPr>
      </w:pPr>
      <w:r w:rsidRPr="00A541D6">
        <w:rPr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(подпись)                                                                      (фамилия)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896001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Приложение 6</w:t>
      </w:r>
    </w:p>
    <w:p w:rsidR="00896001" w:rsidRDefault="00A541D6" w:rsidP="00896001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к Положению об </w:t>
      </w:r>
      <w:proofErr w:type="gramStart"/>
      <w:r w:rsidRPr="00A541D6">
        <w:rPr>
          <w:sz w:val="28"/>
          <w:szCs w:val="28"/>
        </w:rPr>
        <w:t>учебно-консультационных</w:t>
      </w:r>
      <w:proofErr w:type="gramEnd"/>
      <w:r w:rsidRPr="00A541D6">
        <w:rPr>
          <w:sz w:val="28"/>
          <w:szCs w:val="28"/>
        </w:rPr>
        <w:t xml:space="preserve"> </w:t>
      </w:r>
    </w:p>
    <w:p w:rsidR="00A541D6" w:rsidRPr="00A541D6" w:rsidRDefault="00A541D6" w:rsidP="00896001">
      <w:pPr>
        <w:widowControl w:val="0"/>
        <w:jc w:val="right"/>
        <w:rPr>
          <w:sz w:val="28"/>
          <w:szCs w:val="28"/>
        </w:rPr>
      </w:pPr>
      <w:proofErr w:type="gramStart"/>
      <w:r w:rsidRPr="00A541D6">
        <w:rPr>
          <w:sz w:val="28"/>
          <w:szCs w:val="28"/>
        </w:rPr>
        <w:t>пунктах</w:t>
      </w:r>
      <w:proofErr w:type="gramEnd"/>
      <w:r w:rsidRPr="00A541D6">
        <w:rPr>
          <w:sz w:val="28"/>
          <w:szCs w:val="28"/>
        </w:rPr>
        <w:t xml:space="preserve"> по гражданской обороне и чрезвычайным ситуациям</w:t>
      </w:r>
    </w:p>
    <w:p w:rsidR="00A541D6" w:rsidRPr="00A541D6" w:rsidRDefault="00A541D6" w:rsidP="00896001">
      <w:pPr>
        <w:widowControl w:val="0"/>
        <w:jc w:val="right"/>
        <w:rPr>
          <w:b/>
          <w:sz w:val="28"/>
          <w:szCs w:val="28"/>
        </w:rPr>
      </w:pPr>
    </w:p>
    <w:p w:rsidR="00A541D6" w:rsidRPr="00A541D6" w:rsidRDefault="00A541D6" w:rsidP="00896001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УТВЕРЖДАЮ</w:t>
      </w:r>
    </w:p>
    <w:p w:rsidR="00A541D6" w:rsidRPr="00A541D6" w:rsidRDefault="00A541D6" w:rsidP="00896001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Руководитель организации,</w:t>
      </w:r>
    </w:p>
    <w:p w:rsidR="00A541D6" w:rsidRPr="00A541D6" w:rsidRDefault="00A541D6" w:rsidP="00896001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при которой </w:t>
      </w:r>
      <w:proofErr w:type="gramStart"/>
      <w:r w:rsidRPr="00A541D6">
        <w:rPr>
          <w:sz w:val="28"/>
          <w:szCs w:val="28"/>
        </w:rPr>
        <w:t>создан</w:t>
      </w:r>
      <w:proofErr w:type="gramEnd"/>
      <w:r w:rsidRPr="00A541D6">
        <w:rPr>
          <w:sz w:val="28"/>
          <w:szCs w:val="28"/>
        </w:rPr>
        <w:t xml:space="preserve"> УКП </w:t>
      </w:r>
      <w:r w:rsidR="00C67ED1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</w:t>
      </w:r>
    </w:p>
    <w:p w:rsidR="00A541D6" w:rsidRPr="00A541D6" w:rsidRDefault="00A541D6" w:rsidP="00896001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      ______________  __________</w:t>
      </w:r>
    </w:p>
    <w:p w:rsidR="00A541D6" w:rsidRPr="00A541D6" w:rsidRDefault="00A541D6" w:rsidP="00896001">
      <w:pPr>
        <w:widowControl w:val="0"/>
        <w:jc w:val="right"/>
        <w:rPr>
          <w:sz w:val="28"/>
          <w:szCs w:val="28"/>
          <w:vertAlign w:val="superscript"/>
        </w:rPr>
      </w:pPr>
      <w:r w:rsidRPr="00A541D6">
        <w:rPr>
          <w:sz w:val="28"/>
          <w:szCs w:val="28"/>
          <w:vertAlign w:val="superscript"/>
        </w:rPr>
        <w:t xml:space="preserve">                                                   ФИО</w:t>
      </w:r>
    </w:p>
    <w:p w:rsidR="00A541D6" w:rsidRPr="00A541D6" w:rsidRDefault="00A541D6" w:rsidP="00896001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« ___» ____________ 20 __ г.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 xml:space="preserve">ПРОГРАММА </w:t>
      </w:r>
    </w:p>
    <w:p w:rsidR="00896001" w:rsidRDefault="00A541D6" w:rsidP="00896001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обучения неработающего населения в области гражданской обороны и защиты от ЧС природного и техногенного характера.</w:t>
      </w:r>
    </w:p>
    <w:p w:rsidR="00896001" w:rsidRDefault="00896001" w:rsidP="00896001">
      <w:pPr>
        <w:widowControl w:val="0"/>
        <w:jc w:val="center"/>
        <w:rPr>
          <w:sz w:val="28"/>
          <w:szCs w:val="28"/>
        </w:rPr>
      </w:pPr>
    </w:p>
    <w:p w:rsidR="00A541D6" w:rsidRPr="00896001" w:rsidRDefault="00896001" w:rsidP="0089600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41D6" w:rsidRPr="00A541D6">
        <w:rPr>
          <w:bCs/>
          <w:sz w:val="28"/>
          <w:szCs w:val="28"/>
        </w:rPr>
        <w:t>Общие положения</w:t>
      </w:r>
    </w:p>
    <w:p w:rsidR="00A541D6" w:rsidRP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A541D6" w:rsidRPr="00A541D6">
        <w:rPr>
          <w:sz w:val="28"/>
          <w:szCs w:val="28"/>
        </w:rPr>
        <w:t>Программа обучения неработающего населения в области гражданской обороны и защиты от чрезвычайных ситуаций природного и техногенного характера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A541D6" w:rsidRPr="00896001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A541D6" w:rsidRPr="00896001">
        <w:rPr>
          <w:sz w:val="28"/>
          <w:szCs w:val="28"/>
        </w:rP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A541D6" w:rsidRPr="00896001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</w:t>
      </w:r>
      <w:r w:rsidR="00A541D6" w:rsidRPr="00896001">
        <w:rPr>
          <w:sz w:val="28"/>
          <w:szCs w:val="28"/>
        </w:rPr>
        <w:t>В</w:t>
      </w:r>
      <w:proofErr w:type="gramEnd"/>
      <w:r w:rsidR="00A541D6" w:rsidRPr="00896001">
        <w:rPr>
          <w:sz w:val="28"/>
          <w:szCs w:val="28"/>
        </w:rPr>
        <w:t xml:space="preserve">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896001" w:rsidRPr="00896001" w:rsidRDefault="00896001" w:rsidP="00896001">
      <w:pPr>
        <w:pStyle w:val="af1"/>
        <w:widowControl w:val="0"/>
        <w:ind w:left="3494"/>
        <w:jc w:val="both"/>
        <w:rPr>
          <w:sz w:val="28"/>
          <w:szCs w:val="28"/>
        </w:rPr>
      </w:pPr>
    </w:p>
    <w:p w:rsidR="00A541D6" w:rsidRPr="00A541D6" w:rsidRDefault="00030A3C" w:rsidP="00030A3C">
      <w:pPr>
        <w:widowControl w:val="0"/>
        <w:ind w:left="3479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A541D6" w:rsidRPr="00A541D6">
        <w:rPr>
          <w:bCs/>
          <w:sz w:val="28"/>
          <w:szCs w:val="28"/>
        </w:rPr>
        <w:t>Организация обучения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2.1. </w:t>
      </w:r>
      <w:proofErr w:type="gramStart"/>
      <w:r w:rsidRPr="00A541D6">
        <w:rPr>
          <w:sz w:val="28"/>
          <w:szCs w:val="28"/>
        </w:rPr>
        <w:t>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 от 12.02.1998 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РФ от 04.09.2003 № 547«О подготовке населения в области защиты от чрезвычайных ситуаций природного</w:t>
      </w:r>
      <w:proofErr w:type="gramEnd"/>
      <w:r w:rsidRPr="00A541D6">
        <w:rPr>
          <w:sz w:val="28"/>
          <w:szCs w:val="28"/>
        </w:rPr>
        <w:t xml:space="preserve"> и техногенного характера», от 02.11.2000 № 841 «Об утверждении Положения об организации подготовки населения в области гражданской обороны.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2.2. Программа определяет базовое содержание подготовки </w:t>
      </w:r>
      <w:r w:rsidRPr="00A541D6">
        <w:rPr>
          <w:sz w:val="28"/>
          <w:szCs w:val="28"/>
        </w:rPr>
        <w:lastRenderedPageBreak/>
        <w:t>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часов.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2.3. Обучение неработающего населения проводится на учебно-консультационных пунктах (далее - УКП) при жилищно-эксплуатационных органах, административных учреждениях наибольшего скопления людей (библиотеки, школы, почтовые отделения), количество и размещение которых определяется нормативно-правовыми актами Администрации сельского поселения.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2.4. Для проведения занятий создаются учебные группы из жителей нескольких малых домов</w:t>
      </w:r>
      <w:proofErr w:type="gramStart"/>
      <w:r w:rsidRPr="00A541D6">
        <w:rPr>
          <w:sz w:val="28"/>
          <w:szCs w:val="28"/>
        </w:rPr>
        <w:t xml:space="preserve"> .</w:t>
      </w:r>
      <w:proofErr w:type="gramEnd"/>
      <w:r w:rsidRPr="00A541D6">
        <w:rPr>
          <w:sz w:val="28"/>
          <w:szCs w:val="28"/>
        </w:rPr>
        <w:t xml:space="preserve"> Состав группы, как правило, не должен превышать 10-15 человек. </w:t>
      </w:r>
    </w:p>
    <w:p w:rsidR="00A541D6" w:rsidRPr="00A541D6" w:rsidRDefault="00A541D6" w:rsidP="00EA2E36">
      <w:pPr>
        <w:widowControl w:val="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</w:t>
      </w:r>
      <w:proofErr w:type="gramStart"/>
      <w:r w:rsidRPr="00A541D6">
        <w:rPr>
          <w:sz w:val="28"/>
          <w:szCs w:val="28"/>
        </w:rPr>
        <w:t>старший</w:t>
      </w:r>
      <w:proofErr w:type="gramEnd"/>
      <w:r w:rsidRPr="00A541D6">
        <w:rPr>
          <w:sz w:val="28"/>
          <w:szCs w:val="28"/>
        </w:rPr>
        <w:t>.</w:t>
      </w:r>
    </w:p>
    <w:p w:rsidR="00A541D6" w:rsidRPr="00A541D6" w:rsidRDefault="00A541D6" w:rsidP="00EA2E36">
      <w:pPr>
        <w:widowControl w:val="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Для проведения занятий и консультаций привлекаются нештатные инструкторы (консультанты), специалисты административных, жилищно-эксплуатационных органов и учреждений, прошедшие подготовку на курсах гражданской обороны муниципальных образований.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гражданской обороны.</w:t>
      </w:r>
    </w:p>
    <w:p w:rsidR="00A541D6" w:rsidRPr="00A541D6" w:rsidRDefault="00A541D6" w:rsidP="00EA2E36">
      <w:pPr>
        <w:widowControl w:val="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Руководителей учебных групп назначают руководители административных, жилищно-эксплуатационных органов и учреждений, при которых создаются учебно-консультационные пункты. 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2.5. Занятия по темам 4,5 и 7 проводятся на собственной учебной материальной базе или на базе прикрепленных объектов экономики. Они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обучения, образцам средств защиты, измерительной аппаратуре, специальной технике ведения спасательных и других неотложных работ. На занятиях следует проводить дискуссии, обучающие игры, в том числе и компьютерные, использовать диапозитивы, учебные кинофильмы, видео- и аудиоматериалы.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2.6. Руководителям административных, жилищно-эксплуатационных органов и учреждений наибольшего скопления людей 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разрабатываемых рабочих программах.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2.7. Руководящий состав гражданской обороны и звеньев областной территориальной подсистемы РСЧС (далее ОТП РСЧС), органов местного </w:t>
      </w:r>
      <w:r w:rsidRPr="00A541D6">
        <w:rPr>
          <w:sz w:val="28"/>
          <w:szCs w:val="28"/>
        </w:rPr>
        <w:lastRenderedPageBreak/>
        <w:t xml:space="preserve">самоуправления и организаций оказывают организационную, техническую и методическую помощь руководителям учебных групп, осуществляют постоянный </w:t>
      </w:r>
      <w:proofErr w:type="gramStart"/>
      <w:r w:rsidRPr="00A541D6">
        <w:rPr>
          <w:sz w:val="28"/>
          <w:szCs w:val="28"/>
        </w:rPr>
        <w:t>контроль  за</w:t>
      </w:r>
      <w:proofErr w:type="gramEnd"/>
      <w:r w:rsidRPr="00A541D6">
        <w:rPr>
          <w:sz w:val="28"/>
          <w:szCs w:val="28"/>
        </w:rPr>
        <w:t>  подготовкой и проведением занятий, о чем делают соответствующую запись в журнале учета занятий.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2.8. Ответственность за организацию обучения неработающего населения возлагается на  руководителей  административных, жилищно-эксплуатационных органов и учреждений наибольшего скопления людей, а в сельской местности, кроме этого - на руководителя органа местного самоуправления.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2.9.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:rsid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2.10.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:rsidR="00030A3C" w:rsidRPr="00A541D6" w:rsidRDefault="00030A3C" w:rsidP="00030A3C">
      <w:pPr>
        <w:widowControl w:val="0"/>
        <w:rPr>
          <w:sz w:val="28"/>
          <w:szCs w:val="28"/>
        </w:rPr>
      </w:pPr>
    </w:p>
    <w:p w:rsid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3. Планируемые результаты обучения</w:t>
      </w:r>
    </w:p>
    <w:p w:rsidR="001C1723" w:rsidRPr="00A541D6" w:rsidRDefault="001C1723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1C1723">
      <w:pPr>
        <w:widowControl w:val="0"/>
        <w:ind w:firstLine="720"/>
        <w:rPr>
          <w:bCs/>
          <w:i/>
          <w:iCs/>
          <w:sz w:val="28"/>
          <w:szCs w:val="28"/>
        </w:rPr>
      </w:pPr>
      <w:r w:rsidRPr="00A541D6">
        <w:rPr>
          <w:sz w:val="28"/>
          <w:szCs w:val="28"/>
        </w:rPr>
        <w:t>В результате обучения неработающее население должно</w:t>
      </w:r>
      <w:r w:rsidR="00C67ED1">
        <w:rPr>
          <w:sz w:val="28"/>
          <w:szCs w:val="28"/>
        </w:rPr>
        <w:t xml:space="preserve"> </w:t>
      </w:r>
      <w:r w:rsidRPr="0006237B">
        <w:rPr>
          <w:bCs/>
          <w:i/>
          <w:iCs/>
          <w:sz w:val="28"/>
          <w:szCs w:val="28"/>
        </w:rPr>
        <w:t>знать</w:t>
      </w:r>
      <w:r w:rsidRPr="00A541D6">
        <w:rPr>
          <w:bCs/>
          <w:i/>
          <w:iCs/>
          <w:sz w:val="28"/>
          <w:szCs w:val="28"/>
        </w:rPr>
        <w:t>: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основные требования руководящих документов по вопросам гражданской обороны и защиты населения в чрезвычайных ситуациях; 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основные мероприятия гражданской обороны и ОТП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 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:rsidR="00A541D6" w:rsidRPr="00A541D6" w:rsidRDefault="00A541D6" w:rsidP="0006237B">
      <w:pPr>
        <w:widowControl w:val="0"/>
        <w:ind w:firstLine="709"/>
        <w:jc w:val="both"/>
        <w:rPr>
          <w:bCs/>
          <w:i/>
          <w:iCs/>
          <w:sz w:val="28"/>
          <w:szCs w:val="28"/>
        </w:rPr>
      </w:pPr>
      <w:r w:rsidRPr="00A541D6">
        <w:rPr>
          <w:bCs/>
          <w:i/>
          <w:iCs/>
          <w:sz w:val="28"/>
          <w:szCs w:val="28"/>
        </w:rPr>
        <w:t>уметь: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lastRenderedPageBreak/>
        <w:t xml:space="preserve">- 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 </w:t>
      </w:r>
    </w:p>
    <w:p w:rsidR="00A541D6" w:rsidRPr="00A541D6" w:rsidRDefault="00A541D6" w:rsidP="00EA2E36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пользоваться средствами коллективной и индивидуальной защиты, приборами радиационной и химической разведки; </w:t>
      </w:r>
    </w:p>
    <w:p w:rsidR="00A541D6" w:rsidRPr="00A541D6" w:rsidRDefault="00A541D6" w:rsidP="00030A3C">
      <w:pPr>
        <w:widowControl w:val="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- оказывать первую медицинскую помощь при травмах и повреждениях. </w:t>
      </w:r>
    </w:p>
    <w:p w:rsidR="001C1723" w:rsidRDefault="001C1723" w:rsidP="00030A3C">
      <w:pPr>
        <w:widowControl w:val="0"/>
        <w:jc w:val="both"/>
        <w:rPr>
          <w:bCs/>
          <w:sz w:val="28"/>
          <w:szCs w:val="28"/>
        </w:rPr>
      </w:pPr>
    </w:p>
    <w:p w:rsidR="00A541D6" w:rsidRPr="00A541D6" w:rsidRDefault="00A541D6" w:rsidP="001C1723">
      <w:pPr>
        <w:widowControl w:val="0"/>
        <w:jc w:val="center"/>
        <w:rPr>
          <w:bCs/>
          <w:sz w:val="28"/>
          <w:szCs w:val="28"/>
        </w:rPr>
      </w:pPr>
      <w:r w:rsidRPr="00A541D6">
        <w:rPr>
          <w:bCs/>
          <w:sz w:val="28"/>
          <w:szCs w:val="28"/>
        </w:rPr>
        <w:t>4. Рекомендуемая тематика и расчет часов учебных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3"/>
        <w:gridCol w:w="1881"/>
        <w:gridCol w:w="946"/>
      </w:tblGrid>
      <w:tr w:rsidR="00A541D6" w:rsidRPr="00A541D6" w:rsidTr="00A541D6">
        <w:tc>
          <w:tcPr>
            <w:tcW w:w="7479" w:type="dxa"/>
            <w:shd w:val="clear" w:color="auto" w:fill="auto"/>
            <w:vAlign w:val="center"/>
          </w:tcPr>
          <w:p w:rsidR="00A541D6" w:rsidRPr="00A541D6" w:rsidRDefault="00A541D6" w:rsidP="00030A3C">
            <w:pPr>
              <w:widowControl w:val="0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1D6" w:rsidRPr="00A541D6" w:rsidRDefault="00A541D6" w:rsidP="00030A3C">
            <w:pPr>
              <w:widowControl w:val="0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Вид занятия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541D6" w:rsidRPr="00A541D6" w:rsidRDefault="00A541D6" w:rsidP="00030A3C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Кол-во часов</w:t>
            </w:r>
          </w:p>
        </w:tc>
      </w:tr>
      <w:tr w:rsidR="00A541D6" w:rsidRPr="00A541D6" w:rsidTr="00A541D6">
        <w:tc>
          <w:tcPr>
            <w:tcW w:w="7479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both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Лекция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1</w:t>
            </w:r>
          </w:p>
        </w:tc>
      </w:tr>
      <w:tr w:rsidR="00A541D6" w:rsidRPr="00A541D6" w:rsidTr="00A541D6">
        <w:tc>
          <w:tcPr>
            <w:tcW w:w="7479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both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Лекция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1</w:t>
            </w:r>
          </w:p>
        </w:tc>
      </w:tr>
      <w:tr w:rsidR="00A541D6" w:rsidRPr="00A541D6" w:rsidTr="00A541D6">
        <w:tc>
          <w:tcPr>
            <w:tcW w:w="7479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both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 xml:space="preserve">Тема 3. Действия населения </w:t>
            </w:r>
            <w:proofErr w:type="gramStart"/>
            <w:r w:rsidRPr="00A541D6">
              <w:rPr>
                <w:sz w:val="28"/>
                <w:szCs w:val="28"/>
              </w:rPr>
              <w:t>в</w:t>
            </w:r>
            <w:proofErr w:type="gramEnd"/>
            <w:r w:rsidRPr="00A541D6">
              <w:rPr>
                <w:sz w:val="28"/>
                <w:szCs w:val="28"/>
              </w:rPr>
              <w:t xml:space="preserve"> чрезвычайных ситуаций природного характера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Беседа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1</w:t>
            </w:r>
          </w:p>
        </w:tc>
      </w:tr>
      <w:tr w:rsidR="00A541D6" w:rsidRPr="00A541D6" w:rsidTr="00A541D6">
        <w:tc>
          <w:tcPr>
            <w:tcW w:w="7479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both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Тема 4. Действия населения в чрезвычайных ситуациях техногенного характера.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2</w:t>
            </w:r>
          </w:p>
        </w:tc>
      </w:tr>
      <w:tr w:rsidR="00A541D6" w:rsidRPr="00A541D6" w:rsidTr="00A541D6">
        <w:tc>
          <w:tcPr>
            <w:tcW w:w="7479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both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Тема 5. Действия населения при террористической или диверсионной акции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2</w:t>
            </w:r>
          </w:p>
        </w:tc>
      </w:tr>
      <w:tr w:rsidR="00A541D6" w:rsidRPr="00A541D6" w:rsidTr="00A541D6">
        <w:tc>
          <w:tcPr>
            <w:tcW w:w="7479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both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Тема 6. Действия населения в условиях негативных и опасных факторов бытового характера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2</w:t>
            </w:r>
          </w:p>
        </w:tc>
      </w:tr>
      <w:tr w:rsidR="00A541D6" w:rsidRPr="00A541D6" w:rsidTr="00A541D6">
        <w:tc>
          <w:tcPr>
            <w:tcW w:w="7479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both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Тема 7. Оказание первой медицинской помощи. Основы ухода за больными.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541D6" w:rsidRPr="00A541D6" w:rsidRDefault="00A541D6" w:rsidP="00EA2E3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2</w:t>
            </w:r>
          </w:p>
        </w:tc>
      </w:tr>
      <w:tr w:rsidR="00A541D6" w:rsidRPr="00A541D6" w:rsidTr="00A541D6">
        <w:trPr>
          <w:trHeight w:val="340"/>
        </w:trPr>
        <w:tc>
          <w:tcPr>
            <w:tcW w:w="7479" w:type="dxa"/>
            <w:shd w:val="clear" w:color="auto" w:fill="auto"/>
            <w:vAlign w:val="center"/>
          </w:tcPr>
          <w:p w:rsidR="00A541D6" w:rsidRPr="00A541D6" w:rsidRDefault="00A541D6" w:rsidP="00030A3C">
            <w:pPr>
              <w:widowControl w:val="0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A541D6" w:rsidRPr="00A541D6" w:rsidRDefault="00A541D6" w:rsidP="001C1723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1</w:t>
            </w:r>
          </w:p>
        </w:tc>
      </w:tr>
      <w:tr w:rsidR="00A541D6" w:rsidRPr="00A541D6" w:rsidTr="00A541D6">
        <w:trPr>
          <w:trHeight w:val="340"/>
        </w:trPr>
        <w:tc>
          <w:tcPr>
            <w:tcW w:w="7479" w:type="dxa"/>
            <w:shd w:val="clear" w:color="auto" w:fill="auto"/>
            <w:vAlign w:val="center"/>
          </w:tcPr>
          <w:p w:rsidR="00A541D6" w:rsidRPr="00A541D6" w:rsidRDefault="00A541D6" w:rsidP="00030A3C">
            <w:pPr>
              <w:widowControl w:val="0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A541D6" w:rsidRPr="00A541D6" w:rsidRDefault="00A541D6" w:rsidP="00030A3C">
            <w:pPr>
              <w:widowControl w:val="0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12</w:t>
            </w:r>
          </w:p>
        </w:tc>
      </w:tr>
    </w:tbl>
    <w:p w:rsidR="00896001" w:rsidRPr="00896001" w:rsidRDefault="00896001" w:rsidP="0006237B">
      <w:pPr>
        <w:widowControl w:val="0"/>
        <w:ind w:left="390"/>
        <w:rPr>
          <w:bCs/>
          <w:sz w:val="28"/>
          <w:szCs w:val="28"/>
        </w:rPr>
      </w:pPr>
    </w:p>
    <w:p w:rsidR="00A541D6" w:rsidRPr="00A541D6" w:rsidRDefault="00A541D6" w:rsidP="00A541D6">
      <w:pPr>
        <w:widowControl w:val="0"/>
        <w:numPr>
          <w:ilvl w:val="0"/>
          <w:numId w:val="9"/>
        </w:numPr>
        <w:jc w:val="center"/>
        <w:rPr>
          <w:bCs/>
          <w:sz w:val="28"/>
          <w:szCs w:val="28"/>
        </w:rPr>
      </w:pPr>
      <w:r w:rsidRPr="00A541D6">
        <w:rPr>
          <w:bCs/>
          <w:sz w:val="28"/>
          <w:szCs w:val="28"/>
        </w:rPr>
        <w:t>Содержание тем занятий</w:t>
      </w:r>
    </w:p>
    <w:p w:rsidR="00A541D6" w:rsidRPr="00896001" w:rsidRDefault="00A541D6" w:rsidP="00896001">
      <w:pPr>
        <w:widowControl w:val="0"/>
        <w:ind w:firstLine="390"/>
        <w:jc w:val="both"/>
        <w:rPr>
          <w:bCs/>
          <w:i/>
          <w:sz w:val="28"/>
          <w:szCs w:val="28"/>
        </w:rPr>
      </w:pPr>
      <w:r w:rsidRPr="00A541D6">
        <w:rPr>
          <w:bCs/>
          <w:sz w:val="28"/>
          <w:szCs w:val="28"/>
        </w:rPr>
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  <w:r w:rsidR="00896001">
        <w:rPr>
          <w:bCs/>
          <w:sz w:val="28"/>
          <w:szCs w:val="28"/>
        </w:rPr>
        <w:t>.</w:t>
      </w:r>
    </w:p>
    <w:p w:rsidR="00A541D6" w:rsidRP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1D6" w:rsidRPr="00A541D6">
        <w:rPr>
          <w:sz w:val="28"/>
          <w:szCs w:val="28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A541D6" w:rsidRP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1D6" w:rsidRPr="00A541D6">
        <w:rPr>
          <w:sz w:val="28"/>
          <w:szCs w:val="28"/>
        </w:rPr>
        <w:t xml:space="preserve">Права и обязанности граждан в области гражданской обороны, защиты </w:t>
      </w:r>
      <w:r w:rsidR="00A541D6" w:rsidRPr="00A541D6">
        <w:rPr>
          <w:sz w:val="28"/>
          <w:szCs w:val="28"/>
        </w:rPr>
        <w:lastRenderedPageBreak/>
        <w:t>от чрезвычайных ситуаций природного и техногенного характера и пожарной безопасности.</w:t>
      </w:r>
    </w:p>
    <w:p w:rsidR="00A541D6" w:rsidRPr="00A541D6" w:rsidRDefault="00896001" w:rsidP="0089600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A541D6" w:rsidRPr="00A541D6">
        <w:rPr>
          <w:sz w:val="28"/>
          <w:szCs w:val="28"/>
        </w:rPr>
        <w:t>Структура, задачи, состав сил и средств ГОЧС.</w:t>
      </w:r>
    </w:p>
    <w:p w:rsidR="00896001" w:rsidRDefault="00896001" w:rsidP="00896001">
      <w:pPr>
        <w:widowControl w:val="0"/>
        <w:jc w:val="both"/>
        <w:rPr>
          <w:bCs/>
          <w:sz w:val="28"/>
          <w:szCs w:val="28"/>
        </w:rPr>
      </w:pPr>
    </w:p>
    <w:p w:rsidR="00A541D6" w:rsidRPr="00A541D6" w:rsidRDefault="00A541D6" w:rsidP="001C1723">
      <w:pPr>
        <w:widowControl w:val="0"/>
        <w:jc w:val="both"/>
        <w:rPr>
          <w:bCs/>
          <w:i/>
          <w:sz w:val="28"/>
          <w:szCs w:val="28"/>
        </w:rPr>
      </w:pPr>
      <w:r w:rsidRPr="00A541D6">
        <w:rPr>
          <w:bCs/>
          <w:sz w:val="28"/>
          <w:szCs w:val="28"/>
        </w:rPr>
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:rsidR="00A541D6" w:rsidRPr="00A541D6" w:rsidRDefault="00896001" w:rsidP="008960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06237B">
        <w:rPr>
          <w:sz w:val="28"/>
          <w:szCs w:val="28"/>
        </w:rPr>
        <w:t xml:space="preserve"> </w:t>
      </w:r>
      <w:r w:rsidR="00A541D6" w:rsidRPr="00A541D6">
        <w:rPr>
          <w:sz w:val="28"/>
          <w:szCs w:val="28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A541D6" w:rsidRP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237B">
        <w:rPr>
          <w:sz w:val="28"/>
          <w:szCs w:val="28"/>
        </w:rPr>
        <w:t xml:space="preserve"> </w:t>
      </w:r>
      <w:r w:rsidR="00A541D6" w:rsidRPr="00A541D6">
        <w:rPr>
          <w:sz w:val="28"/>
          <w:szCs w:val="28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237B">
        <w:rPr>
          <w:sz w:val="28"/>
          <w:szCs w:val="28"/>
        </w:rPr>
        <w:t xml:space="preserve"> </w:t>
      </w:r>
      <w:r w:rsidR="00A541D6" w:rsidRPr="00A541D6">
        <w:rPr>
          <w:sz w:val="28"/>
          <w:szCs w:val="28"/>
        </w:rPr>
        <w:t>Виды пожаров и их поражающие факторы.</w:t>
      </w:r>
    </w:p>
    <w:p w:rsidR="001C1723" w:rsidRDefault="00A541D6" w:rsidP="001C1723">
      <w:pPr>
        <w:widowControl w:val="0"/>
        <w:rPr>
          <w:sz w:val="28"/>
          <w:szCs w:val="28"/>
        </w:rPr>
      </w:pPr>
      <w:r w:rsidRPr="00A541D6">
        <w:rPr>
          <w:sz w:val="28"/>
          <w:szCs w:val="28"/>
        </w:rPr>
        <w:t>Оповещение.</w:t>
      </w:r>
    </w:p>
    <w:p w:rsidR="00A541D6" w:rsidRPr="00A541D6" w:rsidRDefault="00A541D6" w:rsidP="001C1723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A541D6" w:rsidRPr="00A541D6" w:rsidRDefault="00896001" w:rsidP="008960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06237B">
        <w:rPr>
          <w:sz w:val="28"/>
          <w:szCs w:val="28"/>
        </w:rPr>
        <w:t xml:space="preserve"> </w:t>
      </w:r>
      <w:r w:rsidR="00A541D6" w:rsidRPr="00A541D6">
        <w:rPr>
          <w:sz w:val="28"/>
          <w:szCs w:val="28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A541D6" w:rsidRPr="00A541D6" w:rsidRDefault="00896001" w:rsidP="008960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06237B">
        <w:rPr>
          <w:sz w:val="28"/>
          <w:szCs w:val="28"/>
        </w:rPr>
        <w:t xml:space="preserve"> </w:t>
      </w:r>
      <w:r w:rsidR="00A541D6" w:rsidRPr="00A541D6">
        <w:rPr>
          <w:sz w:val="28"/>
          <w:szCs w:val="28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A541D6" w:rsidRPr="00A541D6" w:rsidRDefault="00896001" w:rsidP="008960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A541D6" w:rsidRPr="00A541D6">
        <w:rPr>
          <w:sz w:val="28"/>
          <w:szCs w:val="28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A541D6" w:rsidRP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41D6" w:rsidRPr="00A541D6">
        <w:rPr>
          <w:sz w:val="28"/>
          <w:szCs w:val="28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A541D6" w:rsidRP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1D6" w:rsidRPr="00A541D6">
        <w:rPr>
          <w:sz w:val="28"/>
          <w:szCs w:val="28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A541D6" w:rsidRP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1D6" w:rsidRPr="00A541D6">
        <w:rPr>
          <w:sz w:val="28"/>
          <w:szCs w:val="28"/>
        </w:rPr>
        <w:t>Повышение защитных свойств помещений от проникновения радиоактивных, отравляющих и аварийно химически опасных веществ.</w:t>
      </w:r>
    </w:p>
    <w:p w:rsidR="00A541D6" w:rsidRP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41D6" w:rsidRPr="00A541D6">
        <w:rPr>
          <w:sz w:val="28"/>
          <w:szCs w:val="28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41D6" w:rsidRPr="00A541D6">
        <w:rPr>
          <w:sz w:val="28"/>
          <w:szCs w:val="28"/>
        </w:rPr>
        <w:t>Организация защиты сельскохозяйственных животных и растений от заражения.</w:t>
      </w:r>
    </w:p>
    <w:p w:rsidR="00896001" w:rsidRDefault="00896001" w:rsidP="00896001">
      <w:pPr>
        <w:widowControl w:val="0"/>
        <w:ind w:firstLine="720"/>
        <w:jc w:val="both"/>
        <w:rPr>
          <w:sz w:val="28"/>
          <w:szCs w:val="28"/>
        </w:rPr>
      </w:pPr>
    </w:p>
    <w:p w:rsidR="001C1723" w:rsidRPr="00A541D6" w:rsidRDefault="001C1723" w:rsidP="00896001">
      <w:pPr>
        <w:widowControl w:val="0"/>
        <w:ind w:firstLine="720"/>
        <w:jc w:val="both"/>
        <w:rPr>
          <w:sz w:val="28"/>
          <w:szCs w:val="28"/>
        </w:rPr>
      </w:pPr>
    </w:p>
    <w:p w:rsidR="00A541D6" w:rsidRDefault="00A541D6" w:rsidP="00896001">
      <w:pPr>
        <w:widowControl w:val="0"/>
        <w:jc w:val="center"/>
        <w:rPr>
          <w:bCs/>
          <w:sz w:val="28"/>
          <w:szCs w:val="28"/>
        </w:rPr>
      </w:pPr>
      <w:r w:rsidRPr="00A541D6">
        <w:rPr>
          <w:bCs/>
          <w:sz w:val="28"/>
          <w:szCs w:val="28"/>
        </w:rPr>
        <w:lastRenderedPageBreak/>
        <w:t>Тема 3. Действия населения в чрезвычайных ситуациях природного характера</w:t>
      </w:r>
    </w:p>
    <w:p w:rsidR="0006237B" w:rsidRPr="00A541D6" w:rsidRDefault="0006237B" w:rsidP="00896001">
      <w:pPr>
        <w:widowControl w:val="0"/>
        <w:jc w:val="center"/>
        <w:rPr>
          <w:bCs/>
          <w:i/>
          <w:sz w:val="28"/>
          <w:szCs w:val="28"/>
        </w:rPr>
      </w:pP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Стихийные бедствия геофизического, геологического характера (землетрясения,  оползни, сели, обвалы и др.). Их причины и последствия. Действия населения при оповещении о стихийных бедствиях геофизического и  геологического характера, во время и после их возникновения.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Стихийные бедствия гидрологического характера (наводнения, паводки,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Природные пожары. Причины их возникновения и последствия. Предупреждение лесных пожаров. Привлечение населения к борьбе с лесными пожарами. Действия работников при возникновении лесных пожаров.</w:t>
      </w:r>
    </w:p>
    <w:p w:rsid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</w:t>
      </w:r>
      <w:proofErr w:type="spellStart"/>
      <w:r w:rsidRPr="00A541D6">
        <w:rPr>
          <w:sz w:val="28"/>
          <w:szCs w:val="28"/>
        </w:rPr>
        <w:t>противоэпифитотических</w:t>
      </w:r>
      <w:proofErr w:type="spellEnd"/>
      <w:r w:rsidRPr="00A541D6">
        <w:rPr>
          <w:sz w:val="28"/>
          <w:szCs w:val="28"/>
        </w:rPr>
        <w:t xml:space="preserve"> мероприятий.</w:t>
      </w:r>
    </w:p>
    <w:p w:rsidR="00896001" w:rsidRP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</w:p>
    <w:p w:rsidR="00A541D6" w:rsidRPr="00A541D6" w:rsidRDefault="00A541D6" w:rsidP="00896001">
      <w:pPr>
        <w:widowControl w:val="0"/>
        <w:jc w:val="center"/>
        <w:rPr>
          <w:bCs/>
          <w:i/>
          <w:sz w:val="28"/>
          <w:szCs w:val="28"/>
        </w:rPr>
      </w:pPr>
      <w:r w:rsidRPr="00A541D6">
        <w:rPr>
          <w:bCs/>
          <w:sz w:val="28"/>
          <w:szCs w:val="28"/>
        </w:rPr>
        <w:t>Тема 4. Действия населения в чрезвычайных ситуациях техногенного характера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</w:t>
      </w:r>
      <w:r w:rsidRPr="00A541D6">
        <w:rPr>
          <w:sz w:val="28"/>
          <w:szCs w:val="28"/>
        </w:rPr>
        <w:lastRenderedPageBreak/>
        <w:t>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Аварии на гидродинамически</w:t>
      </w:r>
      <w:r w:rsidR="00EA2E36">
        <w:rPr>
          <w:sz w:val="28"/>
          <w:szCs w:val="28"/>
        </w:rPr>
        <w:t>х</w:t>
      </w:r>
      <w:r w:rsidRPr="00A541D6">
        <w:rPr>
          <w:sz w:val="28"/>
          <w:szCs w:val="28"/>
        </w:rPr>
        <w:t xml:space="preserve"> опасных объектах. Общие сведения о гидротехнических сооружениях, </w:t>
      </w:r>
      <w:proofErr w:type="spellStart"/>
      <w:r w:rsidRPr="00A541D6">
        <w:rPr>
          <w:sz w:val="28"/>
          <w:szCs w:val="28"/>
        </w:rPr>
        <w:t>гидродинамически</w:t>
      </w:r>
      <w:proofErr w:type="spellEnd"/>
      <w:r w:rsidRPr="00A541D6">
        <w:rPr>
          <w:sz w:val="28"/>
          <w:szCs w:val="28"/>
        </w:rPr>
        <w:t xml:space="preserve">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Аварии на общественном транспорте (автобус, троллейбус, трамвай, </w:t>
      </w:r>
      <w:r w:rsidRPr="00A541D6">
        <w:rPr>
          <w:sz w:val="28"/>
          <w:szCs w:val="28"/>
        </w:rPr>
        <w:lastRenderedPageBreak/>
        <w:t>электричка),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при пожаре в вагоне электропоезда, при аварийной остановке.</w:t>
      </w:r>
    </w:p>
    <w:p w:rsidR="00896001" w:rsidRP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</w:p>
    <w:p w:rsidR="00A541D6" w:rsidRDefault="00A541D6" w:rsidP="00896001">
      <w:pPr>
        <w:widowControl w:val="0"/>
        <w:jc w:val="both"/>
        <w:rPr>
          <w:bCs/>
          <w:sz w:val="28"/>
          <w:szCs w:val="28"/>
        </w:rPr>
      </w:pPr>
      <w:r w:rsidRPr="00A541D6">
        <w:rPr>
          <w:bCs/>
          <w:sz w:val="28"/>
          <w:szCs w:val="28"/>
        </w:rPr>
        <w:t>Тема 5. Действия населения при террорис</w:t>
      </w:r>
      <w:r w:rsidR="0006237B">
        <w:rPr>
          <w:bCs/>
          <w:sz w:val="28"/>
          <w:szCs w:val="28"/>
        </w:rPr>
        <w:t>тической или диверсионной акции</w:t>
      </w:r>
    </w:p>
    <w:p w:rsidR="00896001" w:rsidRPr="00896001" w:rsidRDefault="00896001" w:rsidP="00896001">
      <w:pPr>
        <w:widowControl w:val="0"/>
        <w:jc w:val="both"/>
        <w:rPr>
          <w:bCs/>
          <w:i/>
          <w:sz w:val="28"/>
          <w:szCs w:val="28"/>
        </w:rPr>
      </w:pP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Нормативно-правовые основы по защите населения от терроризма. Общественная опасность терроризма.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Виды террористических и диверсионных акций, их общие и отличительные черты, способы осуществления.  Получение информации об угрозе террористической или диверсионной акции, порядок действия населения.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896001" w:rsidRDefault="00896001" w:rsidP="00896001">
      <w:pPr>
        <w:widowControl w:val="0"/>
        <w:jc w:val="both"/>
        <w:rPr>
          <w:bCs/>
          <w:sz w:val="28"/>
          <w:szCs w:val="28"/>
        </w:rPr>
      </w:pPr>
    </w:p>
    <w:p w:rsidR="00A541D6" w:rsidRPr="00A541D6" w:rsidRDefault="00A541D6" w:rsidP="00896001">
      <w:pPr>
        <w:widowControl w:val="0"/>
        <w:jc w:val="both"/>
        <w:rPr>
          <w:bCs/>
          <w:i/>
          <w:sz w:val="28"/>
          <w:szCs w:val="28"/>
        </w:rPr>
      </w:pPr>
      <w:r w:rsidRPr="00A541D6">
        <w:rPr>
          <w:bCs/>
          <w:sz w:val="28"/>
          <w:szCs w:val="28"/>
        </w:rPr>
        <w:t>Тема 6. Действия населения в условиях негативных и опасных факторов бытового характера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Возможные негативные и опасные факторы бытового характера.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Действия при дорожно-транспортных происшествиях, бытовых отравлениях, укусе животными.</w:t>
      </w:r>
    </w:p>
    <w:p w:rsidR="00A541D6" w:rsidRPr="00A541D6" w:rsidRDefault="00A541D6" w:rsidP="00896001">
      <w:pPr>
        <w:widowControl w:val="0"/>
        <w:ind w:firstLine="72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Правила обращения с бытовыми приборами и электроинструментом.</w:t>
      </w:r>
    </w:p>
    <w:p w:rsidR="00A541D6" w:rsidRPr="00A541D6" w:rsidRDefault="00A541D6" w:rsidP="00896001">
      <w:pPr>
        <w:widowControl w:val="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Правила содержания домашних животных и поведения с ними на улице.</w:t>
      </w:r>
    </w:p>
    <w:p w:rsidR="00A541D6" w:rsidRDefault="00A541D6" w:rsidP="00896001">
      <w:pPr>
        <w:widowControl w:val="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Способы предотвращения и преодоления паники и панических настроений.</w:t>
      </w:r>
    </w:p>
    <w:p w:rsidR="00896001" w:rsidRPr="00A541D6" w:rsidRDefault="00896001" w:rsidP="00896001">
      <w:pPr>
        <w:widowControl w:val="0"/>
        <w:jc w:val="both"/>
        <w:rPr>
          <w:sz w:val="28"/>
          <w:szCs w:val="28"/>
        </w:rPr>
      </w:pPr>
    </w:p>
    <w:p w:rsidR="00A541D6" w:rsidRPr="00A541D6" w:rsidRDefault="00A541D6" w:rsidP="00896001">
      <w:pPr>
        <w:widowControl w:val="0"/>
        <w:jc w:val="center"/>
        <w:rPr>
          <w:bCs/>
          <w:i/>
          <w:sz w:val="28"/>
          <w:szCs w:val="28"/>
        </w:rPr>
      </w:pPr>
      <w:r w:rsidRPr="00A541D6">
        <w:rPr>
          <w:bCs/>
          <w:sz w:val="28"/>
          <w:szCs w:val="28"/>
        </w:rPr>
        <w:t>Тема 7. Оказание первой медицинской помощи. Основы ухода за больными.</w:t>
      </w:r>
    </w:p>
    <w:p w:rsidR="00896001" w:rsidRDefault="00A541D6" w:rsidP="00896001">
      <w:pPr>
        <w:widowControl w:val="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Основные правила оказания перво</w:t>
      </w:r>
      <w:r w:rsidR="0006237B">
        <w:rPr>
          <w:sz w:val="28"/>
          <w:szCs w:val="28"/>
        </w:rPr>
        <w:t>й помощи в неотложных ситуациях</w:t>
      </w:r>
    </w:p>
    <w:p w:rsidR="00A541D6" w:rsidRP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1D6" w:rsidRPr="00A541D6">
        <w:rPr>
          <w:sz w:val="28"/>
          <w:szCs w:val="28"/>
        </w:rPr>
        <w:t>Правила и техника проведения искусственного дыхания и непрямого массажа сердца.</w:t>
      </w:r>
    </w:p>
    <w:p w:rsidR="00A541D6" w:rsidRP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1D6" w:rsidRPr="00A541D6">
        <w:rPr>
          <w:sz w:val="28"/>
          <w:szCs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A541D6" w:rsidRP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1D6" w:rsidRPr="00A541D6">
        <w:rPr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A541D6" w:rsidRP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1D6" w:rsidRPr="00A541D6">
        <w:rPr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A541D6" w:rsidRPr="00A541D6" w:rsidRDefault="00896001" w:rsidP="0089600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41D6" w:rsidRPr="00A541D6">
        <w:rPr>
          <w:sz w:val="28"/>
          <w:szCs w:val="28"/>
        </w:rPr>
        <w:t>Правила оказания помощи утопающему.</w:t>
      </w:r>
    </w:p>
    <w:p w:rsidR="00A541D6" w:rsidRPr="00A541D6" w:rsidRDefault="00896001" w:rsidP="00896001">
      <w:pPr>
        <w:widowControl w:val="0"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</w:t>
      </w:r>
      <w:r w:rsidR="00A541D6" w:rsidRPr="00A541D6">
        <w:rPr>
          <w:sz w:val="28"/>
          <w:szCs w:val="28"/>
        </w:rPr>
        <w:t>Основы ухода за больными. Возможный состав домашней медицинской аптечки.</w:t>
      </w:r>
    </w:p>
    <w:p w:rsidR="00A541D6" w:rsidRPr="00A541D6" w:rsidRDefault="00A541D6" w:rsidP="00896001">
      <w:pPr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A541D6">
        <w:rPr>
          <w:sz w:val="28"/>
          <w:szCs w:val="28"/>
        </w:rPr>
        <w:t xml:space="preserve">Тематика тренировок неработающего населения при УКП </w:t>
      </w:r>
      <w:r w:rsidR="0006237B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</w:t>
      </w:r>
      <w:r w:rsidR="0006237B">
        <w:rPr>
          <w:sz w:val="28"/>
          <w:szCs w:val="28"/>
        </w:rPr>
        <w:t>:</w:t>
      </w:r>
    </w:p>
    <w:p w:rsidR="00A541D6" w:rsidRPr="00A541D6" w:rsidRDefault="0006237B" w:rsidP="000623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A541D6" w:rsidRPr="00A541D6">
        <w:rPr>
          <w:sz w:val="28"/>
          <w:szCs w:val="28"/>
        </w:rPr>
        <w:t>Действия по населения при получении сигналов оповещения гражданской обороны и при возникновении чрезвычайных ситуаций.</w:t>
      </w:r>
    </w:p>
    <w:p w:rsidR="00A541D6" w:rsidRPr="00A541D6" w:rsidRDefault="0006237B" w:rsidP="000623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A541D6" w:rsidRPr="00A541D6">
        <w:rPr>
          <w:sz w:val="28"/>
          <w:szCs w:val="28"/>
        </w:rPr>
        <w:t>Действия при стихийном бедствии, характерном для данного района.</w:t>
      </w:r>
    </w:p>
    <w:p w:rsidR="00A541D6" w:rsidRPr="00A541D6" w:rsidRDefault="0006237B" w:rsidP="000623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="00A541D6" w:rsidRPr="00A541D6">
        <w:rPr>
          <w:sz w:val="28"/>
          <w:szCs w:val="28"/>
        </w:rPr>
        <w:t>Частичная санитарная обработка при заражении радиоактивными веществами.</w:t>
      </w:r>
    </w:p>
    <w:p w:rsidR="00A541D6" w:rsidRPr="00A541D6" w:rsidRDefault="0006237B" w:rsidP="000623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="00A541D6" w:rsidRPr="00A541D6">
        <w:rPr>
          <w:sz w:val="28"/>
          <w:szCs w:val="28"/>
        </w:rPr>
        <w:t>Заполнение защитного сооружения и порядок выхода из него.</w:t>
      </w:r>
    </w:p>
    <w:p w:rsidR="00A541D6" w:rsidRPr="00A541D6" w:rsidRDefault="0006237B" w:rsidP="000623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 w:rsidR="00A541D6" w:rsidRPr="00A541D6">
        <w:rPr>
          <w:sz w:val="28"/>
          <w:szCs w:val="28"/>
        </w:rPr>
        <w:t>Сбор неработающего населения на сборном эвакуационном пункте.</w:t>
      </w:r>
    </w:p>
    <w:p w:rsidR="00A541D6" w:rsidRPr="00A541D6" w:rsidRDefault="0006237B" w:rsidP="000623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6). </w:t>
      </w:r>
      <w:r w:rsidR="00A541D6" w:rsidRPr="00A541D6">
        <w:rPr>
          <w:sz w:val="28"/>
          <w:szCs w:val="28"/>
        </w:rPr>
        <w:t xml:space="preserve">Получение </w:t>
      </w:r>
      <w:proofErr w:type="gramStart"/>
      <w:r w:rsidR="00A541D6" w:rsidRPr="00A541D6">
        <w:rPr>
          <w:sz w:val="28"/>
          <w:szCs w:val="28"/>
        </w:rPr>
        <w:t>СИЗ</w:t>
      </w:r>
      <w:proofErr w:type="gramEnd"/>
      <w:r w:rsidR="00A541D6" w:rsidRPr="00A541D6">
        <w:rPr>
          <w:sz w:val="28"/>
          <w:szCs w:val="28"/>
        </w:rPr>
        <w:t xml:space="preserve"> на пункте выдачи СИЗ и подготовка их к использованию.</w:t>
      </w:r>
    </w:p>
    <w:p w:rsidR="00A541D6" w:rsidRPr="00A541D6" w:rsidRDefault="0006237B" w:rsidP="000623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7). </w:t>
      </w:r>
      <w:r w:rsidR="00A541D6" w:rsidRPr="00A541D6">
        <w:rPr>
          <w:sz w:val="28"/>
          <w:szCs w:val="28"/>
        </w:rPr>
        <w:t>Правила пользования препаратами к</w:t>
      </w:r>
      <w:r w:rsidR="00A541D6" w:rsidRPr="00A541D6">
        <w:rPr>
          <w:bCs/>
          <w:sz w:val="28"/>
          <w:szCs w:val="28"/>
        </w:rPr>
        <w:t>омплекта</w:t>
      </w:r>
      <w:r w:rsidR="00A541D6" w:rsidRPr="00A541D6">
        <w:rPr>
          <w:sz w:val="28"/>
          <w:szCs w:val="28"/>
        </w:rPr>
        <w:t xml:space="preserve"> и</w:t>
      </w:r>
      <w:r w:rsidR="00A541D6" w:rsidRPr="00A541D6">
        <w:rPr>
          <w:bCs/>
          <w:sz w:val="28"/>
          <w:szCs w:val="28"/>
        </w:rPr>
        <w:t>ндивидуального</w:t>
      </w:r>
      <w:r w:rsidR="00A541D6" w:rsidRPr="00A541D6">
        <w:rPr>
          <w:sz w:val="28"/>
          <w:szCs w:val="28"/>
        </w:rPr>
        <w:t xml:space="preserve"> </w:t>
      </w:r>
      <w:proofErr w:type="gramStart"/>
      <w:r w:rsidR="00A541D6" w:rsidRPr="00A541D6">
        <w:rPr>
          <w:sz w:val="28"/>
          <w:szCs w:val="28"/>
        </w:rPr>
        <w:t>м</w:t>
      </w:r>
      <w:r w:rsidR="00A541D6" w:rsidRPr="00A541D6">
        <w:rPr>
          <w:bCs/>
          <w:sz w:val="28"/>
          <w:szCs w:val="28"/>
        </w:rPr>
        <w:t>едицинской</w:t>
      </w:r>
      <w:proofErr w:type="gramEnd"/>
      <w:r w:rsidR="00A541D6" w:rsidRPr="00A541D6">
        <w:rPr>
          <w:sz w:val="28"/>
          <w:szCs w:val="28"/>
        </w:rPr>
        <w:t xml:space="preserve"> </w:t>
      </w:r>
      <w:proofErr w:type="spellStart"/>
      <w:r w:rsidR="00A541D6" w:rsidRPr="00A541D6">
        <w:rPr>
          <w:sz w:val="28"/>
          <w:szCs w:val="28"/>
        </w:rPr>
        <w:t>г</w:t>
      </w:r>
      <w:r w:rsidR="00A541D6" w:rsidRPr="00A541D6">
        <w:rPr>
          <w:bCs/>
          <w:sz w:val="28"/>
          <w:szCs w:val="28"/>
        </w:rPr>
        <w:t>ражданскойзащиты</w:t>
      </w:r>
      <w:proofErr w:type="spellEnd"/>
      <w:r w:rsidR="00A541D6" w:rsidRPr="00A541D6">
        <w:rPr>
          <w:bCs/>
          <w:sz w:val="28"/>
          <w:szCs w:val="28"/>
        </w:rPr>
        <w:t xml:space="preserve"> (КИМГЗ)</w:t>
      </w:r>
      <w:r w:rsidR="00A541D6" w:rsidRPr="00A541D6">
        <w:rPr>
          <w:sz w:val="28"/>
          <w:szCs w:val="28"/>
        </w:rPr>
        <w:t>.</w:t>
      </w:r>
    </w:p>
    <w:p w:rsidR="00A541D6" w:rsidRPr="00A541D6" w:rsidRDefault="0006237B" w:rsidP="000623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8). </w:t>
      </w:r>
      <w:r w:rsidR="00A541D6" w:rsidRPr="00A541D6">
        <w:rPr>
          <w:sz w:val="28"/>
          <w:szCs w:val="28"/>
        </w:rPr>
        <w:t>Пользование индивидуальными противохимическими пакетами ИПП-10, ИПП-11.</w:t>
      </w:r>
    </w:p>
    <w:p w:rsidR="00A541D6" w:rsidRPr="00A541D6" w:rsidRDefault="0006237B" w:rsidP="000623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9).</w:t>
      </w:r>
      <w:r w:rsidR="00A541D6" w:rsidRPr="00A541D6">
        <w:rPr>
          <w:sz w:val="28"/>
          <w:szCs w:val="28"/>
        </w:rPr>
        <w:t>Пользование перевязочным пакетом медицинским ППМ.</w:t>
      </w:r>
    </w:p>
    <w:p w:rsidR="00A541D6" w:rsidRPr="00A541D6" w:rsidRDefault="0006237B" w:rsidP="000623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10). </w:t>
      </w:r>
      <w:r w:rsidR="00A541D6" w:rsidRPr="00A541D6">
        <w:rPr>
          <w:sz w:val="28"/>
          <w:szCs w:val="28"/>
        </w:rPr>
        <w:t>Оказание помощи при поражении АХОВ.</w:t>
      </w:r>
    </w:p>
    <w:p w:rsidR="00A541D6" w:rsidRPr="00A541D6" w:rsidRDefault="0006237B" w:rsidP="000623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11). </w:t>
      </w:r>
      <w:r w:rsidR="00A541D6" w:rsidRPr="00A541D6">
        <w:rPr>
          <w:sz w:val="28"/>
          <w:szCs w:val="28"/>
        </w:rPr>
        <w:t>Герметизация жилых помещений.</w:t>
      </w:r>
    </w:p>
    <w:p w:rsidR="00A541D6" w:rsidRPr="00A541D6" w:rsidRDefault="0006237B" w:rsidP="000623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12). </w:t>
      </w:r>
      <w:r w:rsidR="00A541D6" w:rsidRPr="00A541D6">
        <w:rPr>
          <w:sz w:val="28"/>
          <w:szCs w:val="28"/>
        </w:rPr>
        <w:t>Защита продуктов питания и воды.</w:t>
      </w:r>
    </w:p>
    <w:p w:rsidR="00A541D6" w:rsidRPr="0006237B" w:rsidRDefault="0006237B" w:rsidP="000623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13). </w:t>
      </w:r>
      <w:r w:rsidR="00A541D6" w:rsidRPr="0006237B">
        <w:rPr>
          <w:sz w:val="28"/>
          <w:szCs w:val="28"/>
        </w:rPr>
        <w:t>Оказание само - и взаимопомощи при ожогах, переломах, ранениях, кровотечениях.</w:t>
      </w:r>
    </w:p>
    <w:p w:rsidR="00A541D6" w:rsidRPr="00A541D6" w:rsidRDefault="00A541D6" w:rsidP="0006237B">
      <w:pPr>
        <w:widowControl w:val="0"/>
        <w:ind w:firstLine="709"/>
        <w:jc w:val="both"/>
        <w:rPr>
          <w:sz w:val="28"/>
          <w:szCs w:val="28"/>
        </w:rPr>
      </w:pPr>
    </w:p>
    <w:p w:rsidR="00A541D6" w:rsidRPr="00A541D6" w:rsidRDefault="00A541D6" w:rsidP="00896001">
      <w:pPr>
        <w:widowControl w:val="0"/>
        <w:jc w:val="both"/>
        <w:rPr>
          <w:sz w:val="28"/>
          <w:szCs w:val="28"/>
        </w:rPr>
      </w:pPr>
    </w:p>
    <w:p w:rsidR="00896001" w:rsidRDefault="00A541D6" w:rsidP="00896001">
      <w:pPr>
        <w:widowControl w:val="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Начальник УК</w:t>
      </w:r>
      <w:r w:rsidR="00896001">
        <w:rPr>
          <w:sz w:val="28"/>
          <w:szCs w:val="28"/>
        </w:rPr>
        <w:t xml:space="preserve">П </w:t>
      </w:r>
      <w:r w:rsidR="0006237B">
        <w:rPr>
          <w:sz w:val="28"/>
          <w:szCs w:val="28"/>
        </w:rPr>
        <w:t xml:space="preserve">по </w:t>
      </w:r>
      <w:r w:rsidR="00896001">
        <w:rPr>
          <w:sz w:val="28"/>
          <w:szCs w:val="28"/>
        </w:rPr>
        <w:t xml:space="preserve">ГОЧС  </w:t>
      </w:r>
    </w:p>
    <w:p w:rsidR="00A541D6" w:rsidRPr="00A541D6" w:rsidRDefault="00A541D6" w:rsidP="00896001">
      <w:pPr>
        <w:widowControl w:val="0"/>
        <w:jc w:val="both"/>
        <w:rPr>
          <w:sz w:val="28"/>
          <w:szCs w:val="28"/>
        </w:rPr>
      </w:pPr>
      <w:r w:rsidRPr="00A541D6">
        <w:rPr>
          <w:sz w:val="28"/>
          <w:szCs w:val="28"/>
        </w:rPr>
        <w:t>_____________                                  _____________</w:t>
      </w:r>
    </w:p>
    <w:p w:rsidR="00A541D6" w:rsidRPr="00A541D6" w:rsidRDefault="00A541D6" w:rsidP="00896001">
      <w:pPr>
        <w:widowControl w:val="0"/>
        <w:jc w:val="both"/>
        <w:rPr>
          <w:bCs/>
          <w:sz w:val="28"/>
          <w:szCs w:val="28"/>
          <w:vertAlign w:val="superscript"/>
        </w:rPr>
      </w:pPr>
      <w:r w:rsidRPr="00A541D6">
        <w:rPr>
          <w:bCs/>
          <w:sz w:val="28"/>
          <w:szCs w:val="28"/>
          <w:vertAlign w:val="superscript"/>
        </w:rPr>
        <w:t xml:space="preserve"> (подпись)                                                                                         (фамилия)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896001">
      <w:pPr>
        <w:widowControl w:val="0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Default="00A541D6" w:rsidP="00A541D6">
      <w:pPr>
        <w:widowControl w:val="0"/>
        <w:jc w:val="right"/>
        <w:rPr>
          <w:sz w:val="28"/>
          <w:szCs w:val="28"/>
        </w:rPr>
      </w:pPr>
    </w:p>
    <w:p w:rsidR="00A541D6" w:rsidRDefault="00A541D6" w:rsidP="00A541D6">
      <w:pPr>
        <w:widowControl w:val="0"/>
        <w:jc w:val="right"/>
        <w:rPr>
          <w:sz w:val="28"/>
          <w:szCs w:val="28"/>
        </w:rPr>
      </w:pPr>
    </w:p>
    <w:p w:rsidR="00A541D6" w:rsidRDefault="00A541D6" w:rsidP="00A541D6">
      <w:pPr>
        <w:widowControl w:val="0"/>
        <w:jc w:val="right"/>
        <w:rPr>
          <w:sz w:val="28"/>
          <w:szCs w:val="28"/>
        </w:rPr>
      </w:pPr>
    </w:p>
    <w:p w:rsidR="00EA2E36" w:rsidRDefault="00EA2E36" w:rsidP="00A541D6">
      <w:pPr>
        <w:widowControl w:val="0"/>
        <w:jc w:val="right"/>
        <w:rPr>
          <w:sz w:val="28"/>
          <w:szCs w:val="28"/>
        </w:rPr>
      </w:pPr>
    </w:p>
    <w:p w:rsidR="00EA2E36" w:rsidRDefault="00EA2E36" w:rsidP="00A541D6">
      <w:pPr>
        <w:widowControl w:val="0"/>
        <w:jc w:val="right"/>
        <w:rPr>
          <w:sz w:val="28"/>
          <w:szCs w:val="28"/>
        </w:rPr>
      </w:pPr>
    </w:p>
    <w:p w:rsidR="00EA2E36" w:rsidRDefault="00EA2E36" w:rsidP="00A541D6">
      <w:pPr>
        <w:widowControl w:val="0"/>
        <w:jc w:val="right"/>
        <w:rPr>
          <w:sz w:val="28"/>
          <w:szCs w:val="28"/>
        </w:rPr>
      </w:pPr>
    </w:p>
    <w:p w:rsidR="00EA2E36" w:rsidRDefault="00EA2E36" w:rsidP="00A541D6">
      <w:pPr>
        <w:widowControl w:val="0"/>
        <w:jc w:val="right"/>
        <w:rPr>
          <w:sz w:val="28"/>
          <w:szCs w:val="28"/>
        </w:rPr>
      </w:pPr>
    </w:p>
    <w:p w:rsidR="00EA2E36" w:rsidRDefault="00EA2E36" w:rsidP="00A541D6">
      <w:pPr>
        <w:widowControl w:val="0"/>
        <w:jc w:val="right"/>
        <w:rPr>
          <w:sz w:val="28"/>
          <w:szCs w:val="28"/>
        </w:rPr>
      </w:pPr>
    </w:p>
    <w:p w:rsidR="00A541D6" w:rsidRDefault="00A541D6" w:rsidP="00A541D6">
      <w:pPr>
        <w:widowControl w:val="0"/>
        <w:jc w:val="right"/>
        <w:rPr>
          <w:sz w:val="28"/>
          <w:szCs w:val="28"/>
        </w:rPr>
      </w:pPr>
    </w:p>
    <w:p w:rsidR="0006237B" w:rsidRDefault="0006237B" w:rsidP="00A541D6">
      <w:pPr>
        <w:widowControl w:val="0"/>
        <w:jc w:val="right"/>
        <w:rPr>
          <w:sz w:val="28"/>
          <w:szCs w:val="28"/>
        </w:rPr>
      </w:pPr>
    </w:p>
    <w:p w:rsidR="00A541D6" w:rsidRDefault="00A541D6" w:rsidP="00A541D6">
      <w:pPr>
        <w:widowControl w:val="0"/>
        <w:jc w:val="right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lastRenderedPageBreak/>
        <w:t>Приложение 7</w:t>
      </w:r>
    </w:p>
    <w:p w:rsidR="00A541D6" w:rsidRDefault="00A541D6" w:rsidP="00A541D6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к  Положению об </w:t>
      </w:r>
      <w:proofErr w:type="gramStart"/>
      <w:r w:rsidRPr="00A541D6">
        <w:rPr>
          <w:sz w:val="28"/>
          <w:szCs w:val="28"/>
        </w:rPr>
        <w:t>учебно-консультационных</w:t>
      </w:r>
      <w:proofErr w:type="gramEnd"/>
      <w:r w:rsidRPr="00A541D6">
        <w:rPr>
          <w:sz w:val="28"/>
          <w:szCs w:val="28"/>
        </w:rPr>
        <w:t xml:space="preserve"> </w:t>
      </w:r>
    </w:p>
    <w:p w:rsidR="00896001" w:rsidRDefault="00A541D6" w:rsidP="00A541D6">
      <w:pPr>
        <w:widowControl w:val="0"/>
        <w:jc w:val="right"/>
        <w:rPr>
          <w:sz w:val="28"/>
          <w:szCs w:val="28"/>
        </w:rPr>
      </w:pPr>
      <w:proofErr w:type="gramStart"/>
      <w:r w:rsidRPr="00A541D6">
        <w:rPr>
          <w:sz w:val="28"/>
          <w:szCs w:val="28"/>
        </w:rPr>
        <w:t>пунктах</w:t>
      </w:r>
      <w:proofErr w:type="gramEnd"/>
      <w:r w:rsidRPr="00A541D6">
        <w:rPr>
          <w:sz w:val="28"/>
          <w:szCs w:val="28"/>
        </w:rPr>
        <w:t xml:space="preserve"> по гражданской обороне </w:t>
      </w:r>
    </w:p>
    <w:p w:rsidR="00A541D6" w:rsidRPr="00A541D6" w:rsidRDefault="00A541D6" w:rsidP="00A541D6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и чрезвычайным ситуациям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УТВЕРЖДАЮ</w:t>
      </w:r>
    </w:p>
    <w:p w:rsidR="00A541D6" w:rsidRPr="00A541D6" w:rsidRDefault="00A541D6" w:rsidP="00A541D6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Руководитель организации,</w:t>
      </w:r>
    </w:p>
    <w:p w:rsidR="00A541D6" w:rsidRPr="00A541D6" w:rsidRDefault="00A541D6" w:rsidP="00A541D6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при которой </w:t>
      </w:r>
      <w:proofErr w:type="gramStart"/>
      <w:r w:rsidRPr="00A541D6">
        <w:rPr>
          <w:sz w:val="28"/>
          <w:szCs w:val="28"/>
        </w:rPr>
        <w:t>создан</w:t>
      </w:r>
      <w:proofErr w:type="gramEnd"/>
      <w:r w:rsidRPr="00A541D6">
        <w:rPr>
          <w:sz w:val="28"/>
          <w:szCs w:val="28"/>
        </w:rPr>
        <w:t xml:space="preserve"> УКП</w:t>
      </w:r>
      <w:r w:rsidR="0006237B">
        <w:rPr>
          <w:sz w:val="28"/>
          <w:szCs w:val="28"/>
        </w:rPr>
        <w:t xml:space="preserve"> по</w:t>
      </w:r>
      <w:r w:rsidRPr="00A541D6">
        <w:rPr>
          <w:sz w:val="28"/>
          <w:szCs w:val="28"/>
        </w:rPr>
        <w:t xml:space="preserve"> ГОЧС</w:t>
      </w:r>
    </w:p>
    <w:p w:rsidR="00A541D6" w:rsidRPr="00A541D6" w:rsidRDefault="00A541D6" w:rsidP="00A541D6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      ______________  __________</w:t>
      </w:r>
    </w:p>
    <w:p w:rsidR="00A541D6" w:rsidRPr="00A541D6" w:rsidRDefault="00A541D6" w:rsidP="00A541D6">
      <w:pPr>
        <w:widowControl w:val="0"/>
        <w:jc w:val="right"/>
        <w:rPr>
          <w:sz w:val="28"/>
          <w:szCs w:val="28"/>
          <w:vertAlign w:val="superscript"/>
        </w:rPr>
      </w:pPr>
      <w:r w:rsidRPr="00A541D6">
        <w:rPr>
          <w:sz w:val="28"/>
          <w:szCs w:val="28"/>
          <w:vertAlign w:val="superscript"/>
        </w:rPr>
        <w:t>ФИО</w:t>
      </w:r>
    </w:p>
    <w:p w:rsidR="00A541D6" w:rsidRPr="00A541D6" w:rsidRDefault="00A541D6" w:rsidP="00A541D6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>« ___» ____________ 20 __ г.</w:t>
      </w:r>
    </w:p>
    <w:p w:rsidR="00A541D6" w:rsidRPr="00A541D6" w:rsidRDefault="00A541D6" w:rsidP="00A541D6">
      <w:pPr>
        <w:widowControl w:val="0"/>
        <w:jc w:val="right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right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РАСПИСАНИЕ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 xml:space="preserve">проводимых мероприятий на УКП </w:t>
      </w:r>
      <w:r w:rsidR="0006237B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 № __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при ________________________________________________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  <w:vertAlign w:val="superscript"/>
        </w:rPr>
        <w:t xml:space="preserve">(наименование организации, учреждения при котором </w:t>
      </w:r>
      <w:proofErr w:type="gramStart"/>
      <w:r w:rsidRPr="00A541D6">
        <w:rPr>
          <w:sz w:val="28"/>
          <w:szCs w:val="28"/>
          <w:vertAlign w:val="superscript"/>
        </w:rPr>
        <w:t>создан</w:t>
      </w:r>
      <w:proofErr w:type="gramEnd"/>
      <w:r w:rsidRPr="00A541D6">
        <w:rPr>
          <w:sz w:val="28"/>
          <w:szCs w:val="28"/>
          <w:vertAlign w:val="superscript"/>
        </w:rPr>
        <w:t xml:space="preserve"> УКП)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на __________________ месяц</w:t>
      </w:r>
    </w:p>
    <w:p w:rsidR="00A541D6" w:rsidRPr="00A541D6" w:rsidRDefault="00A541D6" w:rsidP="00A541D6">
      <w:pPr>
        <w:widowControl w:val="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808"/>
        <w:gridCol w:w="1401"/>
        <w:gridCol w:w="798"/>
        <w:gridCol w:w="938"/>
        <w:gridCol w:w="940"/>
        <w:gridCol w:w="1631"/>
        <w:gridCol w:w="1480"/>
      </w:tblGrid>
      <w:tr w:rsidR="00A541D6" w:rsidRPr="00A541D6" w:rsidTr="00A541D6">
        <w:tc>
          <w:tcPr>
            <w:tcW w:w="675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  <w:r w:rsidRPr="00A541D6">
              <w:rPr>
                <w:sz w:val="24"/>
                <w:szCs w:val="24"/>
              </w:rPr>
              <w:t xml:space="preserve">№ </w:t>
            </w:r>
            <w:r w:rsidRPr="00A541D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A541D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541D6">
              <w:rPr>
                <w:sz w:val="24"/>
                <w:szCs w:val="24"/>
              </w:rPr>
              <w:t>/</w:t>
            </w:r>
            <w:proofErr w:type="spellStart"/>
            <w:r w:rsidRPr="00A541D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5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  <w:r w:rsidRPr="00A541D6">
              <w:rPr>
                <w:sz w:val="24"/>
                <w:szCs w:val="24"/>
              </w:rPr>
              <w:t>Наименование</w:t>
            </w:r>
            <w:r w:rsidRPr="00A541D6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  <w:r w:rsidRPr="00A541D6">
              <w:rPr>
                <w:sz w:val="24"/>
                <w:szCs w:val="24"/>
              </w:rPr>
              <w:t xml:space="preserve">Метод </w:t>
            </w:r>
            <w:r w:rsidRPr="00A541D6">
              <w:rPr>
                <w:sz w:val="24"/>
                <w:szCs w:val="24"/>
              </w:rPr>
              <w:br/>
              <w:t>проведения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  <w:r w:rsidRPr="00A541D6">
              <w:rPr>
                <w:sz w:val="24"/>
                <w:szCs w:val="24"/>
              </w:rPr>
              <w:t>Дата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  <w:r w:rsidRPr="00A541D6">
              <w:rPr>
                <w:sz w:val="24"/>
                <w:szCs w:val="24"/>
              </w:rPr>
              <w:t>Время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  <w:r w:rsidRPr="00A541D6">
              <w:rPr>
                <w:sz w:val="24"/>
                <w:szCs w:val="24"/>
              </w:rPr>
              <w:t>Место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  <w:r w:rsidRPr="00A541D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  <w:r w:rsidRPr="00A541D6">
              <w:rPr>
                <w:sz w:val="24"/>
                <w:szCs w:val="24"/>
              </w:rPr>
              <w:t xml:space="preserve">Отметка о </w:t>
            </w:r>
            <w:r w:rsidRPr="00A541D6">
              <w:rPr>
                <w:sz w:val="24"/>
                <w:szCs w:val="24"/>
              </w:rPr>
              <w:br/>
              <w:t>выполнении</w:t>
            </w:r>
          </w:p>
        </w:tc>
      </w:tr>
      <w:tr w:rsidR="00A541D6" w:rsidRPr="00A541D6" w:rsidTr="00A541D6">
        <w:tc>
          <w:tcPr>
            <w:tcW w:w="675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  <w:r w:rsidRPr="00A541D6">
              <w:rPr>
                <w:sz w:val="24"/>
                <w:szCs w:val="24"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  <w:r w:rsidRPr="00A541D6"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  <w:r w:rsidRPr="00A541D6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  <w:r w:rsidRPr="00A541D6">
              <w:rPr>
                <w:sz w:val="24"/>
                <w:szCs w:val="24"/>
              </w:rPr>
              <w:t>4</w:t>
            </w:r>
          </w:p>
        </w:tc>
        <w:tc>
          <w:tcPr>
            <w:tcW w:w="1156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  <w:r w:rsidRPr="00A541D6"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  <w:r w:rsidRPr="00A541D6">
              <w:rPr>
                <w:sz w:val="24"/>
                <w:szCs w:val="24"/>
              </w:rPr>
              <w:t>6</w:t>
            </w:r>
          </w:p>
        </w:tc>
        <w:tc>
          <w:tcPr>
            <w:tcW w:w="1631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  <w:r w:rsidRPr="00A541D6"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  <w:r w:rsidRPr="00A541D6">
              <w:rPr>
                <w:sz w:val="24"/>
                <w:szCs w:val="24"/>
              </w:rPr>
              <w:t>8</w:t>
            </w:r>
          </w:p>
        </w:tc>
      </w:tr>
      <w:tr w:rsidR="00A541D6" w:rsidRPr="00A541D6" w:rsidTr="00A541D6">
        <w:tc>
          <w:tcPr>
            <w:tcW w:w="675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A541D6" w:rsidRPr="00A541D6" w:rsidRDefault="00A541D6" w:rsidP="00A541D6">
      <w:pPr>
        <w:widowControl w:val="0"/>
        <w:jc w:val="right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right"/>
        <w:rPr>
          <w:sz w:val="28"/>
          <w:szCs w:val="28"/>
        </w:rPr>
      </w:pPr>
    </w:p>
    <w:p w:rsidR="00A541D6" w:rsidRDefault="00A541D6" w:rsidP="00EA2E36">
      <w:pPr>
        <w:widowControl w:val="0"/>
        <w:rPr>
          <w:sz w:val="28"/>
          <w:szCs w:val="28"/>
        </w:rPr>
      </w:pPr>
      <w:r w:rsidRPr="00A541D6">
        <w:rPr>
          <w:sz w:val="28"/>
          <w:szCs w:val="28"/>
        </w:rPr>
        <w:t xml:space="preserve">Начальник УКП </w:t>
      </w:r>
      <w:r w:rsidR="0006237B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</w:t>
      </w:r>
    </w:p>
    <w:p w:rsidR="00A541D6" w:rsidRDefault="00A541D6" w:rsidP="00A541D6">
      <w:pPr>
        <w:widowControl w:val="0"/>
        <w:jc w:val="right"/>
        <w:rPr>
          <w:sz w:val="28"/>
          <w:szCs w:val="28"/>
        </w:rPr>
      </w:pPr>
    </w:p>
    <w:p w:rsidR="00A541D6" w:rsidRPr="00A541D6" w:rsidRDefault="00A541D6" w:rsidP="00EA2E36">
      <w:pPr>
        <w:widowControl w:val="0"/>
        <w:rPr>
          <w:sz w:val="28"/>
          <w:szCs w:val="28"/>
        </w:rPr>
      </w:pPr>
      <w:r w:rsidRPr="00A541D6">
        <w:rPr>
          <w:sz w:val="28"/>
          <w:szCs w:val="28"/>
        </w:rPr>
        <w:t>_____________</w:t>
      </w:r>
      <w:r w:rsidR="00EA2E36">
        <w:rPr>
          <w:sz w:val="28"/>
          <w:szCs w:val="28"/>
        </w:rPr>
        <w:t xml:space="preserve">              __________________</w:t>
      </w:r>
    </w:p>
    <w:p w:rsidR="00A541D6" w:rsidRPr="00A541D6" w:rsidRDefault="00A541D6" w:rsidP="00EA2E36">
      <w:pPr>
        <w:widowControl w:val="0"/>
        <w:rPr>
          <w:bCs/>
          <w:sz w:val="28"/>
          <w:szCs w:val="28"/>
          <w:vertAlign w:val="superscript"/>
        </w:rPr>
      </w:pPr>
      <w:r w:rsidRPr="00A541D6">
        <w:rPr>
          <w:bCs/>
          <w:sz w:val="28"/>
          <w:szCs w:val="28"/>
          <w:vertAlign w:val="superscript"/>
        </w:rPr>
        <w:t>(подпись)   (фамилия)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Default="00A541D6" w:rsidP="00A541D6">
      <w:pPr>
        <w:widowControl w:val="0"/>
        <w:jc w:val="center"/>
        <w:rPr>
          <w:sz w:val="28"/>
          <w:szCs w:val="28"/>
        </w:rPr>
      </w:pPr>
    </w:p>
    <w:p w:rsidR="0006237B" w:rsidRDefault="0006237B" w:rsidP="00A541D6">
      <w:pPr>
        <w:widowControl w:val="0"/>
        <w:jc w:val="center"/>
        <w:rPr>
          <w:sz w:val="28"/>
          <w:szCs w:val="28"/>
        </w:rPr>
      </w:pPr>
    </w:p>
    <w:p w:rsidR="0006237B" w:rsidRDefault="0006237B" w:rsidP="00A541D6">
      <w:pPr>
        <w:widowControl w:val="0"/>
        <w:jc w:val="center"/>
        <w:rPr>
          <w:sz w:val="28"/>
          <w:szCs w:val="28"/>
        </w:rPr>
      </w:pPr>
    </w:p>
    <w:p w:rsidR="0006237B" w:rsidRPr="00A541D6" w:rsidRDefault="0006237B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lastRenderedPageBreak/>
        <w:t>Приложение 8</w:t>
      </w:r>
    </w:p>
    <w:p w:rsidR="00A541D6" w:rsidRDefault="00A541D6" w:rsidP="00A541D6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к Положению об </w:t>
      </w:r>
      <w:proofErr w:type="gramStart"/>
      <w:r w:rsidRPr="00A541D6">
        <w:rPr>
          <w:sz w:val="28"/>
          <w:szCs w:val="28"/>
        </w:rPr>
        <w:t>учебно-консультационных</w:t>
      </w:r>
      <w:proofErr w:type="gramEnd"/>
      <w:r w:rsidRPr="00A541D6">
        <w:rPr>
          <w:sz w:val="28"/>
          <w:szCs w:val="28"/>
        </w:rPr>
        <w:t xml:space="preserve"> </w:t>
      </w:r>
    </w:p>
    <w:p w:rsidR="00A541D6" w:rsidRDefault="00A541D6" w:rsidP="00A541D6">
      <w:pPr>
        <w:widowControl w:val="0"/>
        <w:jc w:val="right"/>
        <w:rPr>
          <w:sz w:val="28"/>
          <w:szCs w:val="28"/>
        </w:rPr>
      </w:pPr>
      <w:proofErr w:type="gramStart"/>
      <w:r w:rsidRPr="00A541D6">
        <w:rPr>
          <w:sz w:val="28"/>
          <w:szCs w:val="28"/>
        </w:rPr>
        <w:t>пунктах</w:t>
      </w:r>
      <w:proofErr w:type="gramEnd"/>
      <w:r w:rsidRPr="00A541D6">
        <w:rPr>
          <w:sz w:val="28"/>
          <w:szCs w:val="28"/>
        </w:rPr>
        <w:t xml:space="preserve"> по гражданской обороне</w:t>
      </w:r>
    </w:p>
    <w:p w:rsidR="00A541D6" w:rsidRPr="00A541D6" w:rsidRDefault="00A541D6" w:rsidP="00A541D6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 и чрезвычайным ситуациям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(Лицевая сторона)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__________________________________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  <w:vertAlign w:val="superscript"/>
        </w:rPr>
      </w:pPr>
      <w:r w:rsidRPr="00A541D6">
        <w:rPr>
          <w:sz w:val="28"/>
          <w:szCs w:val="28"/>
          <w:vertAlign w:val="superscript"/>
        </w:rPr>
        <w:t>(наименование муниципального образования)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 xml:space="preserve">ЖУРНАЛ 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 xml:space="preserve">учета посещаемости мероприятий на УКП </w:t>
      </w:r>
      <w:r w:rsidR="0006237B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>ГОЧС № ___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при ________________________________________________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  <w:vertAlign w:val="superscript"/>
        </w:rPr>
        <w:t xml:space="preserve">(наименование организации, учреждения при котором </w:t>
      </w:r>
      <w:proofErr w:type="gramStart"/>
      <w:r w:rsidRPr="00A541D6">
        <w:rPr>
          <w:sz w:val="28"/>
          <w:szCs w:val="28"/>
          <w:vertAlign w:val="superscript"/>
        </w:rPr>
        <w:t>создан</w:t>
      </w:r>
      <w:proofErr w:type="gramEnd"/>
      <w:r w:rsidRPr="00A541D6">
        <w:rPr>
          <w:sz w:val="28"/>
          <w:szCs w:val="28"/>
          <w:vertAlign w:val="superscript"/>
        </w:rPr>
        <w:t xml:space="preserve"> УКП)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Консультант (инструктор) ____________________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Начало "___" ___________ 20 __ г.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Окончание "___" __________ 20 __ г.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(внутренняя форма журнала, левая сторона)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455"/>
        <w:gridCol w:w="2886"/>
        <w:gridCol w:w="2635"/>
      </w:tblGrid>
      <w:tr w:rsidR="00A541D6" w:rsidRPr="00A541D6" w:rsidTr="00A541D6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№</w:t>
            </w:r>
          </w:p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541D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541D6">
              <w:rPr>
                <w:sz w:val="28"/>
                <w:szCs w:val="28"/>
              </w:rPr>
              <w:t>/</w:t>
            </w:r>
            <w:proofErr w:type="spellStart"/>
            <w:r w:rsidRPr="00A541D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3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 xml:space="preserve">Домашний адрес, </w:t>
            </w:r>
          </w:p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541D6">
              <w:rPr>
                <w:sz w:val="28"/>
                <w:szCs w:val="28"/>
              </w:rPr>
              <w:t>Обучаемого</w:t>
            </w:r>
            <w:proofErr w:type="gramEnd"/>
            <w:r w:rsidRPr="00A541D6">
              <w:rPr>
                <w:sz w:val="28"/>
                <w:szCs w:val="28"/>
              </w:rPr>
              <w:t xml:space="preserve"> телефон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A541D6" w:rsidRPr="00A541D6" w:rsidTr="00A541D6">
        <w:tc>
          <w:tcPr>
            <w:tcW w:w="540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4</w:t>
            </w:r>
          </w:p>
        </w:tc>
      </w:tr>
      <w:tr w:rsidR="00A541D6" w:rsidRPr="00A541D6" w:rsidTr="00A541D6">
        <w:tc>
          <w:tcPr>
            <w:tcW w:w="540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1</w:t>
            </w:r>
          </w:p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Иванов Иван Иванович</w:t>
            </w:r>
          </w:p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 xml:space="preserve">ул. </w:t>
            </w:r>
            <w:proofErr w:type="spellStart"/>
            <w:r w:rsidR="00EA2E36">
              <w:rPr>
                <w:sz w:val="28"/>
                <w:szCs w:val="28"/>
              </w:rPr>
              <w:t>Левонагорная</w:t>
            </w:r>
            <w:proofErr w:type="spellEnd"/>
            <w:r w:rsidRPr="00A541D6">
              <w:rPr>
                <w:sz w:val="28"/>
                <w:szCs w:val="28"/>
              </w:rPr>
              <w:t>, д.</w:t>
            </w:r>
            <w:r w:rsidR="00EA2E36">
              <w:rPr>
                <w:sz w:val="28"/>
                <w:szCs w:val="28"/>
              </w:rPr>
              <w:t>137</w:t>
            </w:r>
            <w:r w:rsidRPr="00A541D6">
              <w:rPr>
                <w:sz w:val="28"/>
                <w:szCs w:val="28"/>
              </w:rPr>
              <w:t xml:space="preserve">, </w:t>
            </w:r>
          </w:p>
          <w:p w:rsidR="00A541D6" w:rsidRPr="00A541D6" w:rsidRDefault="00A541D6" w:rsidP="00EA2E3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 xml:space="preserve">тел. </w:t>
            </w:r>
          </w:p>
        </w:tc>
        <w:tc>
          <w:tcPr>
            <w:tcW w:w="2800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Просмотр видеофильма ГОЧС</w:t>
            </w:r>
          </w:p>
        </w:tc>
      </w:tr>
    </w:tbl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(внутренняя форма журнала, правая сторона)</w:t>
      </w:r>
    </w:p>
    <w:p w:rsidR="00A541D6" w:rsidRPr="00A541D6" w:rsidRDefault="00A541D6" w:rsidP="00A541D6">
      <w:pPr>
        <w:widowControl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2082"/>
      </w:tblGrid>
      <w:tr w:rsidR="00A541D6" w:rsidRPr="00A541D6" w:rsidTr="00A541D6">
        <w:trPr>
          <w:trHeight w:val="340"/>
        </w:trPr>
        <w:tc>
          <w:tcPr>
            <w:tcW w:w="8336" w:type="dxa"/>
            <w:gridSpan w:val="8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Ответственный</w:t>
            </w:r>
          </w:p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за мероприятие</w:t>
            </w:r>
          </w:p>
        </w:tc>
      </w:tr>
      <w:tr w:rsidR="00A541D6" w:rsidRPr="00A541D6" w:rsidTr="00A541D6">
        <w:tc>
          <w:tcPr>
            <w:tcW w:w="104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541D6" w:rsidRPr="00A541D6" w:rsidTr="00A541D6">
        <w:tc>
          <w:tcPr>
            <w:tcW w:w="104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1C1723" w:rsidRDefault="001C1723" w:rsidP="00EA2E36">
      <w:pPr>
        <w:widowControl w:val="0"/>
        <w:ind w:firstLine="568"/>
        <w:rPr>
          <w:sz w:val="28"/>
          <w:szCs w:val="28"/>
        </w:rPr>
      </w:pPr>
    </w:p>
    <w:p w:rsidR="00A541D6" w:rsidRPr="001C1723" w:rsidRDefault="00A541D6" w:rsidP="00EA2E36">
      <w:pPr>
        <w:widowControl w:val="0"/>
        <w:ind w:firstLine="568"/>
        <w:rPr>
          <w:sz w:val="24"/>
          <w:szCs w:val="24"/>
        </w:rPr>
      </w:pPr>
      <w:r w:rsidRPr="001C1723">
        <w:rPr>
          <w:sz w:val="24"/>
          <w:szCs w:val="24"/>
        </w:rPr>
        <w:t>Примечания:</w:t>
      </w:r>
    </w:p>
    <w:p w:rsidR="00A541D6" w:rsidRPr="001C1723" w:rsidRDefault="00A541D6" w:rsidP="001C1723">
      <w:pPr>
        <w:widowControl w:val="0"/>
        <w:numPr>
          <w:ilvl w:val="1"/>
          <w:numId w:val="6"/>
        </w:numPr>
        <w:jc w:val="both"/>
        <w:rPr>
          <w:sz w:val="24"/>
          <w:szCs w:val="24"/>
        </w:rPr>
      </w:pPr>
      <w:r w:rsidRPr="001C1723">
        <w:rPr>
          <w:sz w:val="24"/>
          <w:szCs w:val="24"/>
        </w:rPr>
        <w:t xml:space="preserve"> Журнал хранится у начальника (инструктора, консультанта) УКП ГОЧС.</w:t>
      </w:r>
    </w:p>
    <w:p w:rsidR="00A541D6" w:rsidRPr="001C1723" w:rsidRDefault="00A541D6" w:rsidP="001C1723">
      <w:pPr>
        <w:widowControl w:val="0"/>
        <w:numPr>
          <w:ilvl w:val="1"/>
          <w:numId w:val="6"/>
        </w:numPr>
        <w:rPr>
          <w:sz w:val="24"/>
          <w:szCs w:val="24"/>
        </w:rPr>
      </w:pPr>
      <w:r w:rsidRPr="001C1723">
        <w:rPr>
          <w:sz w:val="24"/>
          <w:szCs w:val="24"/>
        </w:rPr>
        <w:t xml:space="preserve"> Учет посещаемости ведется на каждом мероприятии.</w:t>
      </w:r>
    </w:p>
    <w:p w:rsidR="001C1723" w:rsidRPr="001C1723" w:rsidRDefault="001C1723" w:rsidP="001C1723">
      <w:pPr>
        <w:widowControl w:val="0"/>
        <w:jc w:val="center"/>
      </w:pPr>
    </w:p>
    <w:p w:rsidR="001C1723" w:rsidRDefault="001C1723" w:rsidP="001C1723">
      <w:pPr>
        <w:widowControl w:val="0"/>
        <w:jc w:val="center"/>
        <w:rPr>
          <w:sz w:val="28"/>
          <w:szCs w:val="28"/>
        </w:rPr>
      </w:pPr>
    </w:p>
    <w:p w:rsidR="001C1723" w:rsidRDefault="001C1723" w:rsidP="001C1723">
      <w:pPr>
        <w:widowControl w:val="0"/>
        <w:jc w:val="center"/>
        <w:rPr>
          <w:sz w:val="28"/>
          <w:szCs w:val="28"/>
        </w:rPr>
      </w:pPr>
    </w:p>
    <w:p w:rsidR="001C1723" w:rsidRDefault="001C1723" w:rsidP="001C1723">
      <w:pPr>
        <w:widowControl w:val="0"/>
        <w:jc w:val="center"/>
        <w:rPr>
          <w:sz w:val="28"/>
          <w:szCs w:val="28"/>
        </w:rPr>
      </w:pPr>
    </w:p>
    <w:p w:rsidR="001C1723" w:rsidRDefault="001C1723" w:rsidP="001C1723">
      <w:pPr>
        <w:widowControl w:val="0"/>
        <w:jc w:val="center"/>
        <w:rPr>
          <w:sz w:val="28"/>
          <w:szCs w:val="28"/>
        </w:rPr>
      </w:pPr>
    </w:p>
    <w:p w:rsidR="001C1723" w:rsidRDefault="001C1723" w:rsidP="001C1723">
      <w:pPr>
        <w:widowControl w:val="0"/>
        <w:jc w:val="center"/>
        <w:rPr>
          <w:sz w:val="28"/>
          <w:szCs w:val="28"/>
        </w:rPr>
      </w:pPr>
    </w:p>
    <w:p w:rsidR="001C1723" w:rsidRPr="00A541D6" w:rsidRDefault="001C1723" w:rsidP="001C1723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EA2E36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lastRenderedPageBreak/>
        <w:t>Приложение 9</w:t>
      </w:r>
    </w:p>
    <w:p w:rsidR="00EA2E36" w:rsidRDefault="00A541D6" w:rsidP="00EA2E36">
      <w:pPr>
        <w:widowControl w:val="0"/>
        <w:jc w:val="right"/>
        <w:rPr>
          <w:sz w:val="28"/>
          <w:szCs w:val="28"/>
        </w:rPr>
      </w:pPr>
      <w:r w:rsidRPr="00A541D6">
        <w:rPr>
          <w:sz w:val="28"/>
          <w:szCs w:val="28"/>
        </w:rPr>
        <w:t xml:space="preserve">к Положению об </w:t>
      </w:r>
      <w:proofErr w:type="gramStart"/>
      <w:r w:rsidRPr="00A541D6">
        <w:rPr>
          <w:sz w:val="28"/>
          <w:szCs w:val="28"/>
        </w:rPr>
        <w:t>учебно-консультационных</w:t>
      </w:r>
      <w:proofErr w:type="gramEnd"/>
      <w:r w:rsidRPr="00A541D6">
        <w:rPr>
          <w:sz w:val="28"/>
          <w:szCs w:val="28"/>
        </w:rPr>
        <w:t xml:space="preserve"> </w:t>
      </w:r>
    </w:p>
    <w:p w:rsidR="00A541D6" w:rsidRPr="00A541D6" w:rsidRDefault="00A541D6" w:rsidP="00EA2E36">
      <w:pPr>
        <w:widowControl w:val="0"/>
        <w:jc w:val="right"/>
        <w:rPr>
          <w:sz w:val="28"/>
          <w:szCs w:val="28"/>
        </w:rPr>
      </w:pPr>
      <w:proofErr w:type="gramStart"/>
      <w:r w:rsidRPr="00A541D6">
        <w:rPr>
          <w:sz w:val="28"/>
          <w:szCs w:val="28"/>
        </w:rPr>
        <w:t>пунктах</w:t>
      </w:r>
      <w:proofErr w:type="gramEnd"/>
      <w:r w:rsidRPr="00A541D6">
        <w:rPr>
          <w:sz w:val="28"/>
          <w:szCs w:val="28"/>
        </w:rPr>
        <w:t xml:space="preserve"> по гражданской обороне и чрезвычайным ситуациям</w:t>
      </w:r>
    </w:p>
    <w:p w:rsidR="00A541D6" w:rsidRPr="00A541D6" w:rsidRDefault="00A541D6" w:rsidP="00EA2E36">
      <w:pPr>
        <w:widowControl w:val="0"/>
        <w:jc w:val="right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(Лицевая сторона)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__________________________________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  <w:vertAlign w:val="superscript"/>
        </w:rPr>
      </w:pPr>
      <w:r w:rsidRPr="00A541D6">
        <w:rPr>
          <w:sz w:val="28"/>
          <w:szCs w:val="28"/>
          <w:vertAlign w:val="superscript"/>
        </w:rPr>
        <w:t>(наименование муниципального образования)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ЖУРНАЛ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 xml:space="preserve">учета населения, закрепленного за УКП </w:t>
      </w:r>
      <w:r w:rsidR="0006237B">
        <w:rPr>
          <w:sz w:val="28"/>
          <w:szCs w:val="28"/>
        </w:rPr>
        <w:t xml:space="preserve">по </w:t>
      </w:r>
      <w:r w:rsidRPr="00A541D6">
        <w:rPr>
          <w:sz w:val="28"/>
          <w:szCs w:val="28"/>
        </w:rPr>
        <w:t xml:space="preserve">ГОЧС № ___ 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</w:rPr>
        <w:t>при ________________________________________________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  <w:r w:rsidRPr="00A541D6">
        <w:rPr>
          <w:sz w:val="28"/>
          <w:szCs w:val="28"/>
          <w:vertAlign w:val="superscript"/>
        </w:rPr>
        <w:t xml:space="preserve">(наименование организации, учреждения при котором </w:t>
      </w:r>
      <w:proofErr w:type="gramStart"/>
      <w:r w:rsidRPr="00A541D6">
        <w:rPr>
          <w:sz w:val="28"/>
          <w:szCs w:val="28"/>
          <w:vertAlign w:val="superscript"/>
        </w:rPr>
        <w:t>создан</w:t>
      </w:r>
      <w:proofErr w:type="gramEnd"/>
      <w:r w:rsidRPr="00A541D6">
        <w:rPr>
          <w:sz w:val="28"/>
          <w:szCs w:val="28"/>
          <w:vertAlign w:val="superscript"/>
        </w:rPr>
        <w:t xml:space="preserve"> УКП)</w:t>
      </w: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07"/>
        <w:gridCol w:w="1918"/>
        <w:gridCol w:w="2298"/>
        <w:gridCol w:w="2153"/>
      </w:tblGrid>
      <w:tr w:rsidR="00A541D6" w:rsidRPr="00A541D6" w:rsidTr="00A541D6">
        <w:trPr>
          <w:trHeight w:val="567"/>
        </w:trPr>
        <w:tc>
          <w:tcPr>
            <w:tcW w:w="526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№</w:t>
            </w:r>
          </w:p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541D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541D6">
              <w:rPr>
                <w:sz w:val="28"/>
                <w:szCs w:val="28"/>
              </w:rPr>
              <w:t>/</w:t>
            </w:r>
            <w:proofErr w:type="spellStart"/>
            <w:r w:rsidRPr="00A541D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2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08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 xml:space="preserve">Домашний адрес, </w:t>
            </w:r>
          </w:p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541D6">
              <w:rPr>
                <w:sz w:val="28"/>
                <w:szCs w:val="28"/>
              </w:rPr>
              <w:t>Обучаемого</w:t>
            </w:r>
            <w:proofErr w:type="gramEnd"/>
            <w:r w:rsidRPr="00A541D6">
              <w:rPr>
                <w:sz w:val="28"/>
                <w:szCs w:val="28"/>
              </w:rPr>
              <w:t xml:space="preserve"> телефон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541D6" w:rsidRPr="00A541D6" w:rsidTr="00A541D6">
        <w:tc>
          <w:tcPr>
            <w:tcW w:w="526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2</w:t>
            </w:r>
          </w:p>
        </w:tc>
        <w:tc>
          <w:tcPr>
            <w:tcW w:w="208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3</w:t>
            </w:r>
          </w:p>
        </w:tc>
        <w:tc>
          <w:tcPr>
            <w:tcW w:w="2468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4</w:t>
            </w:r>
          </w:p>
        </w:tc>
        <w:tc>
          <w:tcPr>
            <w:tcW w:w="2363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5</w:t>
            </w:r>
          </w:p>
        </w:tc>
      </w:tr>
      <w:tr w:rsidR="00A541D6" w:rsidRPr="00A541D6" w:rsidTr="00A541D6">
        <w:tc>
          <w:tcPr>
            <w:tcW w:w="526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1</w:t>
            </w:r>
          </w:p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Иванов Иван Иванович</w:t>
            </w:r>
          </w:p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1940</w:t>
            </w:r>
          </w:p>
        </w:tc>
        <w:tc>
          <w:tcPr>
            <w:tcW w:w="2468" w:type="dxa"/>
            <w:shd w:val="clear" w:color="auto" w:fill="auto"/>
          </w:tcPr>
          <w:p w:rsidR="00A541D6" w:rsidRPr="00A541D6" w:rsidRDefault="001C1723" w:rsidP="00A541D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ильмезь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A541D6" w:rsidRPr="00A541D6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Одесская</w:t>
            </w:r>
            <w:r w:rsidR="00A541D6" w:rsidRPr="00A541D6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5</w:t>
            </w:r>
            <w:r w:rsidR="00A541D6" w:rsidRPr="00A541D6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>7</w:t>
            </w:r>
            <w:r w:rsidR="00A541D6" w:rsidRPr="00A541D6">
              <w:rPr>
                <w:sz w:val="28"/>
                <w:szCs w:val="28"/>
              </w:rPr>
              <w:t xml:space="preserve">, </w:t>
            </w:r>
          </w:p>
          <w:p w:rsidR="00A541D6" w:rsidRPr="00A541D6" w:rsidRDefault="00A541D6" w:rsidP="001C1723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 xml:space="preserve">тел. </w:t>
            </w:r>
          </w:p>
        </w:tc>
        <w:tc>
          <w:tcPr>
            <w:tcW w:w="2363" w:type="dxa"/>
            <w:shd w:val="clear" w:color="auto" w:fill="auto"/>
          </w:tcPr>
          <w:p w:rsidR="00A541D6" w:rsidRPr="00A541D6" w:rsidRDefault="00A541D6" w:rsidP="00A541D6">
            <w:pPr>
              <w:widowControl w:val="0"/>
              <w:jc w:val="center"/>
              <w:rPr>
                <w:sz w:val="28"/>
                <w:szCs w:val="28"/>
              </w:rPr>
            </w:pPr>
            <w:r w:rsidRPr="00A541D6">
              <w:rPr>
                <w:sz w:val="28"/>
                <w:szCs w:val="28"/>
              </w:rPr>
              <w:t>пенсионер</w:t>
            </w:r>
          </w:p>
        </w:tc>
      </w:tr>
    </w:tbl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A541D6" w:rsidP="00A541D6">
      <w:pPr>
        <w:widowControl w:val="0"/>
        <w:jc w:val="center"/>
        <w:rPr>
          <w:sz w:val="28"/>
          <w:szCs w:val="28"/>
        </w:rPr>
      </w:pPr>
    </w:p>
    <w:p w:rsidR="00A541D6" w:rsidRPr="00A541D6" w:rsidRDefault="001C1723" w:rsidP="00A541D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A541D6" w:rsidRPr="00A541D6" w:rsidRDefault="00A541D6" w:rsidP="00A541D6">
      <w:pPr>
        <w:widowControl w:val="0"/>
        <w:jc w:val="center"/>
        <w:rPr>
          <w:bCs/>
          <w:sz w:val="28"/>
          <w:szCs w:val="28"/>
        </w:rPr>
      </w:pPr>
    </w:p>
    <w:p w:rsidR="00A541D6" w:rsidRDefault="00A541D6" w:rsidP="008335AA">
      <w:pPr>
        <w:widowControl w:val="0"/>
        <w:jc w:val="center"/>
        <w:rPr>
          <w:sz w:val="28"/>
          <w:szCs w:val="28"/>
        </w:rPr>
      </w:pPr>
    </w:p>
    <w:p w:rsidR="00A541D6" w:rsidRDefault="00A541D6" w:rsidP="008335AA">
      <w:pPr>
        <w:widowControl w:val="0"/>
        <w:jc w:val="center"/>
        <w:rPr>
          <w:sz w:val="28"/>
          <w:szCs w:val="28"/>
        </w:rPr>
      </w:pPr>
    </w:p>
    <w:p w:rsidR="00623C19" w:rsidRDefault="00623C19">
      <w:pPr>
        <w:widowControl w:val="0"/>
        <w:jc w:val="right"/>
        <w:rPr>
          <w:sz w:val="28"/>
          <w:szCs w:val="28"/>
        </w:rPr>
      </w:pPr>
    </w:p>
    <w:p w:rsidR="00623C19" w:rsidRDefault="00623C19">
      <w:pPr>
        <w:widowControl w:val="0"/>
        <w:jc w:val="right"/>
        <w:rPr>
          <w:sz w:val="28"/>
          <w:szCs w:val="28"/>
        </w:rPr>
      </w:pPr>
    </w:p>
    <w:p w:rsidR="00623C19" w:rsidRDefault="00623C19">
      <w:pPr>
        <w:widowControl w:val="0"/>
        <w:jc w:val="right"/>
        <w:rPr>
          <w:sz w:val="28"/>
          <w:szCs w:val="28"/>
        </w:rPr>
      </w:pPr>
    </w:p>
    <w:p w:rsidR="00623C19" w:rsidRDefault="00623C19">
      <w:pPr>
        <w:widowControl w:val="0"/>
        <w:jc w:val="right"/>
        <w:rPr>
          <w:sz w:val="28"/>
          <w:szCs w:val="28"/>
        </w:rPr>
      </w:pPr>
    </w:p>
    <w:p w:rsidR="00623C19" w:rsidRDefault="00623C19">
      <w:pPr>
        <w:widowControl w:val="0"/>
        <w:jc w:val="right"/>
        <w:rPr>
          <w:sz w:val="28"/>
          <w:szCs w:val="28"/>
        </w:rPr>
      </w:pPr>
    </w:p>
    <w:p w:rsidR="00623C19" w:rsidRDefault="00623C19">
      <w:pPr>
        <w:widowControl w:val="0"/>
        <w:jc w:val="right"/>
        <w:rPr>
          <w:sz w:val="28"/>
          <w:szCs w:val="28"/>
        </w:rPr>
      </w:pPr>
    </w:p>
    <w:p w:rsidR="00623C19" w:rsidRDefault="00623C19">
      <w:pPr>
        <w:widowControl w:val="0"/>
        <w:jc w:val="right"/>
        <w:rPr>
          <w:sz w:val="28"/>
          <w:szCs w:val="28"/>
        </w:rPr>
      </w:pPr>
    </w:p>
    <w:p w:rsidR="00623C19" w:rsidRDefault="00623C19">
      <w:pPr>
        <w:widowControl w:val="0"/>
        <w:jc w:val="right"/>
        <w:rPr>
          <w:sz w:val="28"/>
          <w:szCs w:val="28"/>
        </w:rPr>
      </w:pPr>
    </w:p>
    <w:p w:rsidR="00623C19" w:rsidRDefault="00623C19">
      <w:pPr>
        <w:widowControl w:val="0"/>
        <w:jc w:val="right"/>
        <w:rPr>
          <w:sz w:val="28"/>
          <w:szCs w:val="28"/>
        </w:rPr>
      </w:pPr>
    </w:p>
    <w:p w:rsidR="00623C19" w:rsidRDefault="00623C19">
      <w:pPr>
        <w:widowControl w:val="0"/>
        <w:jc w:val="right"/>
        <w:rPr>
          <w:sz w:val="28"/>
          <w:szCs w:val="28"/>
        </w:rPr>
      </w:pPr>
    </w:p>
    <w:p w:rsidR="00623C19" w:rsidRDefault="00623C19">
      <w:pPr>
        <w:widowControl w:val="0"/>
        <w:jc w:val="right"/>
        <w:rPr>
          <w:sz w:val="28"/>
          <w:szCs w:val="28"/>
        </w:rPr>
      </w:pPr>
    </w:p>
    <w:p w:rsidR="00623C19" w:rsidRDefault="00623C19">
      <w:pPr>
        <w:widowControl w:val="0"/>
        <w:jc w:val="center"/>
        <w:rPr>
          <w:b/>
          <w:bCs/>
          <w:sz w:val="28"/>
          <w:szCs w:val="28"/>
        </w:rPr>
      </w:pPr>
    </w:p>
    <w:sectPr w:rsidR="00623C19" w:rsidSect="001720AC">
      <w:footerReference w:type="default" r:id="rId9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FA" w:rsidRDefault="00AE4AFA">
      <w:r>
        <w:separator/>
      </w:r>
    </w:p>
  </w:endnote>
  <w:endnote w:type="continuationSeparator" w:id="0">
    <w:p w:rsidR="00AE4AFA" w:rsidRDefault="00AE4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3A1" w:rsidRDefault="006B43A1">
    <w:pPr>
      <w:pStyle w:val="ad"/>
      <w:framePr w:wrap="auto" w:vAnchor="text" w:hAnchor="margin" w:xAlign="right" w:y="1"/>
      <w:rPr>
        <w:rStyle w:val="ab"/>
      </w:rPr>
    </w:pPr>
  </w:p>
  <w:p w:rsidR="006B43A1" w:rsidRDefault="006B43A1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FA" w:rsidRDefault="00AE4AFA">
      <w:r>
        <w:separator/>
      </w:r>
    </w:p>
  </w:footnote>
  <w:footnote w:type="continuationSeparator" w:id="0">
    <w:p w:rsidR="00AE4AFA" w:rsidRDefault="00AE4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3A1" w:rsidRDefault="006B43A1" w:rsidP="00A541D6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0D4"/>
    <w:multiLevelType w:val="multilevel"/>
    <w:tmpl w:val="2F6E1B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74560C"/>
    <w:multiLevelType w:val="multilevel"/>
    <w:tmpl w:val="F19EEB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D4068"/>
    <w:multiLevelType w:val="multilevel"/>
    <w:tmpl w:val="53208C7C"/>
    <w:lvl w:ilvl="0">
      <w:start w:val="3"/>
      <w:numFmt w:val="decimal"/>
      <w:lvlText w:val="%1."/>
      <w:lvlJc w:val="left"/>
      <w:pPr>
        <w:ind w:left="7762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">
    <w:nsid w:val="0A643E4D"/>
    <w:multiLevelType w:val="hybridMultilevel"/>
    <w:tmpl w:val="93EAEEB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95D67"/>
    <w:multiLevelType w:val="multilevel"/>
    <w:tmpl w:val="16F63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F0DEF"/>
    <w:multiLevelType w:val="hybridMultilevel"/>
    <w:tmpl w:val="15606600"/>
    <w:lvl w:ilvl="0" w:tplc="9ECA3E2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DF27F4"/>
    <w:multiLevelType w:val="singleLevel"/>
    <w:tmpl w:val="9DDCAACE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A243C1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FAD6D57"/>
    <w:multiLevelType w:val="hybridMultilevel"/>
    <w:tmpl w:val="0B40D8F2"/>
    <w:lvl w:ilvl="0" w:tplc="9E469336">
      <w:start w:val="13"/>
      <w:numFmt w:val="decimal"/>
      <w:lvlText w:val="%1.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C638E1"/>
    <w:multiLevelType w:val="singleLevel"/>
    <w:tmpl w:val="E0C48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1945494"/>
    <w:multiLevelType w:val="hybridMultilevel"/>
    <w:tmpl w:val="E200B5A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B8243F"/>
    <w:multiLevelType w:val="multilevel"/>
    <w:tmpl w:val="856ADD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8004A67"/>
    <w:multiLevelType w:val="hybridMultilevel"/>
    <w:tmpl w:val="D8C0C6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C56DE"/>
    <w:multiLevelType w:val="multilevel"/>
    <w:tmpl w:val="E2F6A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414D4F"/>
    <w:multiLevelType w:val="multilevel"/>
    <w:tmpl w:val="13AC1A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C7F0B11"/>
    <w:multiLevelType w:val="multilevel"/>
    <w:tmpl w:val="972879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B6A7029"/>
    <w:multiLevelType w:val="multilevel"/>
    <w:tmpl w:val="95F8C71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4C7F6399"/>
    <w:multiLevelType w:val="multilevel"/>
    <w:tmpl w:val="5748EA0A"/>
    <w:lvl w:ilvl="0">
      <w:start w:val="1"/>
      <w:numFmt w:val="decimal"/>
      <w:lvlText w:val="%1."/>
      <w:lvlJc w:val="left"/>
      <w:pPr>
        <w:ind w:left="2659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1" w:hanging="1800"/>
      </w:pPr>
      <w:rPr>
        <w:rFonts w:hint="default"/>
      </w:rPr>
    </w:lvl>
  </w:abstractNum>
  <w:abstractNum w:abstractNumId="18">
    <w:nsid w:val="4D974D0B"/>
    <w:multiLevelType w:val="multilevel"/>
    <w:tmpl w:val="BCD484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6F752968"/>
    <w:multiLevelType w:val="multilevel"/>
    <w:tmpl w:val="E5B0178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4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79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16"/>
  </w:num>
  <w:num w:numId="6">
    <w:abstractNumId w:val="7"/>
  </w:num>
  <w:num w:numId="7">
    <w:abstractNumId w:val="13"/>
  </w:num>
  <w:num w:numId="8">
    <w:abstractNumId w:val="2"/>
  </w:num>
  <w:num w:numId="9">
    <w:abstractNumId w:val="14"/>
  </w:num>
  <w:num w:numId="10">
    <w:abstractNumId w:val="1"/>
  </w:num>
  <w:num w:numId="11">
    <w:abstractNumId w:val="10"/>
  </w:num>
  <w:num w:numId="12">
    <w:abstractNumId w:val="3"/>
  </w:num>
  <w:num w:numId="13">
    <w:abstractNumId w:val="19"/>
  </w:num>
  <w:num w:numId="14">
    <w:abstractNumId w:val="17"/>
  </w:num>
  <w:num w:numId="15">
    <w:abstractNumId w:val="18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0599D"/>
    <w:rsid w:val="000044FA"/>
    <w:rsid w:val="000124AD"/>
    <w:rsid w:val="00030A3C"/>
    <w:rsid w:val="0006237B"/>
    <w:rsid w:val="00114DA4"/>
    <w:rsid w:val="00133E99"/>
    <w:rsid w:val="001720AC"/>
    <w:rsid w:val="001C1723"/>
    <w:rsid w:val="001F50D2"/>
    <w:rsid w:val="0020599D"/>
    <w:rsid w:val="0022690C"/>
    <w:rsid w:val="002332AA"/>
    <w:rsid w:val="002D2430"/>
    <w:rsid w:val="002E6586"/>
    <w:rsid w:val="00300250"/>
    <w:rsid w:val="00396D3D"/>
    <w:rsid w:val="00403132"/>
    <w:rsid w:val="00437F40"/>
    <w:rsid w:val="00472DCB"/>
    <w:rsid w:val="00475B92"/>
    <w:rsid w:val="0049730B"/>
    <w:rsid w:val="004A3F4A"/>
    <w:rsid w:val="004E4D38"/>
    <w:rsid w:val="005467BF"/>
    <w:rsid w:val="00561273"/>
    <w:rsid w:val="00565188"/>
    <w:rsid w:val="0056681A"/>
    <w:rsid w:val="00592BF4"/>
    <w:rsid w:val="005C1E67"/>
    <w:rsid w:val="005D25ED"/>
    <w:rsid w:val="00623C19"/>
    <w:rsid w:val="006550A1"/>
    <w:rsid w:val="00690278"/>
    <w:rsid w:val="006932B8"/>
    <w:rsid w:val="006B43A1"/>
    <w:rsid w:val="00714F42"/>
    <w:rsid w:val="00722A1A"/>
    <w:rsid w:val="00727D5A"/>
    <w:rsid w:val="007437AE"/>
    <w:rsid w:val="00743D44"/>
    <w:rsid w:val="00754C13"/>
    <w:rsid w:val="00786C9F"/>
    <w:rsid w:val="007C05DE"/>
    <w:rsid w:val="008335AA"/>
    <w:rsid w:val="00842C6C"/>
    <w:rsid w:val="008812B1"/>
    <w:rsid w:val="00896001"/>
    <w:rsid w:val="008B2AEF"/>
    <w:rsid w:val="008D05FD"/>
    <w:rsid w:val="008F57F5"/>
    <w:rsid w:val="0094277C"/>
    <w:rsid w:val="0096000D"/>
    <w:rsid w:val="009C4B80"/>
    <w:rsid w:val="009D7455"/>
    <w:rsid w:val="00A541D6"/>
    <w:rsid w:val="00AA3D39"/>
    <w:rsid w:val="00AD4748"/>
    <w:rsid w:val="00AE4AFA"/>
    <w:rsid w:val="00AF3392"/>
    <w:rsid w:val="00B81877"/>
    <w:rsid w:val="00BA4C36"/>
    <w:rsid w:val="00BC2170"/>
    <w:rsid w:val="00BE1D8D"/>
    <w:rsid w:val="00C27F33"/>
    <w:rsid w:val="00C409E3"/>
    <w:rsid w:val="00C44246"/>
    <w:rsid w:val="00C52C04"/>
    <w:rsid w:val="00C6305B"/>
    <w:rsid w:val="00C67ED1"/>
    <w:rsid w:val="00CD788B"/>
    <w:rsid w:val="00D31C79"/>
    <w:rsid w:val="00D51EE3"/>
    <w:rsid w:val="00D52C95"/>
    <w:rsid w:val="00D672D6"/>
    <w:rsid w:val="00D827B0"/>
    <w:rsid w:val="00DC0EDE"/>
    <w:rsid w:val="00DE10B2"/>
    <w:rsid w:val="00DF059F"/>
    <w:rsid w:val="00DF1B47"/>
    <w:rsid w:val="00DF7F6B"/>
    <w:rsid w:val="00E10101"/>
    <w:rsid w:val="00E35D7F"/>
    <w:rsid w:val="00E43837"/>
    <w:rsid w:val="00E57F64"/>
    <w:rsid w:val="00E65008"/>
    <w:rsid w:val="00E90DA4"/>
    <w:rsid w:val="00EA2E36"/>
    <w:rsid w:val="00EE2D89"/>
    <w:rsid w:val="00EF4E0B"/>
    <w:rsid w:val="00F10094"/>
    <w:rsid w:val="00FB2584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0B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EF4E0B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4E0B"/>
    <w:pPr>
      <w:keepNext/>
      <w:ind w:firstLine="90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4E0B"/>
    <w:pPr>
      <w:keepNext/>
      <w:jc w:val="center"/>
      <w:outlineLvl w:val="2"/>
    </w:pPr>
    <w:rPr>
      <w:b/>
      <w:bCs/>
      <w:color w:val="0000FF"/>
      <w:sz w:val="28"/>
      <w:szCs w:val="28"/>
    </w:rPr>
  </w:style>
  <w:style w:type="paragraph" w:styleId="4">
    <w:name w:val="heading 4"/>
    <w:basedOn w:val="a"/>
    <w:next w:val="a"/>
    <w:link w:val="40"/>
    <w:qFormat/>
    <w:rsid w:val="00EF4E0B"/>
    <w:pPr>
      <w:keepNext/>
      <w:jc w:val="center"/>
      <w:outlineLvl w:val="3"/>
    </w:pPr>
    <w:rPr>
      <w:rFonts w:ascii="Times New Roman CYR" w:hAnsi="Times New Roman CYR" w:cs="Times New Roman CYR"/>
      <w:color w:val="0000FF"/>
      <w:sz w:val="28"/>
      <w:szCs w:val="28"/>
    </w:rPr>
  </w:style>
  <w:style w:type="paragraph" w:styleId="5">
    <w:name w:val="heading 5"/>
    <w:basedOn w:val="a"/>
    <w:next w:val="a"/>
    <w:link w:val="50"/>
    <w:qFormat/>
    <w:rsid w:val="00EF4E0B"/>
    <w:pPr>
      <w:keepNext/>
      <w:ind w:left="6096"/>
      <w:jc w:val="center"/>
      <w:outlineLvl w:val="4"/>
    </w:pPr>
    <w:rPr>
      <w:rFonts w:ascii="Times New Roman CYR" w:hAnsi="Times New Roman CYR" w:cs="Times New Roman CYR"/>
      <w:color w:val="008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F4E0B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EF4E0B"/>
    <w:pPr>
      <w:keepNext/>
      <w:widowControl w:val="0"/>
      <w:ind w:left="5812"/>
      <w:jc w:val="center"/>
      <w:outlineLvl w:val="6"/>
    </w:pPr>
    <w:rPr>
      <w:rFonts w:ascii="Times New Roman CYR" w:hAnsi="Times New Roman CYR" w:cs="Times New Roman CYR"/>
      <w:sz w:val="28"/>
      <w:szCs w:val="28"/>
    </w:rPr>
  </w:style>
  <w:style w:type="paragraph" w:styleId="80">
    <w:name w:val="heading 8"/>
    <w:basedOn w:val="a"/>
    <w:next w:val="a"/>
    <w:link w:val="81"/>
    <w:uiPriority w:val="99"/>
    <w:qFormat/>
    <w:rsid w:val="00EF4E0B"/>
    <w:pPr>
      <w:keepNext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7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707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707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7071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7071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70717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70717"/>
    <w:rPr>
      <w:rFonts w:asciiTheme="minorHAnsi" w:eastAsiaTheme="minorEastAsia" w:hAnsiTheme="minorHAnsi" w:cstheme="minorBidi"/>
      <w:sz w:val="24"/>
      <w:szCs w:val="24"/>
    </w:rPr>
  </w:style>
  <w:style w:type="character" w:customStyle="1" w:styleId="81">
    <w:name w:val="Заголовок 8 Знак"/>
    <w:basedOn w:val="a0"/>
    <w:link w:val="80"/>
    <w:uiPriority w:val="9"/>
    <w:semiHidden/>
    <w:rsid w:val="00A70717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8">
    <w:name w:val="заголовок 8"/>
    <w:basedOn w:val="a"/>
    <w:next w:val="a"/>
    <w:uiPriority w:val="99"/>
    <w:rsid w:val="00EF4E0B"/>
    <w:pPr>
      <w:keepNext/>
      <w:numPr>
        <w:numId w:val="2"/>
      </w:numPr>
      <w:jc w:val="both"/>
    </w:pPr>
    <w:rPr>
      <w:b/>
      <w:bCs/>
      <w:sz w:val="40"/>
      <w:szCs w:val="40"/>
    </w:rPr>
  </w:style>
  <w:style w:type="paragraph" w:customStyle="1" w:styleId="11">
    <w:name w:val="заголовок 1"/>
    <w:basedOn w:val="a"/>
    <w:next w:val="a"/>
    <w:uiPriority w:val="99"/>
    <w:rsid w:val="00EF4E0B"/>
    <w:pPr>
      <w:keepNext/>
      <w:jc w:val="center"/>
    </w:pPr>
    <w:rPr>
      <w:sz w:val="28"/>
      <w:szCs w:val="28"/>
    </w:rPr>
  </w:style>
  <w:style w:type="paragraph" w:styleId="a3">
    <w:name w:val="Body Text Indent"/>
    <w:basedOn w:val="a"/>
    <w:link w:val="a4"/>
    <w:uiPriority w:val="99"/>
    <w:rsid w:val="00EF4E0B"/>
    <w:pPr>
      <w:widowControl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0717"/>
    <w:rPr>
      <w:sz w:val="20"/>
      <w:szCs w:val="20"/>
    </w:rPr>
  </w:style>
  <w:style w:type="paragraph" w:customStyle="1" w:styleId="21">
    <w:name w:val="заголовок 2"/>
    <w:basedOn w:val="a"/>
    <w:next w:val="a"/>
    <w:uiPriority w:val="99"/>
    <w:rsid w:val="00EF4E0B"/>
    <w:pPr>
      <w:keepNext/>
      <w:jc w:val="center"/>
    </w:pPr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EF4E0B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70717"/>
    <w:rPr>
      <w:sz w:val="16"/>
      <w:szCs w:val="16"/>
    </w:rPr>
  </w:style>
  <w:style w:type="paragraph" w:styleId="33">
    <w:name w:val="Body Text 3"/>
    <w:basedOn w:val="a"/>
    <w:link w:val="34"/>
    <w:uiPriority w:val="99"/>
    <w:rsid w:val="00EF4E0B"/>
    <w:pPr>
      <w:jc w:val="both"/>
    </w:pPr>
    <w:rPr>
      <w:sz w:val="36"/>
      <w:szCs w:val="3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70717"/>
    <w:rPr>
      <w:sz w:val="16"/>
      <w:szCs w:val="16"/>
    </w:rPr>
  </w:style>
  <w:style w:type="paragraph" w:styleId="a5">
    <w:name w:val="header"/>
    <w:basedOn w:val="a"/>
    <w:link w:val="a6"/>
    <w:uiPriority w:val="99"/>
    <w:rsid w:val="00EF4E0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70717"/>
    <w:rPr>
      <w:sz w:val="20"/>
      <w:szCs w:val="20"/>
    </w:rPr>
  </w:style>
  <w:style w:type="paragraph" w:customStyle="1" w:styleId="61">
    <w:name w:val="заголовок 6"/>
    <w:basedOn w:val="a"/>
    <w:next w:val="a"/>
    <w:uiPriority w:val="99"/>
    <w:rsid w:val="00EF4E0B"/>
    <w:pPr>
      <w:keepNext/>
      <w:jc w:val="center"/>
    </w:pPr>
    <w:rPr>
      <w:b/>
      <w:bCs/>
      <w:i/>
      <w:iCs/>
      <w:sz w:val="28"/>
      <w:szCs w:val="28"/>
    </w:rPr>
  </w:style>
  <w:style w:type="paragraph" w:styleId="a7">
    <w:name w:val="Body Text"/>
    <w:basedOn w:val="a"/>
    <w:link w:val="a8"/>
    <w:uiPriority w:val="99"/>
    <w:rsid w:val="00EF4E0B"/>
    <w:pPr>
      <w:jc w:val="center"/>
    </w:pPr>
    <w:rPr>
      <w:b/>
      <w:bCs/>
      <w:sz w:val="36"/>
      <w:szCs w:val="36"/>
    </w:rPr>
  </w:style>
  <w:style w:type="character" w:customStyle="1" w:styleId="a8">
    <w:name w:val="Основной текст Знак"/>
    <w:basedOn w:val="a0"/>
    <w:link w:val="a7"/>
    <w:uiPriority w:val="99"/>
    <w:semiHidden/>
    <w:rsid w:val="00A70717"/>
    <w:rPr>
      <w:sz w:val="20"/>
      <w:szCs w:val="20"/>
    </w:rPr>
  </w:style>
  <w:style w:type="paragraph" w:customStyle="1" w:styleId="51">
    <w:name w:val="заголовок 5"/>
    <w:basedOn w:val="a"/>
    <w:next w:val="a"/>
    <w:uiPriority w:val="99"/>
    <w:rsid w:val="00EF4E0B"/>
    <w:pPr>
      <w:keepNext/>
      <w:jc w:val="center"/>
    </w:pPr>
    <w:rPr>
      <w:b/>
      <w:bCs/>
      <w:sz w:val="24"/>
      <w:szCs w:val="24"/>
    </w:rPr>
  </w:style>
  <w:style w:type="paragraph" w:customStyle="1" w:styleId="41">
    <w:name w:val="заголовок 4"/>
    <w:basedOn w:val="a"/>
    <w:next w:val="a"/>
    <w:uiPriority w:val="99"/>
    <w:rsid w:val="00EF4E0B"/>
    <w:pPr>
      <w:keepNext/>
      <w:ind w:firstLine="7560"/>
    </w:pPr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EF4E0B"/>
    <w:pPr>
      <w:ind w:firstLine="708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70717"/>
    <w:rPr>
      <w:sz w:val="20"/>
      <w:szCs w:val="20"/>
    </w:rPr>
  </w:style>
  <w:style w:type="paragraph" w:customStyle="1" w:styleId="35">
    <w:name w:val="заголовок 3"/>
    <w:basedOn w:val="a"/>
    <w:next w:val="a"/>
    <w:uiPriority w:val="99"/>
    <w:rsid w:val="00EF4E0B"/>
    <w:pPr>
      <w:keepNext/>
    </w:pPr>
    <w:rPr>
      <w:b/>
      <w:bCs/>
      <w:sz w:val="24"/>
      <w:szCs w:val="24"/>
    </w:rPr>
  </w:style>
  <w:style w:type="paragraph" w:styleId="a9">
    <w:name w:val="Title"/>
    <w:basedOn w:val="a"/>
    <w:link w:val="aa"/>
    <w:uiPriority w:val="99"/>
    <w:qFormat/>
    <w:rsid w:val="00EF4E0B"/>
    <w:pPr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A707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омер страницы"/>
    <w:basedOn w:val="ac"/>
    <w:uiPriority w:val="99"/>
    <w:rsid w:val="00EF4E0B"/>
  </w:style>
  <w:style w:type="character" w:customStyle="1" w:styleId="ac">
    <w:name w:val="Основной шрифт"/>
    <w:uiPriority w:val="99"/>
    <w:rsid w:val="00EF4E0B"/>
  </w:style>
  <w:style w:type="paragraph" w:styleId="ad">
    <w:name w:val="footer"/>
    <w:basedOn w:val="a"/>
    <w:link w:val="ae"/>
    <w:uiPriority w:val="99"/>
    <w:rsid w:val="00EF4E0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7071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22A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2A1A"/>
    <w:rPr>
      <w:rFonts w:ascii="Tahoma" w:hAnsi="Tahoma" w:cs="Tahoma"/>
      <w:sz w:val="16"/>
      <w:szCs w:val="16"/>
    </w:rPr>
  </w:style>
  <w:style w:type="character" w:customStyle="1" w:styleId="52">
    <w:name w:val="Основной текст (5)_"/>
    <w:basedOn w:val="a0"/>
    <w:link w:val="53"/>
    <w:rsid w:val="006932B8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6932B8"/>
    <w:pPr>
      <w:widowControl w:val="0"/>
      <w:shd w:val="clear" w:color="auto" w:fill="FFFFFF"/>
      <w:spacing w:before="240" w:after="900" w:line="0" w:lineRule="atLeast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8335AA"/>
    <w:pPr>
      <w:ind w:left="720"/>
      <w:contextualSpacing/>
    </w:pPr>
  </w:style>
  <w:style w:type="paragraph" w:customStyle="1" w:styleId="Postan">
    <w:name w:val="Postan"/>
    <w:basedOn w:val="a"/>
    <w:qFormat/>
    <w:rsid w:val="00A541D6"/>
    <w:pPr>
      <w:jc w:val="center"/>
    </w:pPr>
    <w:rPr>
      <w:sz w:val="28"/>
    </w:rPr>
  </w:style>
  <w:style w:type="paragraph" w:customStyle="1" w:styleId="Default">
    <w:name w:val="Default"/>
    <w:rsid w:val="00A54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A541D6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rsid w:val="00A541D6"/>
  </w:style>
  <w:style w:type="character" w:customStyle="1" w:styleId="71">
    <w:name w:val="Основной текст (7)_"/>
    <w:link w:val="72"/>
    <w:rsid w:val="00A541D6"/>
    <w:rPr>
      <w:b/>
      <w:bCs/>
      <w:spacing w:val="-4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541D6"/>
    <w:pPr>
      <w:widowControl w:val="0"/>
      <w:shd w:val="clear" w:color="auto" w:fill="FFFFFF"/>
      <w:spacing w:before="120" w:after="360" w:line="0" w:lineRule="atLeast"/>
      <w:jc w:val="center"/>
    </w:pPr>
    <w:rPr>
      <w:b/>
      <w:bCs/>
      <w:spacing w:val="-4"/>
      <w:sz w:val="19"/>
      <w:szCs w:val="19"/>
    </w:rPr>
  </w:style>
  <w:style w:type="character" w:customStyle="1" w:styleId="62">
    <w:name w:val="Основной текст (6)_"/>
    <w:link w:val="63"/>
    <w:rsid w:val="00A541D6"/>
    <w:rPr>
      <w:i/>
      <w:iCs/>
      <w:spacing w:val="2"/>
      <w:sz w:val="25"/>
      <w:szCs w:val="25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A541D6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2"/>
      <w:sz w:val="25"/>
      <w:szCs w:val="25"/>
    </w:rPr>
  </w:style>
  <w:style w:type="character" w:customStyle="1" w:styleId="10pt0pt">
    <w:name w:val="Основной текст + 10 pt;Интервал 0 pt"/>
    <w:rsid w:val="00A54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0pt1pt">
    <w:name w:val="Основной текст + 10 pt;Интервал 1 pt"/>
    <w:rsid w:val="00A54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9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8142</Words>
  <Characters>46413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TV</cp:lastModifiedBy>
  <cp:revision>2</cp:revision>
  <cp:lastPrinted>2024-08-14T09:32:00Z</cp:lastPrinted>
  <dcterms:created xsi:type="dcterms:W3CDTF">2024-08-14T09:34:00Z</dcterms:created>
  <dcterms:modified xsi:type="dcterms:W3CDTF">2024-08-14T09:34:00Z</dcterms:modified>
</cp:coreProperties>
</file>