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C5BB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ёрос</w:t>
            </w:r>
            <w:proofErr w:type="spellEnd"/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D3669B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="00984CD5">
              <w:rPr>
                <w:rFonts w:asciiTheme="minorHAnsi" w:hAnsiTheme="minorHAnsi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</w:p>
    <w:p w:rsidR="000B7BEA" w:rsidRPr="00BE5718" w:rsidRDefault="000B7BEA" w:rsidP="007E0619">
      <w:pPr>
        <w:pStyle w:val="1"/>
        <w:jc w:val="left"/>
        <w:rPr>
          <w:b w:val="0"/>
          <w:sz w:val="28"/>
          <w:szCs w:val="28"/>
        </w:rPr>
      </w:pPr>
      <w:r w:rsidRPr="00BE5718">
        <w:rPr>
          <w:b w:val="0"/>
          <w:sz w:val="28"/>
          <w:szCs w:val="28"/>
        </w:rPr>
        <w:t xml:space="preserve">от </w:t>
      </w:r>
      <w:r w:rsidR="002A0CE0">
        <w:rPr>
          <w:b w:val="0"/>
          <w:sz w:val="28"/>
          <w:szCs w:val="28"/>
        </w:rPr>
        <w:t xml:space="preserve">13 </w:t>
      </w:r>
      <w:r w:rsidR="00537416">
        <w:rPr>
          <w:b w:val="0"/>
          <w:sz w:val="28"/>
          <w:szCs w:val="28"/>
        </w:rPr>
        <w:t>августа</w:t>
      </w:r>
      <w:r w:rsidR="00CD6E9C" w:rsidRPr="00BE5718">
        <w:rPr>
          <w:b w:val="0"/>
          <w:sz w:val="28"/>
          <w:szCs w:val="28"/>
        </w:rPr>
        <w:t xml:space="preserve"> 20</w:t>
      </w:r>
      <w:r w:rsidR="00BE5718">
        <w:rPr>
          <w:b w:val="0"/>
          <w:sz w:val="28"/>
          <w:szCs w:val="28"/>
        </w:rPr>
        <w:t>2</w:t>
      </w:r>
      <w:r w:rsidR="00BF67BD">
        <w:rPr>
          <w:b w:val="0"/>
          <w:sz w:val="28"/>
          <w:szCs w:val="28"/>
        </w:rPr>
        <w:t>4</w:t>
      </w:r>
      <w:r w:rsidRPr="00BE5718">
        <w:rPr>
          <w:b w:val="0"/>
          <w:sz w:val="28"/>
          <w:szCs w:val="28"/>
        </w:rPr>
        <w:t xml:space="preserve"> года                                                                </w:t>
      </w:r>
      <w:r w:rsidR="002A0CE0">
        <w:rPr>
          <w:b w:val="0"/>
          <w:sz w:val="28"/>
          <w:szCs w:val="28"/>
        </w:rPr>
        <w:t xml:space="preserve">                 </w:t>
      </w:r>
      <w:r w:rsidRPr="00BE5718">
        <w:rPr>
          <w:b w:val="0"/>
          <w:sz w:val="28"/>
          <w:szCs w:val="28"/>
        </w:rPr>
        <w:t xml:space="preserve"> №</w:t>
      </w:r>
      <w:r w:rsidR="002A0CE0">
        <w:rPr>
          <w:b w:val="0"/>
          <w:sz w:val="28"/>
          <w:szCs w:val="28"/>
        </w:rPr>
        <w:t xml:space="preserve"> 458</w:t>
      </w:r>
    </w:p>
    <w:p w:rsidR="000B7BEA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A61132" w:rsidRDefault="00A61132" w:rsidP="00A61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7BD" w:rsidRDefault="00BF67BD" w:rsidP="00543E82">
      <w:pPr>
        <w:spacing w:after="0" w:line="240" w:lineRule="auto"/>
        <w:ind w:right="178"/>
        <w:jc w:val="center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О внесении изменений в </w:t>
      </w:r>
      <w:bookmarkStart w:id="0" w:name="_Hlk169271120"/>
      <w:r w:rsidR="001B3915">
        <w:rPr>
          <w:rFonts w:ascii="Times New Roman" w:eastAsia="Times New Roman" w:hAnsi="Times New Roman" w:cs="Times New Roman"/>
          <w:color w:val="000000"/>
          <w:sz w:val="30"/>
        </w:rPr>
        <w:t>п</w:t>
      </w:r>
      <w:r>
        <w:rPr>
          <w:rFonts w:ascii="Times New Roman" w:eastAsia="Times New Roman" w:hAnsi="Times New Roman" w:cs="Times New Roman"/>
          <w:color w:val="000000"/>
          <w:sz w:val="30"/>
        </w:rPr>
        <w:t>остановление Администрации муниципального образования «Муниципальный округ Сюмсинский район Удмуртской Республики» от 19 мая 2023 года № 295</w:t>
      </w:r>
    </w:p>
    <w:bookmarkEnd w:id="0"/>
    <w:p w:rsidR="00F0161E" w:rsidRDefault="00F0161E" w:rsidP="00D00712">
      <w:pPr>
        <w:spacing w:after="0" w:line="250" w:lineRule="auto"/>
        <w:ind w:left="14" w:right="14" w:firstLine="701"/>
        <w:jc w:val="both"/>
        <w:rPr>
          <w:rFonts w:ascii="Times New Roman" w:eastAsia="Times New Roman" w:hAnsi="Times New Roman" w:cs="Times New Roman"/>
          <w:color w:val="000000"/>
          <w:sz w:val="30"/>
        </w:rPr>
      </w:pPr>
    </w:p>
    <w:p w:rsidR="009F4121" w:rsidRDefault="009F4121" w:rsidP="00D00712">
      <w:pPr>
        <w:spacing w:after="0" w:line="250" w:lineRule="auto"/>
        <w:ind w:left="14" w:right="14" w:firstLine="701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В соответствии с </w:t>
      </w:r>
      <w:r w:rsidRPr="009F4121">
        <w:rPr>
          <w:rFonts w:ascii="Times New Roman" w:eastAsia="Times New Roman" w:hAnsi="Times New Roman" w:cs="Times New Roman"/>
          <w:color w:val="000000"/>
          <w:sz w:val="30"/>
        </w:rPr>
        <w:t>распоряжени</w:t>
      </w:r>
      <w:r>
        <w:rPr>
          <w:rFonts w:ascii="Times New Roman" w:eastAsia="Times New Roman" w:hAnsi="Times New Roman" w:cs="Times New Roman"/>
          <w:color w:val="000000"/>
          <w:sz w:val="30"/>
        </w:rPr>
        <w:t>ем</w:t>
      </w:r>
      <w:r w:rsidRPr="009F4121">
        <w:rPr>
          <w:rFonts w:ascii="Times New Roman" w:eastAsia="Times New Roman" w:hAnsi="Times New Roman" w:cs="Times New Roman"/>
          <w:color w:val="000000"/>
          <w:sz w:val="30"/>
        </w:rPr>
        <w:t xml:space="preserve"> Правительства Удмуртской Республики от 18 апреля 2023 года № 280-р «О мерах по оптимизации и повышению эффективности расходов бюджета Удмуртской Республики и признании утратившим силу распоряжения Правительства Удмуртской Республики от 6 апреля 2022 года № 333-р «О мерах по оптимизации и повышению эффективности расходов бюджета Удмуртской Республики»», </w:t>
      </w:r>
      <w:r w:rsidRPr="009F4121">
        <w:rPr>
          <w:rFonts w:ascii="Times New Roman" w:eastAsia="Times New Roman" w:hAnsi="Times New Roman" w:cs="Times New Roman"/>
          <w:b/>
          <w:color w:val="000000"/>
          <w:sz w:val="30"/>
        </w:rPr>
        <w:t xml:space="preserve">Администрация </w:t>
      </w:r>
      <w:bookmarkStart w:id="1" w:name="_Hlk133418994"/>
      <w:bookmarkStart w:id="2" w:name="_Hlk100583775"/>
      <w:r w:rsidRPr="009F4121">
        <w:rPr>
          <w:rFonts w:ascii="Times New Roman" w:eastAsia="Times New Roman" w:hAnsi="Times New Roman" w:cs="Times New Roman"/>
          <w:b/>
          <w:color w:val="000000"/>
          <w:sz w:val="30"/>
        </w:rPr>
        <w:t>муниципального образования «Муниципальный округ Сюмсинский район Удмуртской Республики</w:t>
      </w:r>
      <w:proofErr w:type="gramStart"/>
      <w:r w:rsidRPr="009F4121">
        <w:rPr>
          <w:rFonts w:ascii="Times New Roman" w:eastAsia="Times New Roman" w:hAnsi="Times New Roman" w:cs="Times New Roman"/>
          <w:b/>
          <w:color w:val="000000"/>
          <w:sz w:val="30"/>
        </w:rPr>
        <w:t>»</w:t>
      </w:r>
      <w:bookmarkEnd w:id="1"/>
      <w:bookmarkEnd w:id="2"/>
      <w:r w:rsidRPr="009F4121">
        <w:rPr>
          <w:rFonts w:ascii="Times New Roman" w:eastAsia="Times New Roman" w:hAnsi="Times New Roman" w:cs="Times New Roman"/>
          <w:b/>
          <w:color w:val="000000"/>
          <w:sz w:val="30"/>
        </w:rPr>
        <w:t>п</w:t>
      </w:r>
      <w:proofErr w:type="gramEnd"/>
      <w:r w:rsidRPr="009F4121">
        <w:rPr>
          <w:rFonts w:ascii="Times New Roman" w:eastAsia="Times New Roman" w:hAnsi="Times New Roman" w:cs="Times New Roman"/>
          <w:b/>
          <w:color w:val="000000"/>
          <w:sz w:val="30"/>
        </w:rPr>
        <w:t>остановляет:</w:t>
      </w:r>
    </w:p>
    <w:p w:rsidR="00305DFC" w:rsidRPr="004603F5" w:rsidRDefault="00BF67BD" w:rsidP="004603F5">
      <w:pPr>
        <w:pStyle w:val="ac"/>
        <w:numPr>
          <w:ilvl w:val="0"/>
          <w:numId w:val="10"/>
        </w:numPr>
        <w:spacing w:after="0" w:line="240" w:lineRule="auto"/>
        <w:ind w:left="0" w:right="11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4603F5">
        <w:rPr>
          <w:rFonts w:ascii="Times New Roman" w:eastAsia="Times New Roman" w:hAnsi="Times New Roman" w:cs="Times New Roman"/>
          <w:color w:val="000000"/>
          <w:sz w:val="28"/>
        </w:rPr>
        <w:t xml:space="preserve">Внести в </w:t>
      </w:r>
      <w:r w:rsidR="001B3915">
        <w:rPr>
          <w:rFonts w:ascii="Times New Roman" w:eastAsia="Times New Roman" w:hAnsi="Times New Roman" w:cs="Times New Roman"/>
          <w:color w:val="000000"/>
          <w:sz w:val="28"/>
        </w:rPr>
        <w:t>п</w:t>
      </w:r>
      <w:r w:rsidRPr="004603F5">
        <w:rPr>
          <w:rFonts w:ascii="Times New Roman" w:eastAsia="Times New Roman" w:hAnsi="Times New Roman" w:cs="Times New Roman"/>
          <w:color w:val="000000"/>
          <w:sz w:val="28"/>
        </w:rPr>
        <w:t xml:space="preserve">остановление </w:t>
      </w:r>
      <w:bookmarkStart w:id="3" w:name="_Hlk169515952"/>
      <w:r w:rsidRPr="004603F5">
        <w:rPr>
          <w:rFonts w:ascii="Times New Roman" w:eastAsia="Times New Roman" w:hAnsi="Times New Roman" w:cs="Times New Roman"/>
          <w:color w:val="000000"/>
          <w:sz w:val="28"/>
        </w:rPr>
        <w:t xml:space="preserve">Администрации </w:t>
      </w:r>
      <w:bookmarkStart w:id="4" w:name="_Hlk169529631"/>
      <w:r w:rsidRPr="004603F5">
        <w:rPr>
          <w:rFonts w:ascii="Times New Roman" w:eastAsia="Times New Roman" w:hAnsi="Times New Roman" w:cs="Times New Roman"/>
          <w:color w:val="000000"/>
          <w:sz w:val="28"/>
        </w:rPr>
        <w:t>муниципального образования «Муниципальный округ Сюмсинский район Удмуртской Республики»</w:t>
      </w:r>
      <w:bookmarkEnd w:id="3"/>
      <w:bookmarkEnd w:id="4"/>
      <w:r w:rsidRPr="004603F5">
        <w:rPr>
          <w:rFonts w:ascii="Times New Roman" w:eastAsia="Times New Roman" w:hAnsi="Times New Roman" w:cs="Times New Roman"/>
          <w:color w:val="000000"/>
          <w:sz w:val="28"/>
        </w:rPr>
        <w:t xml:space="preserve"> от 19 мая 2023 года № 295 «О мерах по оптимизации и повышению эффективности расходов бюджета </w:t>
      </w:r>
      <w:bookmarkStart w:id="5" w:name="_Hlk169515901"/>
      <w:r w:rsidRPr="004603F5">
        <w:rPr>
          <w:rFonts w:ascii="Times New Roman" w:eastAsia="Times New Roman" w:hAnsi="Times New Roman" w:cs="Times New Roman"/>
          <w:bCs/>
          <w:color w:val="000000"/>
          <w:sz w:val="28"/>
        </w:rPr>
        <w:t>муниципального образования «Муниципальный округ Сюмсинский район Удмуртской Республики»</w:t>
      </w:r>
      <w:bookmarkEnd w:id="5"/>
      <w:r w:rsidRPr="004603F5">
        <w:rPr>
          <w:rFonts w:ascii="Times New Roman" w:eastAsia="Times New Roman" w:hAnsi="Times New Roman" w:cs="Times New Roman"/>
          <w:color w:val="000000"/>
          <w:sz w:val="28"/>
        </w:rPr>
        <w:t xml:space="preserve"> и признании утратившим силу постановление Администрации муниципального образования «</w:t>
      </w:r>
      <w:r w:rsidRPr="004603F5">
        <w:rPr>
          <w:rFonts w:ascii="Times New Roman" w:eastAsia="Times New Roman" w:hAnsi="Times New Roman" w:cs="Times New Roman"/>
          <w:bCs/>
          <w:color w:val="000000"/>
          <w:sz w:val="28"/>
        </w:rPr>
        <w:t>Муниципальный округ Сюмсинский район Удмуртской Республики</w:t>
      </w:r>
      <w:r w:rsidRPr="004603F5">
        <w:rPr>
          <w:rFonts w:ascii="Times New Roman" w:eastAsia="Times New Roman" w:hAnsi="Times New Roman" w:cs="Times New Roman"/>
          <w:color w:val="000000"/>
          <w:sz w:val="28"/>
        </w:rPr>
        <w:t>» от 13 апреля 2022 года № 216»</w:t>
      </w:r>
      <w:r w:rsidR="004603F5" w:rsidRPr="004603F5">
        <w:rPr>
          <w:rFonts w:ascii="Times New Roman" w:eastAsia="Times New Roman" w:hAnsi="Times New Roman" w:cs="Times New Roman"/>
          <w:color w:val="000000"/>
          <w:sz w:val="28"/>
        </w:rPr>
        <w:t xml:space="preserve"> следующие изменения:</w:t>
      </w:r>
      <w:proofErr w:type="gramEnd"/>
    </w:p>
    <w:p w:rsidR="004603F5" w:rsidRPr="004603F5" w:rsidRDefault="004603F5" w:rsidP="001B3915">
      <w:pPr>
        <w:pStyle w:val="ac"/>
        <w:numPr>
          <w:ilvl w:val="0"/>
          <w:numId w:val="11"/>
        </w:num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пункте 1</w:t>
      </w:r>
      <w:r w:rsidR="00524F10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4603F5" w:rsidRDefault="00524F10" w:rsidP="001B3915">
      <w:pPr>
        <w:spacing w:after="0" w:line="240" w:lineRule="auto"/>
        <w:ind w:right="11" w:firstLine="73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подпункте 4 слова «в 2023 году» исключить;</w:t>
      </w:r>
    </w:p>
    <w:p w:rsidR="00C1616E" w:rsidRPr="00C1616E" w:rsidRDefault="0026132D" w:rsidP="001B3915">
      <w:pPr>
        <w:spacing w:after="0" w:line="240" w:lineRule="auto"/>
        <w:ind w:right="11" w:firstLine="73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hyperlink r:id="rId8" w:history="1">
        <w:r w:rsidR="00C1616E" w:rsidRPr="00C1616E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 5</w:t>
        </w:r>
      </w:hyperlink>
      <w:r w:rsidR="00C1616E" w:rsidRPr="00C1616E">
        <w:rPr>
          <w:rFonts w:ascii="Times New Roman" w:eastAsia="Times New Roman" w:hAnsi="Times New Roman" w:cs="Times New Roman"/>
          <w:color w:val="000000"/>
          <w:sz w:val="28"/>
        </w:rPr>
        <w:t xml:space="preserve"> дополнить абзацем следующего содержания:</w:t>
      </w:r>
    </w:p>
    <w:p w:rsidR="00802582" w:rsidRDefault="002A0CE0" w:rsidP="001B3915">
      <w:pPr>
        <w:spacing w:after="0" w:line="240" w:lineRule="auto"/>
        <w:ind w:right="11" w:firstLine="73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r w:rsidR="008F26D9" w:rsidRPr="008F26D9">
        <w:rPr>
          <w:rFonts w:ascii="Times New Roman" w:eastAsia="Times New Roman" w:hAnsi="Times New Roman" w:cs="Times New Roman"/>
          <w:color w:val="000000"/>
          <w:sz w:val="28"/>
        </w:rPr>
        <w:t>Положения абзаца первого настоящего п</w:t>
      </w:r>
      <w:r w:rsidR="008F26D9">
        <w:rPr>
          <w:rFonts w:ascii="Times New Roman" w:eastAsia="Times New Roman" w:hAnsi="Times New Roman" w:cs="Times New Roman"/>
          <w:color w:val="000000"/>
          <w:sz w:val="28"/>
        </w:rPr>
        <w:t>одпункта</w:t>
      </w:r>
      <w:r w:rsidR="008F26D9" w:rsidRPr="008F26D9">
        <w:rPr>
          <w:rFonts w:ascii="Times New Roman" w:eastAsia="Times New Roman" w:hAnsi="Times New Roman" w:cs="Times New Roman"/>
          <w:color w:val="000000"/>
          <w:sz w:val="28"/>
        </w:rPr>
        <w:t xml:space="preserve"> не распространяют свое действие</w:t>
      </w:r>
      <w:r w:rsidR="00802582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802582" w:rsidRDefault="008F26D9" w:rsidP="008F26D9">
      <w:pPr>
        <w:spacing w:after="0" w:line="240" w:lineRule="auto"/>
        <w:ind w:right="11" w:firstLine="73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F26D9">
        <w:rPr>
          <w:rFonts w:ascii="Times New Roman" w:eastAsia="Times New Roman" w:hAnsi="Times New Roman" w:cs="Times New Roman"/>
          <w:color w:val="000000"/>
          <w:sz w:val="28"/>
        </w:rPr>
        <w:t xml:space="preserve"> при предоставлении субсидий из бюджета </w:t>
      </w:r>
      <w:bookmarkStart w:id="6" w:name="_Hlk169533482"/>
      <w:r w:rsidRPr="008F26D9">
        <w:rPr>
          <w:rFonts w:ascii="Times New Roman" w:eastAsia="Times New Roman" w:hAnsi="Times New Roman" w:cs="Times New Roman"/>
          <w:bCs/>
          <w:color w:val="000000"/>
          <w:sz w:val="28"/>
        </w:rPr>
        <w:t>муниципального образования «Муниципальный округ Сюмсинский район Удмуртской Республики»</w:t>
      </w:r>
      <w:bookmarkEnd w:id="6"/>
      <w:r w:rsidRPr="008F26D9">
        <w:rPr>
          <w:rFonts w:ascii="Times New Roman" w:eastAsia="Times New Roman" w:hAnsi="Times New Roman" w:cs="Times New Roman"/>
          <w:color w:val="000000"/>
          <w:sz w:val="28"/>
        </w:rPr>
        <w:t>, указанных в Перечне, либо по решению Администрации муниципального образования «Муниципальный округ Сюмсинский район Удмуртской Республики»</w:t>
      </w:r>
      <w:r w:rsidR="00802582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4603F5" w:rsidRDefault="008F26D9" w:rsidP="008F26D9">
      <w:pPr>
        <w:spacing w:after="0" w:line="240" w:lineRule="auto"/>
        <w:ind w:right="11" w:firstLine="73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8F26D9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 предоставлении субсидий на возмещение и (или) финансовое обеспечение затрат (в том числе в форме грантов), связанных с реализацией инвестиционных проектов, осуществлением капитальных вложений, а также текущих расходов, направленных на развитие генетики, селекции, повышение производительности труда в производственных отраслях, выводу продукции на новые экспортные рынки и ликвидации последствий чрезвычайных ситуаций муниципального уровн</w:t>
      </w:r>
      <w:r w:rsidR="008B3B1B">
        <w:rPr>
          <w:rFonts w:ascii="Times New Roman" w:eastAsia="Times New Roman" w:hAnsi="Times New Roman" w:cs="Times New Roman"/>
          <w:color w:val="000000"/>
          <w:sz w:val="28"/>
        </w:rPr>
        <w:t>я</w:t>
      </w:r>
      <w:r w:rsidRPr="008F26D9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2A0CE0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Pr="008F26D9">
        <w:rPr>
          <w:rFonts w:ascii="Times New Roman" w:eastAsia="Times New Roman" w:hAnsi="Times New Roman" w:cs="Times New Roman"/>
          <w:color w:val="000000"/>
          <w:sz w:val="28"/>
        </w:rPr>
        <w:t>;</w:t>
      </w:r>
      <w:proofErr w:type="gramEnd"/>
    </w:p>
    <w:p w:rsidR="0065706D" w:rsidRDefault="0065706D" w:rsidP="002A0CE0">
      <w:pPr>
        <w:pStyle w:val="ac"/>
        <w:numPr>
          <w:ilvl w:val="0"/>
          <w:numId w:val="11"/>
        </w:numPr>
        <w:spacing w:after="0" w:line="240" w:lineRule="auto"/>
        <w:ind w:left="0" w:right="11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5706D">
        <w:rPr>
          <w:rFonts w:ascii="Times New Roman" w:eastAsia="Times New Roman" w:hAnsi="Times New Roman" w:cs="Times New Roman"/>
          <w:color w:val="000000"/>
          <w:sz w:val="28"/>
        </w:rPr>
        <w:t>в приложении</w:t>
      </w:r>
      <w:r w:rsidR="002A0CE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="002A0CE0">
        <w:rPr>
          <w:rFonts w:ascii="Times New Roman" w:eastAsia="Times New Roman" w:hAnsi="Times New Roman" w:cs="Times New Roman"/>
          <w:color w:val="000000"/>
          <w:sz w:val="28"/>
        </w:rPr>
        <w:t>к</w:t>
      </w:r>
      <w:proofErr w:type="gramEnd"/>
      <w:r w:rsidR="002A0CE0">
        <w:rPr>
          <w:rFonts w:ascii="Times New Roman" w:eastAsia="Times New Roman" w:hAnsi="Times New Roman" w:cs="Times New Roman"/>
          <w:color w:val="000000"/>
          <w:sz w:val="28"/>
        </w:rPr>
        <w:t xml:space="preserve"> постановлении «Перечень первоочередных расходов:</w:t>
      </w:r>
    </w:p>
    <w:p w:rsidR="0065706D" w:rsidRDefault="0065706D" w:rsidP="0065706D">
      <w:pPr>
        <w:spacing w:after="0" w:line="240" w:lineRule="auto"/>
        <w:ind w:left="709" w:right="1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5706D">
        <w:rPr>
          <w:rFonts w:ascii="Times New Roman" w:eastAsia="Times New Roman" w:hAnsi="Times New Roman" w:cs="Times New Roman"/>
          <w:color w:val="000000"/>
          <w:sz w:val="28"/>
        </w:rPr>
        <w:t>а) пункт 3 изложить в следующей редакции:</w:t>
      </w:r>
    </w:p>
    <w:p w:rsidR="004603F5" w:rsidRDefault="002A0CE0" w:rsidP="00F756CC">
      <w:pPr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r w:rsidR="0065706D" w:rsidRPr="0065706D">
        <w:rPr>
          <w:rFonts w:ascii="Times New Roman" w:eastAsia="Times New Roman" w:hAnsi="Times New Roman" w:cs="Times New Roman"/>
          <w:color w:val="000000"/>
          <w:sz w:val="28"/>
        </w:rPr>
        <w:t xml:space="preserve">3. Финансовое обеспечение проведения противоэпидемических, противоэпизоотических, противопожарных, </w:t>
      </w:r>
      <w:proofErr w:type="spellStart"/>
      <w:r w:rsidR="0065706D" w:rsidRPr="0065706D">
        <w:rPr>
          <w:rFonts w:ascii="Times New Roman" w:eastAsia="Times New Roman" w:hAnsi="Times New Roman" w:cs="Times New Roman"/>
          <w:color w:val="000000"/>
          <w:sz w:val="28"/>
        </w:rPr>
        <w:t>противопаводковых</w:t>
      </w:r>
      <w:proofErr w:type="spellEnd"/>
      <w:r w:rsidR="0065706D" w:rsidRPr="0065706D">
        <w:rPr>
          <w:rFonts w:ascii="Times New Roman" w:eastAsia="Times New Roman" w:hAnsi="Times New Roman" w:cs="Times New Roman"/>
          <w:color w:val="000000"/>
          <w:sz w:val="28"/>
        </w:rPr>
        <w:t xml:space="preserve"> мероприятий, ликвидация чрезвычайных ситуаций, последствий стихийных бедствий и иных экстренных мероприятий</w:t>
      </w:r>
      <w:proofErr w:type="gramStart"/>
      <w:r w:rsidR="0065706D" w:rsidRPr="0065706D"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>»</w:t>
      </w:r>
      <w:r w:rsidR="0065706D" w:rsidRPr="0065706D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F756CC" w:rsidRDefault="00F756CC" w:rsidP="00F756CC">
      <w:pPr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proofErr w:type="gramEnd"/>
      <w:r w:rsidRPr="00F756CC">
        <w:rPr>
          <w:rFonts w:ascii="Times New Roman" w:eastAsia="Times New Roman" w:hAnsi="Times New Roman" w:cs="Times New Roman"/>
          <w:bCs/>
          <w:color w:val="000000"/>
          <w:sz w:val="28"/>
        </w:rPr>
        <w:t>б) пункт 6 изложить в следующей редакции:</w:t>
      </w:r>
    </w:p>
    <w:p w:rsidR="00F756CC" w:rsidRDefault="002A0CE0" w:rsidP="00F756CC">
      <w:pPr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«</w:t>
      </w:r>
      <w:r w:rsidR="00F756CC" w:rsidRPr="00F756CC">
        <w:rPr>
          <w:rFonts w:ascii="Times New Roman" w:eastAsia="Times New Roman" w:hAnsi="Times New Roman" w:cs="Times New Roman"/>
          <w:bCs/>
          <w:color w:val="000000"/>
          <w:sz w:val="28"/>
        </w:rPr>
        <w:t>6. Приобретение (изготовление) лекарственных препаратов, расходных материалов и принадлежностей, применяемых в медицинских целях, в том числе для медицинского оборудования. Приобретение основных средств и изделий, применяемых в медицинских целях, а также товаров, работ, услуг в целях осуществления ремонта (технического обслуживания) медицинского оборудования и помещений, используемых в медицинских целях</w:t>
      </w:r>
      <w:proofErr w:type="gramStart"/>
      <w:r w:rsidR="00F756CC" w:rsidRPr="00F756CC">
        <w:rPr>
          <w:rFonts w:ascii="Times New Roman" w:eastAsia="Times New Roman" w:hAnsi="Times New Roman" w:cs="Times New Roman"/>
          <w:bCs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»</w:t>
      </w:r>
      <w:r w:rsidR="00F756CC" w:rsidRPr="00F756CC">
        <w:rPr>
          <w:rFonts w:ascii="Times New Roman" w:eastAsia="Times New Roman" w:hAnsi="Times New Roman" w:cs="Times New Roman"/>
          <w:bCs/>
          <w:color w:val="000000"/>
          <w:sz w:val="28"/>
        </w:rPr>
        <w:t>;</w:t>
      </w:r>
    </w:p>
    <w:p w:rsidR="00F756CC" w:rsidRDefault="00F756CC" w:rsidP="00F756CC">
      <w:pPr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proofErr w:type="gramEnd"/>
      <w:r w:rsidRPr="00F756CC">
        <w:rPr>
          <w:rFonts w:ascii="Times New Roman" w:eastAsia="Times New Roman" w:hAnsi="Times New Roman" w:cs="Times New Roman"/>
          <w:bCs/>
          <w:color w:val="000000"/>
          <w:sz w:val="28"/>
        </w:rPr>
        <w:t>в) пункт 7 изложить в следующей редакции:</w:t>
      </w:r>
    </w:p>
    <w:p w:rsidR="004603F5" w:rsidRDefault="002A0CE0" w:rsidP="00F756CC">
      <w:pPr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«</w:t>
      </w:r>
      <w:r w:rsidR="00F756CC" w:rsidRPr="00F756CC">
        <w:rPr>
          <w:rFonts w:ascii="Times New Roman" w:eastAsia="Times New Roman" w:hAnsi="Times New Roman" w:cs="Times New Roman"/>
          <w:bCs/>
          <w:color w:val="000000"/>
          <w:sz w:val="28"/>
        </w:rPr>
        <w:t>7. Страхование, аудит и мероприятия в сфере охраны труда</w:t>
      </w:r>
      <w:proofErr w:type="gramStart"/>
      <w:r w:rsidR="00F756CC" w:rsidRPr="00F756CC">
        <w:rPr>
          <w:rFonts w:ascii="Times New Roman" w:eastAsia="Times New Roman" w:hAnsi="Times New Roman" w:cs="Times New Roman"/>
          <w:bCs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»</w:t>
      </w:r>
      <w:r w:rsidR="00F756CC" w:rsidRPr="00F756CC">
        <w:rPr>
          <w:rFonts w:ascii="Times New Roman" w:eastAsia="Times New Roman" w:hAnsi="Times New Roman" w:cs="Times New Roman"/>
          <w:bCs/>
          <w:color w:val="000000"/>
          <w:sz w:val="28"/>
        </w:rPr>
        <w:t>;</w:t>
      </w:r>
    </w:p>
    <w:p w:rsidR="00CC6DD6" w:rsidRDefault="00CC6DD6" w:rsidP="00CC6DD6">
      <w:pPr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proofErr w:type="gramEnd"/>
      <w:r w:rsidRPr="00CC6DD6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г) </w:t>
      </w:r>
      <w:hyperlink r:id="rId9" w:history="1">
        <w:r w:rsidRPr="00CC6DD6">
          <w:rPr>
            <w:rStyle w:val="ad"/>
            <w:rFonts w:ascii="Times New Roman" w:eastAsia="Times New Roman" w:hAnsi="Times New Roman" w:cs="Times New Roman"/>
            <w:bCs/>
            <w:color w:val="auto"/>
            <w:sz w:val="28"/>
            <w:u w:val="none"/>
          </w:rPr>
          <w:t>пункт 1</w:t>
        </w:r>
      </w:hyperlink>
      <w:r>
        <w:rPr>
          <w:rFonts w:ascii="Times New Roman" w:eastAsia="Times New Roman" w:hAnsi="Times New Roman" w:cs="Times New Roman"/>
          <w:bCs/>
          <w:sz w:val="28"/>
        </w:rPr>
        <w:t>0</w:t>
      </w:r>
      <w:r w:rsidRPr="00CC6DD6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изложить в следующей редакции:</w:t>
      </w:r>
    </w:p>
    <w:p w:rsidR="00CC6DD6" w:rsidRDefault="002A0CE0" w:rsidP="00CC6DD6">
      <w:pPr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«</w:t>
      </w:r>
      <w:r w:rsidR="00CC6DD6" w:rsidRPr="00CC6DD6">
        <w:rPr>
          <w:rFonts w:ascii="Times New Roman" w:eastAsia="Times New Roman" w:hAnsi="Times New Roman" w:cs="Times New Roman"/>
          <w:bCs/>
          <w:color w:val="000000"/>
          <w:sz w:val="28"/>
        </w:rPr>
        <w:t>1</w:t>
      </w:r>
      <w:r w:rsidR="00084C98">
        <w:rPr>
          <w:rFonts w:ascii="Times New Roman" w:eastAsia="Times New Roman" w:hAnsi="Times New Roman" w:cs="Times New Roman"/>
          <w:bCs/>
          <w:color w:val="000000"/>
          <w:sz w:val="28"/>
        </w:rPr>
        <w:t>0</w:t>
      </w:r>
      <w:r w:rsidR="00CC6DD6" w:rsidRPr="00CC6DD6">
        <w:rPr>
          <w:rFonts w:ascii="Times New Roman" w:eastAsia="Times New Roman" w:hAnsi="Times New Roman" w:cs="Times New Roman"/>
          <w:bCs/>
          <w:color w:val="000000"/>
          <w:sz w:val="28"/>
        </w:rPr>
        <w:t>. Приобретение почтовых марок, конвертов, оплата коммунальных услуг, услуг связи, услуг по содержанию (возмещению затрат по содержанию) имущества и оборудования, за исключением текущего, а также капитального ремонта, не включенного в перечень капитального ремонта объектов, утвержденный Правительством Удмуртской Республики, если ремонт не связан с аварий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но-восстановительными работами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</w:rPr>
        <w:t>.»</w:t>
      </w:r>
      <w:r w:rsidR="00CC6DD6" w:rsidRPr="00CC6DD6">
        <w:rPr>
          <w:rFonts w:ascii="Times New Roman" w:eastAsia="Times New Roman" w:hAnsi="Times New Roman" w:cs="Times New Roman"/>
          <w:bCs/>
          <w:color w:val="000000"/>
          <w:sz w:val="28"/>
        </w:rPr>
        <w:t>;</w:t>
      </w:r>
      <w:proofErr w:type="gramEnd"/>
    </w:p>
    <w:p w:rsidR="00CC6DD6" w:rsidRPr="00CC6DD6" w:rsidRDefault="00CC6DD6" w:rsidP="00CC6DD6">
      <w:pPr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proofErr w:type="spellStart"/>
      <w:r w:rsidRPr="00CC6DD6">
        <w:rPr>
          <w:rFonts w:ascii="Times New Roman" w:eastAsia="Times New Roman" w:hAnsi="Times New Roman" w:cs="Times New Roman"/>
          <w:bCs/>
          <w:color w:val="000000"/>
          <w:sz w:val="28"/>
        </w:rPr>
        <w:t>д</w:t>
      </w:r>
      <w:proofErr w:type="spellEnd"/>
      <w:r w:rsidRPr="00CC6DD6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) в </w:t>
      </w:r>
      <w:hyperlink r:id="rId10" w:history="1">
        <w:r w:rsidRPr="00CC6DD6">
          <w:rPr>
            <w:rStyle w:val="ad"/>
            <w:rFonts w:ascii="Times New Roman" w:eastAsia="Times New Roman" w:hAnsi="Times New Roman" w:cs="Times New Roman"/>
            <w:bCs/>
            <w:color w:val="auto"/>
            <w:sz w:val="28"/>
            <w:u w:val="none"/>
          </w:rPr>
          <w:t>пункте 1</w:t>
        </w:r>
      </w:hyperlink>
      <w:r>
        <w:rPr>
          <w:rFonts w:ascii="Times New Roman" w:eastAsia="Times New Roman" w:hAnsi="Times New Roman" w:cs="Times New Roman"/>
          <w:bCs/>
          <w:sz w:val="28"/>
        </w:rPr>
        <w:t>3</w:t>
      </w:r>
      <w:r w:rsidR="002A0CE0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после слова «</w:t>
      </w:r>
      <w:r w:rsidRPr="00CC6DD6">
        <w:rPr>
          <w:rFonts w:ascii="Times New Roman" w:eastAsia="Times New Roman" w:hAnsi="Times New Roman" w:cs="Times New Roman"/>
          <w:bCs/>
          <w:color w:val="000000"/>
          <w:sz w:val="28"/>
        </w:rPr>
        <w:t>контрольных</w:t>
      </w:r>
      <w:r w:rsidR="002A0CE0">
        <w:rPr>
          <w:rFonts w:ascii="Times New Roman" w:eastAsia="Times New Roman" w:hAnsi="Times New Roman" w:cs="Times New Roman"/>
          <w:bCs/>
          <w:color w:val="000000"/>
          <w:sz w:val="28"/>
        </w:rPr>
        <w:t>» дополнить словом «</w:t>
      </w:r>
      <w:r w:rsidRPr="00CC6DD6">
        <w:rPr>
          <w:rFonts w:ascii="Times New Roman" w:eastAsia="Times New Roman" w:hAnsi="Times New Roman" w:cs="Times New Roman"/>
          <w:bCs/>
          <w:color w:val="000000"/>
          <w:sz w:val="28"/>
        </w:rPr>
        <w:t>(надзорных)</w:t>
      </w:r>
      <w:r w:rsidR="002A0CE0">
        <w:rPr>
          <w:rFonts w:ascii="Times New Roman" w:eastAsia="Times New Roman" w:hAnsi="Times New Roman" w:cs="Times New Roman"/>
          <w:bCs/>
          <w:color w:val="000000"/>
          <w:sz w:val="28"/>
        </w:rPr>
        <w:t>»</w:t>
      </w:r>
      <w:r w:rsidRPr="00CC6DD6">
        <w:rPr>
          <w:rFonts w:ascii="Times New Roman" w:eastAsia="Times New Roman" w:hAnsi="Times New Roman" w:cs="Times New Roman"/>
          <w:bCs/>
          <w:color w:val="000000"/>
          <w:sz w:val="28"/>
        </w:rPr>
        <w:t>;</w:t>
      </w:r>
    </w:p>
    <w:p w:rsidR="00ED7099" w:rsidRPr="00ED7099" w:rsidRDefault="00ED7099" w:rsidP="001B3915">
      <w:pPr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ED7099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е) </w:t>
      </w:r>
      <w:hyperlink r:id="rId11" w:history="1">
        <w:r w:rsidRPr="00ED7099">
          <w:rPr>
            <w:rStyle w:val="ad"/>
            <w:rFonts w:ascii="Times New Roman" w:eastAsia="Times New Roman" w:hAnsi="Times New Roman" w:cs="Times New Roman"/>
            <w:bCs/>
            <w:color w:val="auto"/>
            <w:sz w:val="28"/>
            <w:u w:val="none"/>
          </w:rPr>
          <w:t>пункт 1</w:t>
        </w:r>
      </w:hyperlink>
      <w:r>
        <w:rPr>
          <w:rFonts w:ascii="Times New Roman" w:eastAsia="Times New Roman" w:hAnsi="Times New Roman" w:cs="Times New Roman"/>
          <w:bCs/>
          <w:sz w:val="28"/>
        </w:rPr>
        <w:t>4</w:t>
      </w:r>
      <w:r w:rsidR="002A0CE0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дополнить словами «</w:t>
      </w:r>
      <w:r w:rsidRPr="00ED7099">
        <w:rPr>
          <w:rFonts w:ascii="Times New Roman" w:eastAsia="Times New Roman" w:hAnsi="Times New Roman" w:cs="Times New Roman"/>
          <w:bCs/>
          <w:color w:val="000000"/>
          <w:sz w:val="28"/>
        </w:rPr>
        <w:t>, резервного фонда Правительства Удмуртской Республики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, резервного фонда </w:t>
      </w:r>
      <w:r w:rsidR="00F866E2" w:rsidRPr="00F866E2">
        <w:rPr>
          <w:rFonts w:ascii="Times New Roman" w:eastAsia="Times New Roman" w:hAnsi="Times New Roman" w:cs="Times New Roman"/>
          <w:bCs/>
          <w:color w:val="000000"/>
          <w:sz w:val="28"/>
        </w:rPr>
        <w:t>муниципального образования «Муниципальный округ Сюмсинский район Удмуртской Республики»</w:t>
      </w:r>
      <w:proofErr w:type="gramStart"/>
      <w:r w:rsidR="002A0CE0">
        <w:rPr>
          <w:rFonts w:ascii="Times New Roman" w:eastAsia="Times New Roman" w:hAnsi="Times New Roman" w:cs="Times New Roman"/>
          <w:bCs/>
          <w:color w:val="000000"/>
          <w:sz w:val="28"/>
        </w:rPr>
        <w:t>.»</w:t>
      </w:r>
      <w:proofErr w:type="gramEnd"/>
      <w:r w:rsidRPr="00ED7099">
        <w:rPr>
          <w:rFonts w:ascii="Times New Roman" w:eastAsia="Times New Roman" w:hAnsi="Times New Roman" w:cs="Times New Roman"/>
          <w:bCs/>
          <w:color w:val="000000"/>
          <w:sz w:val="28"/>
        </w:rPr>
        <w:t>";</w:t>
      </w:r>
    </w:p>
    <w:p w:rsidR="00084C98" w:rsidRPr="00084C98" w:rsidRDefault="00084C98" w:rsidP="001B3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C98">
        <w:rPr>
          <w:rFonts w:ascii="Times New Roman" w:hAnsi="Times New Roman" w:cs="Times New Roman"/>
          <w:sz w:val="28"/>
          <w:szCs w:val="28"/>
        </w:rPr>
        <w:t xml:space="preserve">ж) </w:t>
      </w:r>
      <w:hyperlink r:id="rId12" w:history="1">
        <w:r w:rsidRPr="00D250DA">
          <w:rPr>
            <w:rFonts w:ascii="Times New Roman" w:hAnsi="Times New Roman" w:cs="Times New Roman"/>
            <w:sz w:val="28"/>
            <w:szCs w:val="28"/>
          </w:rPr>
          <w:t>пункт</w:t>
        </w:r>
      </w:hyperlink>
      <w:r w:rsidRPr="00084C98">
        <w:rPr>
          <w:rFonts w:ascii="Times New Roman" w:hAnsi="Times New Roman" w:cs="Times New Roman"/>
          <w:sz w:val="28"/>
          <w:szCs w:val="28"/>
        </w:rPr>
        <w:t>18 изложить в следующей редакции:</w:t>
      </w:r>
    </w:p>
    <w:p w:rsidR="00084C98" w:rsidRPr="00084C98" w:rsidRDefault="002A0CE0" w:rsidP="001B3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84C98" w:rsidRPr="00084C98">
        <w:rPr>
          <w:rFonts w:ascii="Times New Roman" w:hAnsi="Times New Roman" w:cs="Times New Roman"/>
          <w:sz w:val="28"/>
          <w:szCs w:val="28"/>
        </w:rPr>
        <w:t>18. Работы, услуги, осуществляемые в целях подготовки:</w:t>
      </w:r>
    </w:p>
    <w:p w:rsidR="00084C98" w:rsidRPr="00084C98" w:rsidRDefault="00084C98" w:rsidP="001B3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C98">
        <w:rPr>
          <w:rFonts w:ascii="Times New Roman" w:hAnsi="Times New Roman" w:cs="Times New Roman"/>
          <w:sz w:val="28"/>
          <w:szCs w:val="28"/>
        </w:rPr>
        <w:t>объектов к отопительному периоду, срок выполнения которых завершается не позднее 31 декабря финансового года;</w:t>
      </w:r>
    </w:p>
    <w:p w:rsidR="00084C98" w:rsidRPr="00084C98" w:rsidRDefault="00084C98" w:rsidP="001B3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C98">
        <w:rPr>
          <w:rFonts w:ascii="Times New Roman" w:hAnsi="Times New Roman" w:cs="Times New Roman"/>
          <w:sz w:val="28"/>
          <w:szCs w:val="28"/>
        </w:rPr>
        <w:t>образовательных организаций к началу учебного года</w:t>
      </w:r>
      <w:proofErr w:type="gramStart"/>
      <w:r w:rsidRPr="00084C98">
        <w:rPr>
          <w:rFonts w:ascii="Times New Roman" w:hAnsi="Times New Roman" w:cs="Times New Roman"/>
          <w:sz w:val="28"/>
          <w:szCs w:val="28"/>
        </w:rPr>
        <w:t>.</w:t>
      </w:r>
      <w:r w:rsidR="002A0CE0">
        <w:rPr>
          <w:rFonts w:ascii="Times New Roman" w:hAnsi="Times New Roman" w:cs="Times New Roman"/>
          <w:sz w:val="28"/>
          <w:szCs w:val="28"/>
        </w:rPr>
        <w:t>»</w:t>
      </w:r>
      <w:r w:rsidRPr="00084C9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84C98" w:rsidRDefault="00D250DA" w:rsidP="001B3915">
      <w:pPr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</w:rPr>
        <w:t>з</w:t>
      </w:r>
      <w:proofErr w:type="spellEnd"/>
      <w:r w:rsidR="00084C98" w:rsidRPr="00084C9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) </w:t>
      </w:r>
      <w:hyperlink r:id="rId13" w:history="1">
        <w:r w:rsidR="00084C98" w:rsidRPr="00084C9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пункт 2</w:t>
        </w:r>
      </w:hyperlink>
      <w:r w:rsidR="00084C98" w:rsidRPr="00084C98">
        <w:rPr>
          <w:rFonts w:ascii="Times New Roman" w:hAnsi="Times New Roman" w:cs="Times New Roman"/>
          <w:sz w:val="28"/>
          <w:szCs w:val="28"/>
        </w:rPr>
        <w:t>1</w:t>
      </w:r>
      <w:r w:rsidR="002A0CE0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дополнить предложением: «</w:t>
      </w:r>
      <w:r w:rsidR="00084C98" w:rsidRPr="00084C98">
        <w:rPr>
          <w:rFonts w:ascii="Times New Roman" w:eastAsia="Times New Roman" w:hAnsi="Times New Roman" w:cs="Times New Roman"/>
          <w:bCs/>
          <w:color w:val="000000"/>
          <w:sz w:val="28"/>
        </w:rPr>
        <w:t>Выполнение работ, связанных с осуществлением регулярных перевозок пассажиров и багажа по регулируемым тарифам</w:t>
      </w:r>
      <w:proofErr w:type="gramStart"/>
      <w:r w:rsidR="00084C98" w:rsidRPr="00084C98">
        <w:rPr>
          <w:rFonts w:ascii="Times New Roman" w:eastAsia="Times New Roman" w:hAnsi="Times New Roman" w:cs="Times New Roman"/>
          <w:bCs/>
          <w:color w:val="000000"/>
          <w:sz w:val="28"/>
        </w:rPr>
        <w:t>.</w:t>
      </w:r>
      <w:r w:rsidR="002A0CE0">
        <w:rPr>
          <w:rFonts w:ascii="Times New Roman" w:eastAsia="Times New Roman" w:hAnsi="Times New Roman" w:cs="Times New Roman"/>
          <w:bCs/>
          <w:color w:val="000000"/>
          <w:sz w:val="28"/>
        </w:rPr>
        <w:t>»</w:t>
      </w:r>
      <w:r w:rsidR="00084C98" w:rsidRPr="00084C98">
        <w:rPr>
          <w:rFonts w:ascii="Times New Roman" w:eastAsia="Times New Roman" w:hAnsi="Times New Roman" w:cs="Times New Roman"/>
          <w:bCs/>
          <w:color w:val="000000"/>
          <w:sz w:val="28"/>
        </w:rPr>
        <w:t>;</w:t>
      </w:r>
      <w:proofErr w:type="gramEnd"/>
    </w:p>
    <w:p w:rsidR="00EC00E6" w:rsidRDefault="00EC00E6" w:rsidP="001B3915">
      <w:pPr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lastRenderedPageBreak/>
        <w:t xml:space="preserve">и) </w:t>
      </w:r>
      <w:hyperlink r:id="rId14" w:history="1">
        <w:r w:rsidRPr="00EC00E6">
          <w:rPr>
            <w:rStyle w:val="ad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 xml:space="preserve">пункт </w:t>
        </w:r>
      </w:hyperlink>
      <w:r w:rsidRPr="00EC00E6">
        <w:rPr>
          <w:rFonts w:ascii="Times New Roman" w:hAnsi="Times New Roman" w:cs="Times New Roman"/>
          <w:sz w:val="28"/>
          <w:szCs w:val="28"/>
        </w:rPr>
        <w:t>24</w:t>
      </w:r>
      <w:r w:rsidRPr="00EC00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изложить в сле</w:t>
      </w:r>
      <w:r w:rsidRPr="00D250DA">
        <w:rPr>
          <w:rFonts w:ascii="Times New Roman" w:eastAsia="Times New Roman" w:hAnsi="Times New Roman" w:cs="Times New Roman"/>
          <w:bCs/>
          <w:color w:val="000000"/>
          <w:sz w:val="28"/>
        </w:rPr>
        <w:t>дующей редакции:</w:t>
      </w:r>
    </w:p>
    <w:p w:rsidR="00EC00E6" w:rsidRDefault="00EC00E6" w:rsidP="002A0CE0">
      <w:pPr>
        <w:widowControl w:val="0"/>
        <w:tabs>
          <w:tab w:val="left" w:pos="14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«24. </w:t>
      </w:r>
      <w:r w:rsidRPr="00C161E6">
        <w:rPr>
          <w:rFonts w:ascii="Times New Roman" w:eastAsia="Times New Roman" w:hAnsi="Times New Roman" w:cs="Times New Roman"/>
          <w:sz w:val="28"/>
        </w:rPr>
        <w:t>Приобретение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C161E6">
        <w:rPr>
          <w:rFonts w:ascii="Times New Roman" w:eastAsia="Times New Roman" w:hAnsi="Times New Roman" w:cs="Times New Roman"/>
          <w:sz w:val="28"/>
        </w:rPr>
        <w:t>жилого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C161E6">
        <w:rPr>
          <w:rFonts w:ascii="Times New Roman" w:eastAsia="Times New Roman" w:hAnsi="Times New Roman" w:cs="Times New Roman"/>
          <w:sz w:val="28"/>
        </w:rPr>
        <w:t>помещения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C161E6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C161E6">
        <w:rPr>
          <w:rFonts w:ascii="Times New Roman" w:eastAsia="Times New Roman" w:hAnsi="Times New Roman" w:cs="Times New Roman"/>
          <w:sz w:val="28"/>
        </w:rPr>
        <w:t>собственность</w:t>
      </w:r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 для </w:t>
      </w:r>
      <w:r w:rsidRPr="00C161E6">
        <w:rPr>
          <w:rFonts w:ascii="Times New Roman" w:eastAsia="Times New Roman" w:hAnsi="Times New Roman" w:cs="Times New Roman"/>
          <w:sz w:val="28"/>
        </w:rPr>
        <w:t>формирования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C161E6">
        <w:rPr>
          <w:rFonts w:ascii="Times New Roman" w:eastAsia="Times New Roman" w:hAnsi="Times New Roman" w:cs="Times New Roman"/>
          <w:sz w:val="28"/>
        </w:rPr>
        <w:t>специализированного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C161E6">
        <w:rPr>
          <w:rFonts w:ascii="Times New Roman" w:eastAsia="Times New Roman" w:hAnsi="Times New Roman" w:cs="Times New Roman"/>
          <w:sz w:val="28"/>
        </w:rPr>
        <w:t>жилищного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C161E6">
        <w:rPr>
          <w:rFonts w:ascii="Times New Roman" w:eastAsia="Times New Roman" w:hAnsi="Times New Roman" w:cs="Times New Roman"/>
          <w:sz w:val="28"/>
        </w:rPr>
        <w:t>фонда.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C161E6">
        <w:rPr>
          <w:rFonts w:ascii="Times New Roman" w:eastAsia="Times New Roman" w:hAnsi="Times New Roman" w:cs="Times New Roman"/>
          <w:sz w:val="28"/>
        </w:rPr>
        <w:t>Приобретение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C161E6">
        <w:rPr>
          <w:rFonts w:ascii="Times New Roman" w:eastAsia="Times New Roman" w:hAnsi="Times New Roman" w:cs="Times New Roman"/>
          <w:sz w:val="28"/>
        </w:rPr>
        <w:t>жилого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C161E6">
        <w:rPr>
          <w:rFonts w:ascii="Times New Roman" w:eastAsia="Times New Roman" w:hAnsi="Times New Roman" w:cs="Times New Roman"/>
          <w:sz w:val="28"/>
        </w:rPr>
        <w:t>помещения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C161E6"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C161E6">
        <w:rPr>
          <w:rFonts w:ascii="Times New Roman" w:eastAsia="Times New Roman" w:hAnsi="Times New Roman" w:cs="Times New Roman"/>
          <w:sz w:val="28"/>
        </w:rPr>
        <w:t>пересе</w:t>
      </w:r>
      <w:r>
        <w:rPr>
          <w:rFonts w:ascii="Times New Roman" w:eastAsia="Times New Roman" w:hAnsi="Times New Roman" w:cs="Times New Roman"/>
          <w:sz w:val="28"/>
        </w:rPr>
        <w:t>л</w:t>
      </w:r>
      <w:r w:rsidRPr="00C161E6">
        <w:rPr>
          <w:rFonts w:ascii="Times New Roman" w:eastAsia="Times New Roman" w:hAnsi="Times New Roman" w:cs="Times New Roman"/>
          <w:sz w:val="28"/>
        </w:rPr>
        <w:t>ения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C161E6">
        <w:rPr>
          <w:rFonts w:ascii="Times New Roman" w:eastAsia="Times New Roman" w:hAnsi="Times New Roman" w:cs="Times New Roman"/>
          <w:sz w:val="28"/>
        </w:rPr>
        <w:t>граждан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C161E6"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C161E6">
        <w:rPr>
          <w:rFonts w:ascii="Times New Roman" w:eastAsia="Times New Roman" w:hAnsi="Times New Roman" w:cs="Times New Roman"/>
          <w:sz w:val="28"/>
        </w:rPr>
        <w:t>жилищного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C161E6">
        <w:rPr>
          <w:rFonts w:ascii="Times New Roman" w:eastAsia="Times New Roman" w:hAnsi="Times New Roman" w:cs="Times New Roman"/>
          <w:sz w:val="28"/>
        </w:rPr>
        <w:t>фонда,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C161E6">
        <w:rPr>
          <w:rFonts w:ascii="Times New Roman" w:eastAsia="Times New Roman" w:hAnsi="Times New Roman" w:cs="Times New Roman"/>
          <w:sz w:val="28"/>
        </w:rPr>
        <w:t>признанного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C161E6">
        <w:rPr>
          <w:rFonts w:ascii="Times New Roman" w:eastAsia="Times New Roman" w:hAnsi="Times New Roman" w:cs="Times New Roman"/>
          <w:sz w:val="28"/>
        </w:rPr>
        <w:t>непригодным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C161E6"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C161E6">
        <w:rPr>
          <w:rFonts w:ascii="Times New Roman" w:eastAsia="Times New Roman" w:hAnsi="Times New Roman" w:cs="Times New Roman"/>
          <w:sz w:val="28"/>
        </w:rPr>
        <w:t>проживания</w:t>
      </w:r>
      <w:proofErr w:type="gramStart"/>
      <w:r w:rsidRPr="00C161E6">
        <w:rPr>
          <w:rFonts w:ascii="Times New Roman" w:eastAsia="Times New Roman" w:hAnsi="Times New Roman" w:cs="Times New Roman"/>
          <w:sz w:val="28"/>
        </w:rPr>
        <w:t>.</w:t>
      </w:r>
      <w:r w:rsidR="002A0CE0">
        <w:rPr>
          <w:rFonts w:ascii="Times New Roman" w:eastAsia="Times New Roman" w:hAnsi="Times New Roman" w:cs="Times New Roman"/>
          <w:sz w:val="28"/>
        </w:rPr>
        <w:t>»</w:t>
      </w:r>
      <w:r w:rsidRPr="00D250DA">
        <w:rPr>
          <w:rFonts w:ascii="Times New Roman" w:eastAsia="Times New Roman" w:hAnsi="Times New Roman" w:cs="Times New Roman"/>
          <w:bCs/>
          <w:color w:val="000000"/>
          <w:sz w:val="28"/>
        </w:rPr>
        <w:t>;</w:t>
      </w:r>
    </w:p>
    <w:p w:rsidR="00EC00E6" w:rsidRPr="00EC00E6" w:rsidRDefault="00EC00E6" w:rsidP="00EC00E6">
      <w:pPr>
        <w:widowControl w:val="0"/>
        <w:tabs>
          <w:tab w:val="left" w:pos="1484"/>
        </w:tabs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        </w:t>
      </w:r>
      <w:r w:rsidR="002A0CE0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к) пункт 25 </w:t>
      </w:r>
      <w:r w:rsidR="002A0CE0">
        <w:rPr>
          <w:rFonts w:ascii="Times New Roman" w:eastAsia="Times New Roman" w:hAnsi="Times New Roman" w:cs="Times New Roman"/>
          <w:bCs/>
          <w:color w:val="000000"/>
          <w:sz w:val="28"/>
        </w:rPr>
        <w:t>признать утратившим</w:t>
      </w:r>
      <w:r w:rsidR="0050668A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силу</w:t>
      </w:r>
      <w:r w:rsidR="002A00DC" w:rsidRPr="00D250DA">
        <w:rPr>
          <w:rFonts w:ascii="Times New Roman" w:eastAsia="Times New Roman" w:hAnsi="Times New Roman" w:cs="Times New Roman"/>
          <w:bCs/>
          <w:color w:val="000000"/>
          <w:sz w:val="28"/>
        </w:rPr>
        <w:t>;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 </w:t>
      </w:r>
    </w:p>
    <w:p w:rsidR="00D250DA" w:rsidRDefault="009D7F0B" w:rsidP="00D250DA">
      <w:pPr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л</w:t>
      </w:r>
      <w:r w:rsidR="00D250DA" w:rsidRPr="00D250DA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) </w:t>
      </w:r>
      <w:hyperlink r:id="rId15" w:history="1">
        <w:r w:rsidR="00D250DA" w:rsidRPr="00D250DA">
          <w:rPr>
            <w:rStyle w:val="ad"/>
            <w:rFonts w:ascii="Times New Roman" w:eastAsia="Times New Roman" w:hAnsi="Times New Roman" w:cs="Times New Roman"/>
            <w:bCs/>
            <w:color w:val="auto"/>
            <w:sz w:val="28"/>
            <w:u w:val="none"/>
          </w:rPr>
          <w:t xml:space="preserve">пункт </w:t>
        </w:r>
      </w:hyperlink>
      <w:r w:rsidR="00D250DA">
        <w:rPr>
          <w:rFonts w:ascii="Times New Roman" w:eastAsia="Times New Roman" w:hAnsi="Times New Roman" w:cs="Times New Roman"/>
          <w:bCs/>
          <w:color w:val="000000"/>
          <w:sz w:val="28"/>
        </w:rPr>
        <w:t>3</w:t>
      </w:r>
      <w:r w:rsidR="002A00DC">
        <w:rPr>
          <w:rFonts w:ascii="Times New Roman" w:eastAsia="Times New Roman" w:hAnsi="Times New Roman" w:cs="Times New Roman"/>
          <w:bCs/>
          <w:color w:val="000000"/>
          <w:sz w:val="28"/>
        </w:rPr>
        <w:t>8</w:t>
      </w:r>
      <w:r w:rsidR="00D250DA" w:rsidRPr="00D250DA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изложить в следующей редакции:</w:t>
      </w:r>
    </w:p>
    <w:p w:rsidR="00D250DA" w:rsidRPr="00D250DA" w:rsidRDefault="0050668A" w:rsidP="00D250DA">
      <w:pPr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«</w:t>
      </w:r>
      <w:r w:rsidR="00036502">
        <w:rPr>
          <w:rFonts w:ascii="Times New Roman" w:eastAsia="Times New Roman" w:hAnsi="Times New Roman" w:cs="Times New Roman"/>
          <w:bCs/>
          <w:color w:val="000000"/>
          <w:sz w:val="28"/>
        </w:rPr>
        <w:t>3</w:t>
      </w:r>
      <w:r w:rsidR="002A00DC">
        <w:rPr>
          <w:rFonts w:ascii="Times New Roman" w:eastAsia="Times New Roman" w:hAnsi="Times New Roman" w:cs="Times New Roman"/>
          <w:bCs/>
          <w:color w:val="000000"/>
          <w:sz w:val="28"/>
        </w:rPr>
        <w:t>8</w:t>
      </w:r>
      <w:r w:rsidR="00D250DA" w:rsidRPr="00D250DA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. </w:t>
      </w:r>
      <w:proofErr w:type="gramStart"/>
      <w:r w:rsidR="00D250DA" w:rsidRPr="00D250DA">
        <w:rPr>
          <w:rFonts w:ascii="Times New Roman" w:eastAsia="Times New Roman" w:hAnsi="Times New Roman" w:cs="Times New Roman"/>
          <w:bCs/>
          <w:color w:val="000000"/>
          <w:sz w:val="28"/>
        </w:rPr>
        <w:t>Кадастровые работы и комплексные кадастровые работы (включая внесение сведений об объектах недвижимости и земельных участках в Единый государственный реестр недвижимости, а также подготовку и представление в орган, осуществляющий государственный кадастровый учет и государственную регистрацию прав, карт-планов территории), оценка объектов недвижимого имущества и земельных участков, оформление прав на объекты недвижимого имущества и регулирование отношений в сфере управления государственной и муниципальной собственностью</w:t>
      </w:r>
      <w:proofErr w:type="gramEnd"/>
      <w:r w:rsidR="00D250DA" w:rsidRPr="00D250DA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, управление земельными участками, осуществление мероприятий по выявлению правообладателей ранее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учтенных объектов недвижимости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</w:rPr>
        <w:t>.»;</w:t>
      </w:r>
      <w:proofErr w:type="gramEnd"/>
    </w:p>
    <w:p w:rsidR="00036502" w:rsidRDefault="009D7F0B" w:rsidP="00036502">
      <w:pPr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bookmarkStart w:id="7" w:name="_Hlk169532457"/>
      <w:r>
        <w:rPr>
          <w:rFonts w:ascii="Times New Roman" w:eastAsia="Times New Roman" w:hAnsi="Times New Roman" w:cs="Times New Roman"/>
          <w:bCs/>
          <w:color w:val="000000"/>
          <w:sz w:val="28"/>
        </w:rPr>
        <w:t>м</w:t>
      </w:r>
      <w:r w:rsidR="00036502" w:rsidRPr="00036502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) </w:t>
      </w:r>
      <w:hyperlink r:id="rId16" w:history="1">
        <w:r w:rsidR="00036502" w:rsidRPr="0003650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пункт 4</w:t>
        </w:r>
      </w:hyperlink>
      <w:r w:rsidR="0050668A">
        <w:rPr>
          <w:rFonts w:ascii="Times New Roman" w:hAnsi="Times New Roman" w:cs="Times New Roman"/>
          <w:sz w:val="28"/>
          <w:szCs w:val="28"/>
        </w:rPr>
        <w:t>2</w:t>
      </w:r>
      <w:r w:rsidR="00036502" w:rsidRPr="00036502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изложить в следующей редакции:</w:t>
      </w:r>
    </w:p>
    <w:bookmarkEnd w:id="7"/>
    <w:p w:rsidR="00036502" w:rsidRPr="00036502" w:rsidRDefault="0050668A" w:rsidP="001B3915">
      <w:pPr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«</w:t>
      </w:r>
      <w:r w:rsidR="00036502" w:rsidRPr="00036502">
        <w:rPr>
          <w:rFonts w:ascii="Times New Roman" w:eastAsia="Times New Roman" w:hAnsi="Times New Roman" w:cs="Times New Roman"/>
          <w:bCs/>
          <w:color w:val="000000"/>
          <w:sz w:val="28"/>
        </w:rPr>
        <w:t>4</w:t>
      </w:r>
      <w:r w:rsidR="002A00DC">
        <w:rPr>
          <w:rFonts w:ascii="Times New Roman" w:eastAsia="Times New Roman" w:hAnsi="Times New Roman" w:cs="Times New Roman"/>
          <w:bCs/>
          <w:color w:val="000000"/>
          <w:sz w:val="28"/>
        </w:rPr>
        <w:t>2</w:t>
      </w:r>
      <w:r w:rsidR="00036502" w:rsidRPr="00036502">
        <w:rPr>
          <w:rFonts w:ascii="Times New Roman" w:eastAsia="Times New Roman" w:hAnsi="Times New Roman" w:cs="Times New Roman"/>
          <w:bCs/>
          <w:color w:val="000000"/>
          <w:sz w:val="28"/>
        </w:rPr>
        <w:t>. Приобретение услуг проживания, билетов для проезда участников мероприятий к месту их проведения и обратно, а также лиц, их сопровождающих, для участия в таких мероприятиях. Пополнение транспортных карт</w:t>
      </w:r>
      <w:proofErr w:type="gramStart"/>
      <w:r w:rsidR="00036502" w:rsidRPr="00036502">
        <w:rPr>
          <w:rFonts w:ascii="Times New Roman" w:eastAsia="Times New Roman" w:hAnsi="Times New Roman" w:cs="Times New Roman"/>
          <w:bCs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»</w:t>
      </w:r>
      <w:r w:rsidR="00036502" w:rsidRPr="00036502">
        <w:rPr>
          <w:rFonts w:ascii="Times New Roman" w:eastAsia="Times New Roman" w:hAnsi="Times New Roman" w:cs="Times New Roman"/>
          <w:bCs/>
          <w:color w:val="000000"/>
          <w:sz w:val="28"/>
        </w:rPr>
        <w:t>;</w:t>
      </w:r>
    </w:p>
    <w:p w:rsidR="004F587C" w:rsidRPr="004F587C" w:rsidRDefault="009D7F0B" w:rsidP="001B3915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</w:rPr>
      </w:pPr>
      <w:proofErr w:type="spellStart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</w:rPr>
        <w:t>н</w:t>
      </w:r>
      <w:proofErr w:type="spellEnd"/>
      <w:r w:rsidR="004F587C" w:rsidRPr="004F587C">
        <w:rPr>
          <w:rFonts w:ascii="Times New Roman" w:eastAsia="Times New Roman" w:hAnsi="Times New Roman" w:cs="Times New Roman"/>
          <w:bCs/>
          <w:color w:val="000000"/>
          <w:sz w:val="28"/>
        </w:rPr>
        <w:t>) пункт 4</w:t>
      </w:r>
      <w:r w:rsidR="004F587C">
        <w:rPr>
          <w:rFonts w:ascii="Times New Roman" w:eastAsia="Times New Roman" w:hAnsi="Times New Roman" w:cs="Times New Roman"/>
          <w:bCs/>
          <w:color w:val="000000"/>
          <w:sz w:val="28"/>
        </w:rPr>
        <w:t>4</w:t>
      </w:r>
      <w:r w:rsidR="004F587C" w:rsidRPr="004F587C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изложить в следующей редакции:</w:t>
      </w:r>
    </w:p>
    <w:p w:rsidR="004F587C" w:rsidRPr="00036502" w:rsidRDefault="0050668A" w:rsidP="001B3915">
      <w:pPr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«</w:t>
      </w:r>
      <w:r w:rsidR="004F587C" w:rsidRPr="00036502">
        <w:rPr>
          <w:rFonts w:ascii="Times New Roman" w:eastAsia="Times New Roman" w:hAnsi="Times New Roman" w:cs="Times New Roman"/>
          <w:bCs/>
          <w:color w:val="000000"/>
          <w:sz w:val="28"/>
        </w:rPr>
        <w:t>4</w:t>
      </w:r>
      <w:r w:rsidR="002A00DC">
        <w:rPr>
          <w:rFonts w:ascii="Times New Roman" w:eastAsia="Times New Roman" w:hAnsi="Times New Roman" w:cs="Times New Roman"/>
          <w:bCs/>
          <w:color w:val="000000"/>
          <w:sz w:val="28"/>
        </w:rPr>
        <w:t>5</w:t>
      </w:r>
      <w:r w:rsidR="004F587C" w:rsidRPr="00036502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. Приобретение </w:t>
      </w:r>
      <w:r w:rsidR="004F587C">
        <w:rPr>
          <w:rFonts w:ascii="Times New Roman" w:eastAsia="Times New Roman" w:hAnsi="Times New Roman" w:cs="Times New Roman"/>
          <w:bCs/>
          <w:color w:val="000000"/>
          <w:sz w:val="28"/>
        </w:rPr>
        <w:t>п</w:t>
      </w:r>
      <w:r w:rsidR="004F587C" w:rsidRPr="004F587C">
        <w:rPr>
          <w:rFonts w:ascii="Times New Roman" w:eastAsia="Times New Roman" w:hAnsi="Times New Roman" w:cs="Times New Roman"/>
          <w:bCs/>
          <w:color w:val="000000"/>
          <w:sz w:val="28"/>
        </w:rPr>
        <w:t>рочи</w:t>
      </w:r>
      <w:r w:rsidR="004F587C">
        <w:rPr>
          <w:rFonts w:ascii="Times New Roman" w:eastAsia="Times New Roman" w:hAnsi="Times New Roman" w:cs="Times New Roman"/>
          <w:bCs/>
          <w:color w:val="000000"/>
          <w:sz w:val="28"/>
        </w:rPr>
        <w:t>х</w:t>
      </w:r>
      <w:r w:rsidR="004F587C" w:rsidRPr="004F587C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материальны</w:t>
      </w:r>
      <w:r w:rsidR="004F587C">
        <w:rPr>
          <w:rFonts w:ascii="Times New Roman" w:eastAsia="Times New Roman" w:hAnsi="Times New Roman" w:cs="Times New Roman"/>
          <w:bCs/>
          <w:color w:val="000000"/>
          <w:sz w:val="28"/>
        </w:rPr>
        <w:t>х</w:t>
      </w:r>
      <w:r w:rsidR="004F587C" w:rsidRPr="004F587C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запас</w:t>
      </w:r>
      <w:r w:rsidR="004F587C">
        <w:rPr>
          <w:rFonts w:ascii="Times New Roman" w:eastAsia="Times New Roman" w:hAnsi="Times New Roman" w:cs="Times New Roman"/>
          <w:bCs/>
          <w:color w:val="000000"/>
          <w:sz w:val="28"/>
        </w:rPr>
        <w:t>ов</w:t>
      </w:r>
      <w:proofErr w:type="gramStart"/>
      <w:r w:rsidR="004F587C" w:rsidRPr="00036502">
        <w:rPr>
          <w:rFonts w:ascii="Times New Roman" w:eastAsia="Times New Roman" w:hAnsi="Times New Roman" w:cs="Times New Roman"/>
          <w:bCs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»</w:t>
      </w:r>
      <w:r w:rsidR="004F587C" w:rsidRPr="00036502">
        <w:rPr>
          <w:rFonts w:ascii="Times New Roman" w:eastAsia="Times New Roman" w:hAnsi="Times New Roman" w:cs="Times New Roman"/>
          <w:bCs/>
          <w:color w:val="000000"/>
          <w:sz w:val="28"/>
        </w:rPr>
        <w:t>;</w:t>
      </w:r>
    </w:p>
    <w:p w:rsidR="004F587C" w:rsidRPr="004F587C" w:rsidRDefault="009D7F0B" w:rsidP="004F587C">
      <w:pPr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</w:rPr>
        <w:t>о</w:t>
      </w:r>
      <w:r w:rsidR="004F587C" w:rsidRPr="004F587C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) </w:t>
      </w:r>
      <w:hyperlink r:id="rId17" w:history="1">
        <w:r w:rsidR="004F587C" w:rsidRPr="004F587C">
          <w:rPr>
            <w:rStyle w:val="ad"/>
            <w:rFonts w:ascii="Times New Roman" w:eastAsia="Times New Roman" w:hAnsi="Times New Roman" w:cs="Times New Roman"/>
            <w:bCs/>
            <w:color w:val="auto"/>
            <w:sz w:val="28"/>
            <w:u w:val="none"/>
          </w:rPr>
          <w:t>дополнить</w:t>
        </w:r>
      </w:hyperlink>
      <w:r w:rsidR="004F587C" w:rsidRPr="004F587C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пунктами </w:t>
      </w:r>
      <w:r w:rsidR="004F587C">
        <w:rPr>
          <w:rFonts w:ascii="Times New Roman" w:eastAsia="Times New Roman" w:hAnsi="Times New Roman" w:cs="Times New Roman"/>
          <w:bCs/>
          <w:color w:val="000000"/>
          <w:sz w:val="28"/>
        </w:rPr>
        <w:t>4</w:t>
      </w:r>
      <w:r w:rsidR="002A00DC">
        <w:rPr>
          <w:rFonts w:ascii="Times New Roman" w:eastAsia="Times New Roman" w:hAnsi="Times New Roman" w:cs="Times New Roman"/>
          <w:bCs/>
          <w:color w:val="000000"/>
          <w:sz w:val="28"/>
        </w:rPr>
        <w:t>9</w:t>
      </w:r>
      <w:r w:rsidR="0050668A">
        <w:rPr>
          <w:rFonts w:ascii="Times New Roman" w:eastAsia="Times New Roman" w:hAnsi="Times New Roman" w:cs="Times New Roman"/>
          <w:bCs/>
          <w:color w:val="000000"/>
          <w:sz w:val="28"/>
        </w:rPr>
        <w:t>, 50, 51,</w:t>
      </w:r>
      <w:r w:rsidR="004F587C" w:rsidRPr="004F587C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 w:rsidR="00802582">
        <w:rPr>
          <w:rFonts w:ascii="Times New Roman" w:eastAsia="Times New Roman" w:hAnsi="Times New Roman" w:cs="Times New Roman"/>
          <w:bCs/>
          <w:color w:val="000000"/>
          <w:sz w:val="28"/>
        </w:rPr>
        <w:t>5</w:t>
      </w:r>
      <w:r w:rsidR="002A00DC">
        <w:rPr>
          <w:rFonts w:ascii="Times New Roman" w:eastAsia="Times New Roman" w:hAnsi="Times New Roman" w:cs="Times New Roman"/>
          <w:bCs/>
          <w:color w:val="000000"/>
          <w:sz w:val="28"/>
        </w:rPr>
        <w:t>2</w:t>
      </w:r>
      <w:r w:rsidR="0050668A">
        <w:rPr>
          <w:rFonts w:ascii="Times New Roman" w:eastAsia="Times New Roman" w:hAnsi="Times New Roman" w:cs="Times New Roman"/>
          <w:bCs/>
          <w:color w:val="000000"/>
          <w:sz w:val="28"/>
        </w:rPr>
        <w:t>,53</w:t>
      </w:r>
      <w:r w:rsidR="004F587C" w:rsidRPr="004F587C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следующего содержания:</w:t>
      </w:r>
    </w:p>
    <w:p w:rsidR="00036502" w:rsidRPr="004F587C" w:rsidRDefault="0050668A" w:rsidP="00F756CC">
      <w:pPr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«</w:t>
      </w:r>
      <w:r w:rsidR="004F587C">
        <w:rPr>
          <w:rFonts w:ascii="Times New Roman" w:eastAsia="Times New Roman" w:hAnsi="Times New Roman" w:cs="Times New Roman"/>
          <w:bCs/>
          <w:color w:val="000000"/>
          <w:sz w:val="28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9</w:t>
      </w:r>
      <w:r w:rsidR="004F587C">
        <w:rPr>
          <w:rFonts w:ascii="Times New Roman" w:eastAsia="Times New Roman" w:hAnsi="Times New Roman" w:cs="Times New Roman"/>
          <w:bCs/>
          <w:color w:val="000000"/>
          <w:sz w:val="28"/>
        </w:rPr>
        <w:t>.</w:t>
      </w:r>
      <w:r w:rsidR="004F587C" w:rsidRPr="004F587C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Закупка товаров, работ, услуг на сумму, не превышающую 3 (Три) тысячи рублей.</w:t>
      </w:r>
    </w:p>
    <w:p w:rsidR="00036502" w:rsidRPr="00B70FEF" w:rsidRDefault="0050668A" w:rsidP="00F756CC">
      <w:pPr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50</w:t>
      </w:r>
      <w:r w:rsidR="00B70FEF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. Расходы за счет поступлений от использования имущества, находящегося в собственности </w:t>
      </w:r>
      <w:r w:rsidR="00B70FEF" w:rsidRPr="00B70FEF">
        <w:rPr>
          <w:rFonts w:ascii="Times New Roman" w:eastAsia="Times New Roman" w:hAnsi="Times New Roman" w:cs="Times New Roman"/>
          <w:bCs/>
          <w:color w:val="000000"/>
          <w:sz w:val="28"/>
        </w:rPr>
        <w:t>муниципального образования «Муниципальный округ Сюмсинский район Удмуртской Республики</w:t>
      </w:r>
      <w:proofErr w:type="gramStart"/>
      <w:r w:rsidR="00B70FEF" w:rsidRPr="00B70FEF">
        <w:rPr>
          <w:rFonts w:ascii="Times New Roman" w:eastAsia="Times New Roman" w:hAnsi="Times New Roman" w:cs="Times New Roman"/>
          <w:bCs/>
          <w:color w:val="000000"/>
          <w:sz w:val="28"/>
        </w:rPr>
        <w:t>»</w:t>
      </w:r>
      <w:r w:rsidR="00B70FEF">
        <w:rPr>
          <w:rFonts w:ascii="Times New Roman" w:eastAsia="Times New Roman" w:hAnsi="Times New Roman" w:cs="Times New Roman"/>
          <w:bCs/>
          <w:color w:val="000000"/>
          <w:sz w:val="28"/>
        </w:rPr>
        <w:t>(</w:t>
      </w:r>
      <w:proofErr w:type="gramEnd"/>
      <w:r w:rsidR="00B70FEF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плата за </w:t>
      </w:r>
      <w:proofErr w:type="spellStart"/>
      <w:r w:rsidR="00B70FEF">
        <w:rPr>
          <w:rFonts w:ascii="Times New Roman" w:eastAsia="Times New Roman" w:hAnsi="Times New Roman" w:cs="Times New Roman"/>
          <w:bCs/>
          <w:color w:val="000000"/>
          <w:sz w:val="28"/>
        </w:rPr>
        <w:t>найм</w:t>
      </w:r>
      <w:proofErr w:type="spellEnd"/>
      <w:r w:rsidR="00B70FEF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). </w:t>
      </w:r>
    </w:p>
    <w:p w:rsidR="00036502" w:rsidRDefault="002A00DC" w:rsidP="00F756CC">
      <w:pPr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5</w:t>
      </w:r>
      <w:r w:rsidR="0050668A">
        <w:rPr>
          <w:rFonts w:ascii="Times New Roman" w:eastAsia="Times New Roman" w:hAnsi="Times New Roman" w:cs="Times New Roman"/>
          <w:bCs/>
          <w:color w:val="000000"/>
          <w:sz w:val="28"/>
        </w:rPr>
        <w:t>1</w:t>
      </w:r>
      <w:r w:rsidR="00B70FEF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. </w:t>
      </w:r>
      <w:r w:rsidR="00960CE1">
        <w:rPr>
          <w:rFonts w:ascii="Times New Roman" w:eastAsia="Times New Roman" w:hAnsi="Times New Roman" w:cs="Times New Roman"/>
          <w:bCs/>
          <w:color w:val="000000"/>
          <w:sz w:val="28"/>
        </w:rPr>
        <w:t>Расходы на проведение обучения в целях повышения квалификации кадров.</w:t>
      </w:r>
    </w:p>
    <w:p w:rsidR="00036502" w:rsidRDefault="000B59D9" w:rsidP="00F756CC">
      <w:pPr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5</w:t>
      </w:r>
      <w:r w:rsidR="0050668A">
        <w:rPr>
          <w:rFonts w:ascii="Times New Roman" w:eastAsia="Times New Roman" w:hAnsi="Times New Roman" w:cs="Times New Roman"/>
          <w:bCs/>
          <w:color w:val="000000"/>
          <w:sz w:val="28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. Расходы </w:t>
      </w:r>
      <w:r w:rsidR="00C870C9">
        <w:rPr>
          <w:rFonts w:ascii="Times New Roman" w:eastAsia="Times New Roman" w:hAnsi="Times New Roman" w:cs="Times New Roman"/>
          <w:bCs/>
          <w:color w:val="000000"/>
          <w:sz w:val="28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м</w:t>
      </w:r>
      <w:r w:rsidRPr="000B59D9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ероприятия в области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жилищного и </w:t>
      </w:r>
      <w:r w:rsidRPr="000B59D9">
        <w:rPr>
          <w:rFonts w:ascii="Times New Roman" w:eastAsia="Times New Roman" w:hAnsi="Times New Roman" w:cs="Times New Roman"/>
          <w:bCs/>
          <w:color w:val="000000"/>
          <w:sz w:val="28"/>
        </w:rPr>
        <w:t>коммунального хозяйства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.</w:t>
      </w:r>
    </w:p>
    <w:p w:rsidR="000B59D9" w:rsidRDefault="000B59D9" w:rsidP="00F756CC">
      <w:pPr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5</w:t>
      </w:r>
      <w:r w:rsidR="0050668A">
        <w:rPr>
          <w:rFonts w:ascii="Times New Roman" w:eastAsia="Times New Roman" w:hAnsi="Times New Roman" w:cs="Times New Roman"/>
          <w:bCs/>
          <w:color w:val="000000"/>
          <w:sz w:val="28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. </w:t>
      </w:r>
      <w:r w:rsidR="00802582">
        <w:rPr>
          <w:rFonts w:ascii="Times New Roman" w:eastAsia="Times New Roman" w:hAnsi="Times New Roman" w:cs="Times New Roman"/>
          <w:bCs/>
          <w:color w:val="000000"/>
          <w:sz w:val="28"/>
        </w:rPr>
        <w:t>Экспертиза сметной стоимости объекта</w:t>
      </w:r>
      <w:proofErr w:type="gramStart"/>
      <w:r w:rsidR="00802582">
        <w:rPr>
          <w:rFonts w:ascii="Times New Roman" w:eastAsia="Times New Roman" w:hAnsi="Times New Roman" w:cs="Times New Roman"/>
          <w:bCs/>
          <w:color w:val="000000"/>
          <w:sz w:val="28"/>
        </w:rPr>
        <w:t>.</w:t>
      </w:r>
      <w:r w:rsidR="0050668A">
        <w:rPr>
          <w:rFonts w:ascii="Times New Roman" w:eastAsia="Times New Roman" w:hAnsi="Times New Roman" w:cs="Times New Roman"/>
          <w:bCs/>
          <w:color w:val="000000"/>
          <w:sz w:val="28"/>
        </w:rPr>
        <w:t>».</w:t>
      </w:r>
      <w:proofErr w:type="gramEnd"/>
    </w:p>
    <w:p w:rsidR="00802582" w:rsidRPr="00EF74EA" w:rsidRDefault="00EF74EA" w:rsidP="00EF74EA">
      <w:pPr>
        <w:pStyle w:val="ac"/>
        <w:numPr>
          <w:ilvl w:val="0"/>
          <w:numId w:val="10"/>
        </w:numPr>
        <w:spacing w:after="0" w:line="240" w:lineRule="auto"/>
        <w:ind w:left="0" w:right="11" w:firstLine="737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EF74EA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Настоящее </w:t>
      </w:r>
      <w:r w:rsidR="00787FA1">
        <w:rPr>
          <w:rFonts w:ascii="Times New Roman" w:eastAsia="Times New Roman" w:hAnsi="Times New Roman" w:cs="Times New Roman"/>
          <w:bCs/>
          <w:color w:val="000000"/>
          <w:sz w:val="28"/>
        </w:rPr>
        <w:t>постановление</w:t>
      </w:r>
      <w:r w:rsidRPr="00EF74EA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вступает в силу со дня его подписания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и </w:t>
      </w:r>
      <w:r w:rsidRPr="00EF74EA">
        <w:rPr>
          <w:rFonts w:ascii="Times New Roman" w:eastAsia="Times New Roman" w:hAnsi="Times New Roman" w:cs="Times New Roman"/>
          <w:bCs/>
          <w:color w:val="000000"/>
          <w:sz w:val="28"/>
        </w:rPr>
        <w:t>подлежит опубликованию на официальном сайте муниципального образования «Муниципальный округ Сюмсинский район Удмуртской Республики»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.</w:t>
      </w:r>
    </w:p>
    <w:p w:rsidR="00802582" w:rsidRDefault="00802582" w:rsidP="00EF74EA">
      <w:pPr>
        <w:spacing w:after="0" w:line="240" w:lineRule="auto"/>
        <w:ind w:right="11" w:firstLine="737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CD2A27" w:rsidRDefault="00CD2A27" w:rsidP="00EF74EA">
      <w:pPr>
        <w:spacing w:after="0" w:line="240" w:lineRule="auto"/>
        <w:ind w:right="11" w:firstLine="737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CD2A27" w:rsidRDefault="00CD2A27" w:rsidP="009D7F0B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C161E6" w:rsidRDefault="00CD2A27" w:rsidP="009D7F0B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9D7F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D7F0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Э.А. Овечкина</w:t>
      </w:r>
    </w:p>
    <w:sectPr w:rsidR="00C161E6" w:rsidSect="0074170E">
      <w:headerReference w:type="default" r:id="rId18"/>
      <w:headerReference w:type="first" r:id="rId19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93A" w:rsidRDefault="0019093A" w:rsidP="004408F5">
      <w:pPr>
        <w:spacing w:after="0" w:line="240" w:lineRule="auto"/>
      </w:pPr>
      <w:r>
        <w:separator/>
      </w:r>
    </w:p>
  </w:endnote>
  <w:endnote w:type="continuationSeparator" w:id="0">
    <w:p w:rsidR="0019093A" w:rsidRDefault="0019093A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93A" w:rsidRDefault="0019093A" w:rsidP="004408F5">
      <w:pPr>
        <w:spacing w:after="0" w:line="240" w:lineRule="auto"/>
      </w:pPr>
      <w:r>
        <w:separator/>
      </w:r>
    </w:p>
  </w:footnote>
  <w:footnote w:type="continuationSeparator" w:id="0">
    <w:p w:rsidR="0019093A" w:rsidRDefault="0019093A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662360"/>
      <w:docPartObj>
        <w:docPartGallery w:val="Page Numbers (Top of Page)"/>
        <w:docPartUnique/>
      </w:docPartObj>
    </w:sdtPr>
    <w:sdtContent>
      <w:p w:rsidR="00CD2A27" w:rsidRDefault="00CD2A27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83891" w:rsidRDefault="00A8389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891" w:rsidRDefault="00A83891" w:rsidP="00A83891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6059"/>
    <w:multiLevelType w:val="hybridMultilevel"/>
    <w:tmpl w:val="07FCAC56"/>
    <w:lvl w:ilvl="0" w:tplc="D6866F9A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8C8CB18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0CE3C9C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AC4EF9A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5CAD712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FDEEF62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04EC832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C563608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58C9DFA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093E7D"/>
    <w:multiLevelType w:val="hybridMultilevel"/>
    <w:tmpl w:val="0936B476"/>
    <w:lvl w:ilvl="0" w:tplc="99829AE2">
      <w:start w:val="32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842B32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4638A2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663BF0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BA3884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02EF32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78E25A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FC910A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3E6DDC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C850579"/>
    <w:multiLevelType w:val="hybridMultilevel"/>
    <w:tmpl w:val="48B0E284"/>
    <w:lvl w:ilvl="0" w:tplc="98A0CBD4">
      <w:start w:val="22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7080F6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CACE0C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984D6A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F41AE2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428C44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742E6C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E0EB8C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5A0AA0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A4A3F5D"/>
    <w:multiLevelType w:val="hybridMultilevel"/>
    <w:tmpl w:val="12D27268"/>
    <w:lvl w:ilvl="0" w:tplc="8CB46522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B0C5BB4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E787FFC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FB4BED6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D103CB2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3BC17D6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FA4A222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4BC4A4C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F7A1C0A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E7C314B"/>
    <w:multiLevelType w:val="hybridMultilevel"/>
    <w:tmpl w:val="88ACBFDC"/>
    <w:lvl w:ilvl="0" w:tplc="7A6037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1924F4"/>
    <w:multiLevelType w:val="hybridMultilevel"/>
    <w:tmpl w:val="96ACD78C"/>
    <w:lvl w:ilvl="0" w:tplc="BB8C584C">
      <w:start w:val="1"/>
      <w:numFmt w:val="decimal"/>
      <w:lvlText w:val="%1."/>
      <w:lvlJc w:val="left"/>
      <w:pPr>
        <w:ind w:left="186" w:hanging="281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D156554E">
      <w:numFmt w:val="bullet"/>
      <w:lvlText w:val="•"/>
      <w:lvlJc w:val="left"/>
      <w:pPr>
        <w:ind w:left="1166" w:hanging="281"/>
      </w:pPr>
      <w:rPr>
        <w:rFonts w:hint="default"/>
        <w:lang w:val="ru-RU" w:eastAsia="en-US" w:bidi="ar-SA"/>
      </w:rPr>
    </w:lvl>
    <w:lvl w:ilvl="2" w:tplc="10C21EA0">
      <w:numFmt w:val="bullet"/>
      <w:lvlText w:val="•"/>
      <w:lvlJc w:val="left"/>
      <w:pPr>
        <w:ind w:left="2152" w:hanging="281"/>
      </w:pPr>
      <w:rPr>
        <w:rFonts w:hint="default"/>
        <w:lang w:val="ru-RU" w:eastAsia="en-US" w:bidi="ar-SA"/>
      </w:rPr>
    </w:lvl>
    <w:lvl w:ilvl="3" w:tplc="33D25DCC">
      <w:numFmt w:val="bullet"/>
      <w:lvlText w:val="•"/>
      <w:lvlJc w:val="left"/>
      <w:pPr>
        <w:ind w:left="3138" w:hanging="281"/>
      </w:pPr>
      <w:rPr>
        <w:rFonts w:hint="default"/>
        <w:lang w:val="ru-RU" w:eastAsia="en-US" w:bidi="ar-SA"/>
      </w:rPr>
    </w:lvl>
    <w:lvl w:ilvl="4" w:tplc="CB66C108">
      <w:numFmt w:val="bullet"/>
      <w:lvlText w:val="•"/>
      <w:lvlJc w:val="left"/>
      <w:pPr>
        <w:ind w:left="4124" w:hanging="281"/>
      </w:pPr>
      <w:rPr>
        <w:rFonts w:hint="default"/>
        <w:lang w:val="ru-RU" w:eastAsia="en-US" w:bidi="ar-SA"/>
      </w:rPr>
    </w:lvl>
    <w:lvl w:ilvl="5" w:tplc="EC146014">
      <w:numFmt w:val="bullet"/>
      <w:lvlText w:val="•"/>
      <w:lvlJc w:val="left"/>
      <w:pPr>
        <w:ind w:left="5110" w:hanging="281"/>
      </w:pPr>
      <w:rPr>
        <w:rFonts w:hint="default"/>
        <w:lang w:val="ru-RU" w:eastAsia="en-US" w:bidi="ar-SA"/>
      </w:rPr>
    </w:lvl>
    <w:lvl w:ilvl="6" w:tplc="44D072F6">
      <w:numFmt w:val="bullet"/>
      <w:lvlText w:val="•"/>
      <w:lvlJc w:val="left"/>
      <w:pPr>
        <w:ind w:left="6096" w:hanging="281"/>
      </w:pPr>
      <w:rPr>
        <w:rFonts w:hint="default"/>
        <w:lang w:val="ru-RU" w:eastAsia="en-US" w:bidi="ar-SA"/>
      </w:rPr>
    </w:lvl>
    <w:lvl w:ilvl="7" w:tplc="BA6A0CDC">
      <w:numFmt w:val="bullet"/>
      <w:lvlText w:val="•"/>
      <w:lvlJc w:val="left"/>
      <w:pPr>
        <w:ind w:left="7082" w:hanging="281"/>
      </w:pPr>
      <w:rPr>
        <w:rFonts w:hint="default"/>
        <w:lang w:val="ru-RU" w:eastAsia="en-US" w:bidi="ar-SA"/>
      </w:rPr>
    </w:lvl>
    <w:lvl w:ilvl="8" w:tplc="D012EF28">
      <w:numFmt w:val="bullet"/>
      <w:lvlText w:val="•"/>
      <w:lvlJc w:val="left"/>
      <w:pPr>
        <w:ind w:left="8068" w:hanging="281"/>
      </w:pPr>
      <w:rPr>
        <w:rFonts w:hint="default"/>
        <w:lang w:val="ru-RU" w:eastAsia="en-US" w:bidi="ar-SA"/>
      </w:rPr>
    </w:lvl>
  </w:abstractNum>
  <w:abstractNum w:abstractNumId="6">
    <w:nsid w:val="620D60A2"/>
    <w:multiLevelType w:val="hybridMultilevel"/>
    <w:tmpl w:val="442813CE"/>
    <w:lvl w:ilvl="0" w:tplc="E096578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7">
    <w:nsid w:val="770F5EF2"/>
    <w:multiLevelType w:val="hybridMultilevel"/>
    <w:tmpl w:val="008EBCF0"/>
    <w:lvl w:ilvl="0" w:tplc="B52E272E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AA734E">
      <w:start w:val="1"/>
      <w:numFmt w:val="lowerLetter"/>
      <w:lvlText w:val="%2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22AF0D8">
      <w:start w:val="1"/>
      <w:numFmt w:val="lowerRoman"/>
      <w:lvlText w:val="%3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D40C0DC">
      <w:start w:val="1"/>
      <w:numFmt w:val="decimal"/>
      <w:lvlText w:val="%4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0302F6A">
      <w:start w:val="1"/>
      <w:numFmt w:val="lowerLetter"/>
      <w:lvlText w:val="%5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97E87B4">
      <w:start w:val="1"/>
      <w:numFmt w:val="lowerRoman"/>
      <w:lvlText w:val="%6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FDA9A46">
      <w:start w:val="1"/>
      <w:numFmt w:val="decimal"/>
      <w:lvlText w:val="%7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A3E1466">
      <w:start w:val="1"/>
      <w:numFmt w:val="lowerLetter"/>
      <w:lvlText w:val="%8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5FE064C">
      <w:start w:val="1"/>
      <w:numFmt w:val="lowerRoman"/>
      <w:lvlText w:val="%9"/>
      <w:lvlJc w:val="left"/>
      <w:pPr>
        <w:ind w:left="6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D737C85"/>
    <w:multiLevelType w:val="hybridMultilevel"/>
    <w:tmpl w:val="BA12CEFC"/>
    <w:lvl w:ilvl="0" w:tplc="13226EEE">
      <w:start w:val="18"/>
      <w:numFmt w:val="upperLetter"/>
      <w:lvlText w:val="%1"/>
      <w:lvlJc w:val="left"/>
      <w:pPr>
        <w:ind w:left="810" w:hanging="614"/>
      </w:pPr>
      <w:rPr>
        <w:rFonts w:hint="default"/>
        <w:lang w:val="ru-RU" w:eastAsia="en-US" w:bidi="ar-SA"/>
      </w:rPr>
    </w:lvl>
    <w:lvl w:ilvl="1" w:tplc="3A16B8A4">
      <w:start w:val="1"/>
      <w:numFmt w:val="decimal"/>
      <w:lvlText w:val="%2."/>
      <w:lvlJc w:val="left"/>
      <w:pPr>
        <w:ind w:left="2090" w:hanging="38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FE9AF508">
      <w:numFmt w:val="bullet"/>
      <w:lvlText w:val="•"/>
      <w:lvlJc w:val="left"/>
      <w:pPr>
        <w:ind w:left="922" w:hanging="388"/>
      </w:pPr>
      <w:rPr>
        <w:rFonts w:hint="default"/>
        <w:lang w:val="ru-RU" w:eastAsia="en-US" w:bidi="ar-SA"/>
      </w:rPr>
    </w:lvl>
    <w:lvl w:ilvl="3" w:tplc="B5040096">
      <w:numFmt w:val="bullet"/>
      <w:lvlText w:val="•"/>
      <w:lvlJc w:val="left"/>
      <w:pPr>
        <w:ind w:left="1045" w:hanging="388"/>
      </w:pPr>
      <w:rPr>
        <w:rFonts w:hint="default"/>
        <w:lang w:val="ru-RU" w:eastAsia="en-US" w:bidi="ar-SA"/>
      </w:rPr>
    </w:lvl>
    <w:lvl w:ilvl="4" w:tplc="B5564C22">
      <w:numFmt w:val="bullet"/>
      <w:lvlText w:val="•"/>
      <w:lvlJc w:val="left"/>
      <w:pPr>
        <w:ind w:left="1167" w:hanging="388"/>
      </w:pPr>
      <w:rPr>
        <w:rFonts w:hint="default"/>
        <w:lang w:val="ru-RU" w:eastAsia="en-US" w:bidi="ar-SA"/>
      </w:rPr>
    </w:lvl>
    <w:lvl w:ilvl="5" w:tplc="23E8EB48">
      <w:numFmt w:val="bullet"/>
      <w:lvlText w:val="•"/>
      <w:lvlJc w:val="left"/>
      <w:pPr>
        <w:ind w:left="1290" w:hanging="388"/>
      </w:pPr>
      <w:rPr>
        <w:rFonts w:hint="default"/>
        <w:lang w:val="ru-RU" w:eastAsia="en-US" w:bidi="ar-SA"/>
      </w:rPr>
    </w:lvl>
    <w:lvl w:ilvl="6" w:tplc="CFB4ADD2">
      <w:numFmt w:val="bullet"/>
      <w:lvlText w:val="•"/>
      <w:lvlJc w:val="left"/>
      <w:pPr>
        <w:ind w:left="1413" w:hanging="388"/>
      </w:pPr>
      <w:rPr>
        <w:rFonts w:hint="default"/>
        <w:lang w:val="ru-RU" w:eastAsia="en-US" w:bidi="ar-SA"/>
      </w:rPr>
    </w:lvl>
    <w:lvl w:ilvl="7" w:tplc="FDBA90BA">
      <w:numFmt w:val="bullet"/>
      <w:lvlText w:val="•"/>
      <w:lvlJc w:val="left"/>
      <w:pPr>
        <w:ind w:left="1535" w:hanging="388"/>
      </w:pPr>
      <w:rPr>
        <w:rFonts w:hint="default"/>
        <w:lang w:val="ru-RU" w:eastAsia="en-US" w:bidi="ar-SA"/>
      </w:rPr>
    </w:lvl>
    <w:lvl w:ilvl="8" w:tplc="C97C4D9A">
      <w:numFmt w:val="bullet"/>
      <w:lvlText w:val="•"/>
      <w:lvlJc w:val="left"/>
      <w:pPr>
        <w:ind w:left="1658" w:hanging="388"/>
      </w:pPr>
      <w:rPr>
        <w:rFonts w:hint="default"/>
        <w:lang w:val="ru-RU" w:eastAsia="en-US" w:bidi="ar-SA"/>
      </w:rPr>
    </w:lvl>
  </w:abstractNum>
  <w:abstractNum w:abstractNumId="9">
    <w:nsid w:val="7E025D48"/>
    <w:multiLevelType w:val="hybridMultilevel"/>
    <w:tmpl w:val="6BD423A2"/>
    <w:lvl w:ilvl="0" w:tplc="602CFAF6">
      <w:start w:val="6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7EA4E6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39AC4BA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3AC144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9EADA3A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946B250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0A8E6EC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187906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228F7F0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E472D7D"/>
    <w:multiLevelType w:val="hybridMultilevel"/>
    <w:tmpl w:val="7DC0AA24"/>
    <w:lvl w:ilvl="0" w:tplc="98C0AA64">
      <w:start w:val="4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1EE1F2">
      <w:start w:val="1"/>
      <w:numFmt w:val="lowerLetter"/>
      <w:lvlText w:val="%2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96404A">
      <w:start w:val="1"/>
      <w:numFmt w:val="lowerRoman"/>
      <w:lvlText w:val="%3"/>
      <w:lvlJc w:val="left"/>
      <w:pPr>
        <w:ind w:left="2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A82BFA">
      <w:start w:val="1"/>
      <w:numFmt w:val="decimal"/>
      <w:lvlText w:val="%4"/>
      <w:lvlJc w:val="left"/>
      <w:pPr>
        <w:ind w:left="3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54ED86">
      <w:start w:val="1"/>
      <w:numFmt w:val="lowerLetter"/>
      <w:lvlText w:val="%5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D05534">
      <w:start w:val="1"/>
      <w:numFmt w:val="lowerRoman"/>
      <w:lvlText w:val="%6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7EE916">
      <w:start w:val="1"/>
      <w:numFmt w:val="decimal"/>
      <w:lvlText w:val="%7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DA619E">
      <w:start w:val="1"/>
      <w:numFmt w:val="lowerLetter"/>
      <w:lvlText w:val="%8"/>
      <w:lvlJc w:val="left"/>
      <w:pPr>
        <w:ind w:left="6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EE98EE">
      <w:start w:val="1"/>
      <w:numFmt w:val="lowerRoman"/>
      <w:lvlText w:val="%9"/>
      <w:lvlJc w:val="left"/>
      <w:pPr>
        <w:ind w:left="6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7"/>
  </w:num>
  <w:num w:numId="7">
    <w:abstractNumId w:val="10"/>
  </w:num>
  <w:num w:numId="8">
    <w:abstractNumId w:val="5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664BA"/>
    <w:rsid w:val="00035F90"/>
    <w:rsid w:val="00036502"/>
    <w:rsid w:val="00057AB8"/>
    <w:rsid w:val="00057E90"/>
    <w:rsid w:val="00083990"/>
    <w:rsid w:val="00084C98"/>
    <w:rsid w:val="000913F2"/>
    <w:rsid w:val="000B2CA3"/>
    <w:rsid w:val="000B53FC"/>
    <w:rsid w:val="000B59D9"/>
    <w:rsid w:val="000B7BEA"/>
    <w:rsid w:val="000E77A7"/>
    <w:rsid w:val="00124572"/>
    <w:rsid w:val="00125F60"/>
    <w:rsid w:val="00143047"/>
    <w:rsid w:val="00171A90"/>
    <w:rsid w:val="00183275"/>
    <w:rsid w:val="0019093A"/>
    <w:rsid w:val="001B3915"/>
    <w:rsid w:val="001C0F48"/>
    <w:rsid w:val="001C582B"/>
    <w:rsid w:val="001C7E1D"/>
    <w:rsid w:val="001D1E28"/>
    <w:rsid w:val="002000F9"/>
    <w:rsid w:val="00222098"/>
    <w:rsid w:val="002309BF"/>
    <w:rsid w:val="002321A4"/>
    <w:rsid w:val="0026132D"/>
    <w:rsid w:val="002869E0"/>
    <w:rsid w:val="0029012E"/>
    <w:rsid w:val="002A00DC"/>
    <w:rsid w:val="002A0CE0"/>
    <w:rsid w:val="002B2BAB"/>
    <w:rsid w:val="002F2A53"/>
    <w:rsid w:val="002F30DC"/>
    <w:rsid w:val="00305DFC"/>
    <w:rsid w:val="00321FFC"/>
    <w:rsid w:val="00323AA7"/>
    <w:rsid w:val="003659AF"/>
    <w:rsid w:val="00375037"/>
    <w:rsid w:val="00380E63"/>
    <w:rsid w:val="00393631"/>
    <w:rsid w:val="003A7928"/>
    <w:rsid w:val="003D7E34"/>
    <w:rsid w:val="003E0BDD"/>
    <w:rsid w:val="003E3BD9"/>
    <w:rsid w:val="00412511"/>
    <w:rsid w:val="00413528"/>
    <w:rsid w:val="00420E96"/>
    <w:rsid w:val="0042165A"/>
    <w:rsid w:val="004408F5"/>
    <w:rsid w:val="004603F5"/>
    <w:rsid w:val="00461B99"/>
    <w:rsid w:val="004F125B"/>
    <w:rsid w:val="004F587C"/>
    <w:rsid w:val="005000E5"/>
    <w:rsid w:val="005038F5"/>
    <w:rsid w:val="0050668A"/>
    <w:rsid w:val="00524F10"/>
    <w:rsid w:val="00537416"/>
    <w:rsid w:val="00543E82"/>
    <w:rsid w:val="00554E2E"/>
    <w:rsid w:val="005577BE"/>
    <w:rsid w:val="00577673"/>
    <w:rsid w:val="005B0CF4"/>
    <w:rsid w:val="005B1FA5"/>
    <w:rsid w:val="005F1F80"/>
    <w:rsid w:val="006062AA"/>
    <w:rsid w:val="00612257"/>
    <w:rsid w:val="0065706D"/>
    <w:rsid w:val="006634FD"/>
    <w:rsid w:val="006664BA"/>
    <w:rsid w:val="006D47A4"/>
    <w:rsid w:val="006F5BB6"/>
    <w:rsid w:val="006F7570"/>
    <w:rsid w:val="007131C0"/>
    <w:rsid w:val="0074170E"/>
    <w:rsid w:val="00786619"/>
    <w:rsid w:val="00787FA1"/>
    <w:rsid w:val="0079119D"/>
    <w:rsid w:val="00795F22"/>
    <w:rsid w:val="007A3D30"/>
    <w:rsid w:val="007E0619"/>
    <w:rsid w:val="007F2912"/>
    <w:rsid w:val="00802582"/>
    <w:rsid w:val="00812AF2"/>
    <w:rsid w:val="00825581"/>
    <w:rsid w:val="008334A3"/>
    <w:rsid w:val="0084141C"/>
    <w:rsid w:val="0084716B"/>
    <w:rsid w:val="008A70C3"/>
    <w:rsid w:val="008B3B1B"/>
    <w:rsid w:val="008F26D9"/>
    <w:rsid w:val="00927431"/>
    <w:rsid w:val="00930E1E"/>
    <w:rsid w:val="00931746"/>
    <w:rsid w:val="00942F83"/>
    <w:rsid w:val="00955C4D"/>
    <w:rsid w:val="00960CE1"/>
    <w:rsid w:val="00962D01"/>
    <w:rsid w:val="00984CD5"/>
    <w:rsid w:val="0098630F"/>
    <w:rsid w:val="009D1CDB"/>
    <w:rsid w:val="009D7F0B"/>
    <w:rsid w:val="009F2963"/>
    <w:rsid w:val="009F4121"/>
    <w:rsid w:val="009F491E"/>
    <w:rsid w:val="00A07010"/>
    <w:rsid w:val="00A17892"/>
    <w:rsid w:val="00A2385C"/>
    <w:rsid w:val="00A30C39"/>
    <w:rsid w:val="00A4424B"/>
    <w:rsid w:val="00A53C4C"/>
    <w:rsid w:val="00A61132"/>
    <w:rsid w:val="00A61407"/>
    <w:rsid w:val="00A63B60"/>
    <w:rsid w:val="00A83891"/>
    <w:rsid w:val="00A90735"/>
    <w:rsid w:val="00A939A1"/>
    <w:rsid w:val="00AA33BF"/>
    <w:rsid w:val="00AA4D8C"/>
    <w:rsid w:val="00AD4907"/>
    <w:rsid w:val="00B10218"/>
    <w:rsid w:val="00B27838"/>
    <w:rsid w:val="00B322AC"/>
    <w:rsid w:val="00B42242"/>
    <w:rsid w:val="00B5185E"/>
    <w:rsid w:val="00B70FEF"/>
    <w:rsid w:val="00B7268D"/>
    <w:rsid w:val="00B772C7"/>
    <w:rsid w:val="00B9786B"/>
    <w:rsid w:val="00BB083B"/>
    <w:rsid w:val="00BC7F85"/>
    <w:rsid w:val="00BE0DC2"/>
    <w:rsid w:val="00BE5718"/>
    <w:rsid w:val="00BF3FCA"/>
    <w:rsid w:val="00BF67BD"/>
    <w:rsid w:val="00C1616E"/>
    <w:rsid w:val="00C161E6"/>
    <w:rsid w:val="00C27A2B"/>
    <w:rsid w:val="00C328D0"/>
    <w:rsid w:val="00C73C4E"/>
    <w:rsid w:val="00C870C9"/>
    <w:rsid w:val="00C91A42"/>
    <w:rsid w:val="00CB4172"/>
    <w:rsid w:val="00CC6DD6"/>
    <w:rsid w:val="00CD2A27"/>
    <w:rsid w:val="00CD6E9C"/>
    <w:rsid w:val="00CE1C2B"/>
    <w:rsid w:val="00CE3F1B"/>
    <w:rsid w:val="00CE42B4"/>
    <w:rsid w:val="00CE563C"/>
    <w:rsid w:val="00D00712"/>
    <w:rsid w:val="00D01EE6"/>
    <w:rsid w:val="00D06299"/>
    <w:rsid w:val="00D20556"/>
    <w:rsid w:val="00D250DA"/>
    <w:rsid w:val="00D27949"/>
    <w:rsid w:val="00D3669B"/>
    <w:rsid w:val="00D41696"/>
    <w:rsid w:val="00D95858"/>
    <w:rsid w:val="00DA4993"/>
    <w:rsid w:val="00DE6A15"/>
    <w:rsid w:val="00DF601B"/>
    <w:rsid w:val="00E24D93"/>
    <w:rsid w:val="00E37560"/>
    <w:rsid w:val="00E44E3D"/>
    <w:rsid w:val="00E56389"/>
    <w:rsid w:val="00E57DE4"/>
    <w:rsid w:val="00E82BA9"/>
    <w:rsid w:val="00EA3A49"/>
    <w:rsid w:val="00EA48B4"/>
    <w:rsid w:val="00EA621D"/>
    <w:rsid w:val="00EB37CD"/>
    <w:rsid w:val="00EB7830"/>
    <w:rsid w:val="00EC00E6"/>
    <w:rsid w:val="00ED2217"/>
    <w:rsid w:val="00ED7099"/>
    <w:rsid w:val="00EF74EA"/>
    <w:rsid w:val="00F0161E"/>
    <w:rsid w:val="00F04B00"/>
    <w:rsid w:val="00F04BBA"/>
    <w:rsid w:val="00F1616E"/>
    <w:rsid w:val="00F32106"/>
    <w:rsid w:val="00F34380"/>
    <w:rsid w:val="00F45413"/>
    <w:rsid w:val="00F555A4"/>
    <w:rsid w:val="00F6401E"/>
    <w:rsid w:val="00F756CC"/>
    <w:rsid w:val="00F866E2"/>
    <w:rsid w:val="00FA7194"/>
    <w:rsid w:val="00FB3D5D"/>
    <w:rsid w:val="00FF7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9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F49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c">
    <w:name w:val="List Paragraph"/>
    <w:basedOn w:val="a"/>
    <w:uiPriority w:val="34"/>
    <w:qFormat/>
    <w:rsid w:val="00393631"/>
    <w:pPr>
      <w:ind w:left="720"/>
      <w:contextualSpacing/>
    </w:pPr>
  </w:style>
  <w:style w:type="paragraph" w:customStyle="1" w:styleId="11">
    <w:name w:val="Без интервала1"/>
    <w:rsid w:val="006F5BB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C1616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616E"/>
    <w:rPr>
      <w:color w:val="605E5C"/>
      <w:shd w:val="clear" w:color="auto" w:fill="E1DFDD"/>
    </w:rPr>
  </w:style>
  <w:style w:type="paragraph" w:customStyle="1" w:styleId="ConsPlusNormal">
    <w:name w:val="ConsPlusNormal"/>
    <w:uiPriority w:val="99"/>
    <w:rsid w:val="00084C9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16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53&amp;n=146887&amp;dst=100010" TargetMode="External"/><Relationship Id="rId13" Type="http://schemas.openxmlformats.org/officeDocument/2006/relationships/hyperlink" Target="https://login.consultant.ru/link/?req=doc&amp;base=RLAW053&amp;n=146887&amp;dst=100051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053&amp;n=146887&amp;dst=100047" TargetMode="External"/><Relationship Id="rId17" Type="http://schemas.openxmlformats.org/officeDocument/2006/relationships/hyperlink" Target="https://login.consultant.ru/link/?req=doc&amp;base=RLAW053&amp;n=146887&amp;dst=10002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53&amp;n=146887&amp;dst=10007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53&amp;n=146887&amp;dst=10004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53&amp;n=146887&amp;dst=100069" TargetMode="External"/><Relationship Id="rId10" Type="http://schemas.openxmlformats.org/officeDocument/2006/relationships/hyperlink" Target="https://login.consultant.ru/link/?req=doc&amp;base=RLAW053&amp;n=146887&amp;dst=100040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53&amp;n=146887&amp;dst=100036" TargetMode="External"/><Relationship Id="rId14" Type="http://schemas.openxmlformats.org/officeDocument/2006/relationships/hyperlink" Target="https://login.consultant.ru/link/?req=doc&amp;base=RLAW053&amp;n=146887&amp;dst=1000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TV</cp:lastModifiedBy>
  <cp:revision>3</cp:revision>
  <cp:lastPrinted>2024-08-14T09:08:00Z</cp:lastPrinted>
  <dcterms:created xsi:type="dcterms:W3CDTF">2024-08-14T09:00:00Z</dcterms:created>
  <dcterms:modified xsi:type="dcterms:W3CDTF">2024-08-14T09:09:00Z</dcterms:modified>
</cp:coreProperties>
</file>