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1366"/>
        <w:gridCol w:w="4488"/>
      </w:tblGrid>
      <w:tr w:rsidR="006A59BA" w:rsidTr="003471FE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6A59BA" w:rsidRDefault="006A59BA" w:rsidP="003471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6A59BA" w:rsidRDefault="006A59BA" w:rsidP="003471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6A59BA" w:rsidRPr="00A52BC9" w:rsidRDefault="006A59BA" w:rsidP="003471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6A59BA" w:rsidRDefault="006A59BA" w:rsidP="003471FE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</w:rPr>
              <w:drawing>
                <wp:inline distT="0" distB="0" distL="0" distR="0">
                  <wp:extent cx="714375" cy="685800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6A59BA" w:rsidRPr="005E5DDB" w:rsidRDefault="006A59BA" w:rsidP="003471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6A59BA" w:rsidRPr="005E5DDB" w:rsidRDefault="006A59BA" w:rsidP="003471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6A59BA" w:rsidRPr="005E5DDB" w:rsidRDefault="006A59BA" w:rsidP="003471F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6A59BA" w:rsidRPr="00A6347B" w:rsidRDefault="006A59BA" w:rsidP="003471FE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6A59BA" w:rsidRDefault="006A59BA" w:rsidP="00C6555E">
      <w:pPr>
        <w:pStyle w:val="1"/>
        <w:rPr>
          <w:spacing w:val="20"/>
          <w:sz w:val="40"/>
          <w:szCs w:val="40"/>
        </w:rPr>
      </w:pPr>
    </w:p>
    <w:p w:rsidR="00C6555E" w:rsidRPr="00FC3DD8" w:rsidRDefault="00C6555E" w:rsidP="00C6555E">
      <w:pPr>
        <w:pStyle w:val="1"/>
        <w:rPr>
          <w:spacing w:val="20"/>
          <w:sz w:val="40"/>
          <w:szCs w:val="40"/>
        </w:rPr>
      </w:pPr>
      <w:r w:rsidRPr="00FC3DD8">
        <w:rPr>
          <w:spacing w:val="20"/>
          <w:sz w:val="40"/>
          <w:szCs w:val="40"/>
        </w:rPr>
        <w:t>ПОСТАНОВЛЕНИЕ</w:t>
      </w:r>
    </w:p>
    <w:p w:rsidR="00C6555E" w:rsidRPr="003C2CCD" w:rsidRDefault="00C6555E" w:rsidP="00C6555E">
      <w:pPr>
        <w:pStyle w:val="1"/>
        <w:jc w:val="left"/>
        <w:rPr>
          <w:b w:val="0"/>
          <w:sz w:val="28"/>
          <w:szCs w:val="28"/>
        </w:rPr>
      </w:pPr>
    </w:p>
    <w:p w:rsidR="00C6555E" w:rsidRPr="003C2CCD" w:rsidRDefault="002C1F37" w:rsidP="00C6555E">
      <w:pPr>
        <w:pStyle w:val="1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</w:t>
      </w:r>
      <w:r w:rsidR="009853EA">
        <w:rPr>
          <w:b w:val="0"/>
          <w:color w:val="000000"/>
          <w:sz w:val="28"/>
          <w:szCs w:val="28"/>
        </w:rPr>
        <w:t>т</w:t>
      </w:r>
      <w:r>
        <w:rPr>
          <w:b w:val="0"/>
          <w:color w:val="000000"/>
          <w:sz w:val="28"/>
          <w:szCs w:val="28"/>
        </w:rPr>
        <w:t xml:space="preserve"> </w:t>
      </w:r>
      <w:r w:rsidR="00F1714F">
        <w:rPr>
          <w:b w:val="0"/>
          <w:color w:val="000000"/>
          <w:sz w:val="28"/>
          <w:szCs w:val="28"/>
        </w:rPr>
        <w:t>14 марта</w:t>
      </w:r>
      <w:r w:rsidR="00C6555E">
        <w:rPr>
          <w:b w:val="0"/>
          <w:color w:val="000000"/>
          <w:sz w:val="28"/>
          <w:szCs w:val="28"/>
        </w:rPr>
        <w:t xml:space="preserve"> 202</w:t>
      </w:r>
      <w:r>
        <w:rPr>
          <w:b w:val="0"/>
          <w:color w:val="000000"/>
          <w:sz w:val="28"/>
          <w:szCs w:val="28"/>
        </w:rPr>
        <w:t>2</w:t>
      </w:r>
      <w:r w:rsidR="00C6555E" w:rsidRPr="003C2CCD">
        <w:rPr>
          <w:b w:val="0"/>
          <w:color w:val="000000"/>
          <w:sz w:val="28"/>
          <w:szCs w:val="28"/>
        </w:rPr>
        <w:t xml:space="preserve"> года                                                        </w:t>
      </w:r>
      <w:r w:rsidR="00CF4A51">
        <w:rPr>
          <w:b w:val="0"/>
          <w:color w:val="000000"/>
          <w:sz w:val="28"/>
          <w:szCs w:val="28"/>
        </w:rPr>
        <w:t xml:space="preserve">                            </w:t>
      </w:r>
      <w:r w:rsidR="00C6555E">
        <w:rPr>
          <w:b w:val="0"/>
          <w:color w:val="000000"/>
          <w:sz w:val="28"/>
          <w:szCs w:val="28"/>
        </w:rPr>
        <w:t xml:space="preserve">№ </w:t>
      </w:r>
      <w:r w:rsidR="00F1714F">
        <w:rPr>
          <w:b w:val="0"/>
          <w:color w:val="000000"/>
          <w:sz w:val="28"/>
          <w:szCs w:val="28"/>
        </w:rPr>
        <w:t>154</w:t>
      </w:r>
    </w:p>
    <w:p w:rsidR="00C6555E" w:rsidRDefault="00C6555E" w:rsidP="00C655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с. Сюмси</w:t>
      </w:r>
    </w:p>
    <w:p w:rsidR="00C6555E" w:rsidRPr="003C2CCD" w:rsidRDefault="00C6555E" w:rsidP="00C655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555E" w:rsidRPr="003C2CCD" w:rsidRDefault="00C6555E" w:rsidP="00C655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645"/>
      </w:tblGrid>
      <w:tr w:rsidR="00C6555E" w:rsidRPr="003C2CCD" w:rsidTr="00764697">
        <w:tc>
          <w:tcPr>
            <w:tcW w:w="4786" w:type="dxa"/>
          </w:tcPr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мерах по организации отдыха, оздоровления, занятости детей, подростков и молодёжи 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Сюмсинского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</w:t>
            </w:r>
            <w:r w:rsidR="002C1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йона в каникулярное время в 2022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</w:t>
            </w:r>
          </w:p>
        </w:tc>
        <w:tc>
          <w:tcPr>
            <w:tcW w:w="4645" w:type="dxa"/>
          </w:tcPr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555E" w:rsidRPr="003C2CCD" w:rsidRDefault="00C6555E" w:rsidP="00C655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55E" w:rsidRDefault="00C6555E" w:rsidP="00C65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постановления Правительства Удмуртской Республики от 28 декабря 2009 года № 382 «Об организации и обеспечении оздоровления и отдыха детей в Удмуртской Республике», </w:t>
      </w:r>
      <w:r w:rsidR="00CB1C7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Правительства Удмуртской Республики от 4 сентября 2013 года № 391 «Об утверждении государственной программы Удмуртской Республики «Развитие образования»,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Межведомственной комиссии при Правительстве Удмуртской Республики по организации отдыха, оздоровления и занятости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 и молодежи от </w:t>
      </w:r>
      <w:r w:rsidR="002C1F37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="002C1F37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C1F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 «О</w:t>
      </w:r>
      <w:r w:rsidR="00CD65D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к организации отдыха, оздоровления и занятости дет</w:t>
      </w:r>
      <w:r w:rsidR="002C1F37">
        <w:rPr>
          <w:rFonts w:ascii="Times New Roman" w:hAnsi="Times New Roman" w:cs="Times New Roman"/>
          <w:color w:val="000000"/>
          <w:sz w:val="28"/>
          <w:szCs w:val="28"/>
        </w:rPr>
        <w:t>ей, подростков и молодежи в 2022</w:t>
      </w:r>
      <w:r w:rsidR="00CD65D0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97588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FC3DD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муниципального образования «</w:t>
      </w:r>
      <w:r w:rsidR="002C1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Муниципальный округ </w:t>
      </w:r>
      <w:r w:rsidRPr="00FC3DD8">
        <w:rPr>
          <w:rFonts w:ascii="Times New Roman" w:hAnsi="Times New Roman" w:cs="Times New Roman"/>
          <w:b/>
          <w:color w:val="000000"/>
          <w:sz w:val="28"/>
          <w:szCs w:val="28"/>
        </w:rPr>
        <w:t>Сюмсинский район</w:t>
      </w:r>
      <w:r w:rsidR="002C1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Удмуртской Республики</w:t>
      </w:r>
      <w:r w:rsidRPr="00FC3D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5841F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C6555E" w:rsidRPr="0097588B" w:rsidRDefault="00C6555E" w:rsidP="0025550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88B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</w:t>
      </w:r>
      <w:r w:rsidR="00EC239A" w:rsidRPr="0097588B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97588B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Межведомственный план организации отдыха, оздоровления и занятости детей, подростков и молодёжи  </w:t>
      </w:r>
      <w:proofErr w:type="spellStart"/>
      <w:r w:rsidRPr="0097588B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Pr="0097588B">
        <w:rPr>
          <w:rFonts w:ascii="Times New Roman" w:hAnsi="Times New Roman" w:cs="Times New Roman"/>
          <w:color w:val="000000"/>
          <w:sz w:val="28"/>
          <w:szCs w:val="28"/>
        </w:rPr>
        <w:t xml:space="preserve"> рай</w:t>
      </w:r>
      <w:r w:rsidR="002C1F37">
        <w:rPr>
          <w:rFonts w:ascii="Times New Roman" w:hAnsi="Times New Roman" w:cs="Times New Roman"/>
          <w:color w:val="000000"/>
          <w:sz w:val="28"/>
          <w:szCs w:val="28"/>
        </w:rPr>
        <w:t>она в каникулярное время в  2022</w:t>
      </w:r>
      <w:r w:rsidR="008E31B9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9758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49A0" w:rsidRDefault="00C6555E" w:rsidP="0025550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1B9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5C49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555E" w:rsidRPr="009F580C" w:rsidRDefault="00C6555E" w:rsidP="00255506">
      <w:pPr>
        <w:pStyle w:val="ab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80C">
        <w:rPr>
          <w:rFonts w:ascii="Times New Roman" w:hAnsi="Times New Roman" w:cs="Times New Roman"/>
          <w:color w:val="000000"/>
          <w:sz w:val="28"/>
          <w:szCs w:val="28"/>
        </w:rPr>
        <w:t>График приёмки лагерей всех видов</w:t>
      </w:r>
      <w:r w:rsidRPr="009F580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муниципального образования «</w:t>
      </w:r>
      <w:r w:rsidR="006A5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Муниципальный округ </w:t>
      </w:r>
      <w:r w:rsidRPr="009F580C">
        <w:rPr>
          <w:rFonts w:ascii="Times New Roman" w:hAnsi="Times New Roman" w:cs="Times New Roman"/>
          <w:iCs/>
          <w:color w:val="000000"/>
          <w:sz w:val="28"/>
          <w:szCs w:val="28"/>
        </w:rPr>
        <w:t>Сюмсинский район</w:t>
      </w:r>
      <w:r w:rsidR="006A59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Удмуртской Республики</w:t>
      </w:r>
      <w:r w:rsidRPr="009F580C">
        <w:rPr>
          <w:rFonts w:ascii="Times New Roman" w:hAnsi="Times New Roman" w:cs="Times New Roman"/>
          <w:iCs/>
          <w:color w:val="000000"/>
          <w:sz w:val="28"/>
          <w:szCs w:val="28"/>
        </w:rPr>
        <w:t>»:</w:t>
      </w:r>
    </w:p>
    <w:tbl>
      <w:tblPr>
        <w:tblW w:w="496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073"/>
        <w:gridCol w:w="424"/>
      </w:tblGrid>
      <w:tr w:rsidR="00C6555E" w:rsidRPr="003C21DD" w:rsidTr="006A59BA">
        <w:trPr>
          <w:gridAfter w:val="1"/>
          <w:wAfter w:w="223" w:type="pct"/>
          <w:trHeight w:val="313"/>
        </w:trPr>
        <w:tc>
          <w:tcPr>
            <w:tcW w:w="4777" w:type="pct"/>
          </w:tcPr>
          <w:p w:rsidR="00D31F5B" w:rsidRDefault="006A59BA" w:rsidP="006A59BA">
            <w:pPr>
              <w:spacing w:after="0" w:line="240" w:lineRule="auto"/>
              <w:ind w:right="32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</w:p>
          <w:p w:rsidR="00D31F5B" w:rsidRDefault="00D31F5B" w:rsidP="006A59BA">
            <w:pPr>
              <w:spacing w:after="0" w:line="240" w:lineRule="auto"/>
              <w:ind w:right="32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1F5B" w:rsidRDefault="00D31F5B" w:rsidP="006A59BA">
            <w:pPr>
              <w:spacing w:after="0" w:line="240" w:lineRule="auto"/>
              <w:ind w:right="32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1F5B" w:rsidRDefault="00D31F5B" w:rsidP="006A59BA">
            <w:pPr>
              <w:spacing w:after="0" w:line="240" w:lineRule="auto"/>
              <w:ind w:right="32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1F5B" w:rsidRDefault="00D31F5B" w:rsidP="006A59BA">
            <w:pPr>
              <w:spacing w:after="0" w:line="240" w:lineRule="auto"/>
              <w:ind w:right="32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1F5B" w:rsidRDefault="00D31F5B" w:rsidP="006A59BA">
            <w:pPr>
              <w:spacing w:after="0" w:line="240" w:lineRule="auto"/>
              <w:ind w:right="32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1F5B" w:rsidRDefault="00D31F5B" w:rsidP="006A59BA">
            <w:pPr>
              <w:spacing w:after="0" w:line="240" w:lineRule="auto"/>
              <w:ind w:right="32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A59BA" w:rsidRPr="003C21DD" w:rsidRDefault="005C6D36" w:rsidP="00D31F5B">
            <w:pPr>
              <w:spacing w:after="0" w:line="240" w:lineRule="auto"/>
              <w:ind w:right="3222" w:firstLine="7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 апреля</w:t>
            </w:r>
            <w:r w:rsidR="00C6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6555E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6A5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6555E" w:rsidRPr="003C21DD" w:rsidTr="005C6D36">
        <w:trPr>
          <w:trHeight w:val="2722"/>
        </w:trPr>
        <w:tc>
          <w:tcPr>
            <w:tcW w:w="5000" w:type="pct"/>
            <w:gridSpan w:val="2"/>
          </w:tcPr>
          <w:p w:rsidR="00C6555E" w:rsidRDefault="005C6D36" w:rsidP="005C6D3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</w:t>
            </w:r>
            <w:r w:rsidR="006A5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оздоровительный лагерь с дневным пребыванием детей в период каникул при муниципальном бюджетном общеобразовательном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38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8553D" w:rsidRDefault="0038553D" w:rsidP="00622ABB">
            <w:pPr>
              <w:spacing w:after="0" w:line="240" w:lineRule="auto"/>
              <w:ind w:right="34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лагерь труда и отдыха в период каникул при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муниципальном бюджетном общеобразовательном</w:t>
            </w:r>
            <w:r w:rsidR="00F4734C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F47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4734C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4734C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proofErr w:type="spellEnd"/>
            <w:r w:rsidR="00F4734C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4734C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бщеобразовательн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734C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4734C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6555E" w:rsidRDefault="00C6555E" w:rsidP="00C6555E">
            <w:pPr>
              <w:spacing w:after="0" w:line="240" w:lineRule="auto"/>
              <w:ind w:right="34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8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лагерь труда и отдыха в период каникул при 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="0038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бюджетно</w:t>
            </w:r>
            <w:r w:rsidR="00385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учреждении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дополнительного образования </w:t>
            </w:r>
            <w:r w:rsidR="00E17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инский дом детского творчества»</w:t>
            </w:r>
            <w:r w:rsidR="00EC2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E31B9" w:rsidRDefault="008E31B9" w:rsidP="008E31B9">
            <w:pPr>
              <w:tabs>
                <w:tab w:val="left" w:pos="9282"/>
              </w:tabs>
              <w:spacing w:after="0" w:line="240" w:lineRule="auto"/>
              <w:ind w:left="108" w:firstLine="6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оздоровительный лагерь с дневным пребыванием детей в период каникул при 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казённо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«Муки-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Каксинская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общеобразовательная школа»;</w:t>
            </w:r>
          </w:p>
          <w:p w:rsidR="00C6555E" w:rsidRPr="003C21DD" w:rsidRDefault="00C6555E" w:rsidP="005C49A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55E" w:rsidRPr="003C21DD" w:rsidTr="00C6555E">
        <w:tc>
          <w:tcPr>
            <w:tcW w:w="5000" w:type="pct"/>
            <w:gridSpan w:val="2"/>
          </w:tcPr>
          <w:p w:rsidR="00C6555E" w:rsidRDefault="006A59BA" w:rsidP="006A59BA">
            <w:pPr>
              <w:spacing w:after="0" w:line="240" w:lineRule="auto"/>
              <w:ind w:left="108" w:right="3222" w:firstLine="6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 апреля</w:t>
            </w:r>
            <w:r w:rsidR="00C6555E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C6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6555E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8E31B9" w:rsidRDefault="005C6D36" w:rsidP="005C6D3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оздоровительный лагерь с дневным пребыванием детей в период каникул при 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казённо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Гуринская</w:t>
            </w:r>
            <w:proofErr w:type="spellEnd"/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</w:t>
            </w:r>
            <w:r w:rsidR="00F03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вная общеобразовательная школа»;</w:t>
            </w:r>
          </w:p>
          <w:p w:rsidR="008E31B9" w:rsidRDefault="008E31B9" w:rsidP="008E31B9">
            <w:pPr>
              <w:spacing w:after="0" w:line="240" w:lineRule="auto"/>
              <w:ind w:left="108" w:right="34" w:firstLine="6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детский оздоровительный лагерь с дневным пребыванием детей в период каникул при 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казённом общеобразовательном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555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Дмитрошурская</w:t>
            </w:r>
            <w:proofErr w:type="spellEnd"/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</w:t>
            </w:r>
            <w:r w:rsidR="00F03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дняя общеобразовательная школа»;</w:t>
            </w:r>
          </w:p>
          <w:p w:rsidR="006A59BA" w:rsidRDefault="006A59BA" w:rsidP="00622ABB">
            <w:pPr>
              <w:spacing w:after="0" w:line="240" w:lineRule="auto"/>
              <w:ind w:right="34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лагерь труда и отдыха в период каникул при муниципальном казённом общеобразовательном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="00E17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Дмитрошурская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яя</w:t>
            </w:r>
            <w:r w:rsidR="00622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бщеобразовательн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17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6555E" w:rsidRPr="003C21DD" w:rsidRDefault="006A59BA" w:rsidP="006A59B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оздоровительный лагерь с дневным пребыванием детей в период каникул при муниципальном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казённо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общеобразовательном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Маркеловская</w:t>
            </w:r>
            <w:proofErr w:type="spellEnd"/>
            <w:r w:rsidR="008E31B9"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основная общеобразовательная школа»;</w:t>
            </w:r>
          </w:p>
        </w:tc>
      </w:tr>
      <w:tr w:rsidR="00C6555E" w:rsidRPr="003C2CCD" w:rsidTr="00C6555E">
        <w:tc>
          <w:tcPr>
            <w:tcW w:w="5000" w:type="pct"/>
            <w:gridSpan w:val="2"/>
          </w:tcPr>
          <w:p w:rsidR="00C6555E" w:rsidRPr="003C2CCD" w:rsidRDefault="00C6555E" w:rsidP="00C6555E">
            <w:pPr>
              <w:tabs>
                <w:tab w:val="left" w:pos="9282"/>
              </w:tabs>
              <w:spacing w:after="0" w:line="240" w:lineRule="auto"/>
              <w:ind w:left="108" w:firstLine="6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оздоровительный лагерь с дневным пребыванием детей в период каникул при муниципальном казённом общеобразовательном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Пижильская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общеобразовательная школа»;</w:t>
            </w:r>
          </w:p>
          <w:p w:rsidR="00C6555E" w:rsidRPr="003C2CCD" w:rsidRDefault="00C6555E" w:rsidP="00C6555E">
            <w:pPr>
              <w:tabs>
                <w:tab w:val="left" w:pos="9282"/>
              </w:tabs>
              <w:spacing w:after="0" w:line="240" w:lineRule="auto"/>
              <w:ind w:left="108" w:firstLine="6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оздоровительный лагерь с дневным пребыванием детей в период каникул при муниципальном казённом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общеобразовательно</w:t>
            </w:r>
            <w:r w:rsidR="005C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учреждении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Васькинская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общеобразовательная школа»;</w:t>
            </w:r>
          </w:p>
          <w:p w:rsidR="00C6555E" w:rsidRPr="003C2CCD" w:rsidRDefault="00C6555E" w:rsidP="00E17B03">
            <w:pPr>
              <w:tabs>
                <w:tab w:val="left" w:pos="9282"/>
              </w:tabs>
              <w:spacing w:after="0" w:line="240" w:lineRule="auto"/>
              <w:ind w:left="108" w:firstLine="6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C49A0" w:rsidRP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оздоровительный лагерь с дневным пребыванием детей в период каникул при муниципальном казённом</w:t>
            </w:r>
            <w:r w:rsidRP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общеобразовательном </w:t>
            </w:r>
            <w:r w:rsidR="005C49A0" w:rsidRP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учреждении</w:t>
            </w:r>
            <w:r w:rsidRP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Орловская </w:t>
            </w:r>
            <w:r w:rsidR="00E17B03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общеобразовательная школа</w:t>
            </w:r>
            <w:r w:rsidR="00CA7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</w:tbl>
    <w:p w:rsidR="00C6555E" w:rsidRPr="003C2CCD" w:rsidRDefault="00EC239A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774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C6555E" w:rsidRPr="00FC3DD8">
        <w:rPr>
          <w:rFonts w:ascii="Times New Roman" w:hAnsi="Times New Roman" w:cs="Times New Roman"/>
          <w:color w:val="000000"/>
          <w:sz w:val="28"/>
          <w:szCs w:val="28"/>
        </w:rPr>
        <w:t>остав комиссии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по приемке мест дислокации летнего отдыха, занятости и оздоровления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 составе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988"/>
        <w:gridCol w:w="7077"/>
      </w:tblGrid>
      <w:tr w:rsidR="00C6555E" w:rsidRPr="003C2CCD" w:rsidTr="00764697">
        <w:tc>
          <w:tcPr>
            <w:tcW w:w="2988" w:type="dxa"/>
          </w:tcPr>
          <w:p w:rsidR="00C6555E" w:rsidRPr="003C2CCD" w:rsidRDefault="002C1F37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Овечкина Э.А.</w:t>
            </w:r>
          </w:p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2ABB" w:rsidRDefault="00622ABB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2ABB" w:rsidRDefault="00622ABB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1F37" w:rsidRDefault="002C1F37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Сметанина Н.И.</w:t>
            </w: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239A" w:rsidRDefault="00EC239A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1F37" w:rsidRDefault="002C1F37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05C4B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Двинянина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Лесникова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Н.В.</w:t>
            </w:r>
          </w:p>
          <w:p w:rsidR="00EC239A" w:rsidRDefault="00EC239A" w:rsidP="005C49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239A" w:rsidRDefault="00EC239A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239A" w:rsidRDefault="00EC239A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Pr="003C2CCD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Рябов П.В.</w:t>
            </w:r>
          </w:p>
          <w:p w:rsidR="00C6555E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Pr="003C2CCD" w:rsidRDefault="002C1F37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Жуйкова Е.В.</w:t>
            </w:r>
          </w:p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Pr="003C2CCD" w:rsidRDefault="00C6555E" w:rsidP="00764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Pr="003C2CCD" w:rsidRDefault="00C6555E" w:rsidP="00764697">
            <w:pPr>
              <w:spacing w:after="0" w:line="240" w:lineRule="auto"/>
              <w:ind w:left="-783" w:firstLine="74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7" w:type="dxa"/>
          </w:tcPr>
          <w:p w:rsidR="00C6555E" w:rsidRDefault="002C1F37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округ 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Сюмсинский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Удмуртской Республики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6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комиссии;</w:t>
            </w:r>
          </w:p>
          <w:p w:rsidR="00622ABB" w:rsidRDefault="00622ABB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2ABB" w:rsidRPr="003C2CCD" w:rsidRDefault="00622ABB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55E" w:rsidRDefault="00EC239A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начальник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образования Администрации муниципального образования «</w:t>
            </w:r>
            <w:r w:rsidR="002C1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округ 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Сюмсинский район</w:t>
            </w:r>
            <w:r w:rsidR="002C1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Удмуртской Республики</w:t>
            </w:r>
            <w:r w:rsidR="00C6555E"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за</w:t>
            </w:r>
            <w:r w:rsidR="00C65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меститель председателя комиссии;</w:t>
            </w:r>
          </w:p>
          <w:p w:rsidR="00C6555E" w:rsidRPr="003C2CCD" w:rsidRDefault="00C6555E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C05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главная медицинская сестра</w:t>
            </w: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бюджетного учреждения здравоохранения Удмуртской Республики «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Сюмсинская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районная больница Министерства здравоохранения Удмуртско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Республики» (по согласованию);</w:t>
            </w:r>
          </w:p>
          <w:p w:rsidR="00EC239A" w:rsidRDefault="00C6555E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10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методист муниципального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автономного</w:t>
            </w:r>
            <w:r w:rsidRPr="00810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учреждения «Методический центр образовательных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учрежден</w:t>
            </w:r>
            <w:r w:rsidR="005C49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ий </w:t>
            </w:r>
            <w:proofErr w:type="spellStart"/>
            <w:r w:rsidR="005C49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Сюмсинского</w:t>
            </w:r>
            <w:proofErr w:type="spellEnd"/>
            <w:r w:rsidR="005C49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района»</w:t>
            </w:r>
            <w:r w:rsidR="0025550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;</w:t>
            </w:r>
          </w:p>
          <w:p w:rsidR="00C6555E" w:rsidRPr="003C2CCD" w:rsidRDefault="00C6555E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заместитель главного государственного инспектора надзорной деятельности 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Увинского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Вавожского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Селтинского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Сюмсинского</w:t>
            </w:r>
            <w:proofErr w:type="spellEnd"/>
            <w:r w:rsidRPr="003C2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районов по пожарному надзору (по согласованию);</w:t>
            </w:r>
          </w:p>
          <w:p w:rsidR="00C6555E" w:rsidRPr="003C2CCD" w:rsidRDefault="00C6555E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810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методист муниципального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автономного</w:t>
            </w:r>
            <w:r w:rsidRPr="00810D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учреждения «Методический центр образовательных</w:t>
            </w:r>
            <w:r w:rsidR="00EC23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учреждений </w:t>
            </w:r>
            <w:proofErr w:type="spellStart"/>
            <w:r w:rsidR="00EC23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Сюмсинского</w:t>
            </w:r>
            <w:proofErr w:type="spellEnd"/>
            <w:r w:rsidR="00EC23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района».</w:t>
            </w:r>
          </w:p>
          <w:p w:rsidR="00C6555E" w:rsidRPr="003C2CCD" w:rsidRDefault="00C6555E" w:rsidP="00764697">
            <w:pPr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6555E" w:rsidRPr="003C2CCD" w:rsidRDefault="00C6555E" w:rsidP="00C65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AA3EF7">
        <w:rPr>
          <w:rFonts w:ascii="Times New Roman" w:hAnsi="Times New Roman" w:cs="Times New Roman"/>
          <w:color w:val="000000"/>
          <w:sz w:val="28"/>
          <w:szCs w:val="28"/>
        </w:rPr>
        <w:t>Управлению образования Администрации муниципального образования «</w:t>
      </w:r>
      <w:r w:rsidR="002C1F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Pr="00AA3EF7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2C1F37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CA748B">
        <w:rPr>
          <w:rFonts w:ascii="Times New Roman" w:hAnsi="Times New Roman" w:cs="Times New Roman"/>
          <w:color w:val="000000"/>
          <w:sz w:val="28"/>
          <w:szCs w:val="28"/>
        </w:rPr>
        <w:t>», учреждениям культуры</w:t>
      </w:r>
      <w:r w:rsidR="00AA3EF7" w:rsidRPr="00CB1C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5506" w:rsidRPr="00CB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EF7" w:rsidRPr="00CB1C7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физической культуры, спорта и молодежной политики</w:t>
      </w:r>
      <w:r w:rsidRPr="00CB1C7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</w:t>
      </w:r>
      <w:r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Pr="00AA3EF7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Pr="00AA3EF7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C6555E" w:rsidRPr="003C2CCD" w:rsidRDefault="00C6555E" w:rsidP="00C65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3.1. Основными задачами считать: </w:t>
      </w:r>
    </w:p>
    <w:p w:rsidR="00C6555E" w:rsidRPr="003C2CCD" w:rsidRDefault="00C6555E" w:rsidP="00C65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Оздоровление и отдых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подростков различных категорий: из семей, оказавших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в трудной 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жизненной ситуации,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находящихся под опекой;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детей из многодетных малообеспеченных 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семей,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 детей «группы риска», </w:t>
      </w:r>
      <w:r w:rsidRPr="003C21DD">
        <w:rPr>
          <w:rFonts w:ascii="Times New Roman" w:hAnsi="Times New Roman" w:cs="Times New Roman"/>
          <w:color w:val="000000"/>
          <w:sz w:val="28"/>
          <w:szCs w:val="28"/>
        </w:rPr>
        <w:t xml:space="preserve">состоящих на </w:t>
      </w:r>
      <w:r w:rsidR="006C2847">
        <w:rPr>
          <w:rFonts w:ascii="Times New Roman" w:hAnsi="Times New Roman" w:cs="Times New Roman"/>
          <w:color w:val="000000"/>
          <w:sz w:val="28"/>
          <w:szCs w:val="28"/>
        </w:rPr>
        <w:t>различных видах учета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C21DD">
        <w:rPr>
          <w:rFonts w:ascii="Times New Roman" w:hAnsi="Times New Roman" w:cs="Times New Roman"/>
          <w:color w:val="000000"/>
          <w:sz w:val="28"/>
          <w:szCs w:val="28"/>
        </w:rPr>
        <w:t xml:space="preserve"> детей-инвалидов, детей с огран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иченными возможностями здоровья,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одаренных детей в различных областях учебной и других видах деятельности; </w:t>
      </w:r>
    </w:p>
    <w:p w:rsidR="00F034DE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занятость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1DD">
        <w:rPr>
          <w:rFonts w:ascii="Times New Roman" w:hAnsi="Times New Roman" w:cs="Times New Roman"/>
          <w:color w:val="000000"/>
          <w:sz w:val="28"/>
          <w:szCs w:val="28"/>
        </w:rPr>
        <w:t xml:space="preserve">состоящих на 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различных видах учета;</w:t>
      </w:r>
    </w:p>
    <w:p w:rsidR="00C6555E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максимальный охват детей и подростков различными видами  отдыха, оздоровления и занятости;</w:t>
      </w:r>
    </w:p>
    <w:p w:rsidR="00C6555E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профилактику правона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рушений несовершеннолетних 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и жест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окого обращения в отношении 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детей; </w:t>
      </w:r>
    </w:p>
    <w:p w:rsidR="00C6555E" w:rsidRPr="003C2CCD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детей в местах организованного отдыха и массовых мероприятий.</w:t>
      </w:r>
    </w:p>
    <w:p w:rsidR="00C6555E" w:rsidRPr="003C2CCD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3.2. Обеспечить организацию всех форм отдыха, занятости и оздоровления детей и подростков согласно утверждённому Плану. </w:t>
      </w:r>
    </w:p>
    <w:p w:rsidR="00C6555E" w:rsidRPr="003C2CCD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Pr="00F034DE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Начальникам управлений, отделов, секторов Администрации </w:t>
      </w:r>
      <w:r w:rsidR="001A59E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Pr="00F034DE">
        <w:rPr>
          <w:rFonts w:ascii="Times New Roman" w:hAnsi="Times New Roman" w:cs="Times New Roman"/>
          <w:color w:val="000000"/>
          <w:sz w:val="28"/>
          <w:szCs w:val="28"/>
        </w:rPr>
        <w:t>Сюмсинск</w:t>
      </w:r>
      <w:r w:rsidR="001A59EB">
        <w:rPr>
          <w:rFonts w:ascii="Times New Roman" w:hAnsi="Times New Roman" w:cs="Times New Roman"/>
          <w:color w:val="000000"/>
          <w:sz w:val="28"/>
          <w:szCs w:val="28"/>
        </w:rPr>
        <w:t>ий район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1A59E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034DE">
        <w:rPr>
          <w:rFonts w:ascii="Times New Roman" w:hAnsi="Times New Roman" w:cs="Times New Roman"/>
          <w:color w:val="000000"/>
          <w:sz w:val="28"/>
          <w:szCs w:val="28"/>
        </w:rPr>
        <w:t>, руководителям муниципальных учреждений</w:t>
      </w:r>
      <w:r w:rsidR="00BD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CCD">
        <w:rPr>
          <w:rFonts w:ascii="Times New Roman" w:hAnsi="Times New Roman" w:cs="Times New Roman"/>
          <w:iCs/>
          <w:color w:val="000000"/>
          <w:sz w:val="28"/>
          <w:szCs w:val="28"/>
        </w:rPr>
        <w:t>мест дислокации летнего отдыха, занятости и оздоровления детей и подростков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555E" w:rsidRPr="003C2CCD" w:rsidRDefault="00C6555E" w:rsidP="00C6555E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4.1. Взять под личный контроль организацию отдыха, оздоровления, занятости детей и подростков, находящихся в приемных, патронатных семьях и семьях под опекой.</w:t>
      </w:r>
    </w:p>
    <w:p w:rsidR="001640C2" w:rsidRPr="003C2CCD" w:rsidRDefault="00C6555E" w:rsidP="001640C2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4.2. В ходе проведения мероприятий с детьми и молодёжью поддерживать традицию подъёма и спуска Государственного флага Российской Федерации, звучание Государственного гимна Российской Федерации.</w:t>
      </w:r>
    </w:p>
    <w:p w:rsidR="00C6555E" w:rsidRPr="003C2CCD" w:rsidRDefault="00C6555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6A5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>Управлению образования Администрации муниципального образования «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20771D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CA748B">
        <w:rPr>
          <w:rFonts w:ascii="Times New Roman" w:hAnsi="Times New Roman" w:cs="Times New Roman"/>
          <w:color w:val="000000"/>
          <w:sz w:val="28"/>
          <w:szCs w:val="28"/>
        </w:rPr>
        <w:t>учреждениям</w:t>
      </w:r>
      <w:r w:rsidR="001A59EB" w:rsidRPr="00CB1C7C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</w:t>
      </w:r>
      <w:r w:rsidR="001A59EB" w:rsidRPr="00AA3E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физической культуры, спорта и молодежной политики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«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1A59EB" w:rsidRPr="00AA3E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, директору </w:t>
      </w:r>
      <w:r w:rsidRPr="003C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казённого учреждения </w:t>
      </w:r>
      <w:proofErr w:type="spellStart"/>
      <w:r w:rsidRPr="003C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 w:rsidRPr="003C2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«Молодёжный центр «Светлана»»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работу кружков и секций</w:t>
      </w:r>
      <w:r w:rsidR="00B36F4F">
        <w:rPr>
          <w:rFonts w:ascii="Times New Roman" w:hAnsi="Times New Roman" w:cs="Times New Roman"/>
          <w:color w:val="000000"/>
          <w:sz w:val="28"/>
          <w:szCs w:val="28"/>
        </w:rPr>
        <w:t xml:space="preserve">, других форм </w:t>
      </w:r>
      <w:r w:rsidR="001A59EB">
        <w:rPr>
          <w:rFonts w:ascii="Times New Roman" w:hAnsi="Times New Roman" w:cs="Times New Roman"/>
          <w:color w:val="000000"/>
          <w:sz w:val="28"/>
          <w:szCs w:val="28"/>
        </w:rPr>
        <w:t>занятости несовершеннолетних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555E" w:rsidRPr="003C2CCD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FF4B00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r w:rsidR="00C6555E" w:rsidRPr="00FF4B00">
        <w:rPr>
          <w:rFonts w:ascii="Times New Roman" w:hAnsi="Times New Roman" w:cs="Times New Roman"/>
          <w:color w:val="000000"/>
          <w:sz w:val="28"/>
          <w:szCs w:val="28"/>
        </w:rPr>
        <w:t>исполняющему об</w:t>
      </w:r>
      <w:r w:rsidR="0053372D" w:rsidRPr="00FF4B0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6555E" w:rsidRPr="00FF4B00">
        <w:rPr>
          <w:rFonts w:ascii="Times New Roman" w:hAnsi="Times New Roman" w:cs="Times New Roman"/>
          <w:color w:val="000000"/>
          <w:sz w:val="28"/>
          <w:szCs w:val="28"/>
        </w:rPr>
        <w:t>занности начальника</w:t>
      </w:r>
      <w:r w:rsidR="00BD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55E" w:rsidRPr="00FF4B00">
        <w:rPr>
          <w:rFonts w:ascii="Times New Roman" w:hAnsi="Times New Roman" w:cs="Times New Roman"/>
          <w:sz w:val="28"/>
          <w:szCs w:val="28"/>
        </w:rPr>
        <w:t>отделения полиции «</w:t>
      </w:r>
      <w:proofErr w:type="spellStart"/>
      <w:r w:rsidR="00C6555E" w:rsidRPr="00FF4B00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="00C6555E" w:rsidRPr="00FF4B00">
        <w:rPr>
          <w:rFonts w:ascii="Times New Roman" w:hAnsi="Times New Roman" w:cs="Times New Roman"/>
          <w:sz w:val="28"/>
          <w:szCs w:val="28"/>
        </w:rPr>
        <w:t>» Межмуниципального отдела «</w:t>
      </w:r>
      <w:proofErr w:type="spellStart"/>
      <w:r w:rsidR="00C6555E" w:rsidRPr="00FF4B00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="00C6555E" w:rsidRPr="00FF4B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F4270">
        <w:rPr>
          <w:rFonts w:ascii="Times New Roman" w:hAnsi="Times New Roman" w:cs="Times New Roman"/>
          <w:sz w:val="28"/>
          <w:szCs w:val="28"/>
        </w:rPr>
        <w:t>Лущикову</w:t>
      </w:r>
      <w:proofErr w:type="spellEnd"/>
      <w:r w:rsidR="008F4270">
        <w:rPr>
          <w:rFonts w:ascii="Times New Roman" w:hAnsi="Times New Roman" w:cs="Times New Roman"/>
          <w:sz w:val="28"/>
          <w:szCs w:val="28"/>
        </w:rPr>
        <w:t xml:space="preserve"> А.Н.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охрану общественного </w:t>
      </w:r>
      <w:r w:rsidR="00C05C4B">
        <w:rPr>
          <w:rFonts w:ascii="Times New Roman" w:hAnsi="Times New Roman" w:cs="Times New Roman"/>
          <w:color w:val="000000"/>
          <w:sz w:val="28"/>
          <w:szCs w:val="28"/>
        </w:rPr>
        <w:t>порядка при проведении культурных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и досуговых мероприятий, профилактику правонарушений сред</w:t>
      </w:r>
      <w:r w:rsidR="00FF4B00">
        <w:rPr>
          <w:rFonts w:ascii="Times New Roman" w:hAnsi="Times New Roman" w:cs="Times New Roman"/>
          <w:color w:val="000000"/>
          <w:sz w:val="28"/>
          <w:szCs w:val="28"/>
        </w:rPr>
        <w:t>и несовершеннолетних</w:t>
      </w:r>
      <w:r w:rsidR="00B36F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519C" w:rsidRDefault="00F034DE" w:rsidP="00AC25FD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. Начальнику Управления образования Администрации муниципального образования «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="00C6555E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253E4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253E48">
        <w:rPr>
          <w:rFonts w:ascii="Times New Roman" w:hAnsi="Times New Roman" w:cs="Times New Roman"/>
          <w:color w:val="000000"/>
          <w:sz w:val="28"/>
          <w:szCs w:val="28"/>
        </w:rPr>
        <w:t>Сметаниной</w:t>
      </w:r>
      <w:proofErr w:type="spellEnd"/>
      <w:r w:rsidR="00253E48">
        <w:rPr>
          <w:rFonts w:ascii="Times New Roman" w:hAnsi="Times New Roman" w:cs="Times New Roman"/>
          <w:color w:val="000000"/>
          <w:sz w:val="28"/>
          <w:szCs w:val="28"/>
        </w:rPr>
        <w:t xml:space="preserve"> Н.И.</w:t>
      </w:r>
      <w:r w:rsidR="00C6555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C25FD" w:rsidRDefault="00C6555E" w:rsidP="00AC25FD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2CCD">
        <w:rPr>
          <w:rFonts w:ascii="Times New Roman" w:hAnsi="Times New Roman" w:cs="Times New Roman"/>
          <w:color w:val="000000"/>
          <w:sz w:val="28"/>
          <w:szCs w:val="28"/>
        </w:rPr>
        <w:t>обеспечить возмещение финансовых средств приобретателям путевок в соответствии с Положением об организации отдыха, оздоровления и занятости детей и подростков в каникулярное время в муниципальном образовании «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>», утверждённым постановлением Администрации муниципального образования «Сюмсинский район» от  14 мая 2013 года</w:t>
      </w:r>
      <w:r w:rsidR="00622AB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№ 443  «О мерах по совершенствованию организации отдыха, оздоровления и занятости детей и подростков</w:t>
      </w:r>
      <w:r w:rsidR="00BD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519C">
        <w:rPr>
          <w:rFonts w:ascii="Times New Roman" w:hAnsi="Times New Roman" w:cs="Times New Roman"/>
          <w:color w:val="000000"/>
          <w:sz w:val="28"/>
          <w:szCs w:val="28"/>
        </w:rPr>
        <w:t>Сюмсинского</w:t>
      </w:r>
      <w:proofErr w:type="spellEnd"/>
      <w:r w:rsidR="007D519C">
        <w:rPr>
          <w:rFonts w:ascii="Times New Roman" w:hAnsi="Times New Roman" w:cs="Times New Roman"/>
          <w:color w:val="000000"/>
          <w:sz w:val="28"/>
          <w:szCs w:val="28"/>
        </w:rPr>
        <w:t xml:space="preserve"> района»;</w:t>
      </w:r>
      <w:proofErr w:type="gramEnd"/>
    </w:p>
    <w:p w:rsidR="007D519C" w:rsidRDefault="007D519C" w:rsidP="007D519C">
      <w:pPr>
        <w:tabs>
          <w:tab w:val="left" w:pos="-720"/>
          <w:tab w:val="left" w:pos="-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досуг, занятость детей с привлечением организаций дополнительного образования детей, профессиональных и иных образовательных организаций, учреждений культуры и спорта по месту жительства со строгим соблюдением санитарно-эпидемиологического режима;</w:t>
      </w:r>
    </w:p>
    <w:p w:rsidR="007D519C" w:rsidRPr="007D519C" w:rsidRDefault="007D519C" w:rsidP="007D519C">
      <w:pPr>
        <w:tabs>
          <w:tab w:val="left" w:pos="-720"/>
          <w:tab w:val="left" w:pos="-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5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обеспечить актуализацию на официальных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организаций</w:t>
      </w:r>
      <w:r w:rsidRPr="007D5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 сети «Интернет» информации об организации отдыха, оздоровления и занятости детей в рамках своих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36F4F" w:rsidRDefault="00F034DE" w:rsidP="001640C2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C655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40C2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муниципальных учреждений мест дислокации </w:t>
      </w:r>
      <w:r w:rsidR="001640C2" w:rsidRPr="003C2CCD">
        <w:rPr>
          <w:rFonts w:ascii="Times New Roman" w:hAnsi="Times New Roman" w:cs="Times New Roman"/>
          <w:iCs/>
          <w:color w:val="000000"/>
          <w:sz w:val="28"/>
          <w:szCs w:val="28"/>
        </w:rPr>
        <w:t>летнего отдыха, занятости и оздоровления детей и подростков</w:t>
      </w:r>
      <w:r w:rsidR="00255506">
        <w:rPr>
          <w:rFonts w:ascii="Times New Roman" w:hAnsi="Times New Roman" w:cs="Times New Roman"/>
          <w:color w:val="000000"/>
          <w:sz w:val="28"/>
          <w:szCs w:val="28"/>
        </w:rPr>
        <w:t>, начальникам лагерей:</w:t>
      </w:r>
    </w:p>
    <w:p w:rsidR="001640C2" w:rsidRPr="001640C2" w:rsidRDefault="001640C2" w:rsidP="001640C2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обеспечить выполнение комплекса противопожарных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антитеррористических мероприятий, </w:t>
      </w:r>
      <w:r w:rsidRPr="003C21DD">
        <w:rPr>
          <w:rFonts w:ascii="Times New Roman" w:hAnsi="Times New Roman" w:cs="Times New Roman"/>
          <w:sz w:val="28"/>
          <w:szCs w:val="28"/>
        </w:rPr>
        <w:t xml:space="preserve">комплекса санитарно-эпидемиологических норм, в том числе норм детского питания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</w:t>
      </w:r>
      <w:r w:rsidR="00BD7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2.4.3648-20 </w:t>
      </w:r>
      <w:r w:rsidRPr="003C21DD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</w:t>
      </w:r>
      <w:r>
        <w:rPr>
          <w:rFonts w:ascii="Times New Roman" w:hAnsi="Times New Roman" w:cs="Times New Roman"/>
          <w:sz w:val="28"/>
          <w:szCs w:val="28"/>
        </w:rPr>
        <w:t>ям воспитания и обучения, отдыха и оздоровления детей и молодежи»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40C2" w:rsidRDefault="0046428E" w:rsidP="001640C2">
      <w:pPr>
        <w:spacing w:after="0" w:line="240" w:lineRule="auto"/>
        <w:ind w:right="-108"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руководствоваться </w:t>
      </w:r>
      <w:r w:rsidRPr="00CA74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 (COVID-19)», постановлением Главного государственного санитарного врача Российской Федерации от 24.03.2021</w:t>
      </w:r>
      <w:proofErr w:type="gram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№ 10 о внесении изменений в санаторно-эпидемиологические правила СП 3.1/2.4.3598-20, Методическими рекомендациями по организации работы организаций отдыха детей и их оздоровления в условиях сохранения рисков распространения </w:t>
      </w:r>
      <w:r w:rsidRPr="00CA748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COVID</w:t>
      </w:r>
      <w:r w:rsidR="008F4270"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-19 в 2022</w:t>
      </w:r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МР3.1/2.4.0239-21 (далее – Методические рекомендации </w:t>
      </w:r>
      <w:proofErr w:type="spell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Роспотребнадзора</w:t>
      </w:r>
      <w:proofErr w:type="spell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), Методическими рекомендациями по вопросам подготовки к проведению летн</w:t>
      </w:r>
      <w:r w:rsidR="008F4270"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ей оздоровительной кампании 2022</w:t>
      </w:r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утвержденные заместителем Министра просвещения Д.Е. Грибовым от</w:t>
      </w:r>
      <w:proofErr w:type="gram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5 апреля 2021 года № ДГ-38/06ВН (далее – Методические рекомендации </w:t>
      </w:r>
      <w:proofErr w:type="spellStart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Минпросвещения</w:t>
      </w:r>
      <w:proofErr w:type="spellEnd"/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7CE8"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России)</w:t>
      </w:r>
      <w:r w:rsidR="001640C2" w:rsidRPr="00CA74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5279C" w:rsidRDefault="0055279C" w:rsidP="0055279C">
      <w:pPr>
        <w:pStyle w:val="Style4"/>
        <w:widowControl/>
        <w:tabs>
          <w:tab w:val="left" w:pos="1246"/>
        </w:tabs>
        <w:spacing w:line="240" w:lineRule="auto"/>
        <w:ind w:firstLine="709"/>
        <w:rPr>
          <w:sz w:val="28"/>
          <w:szCs w:val="28"/>
        </w:rPr>
      </w:pPr>
      <w:r w:rsidRPr="0055279C">
        <w:rPr>
          <w:sz w:val="28"/>
          <w:szCs w:val="28"/>
        </w:rPr>
        <w:t>в рамках своих полномочий</w:t>
      </w:r>
      <w:r>
        <w:rPr>
          <w:sz w:val="28"/>
          <w:szCs w:val="28"/>
        </w:rPr>
        <w:t>,</w:t>
      </w:r>
      <w:r w:rsidRPr="0055279C">
        <w:rPr>
          <w:sz w:val="28"/>
          <w:szCs w:val="28"/>
        </w:rPr>
        <w:t xml:space="preserve"> принять меры по профилактике правонарушений в организации отдыха и оздоровления детей во время нахождения в них детей;</w:t>
      </w:r>
    </w:p>
    <w:p w:rsidR="007D519C" w:rsidRPr="0055279C" w:rsidRDefault="0055279C" w:rsidP="0055279C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27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размещение информации о деятельности оздоровительного учреждения на официальном сайте в информационно-телекоммуникационной сети «Интернет» и её актуализацию;</w:t>
      </w:r>
    </w:p>
    <w:p w:rsidR="00C6555E" w:rsidRPr="003C2CCD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>Рекомендовать начальникам территориальных отделов</w:t>
      </w:r>
      <w:r w:rsidR="00C6555E" w:rsidRPr="00FF4B0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555E" w:rsidRPr="003C2CCD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.1. Взять под личный контроль организацию отдыха, оздоровления, занятости детей, подростков и молодежи на своих территориях.</w:t>
      </w:r>
    </w:p>
    <w:p w:rsidR="00C6555E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.2. Принять меры безопасности для населения в местах купания и на водоемах.</w:t>
      </w:r>
    </w:p>
    <w:p w:rsidR="00C6555E" w:rsidRPr="003C2CCD" w:rsidRDefault="00DE6DC9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22ABB">
        <w:rPr>
          <w:rFonts w:ascii="Times New Roman" w:hAnsi="Times New Roman" w:cs="Times New Roman"/>
          <w:color w:val="000000"/>
          <w:sz w:val="28"/>
          <w:szCs w:val="28"/>
        </w:rPr>
        <w:t xml:space="preserve">Помощнику Главы муниципального образования «Муниципальный округ Сюмсинский район Удмуртской Республики» по </w:t>
      </w:r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</w:t>
      </w:r>
      <w:r w:rsidR="00622AB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 xml:space="preserve"> и чрезвычайны</w:t>
      </w:r>
      <w:r w:rsidR="00622AB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 xml:space="preserve"> ситуаци</w:t>
      </w:r>
      <w:r w:rsidR="00622ABB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муниципального образования «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округ </w:t>
      </w:r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>Сюмсинский район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 Удмуртской Республики</w:t>
      </w:r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>Чагину</w:t>
      </w:r>
      <w:proofErr w:type="spellEnd"/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 xml:space="preserve"> Р.А.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подготовить информацию</w:t>
      </w:r>
      <w:r w:rsidR="00F034DE">
        <w:rPr>
          <w:rFonts w:ascii="Times New Roman" w:hAnsi="Times New Roman" w:cs="Times New Roman"/>
          <w:color w:val="000000"/>
          <w:sz w:val="28"/>
          <w:szCs w:val="28"/>
        </w:rPr>
        <w:t xml:space="preserve"> для размещения</w:t>
      </w:r>
      <w:r w:rsidR="00BD7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34D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</w:t>
      </w:r>
      <w:r w:rsidR="00F034DE" w:rsidRPr="005527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сайте в информационно-телекоммуникационной сети «Интернет»</w:t>
      </w:r>
      <w:r w:rsidR="00F034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C7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t xml:space="preserve">в автономное </w:t>
      </w:r>
      <w:r w:rsidR="00C6555E" w:rsidRPr="009410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учреждение Удмуртской Республики «Редакция газеты «Знамя»</w:t>
      </w:r>
      <w:r w:rsidR="008F4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>с целью оповещения населения о местах купания и правилах поведения на воде.</w:t>
      </w:r>
      <w:proofErr w:type="gramEnd"/>
    </w:p>
    <w:p w:rsidR="00C6555E" w:rsidRDefault="00F034D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555E" w:rsidRPr="00CB1C7C">
        <w:rPr>
          <w:rFonts w:ascii="Times New Roman" w:hAnsi="Times New Roman" w:cs="Times New Roman"/>
          <w:color w:val="000000"/>
          <w:sz w:val="28"/>
          <w:szCs w:val="28"/>
        </w:rPr>
        <w:t>Рекомендовать предприятиям, осуществляющим организацию питания  детей в лагерях с дневным пребыванием на базе образовательных учреждений, установить торговую наценку не более 30%.</w:t>
      </w:r>
      <w:r w:rsidR="00C6555E"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6555E" w:rsidRPr="009410C2" w:rsidRDefault="00C6555E" w:rsidP="00C6555E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CC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6F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2CCD">
        <w:rPr>
          <w:rFonts w:ascii="Times New Roman" w:hAnsi="Times New Roman" w:cs="Times New Roman"/>
          <w:color w:val="000000"/>
          <w:sz w:val="28"/>
          <w:szCs w:val="28"/>
        </w:rPr>
        <w:t xml:space="preserve">. Назначить ответственной за организацию разновозрастных сводных отрядов на территории </w:t>
      </w:r>
      <w:r w:rsidR="00DC2B6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proofErr w:type="spellStart"/>
      <w:r w:rsidR="00DC2B6C">
        <w:rPr>
          <w:rFonts w:ascii="Times New Roman" w:hAnsi="Times New Roman" w:cs="Times New Roman"/>
          <w:color w:val="000000"/>
          <w:sz w:val="28"/>
          <w:szCs w:val="28"/>
        </w:rPr>
        <w:t>Бакееву</w:t>
      </w:r>
      <w:proofErr w:type="spellEnd"/>
      <w:r w:rsidR="00DC2B6C">
        <w:rPr>
          <w:rFonts w:ascii="Times New Roman" w:hAnsi="Times New Roman" w:cs="Times New Roman"/>
          <w:color w:val="000000"/>
          <w:sz w:val="28"/>
          <w:szCs w:val="28"/>
        </w:rPr>
        <w:t xml:space="preserve"> Ю.С.,</w:t>
      </w:r>
      <w:r w:rsidRPr="009410C2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Отдела по физической культуре, спорту и молодёжной политике 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инистра</w:t>
      </w:r>
      <w:r w:rsidR="0025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муниципального образования «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округ 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 район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Удмуртской Республики</w:t>
      </w:r>
      <w:r w:rsidR="0025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410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80C" w:rsidRPr="009F580C" w:rsidRDefault="00C6555E" w:rsidP="009F580C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0C2">
        <w:rPr>
          <w:rFonts w:ascii="Times New Roman" w:hAnsi="Times New Roman" w:cs="Times New Roman"/>
          <w:sz w:val="28"/>
          <w:szCs w:val="28"/>
        </w:rPr>
        <w:t>1</w:t>
      </w:r>
      <w:r w:rsidR="00B36F4F" w:rsidRPr="009410C2">
        <w:rPr>
          <w:rFonts w:ascii="Times New Roman" w:hAnsi="Times New Roman" w:cs="Times New Roman"/>
          <w:sz w:val="28"/>
          <w:szCs w:val="28"/>
        </w:rPr>
        <w:t>3</w:t>
      </w:r>
      <w:r w:rsidR="00764697">
        <w:rPr>
          <w:rFonts w:ascii="Times New Roman" w:hAnsi="Times New Roman" w:cs="Times New Roman"/>
          <w:sz w:val="28"/>
          <w:szCs w:val="28"/>
        </w:rPr>
        <w:t>. Начальнику</w:t>
      </w:r>
      <w:r w:rsidRPr="009410C2">
        <w:rPr>
          <w:rFonts w:ascii="Times New Roman" w:hAnsi="Times New Roman" w:cs="Times New Roman"/>
          <w:sz w:val="28"/>
          <w:szCs w:val="28"/>
        </w:rPr>
        <w:t xml:space="preserve"> Отдела по физической культу</w:t>
      </w:r>
      <w:r w:rsidR="00764697">
        <w:rPr>
          <w:rFonts w:ascii="Times New Roman" w:hAnsi="Times New Roman" w:cs="Times New Roman"/>
          <w:sz w:val="28"/>
          <w:szCs w:val="28"/>
        </w:rPr>
        <w:t>ре, спорту и молодёжной политике</w:t>
      </w:r>
      <w:r w:rsidR="00BD78CA">
        <w:rPr>
          <w:rFonts w:ascii="Times New Roman" w:hAnsi="Times New Roman" w:cs="Times New Roman"/>
          <w:sz w:val="28"/>
          <w:szCs w:val="28"/>
        </w:rPr>
        <w:t xml:space="preserve"> 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 </w:t>
      </w:r>
      <w:r w:rsid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инистрации му</w:t>
      </w:r>
      <w:r w:rsidR="0025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ниципального образования «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округ </w:t>
      </w:r>
      <w:r w:rsidR="009410C2" w:rsidRPr="00941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 район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Удмуртской Республики</w:t>
      </w:r>
      <w:r w:rsidR="0025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D7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4697">
        <w:rPr>
          <w:rFonts w:ascii="Times New Roman" w:hAnsi="Times New Roman" w:cs="Times New Roman"/>
          <w:sz w:val="28"/>
          <w:szCs w:val="28"/>
        </w:rPr>
        <w:t>Бакеевой</w:t>
      </w:r>
      <w:proofErr w:type="spellEnd"/>
      <w:r w:rsidR="00764697">
        <w:rPr>
          <w:rFonts w:ascii="Times New Roman" w:hAnsi="Times New Roman" w:cs="Times New Roman"/>
          <w:sz w:val="28"/>
          <w:szCs w:val="28"/>
        </w:rPr>
        <w:t xml:space="preserve"> Ю.С</w:t>
      </w:r>
      <w:r w:rsidRPr="009410C2">
        <w:rPr>
          <w:rFonts w:ascii="Times New Roman" w:hAnsi="Times New Roman" w:cs="Times New Roman"/>
          <w:sz w:val="28"/>
          <w:szCs w:val="28"/>
        </w:rPr>
        <w:t>.</w:t>
      </w:r>
      <w:r w:rsidRPr="003C2CCD">
        <w:rPr>
          <w:rFonts w:ascii="Times New Roman" w:hAnsi="Times New Roman" w:cs="Times New Roman"/>
          <w:sz w:val="28"/>
          <w:szCs w:val="28"/>
        </w:rPr>
        <w:t xml:space="preserve"> представить в Министерство по физической культуре, спорту и молодежной политике Удмуртской Республики, в указанные им </w:t>
      </w:r>
      <w:r w:rsidR="009410C2" w:rsidRPr="003C2CCD">
        <w:rPr>
          <w:rFonts w:ascii="Times New Roman" w:hAnsi="Times New Roman" w:cs="Times New Roman"/>
          <w:sz w:val="28"/>
          <w:szCs w:val="28"/>
        </w:rPr>
        <w:t>сроки, дислокацию</w:t>
      </w:r>
      <w:r w:rsidRPr="003C2CCD">
        <w:rPr>
          <w:rFonts w:ascii="Times New Roman" w:hAnsi="Times New Roman" w:cs="Times New Roman"/>
          <w:sz w:val="28"/>
          <w:szCs w:val="28"/>
        </w:rPr>
        <w:t xml:space="preserve"> разновозрастных отрядов на </w:t>
      </w:r>
      <w:r w:rsidRPr="009F580C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9F580C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9F580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53B4" w:rsidRPr="009F580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E6DC9" w:rsidRPr="009F580C" w:rsidRDefault="0046428E" w:rsidP="009F580C">
      <w:pPr>
        <w:spacing w:after="0" w:line="240" w:lineRule="auto"/>
        <w:ind w:right="-108" w:firstLine="7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580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6F4F" w:rsidRPr="009F58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6555E" w:rsidRPr="009F58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6555E" w:rsidRPr="009F580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>Филиал</w:t>
      </w:r>
      <w:r w:rsidR="009F580C" w:rsidRPr="009F580C">
        <w:rPr>
          <w:rFonts w:ascii="Times New Roman" w:hAnsi="Times New Roman" w:cs="Times New Roman"/>
          <w:sz w:val="28"/>
          <w:szCs w:val="28"/>
        </w:rPr>
        <w:t>у</w:t>
      </w:r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 xml:space="preserve"> казенного уч</w:t>
      </w:r>
      <w:r w:rsidR="00255506">
        <w:rPr>
          <w:rFonts w:ascii="Times New Roman" w:eastAsia="Times New Roman" w:hAnsi="Times New Roman" w:cs="Times New Roman"/>
          <w:sz w:val="28"/>
          <w:szCs w:val="28"/>
        </w:rPr>
        <w:t>реждения Удмуртской Республики «</w:t>
      </w:r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>Республиканский центр занятости населения</w:t>
      </w:r>
      <w:r w:rsidR="0025550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>Сюмсинского</w:t>
      </w:r>
      <w:proofErr w:type="spellEnd"/>
      <w:r w:rsidR="009F580C" w:rsidRPr="009F580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555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>(</w:t>
      </w:r>
      <w:r w:rsidR="009F580C" w:rsidRPr="009F580C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 xml:space="preserve"> Логинова Е.В.), </w:t>
      </w:r>
      <w:r w:rsidR="00C6555E" w:rsidRPr="009F5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муниципальному казённому учреждению </w:t>
      </w:r>
      <w:proofErr w:type="spellStart"/>
      <w:r w:rsidR="00C6555E" w:rsidRPr="009F5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Сюмсинского</w:t>
      </w:r>
      <w:proofErr w:type="spellEnd"/>
      <w:r w:rsidR="00C6555E" w:rsidRPr="009F58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«Молодёжный центр «Светлана»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 xml:space="preserve"> (директор </w:t>
      </w:r>
      <w:r w:rsidR="00764697">
        <w:rPr>
          <w:rFonts w:ascii="Times New Roman" w:hAnsi="Times New Roman"/>
          <w:color w:val="000000"/>
          <w:sz w:val="28"/>
          <w:szCs w:val="28"/>
        </w:rPr>
        <w:t>Борисова Л.В.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>) совместно с Отделом по физической культуре, спорту и молодёжной политике</w:t>
      </w:r>
      <w:r w:rsidR="00BD7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580C" w:rsidRPr="009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</w:t>
      </w:r>
      <w:r w:rsidR="007646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6A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80C" w:rsidRPr="009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 w:rsidR="0071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муниципального образования «</w:t>
      </w:r>
      <w:r w:rsidR="006A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округ </w:t>
      </w:r>
      <w:r w:rsidR="009F580C" w:rsidRPr="009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 район</w:t>
      </w:r>
      <w:r w:rsidR="006A5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Удмуртской Республики</w:t>
      </w:r>
      <w:r w:rsidR="0071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C7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>(начальник</w:t>
      </w:r>
      <w:r w:rsidR="006A5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59BA">
        <w:rPr>
          <w:rFonts w:ascii="Times New Roman" w:hAnsi="Times New Roman"/>
          <w:color w:val="000000"/>
          <w:sz w:val="28"/>
          <w:szCs w:val="28"/>
        </w:rPr>
        <w:t>Бакеева</w:t>
      </w:r>
      <w:proofErr w:type="spellEnd"/>
      <w:r w:rsidR="006A59BA">
        <w:rPr>
          <w:rFonts w:ascii="Times New Roman" w:hAnsi="Times New Roman"/>
          <w:color w:val="000000"/>
          <w:sz w:val="28"/>
          <w:szCs w:val="28"/>
        </w:rPr>
        <w:t xml:space="preserve"> Ю.С.</w:t>
      </w:r>
      <w:r w:rsidR="00C6555E" w:rsidRPr="009F580C">
        <w:rPr>
          <w:rFonts w:ascii="Times New Roman" w:hAnsi="Times New Roman"/>
          <w:color w:val="000000"/>
          <w:sz w:val="28"/>
          <w:szCs w:val="28"/>
        </w:rPr>
        <w:t>) провести информационную работу среди</w:t>
      </w:r>
      <w:proofErr w:type="gramEnd"/>
      <w:r w:rsidR="00C6555E" w:rsidRPr="009F580C">
        <w:rPr>
          <w:rFonts w:ascii="Times New Roman" w:hAnsi="Times New Roman"/>
          <w:color w:val="000000"/>
          <w:sz w:val="28"/>
          <w:szCs w:val="28"/>
        </w:rPr>
        <w:t xml:space="preserve"> школьников и молодежи о возможности трудоустройства, обратив особое внимание на подростков, состоящих на </w:t>
      </w:r>
      <w:r w:rsidR="009F580C" w:rsidRPr="009F580C">
        <w:rPr>
          <w:rFonts w:ascii="Times New Roman" w:hAnsi="Times New Roman"/>
          <w:color w:val="000000"/>
          <w:sz w:val="28"/>
          <w:szCs w:val="28"/>
        </w:rPr>
        <w:t>различных видах учета</w:t>
      </w:r>
      <w:r w:rsidR="00C6555E" w:rsidRPr="009F580C">
        <w:rPr>
          <w:rFonts w:ascii="Times New Roman" w:hAnsi="Times New Roman"/>
          <w:sz w:val="28"/>
          <w:szCs w:val="28"/>
        </w:rPr>
        <w:t xml:space="preserve">. </w:t>
      </w:r>
    </w:p>
    <w:p w:rsidR="0055279C" w:rsidRPr="0055279C" w:rsidRDefault="00C6555E" w:rsidP="00710E9A">
      <w:pPr>
        <w:pStyle w:val="3"/>
        <w:spacing w:before="0" w:line="240" w:lineRule="auto"/>
        <w:ind w:firstLine="74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F580C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36F4F" w:rsidRPr="009F580C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9F580C">
        <w:rPr>
          <w:rFonts w:ascii="Times New Roman" w:hAnsi="Times New Roman" w:cs="Times New Roman"/>
          <w:b w:val="0"/>
          <w:color w:val="000000"/>
          <w:sz w:val="28"/>
          <w:szCs w:val="28"/>
        </w:rPr>
        <w:t>. Членам межведомственной</w:t>
      </w:r>
      <w:r w:rsidRPr="00DE6D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комиссии по организации летнего отдыха, оздоровления, занятости детей и подростков проводить проверки организации лагерей, других видов детского отдыха, оздоровления  и зан</w:t>
      </w:r>
      <w:r w:rsid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ятости (по отдельному графику).</w:t>
      </w:r>
    </w:p>
    <w:p w:rsidR="00C6555E" w:rsidRDefault="00C6555E" w:rsidP="00710E9A">
      <w:pPr>
        <w:pStyle w:val="3"/>
        <w:spacing w:before="0" w:line="240" w:lineRule="auto"/>
        <w:ind w:firstLine="74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B36F4F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gramStart"/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</w:t>
      </w:r>
      <w:r w:rsidR="005C7C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proofErr w:type="gramEnd"/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</w:t>
      </w:r>
      <w:r w:rsidR="002420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становления возложить на </w:t>
      </w:r>
      <w:r w:rsidRPr="009C41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заместителя главы Администрации муниципального </w:t>
      </w:r>
      <w:r w:rsid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образования «</w:t>
      </w:r>
      <w:r w:rsidR="002420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Муниципальный округ </w:t>
      </w:r>
      <w:r w:rsid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Сюмсинский район</w:t>
      </w:r>
      <w:r w:rsidR="002420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Удмуртской Республики</w:t>
      </w:r>
      <w:r w:rsidR="009C411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622A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Овечкину Э.А.</w:t>
      </w:r>
    </w:p>
    <w:p w:rsidR="009F580C" w:rsidRDefault="009F580C" w:rsidP="009F580C"/>
    <w:p w:rsidR="006453B4" w:rsidRPr="003C2CCD" w:rsidRDefault="009F580C" w:rsidP="00F1714F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80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1714F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F171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1714F">
        <w:rPr>
          <w:rFonts w:ascii="Times New Roman" w:hAnsi="Times New Roman" w:cs="Times New Roman"/>
          <w:sz w:val="28"/>
          <w:szCs w:val="28"/>
        </w:rPr>
        <w:tab/>
      </w:r>
      <w:r w:rsidR="00F1714F">
        <w:rPr>
          <w:rFonts w:ascii="Times New Roman" w:hAnsi="Times New Roman" w:cs="Times New Roman"/>
          <w:sz w:val="28"/>
          <w:szCs w:val="28"/>
        </w:rPr>
        <w:tab/>
      </w:r>
      <w:r w:rsidR="00F1714F">
        <w:rPr>
          <w:rFonts w:ascii="Times New Roman" w:hAnsi="Times New Roman" w:cs="Times New Roman"/>
          <w:sz w:val="28"/>
          <w:szCs w:val="28"/>
        </w:rPr>
        <w:tab/>
      </w:r>
      <w:r w:rsidR="00F1714F">
        <w:rPr>
          <w:rFonts w:ascii="Times New Roman" w:hAnsi="Times New Roman" w:cs="Times New Roman"/>
          <w:sz w:val="28"/>
          <w:szCs w:val="28"/>
        </w:rPr>
        <w:tab/>
      </w:r>
      <w:r w:rsidR="00F171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F580C">
        <w:rPr>
          <w:rFonts w:ascii="Times New Roman" w:hAnsi="Times New Roman" w:cs="Times New Roman"/>
          <w:sz w:val="28"/>
          <w:szCs w:val="28"/>
        </w:rPr>
        <w:t>В.И</w:t>
      </w:r>
      <w:r w:rsidR="00622ABB">
        <w:rPr>
          <w:rFonts w:ascii="Times New Roman" w:hAnsi="Times New Roman" w:cs="Times New Roman"/>
          <w:sz w:val="28"/>
          <w:szCs w:val="28"/>
        </w:rPr>
        <w:t>. Семё</w:t>
      </w:r>
      <w:r>
        <w:rPr>
          <w:rFonts w:ascii="Times New Roman" w:hAnsi="Times New Roman" w:cs="Times New Roman"/>
          <w:sz w:val="28"/>
          <w:szCs w:val="28"/>
        </w:rPr>
        <w:t>нов</w:t>
      </w:r>
    </w:p>
    <w:p w:rsidR="00C6555E" w:rsidRDefault="00C6555E" w:rsidP="00C6555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86E" w:rsidRDefault="0098486E"/>
    <w:sectPr w:rsidR="0098486E" w:rsidSect="006453B4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D2" w:rsidRDefault="008A3FD2" w:rsidP="006453B4">
      <w:pPr>
        <w:spacing w:after="0" w:line="240" w:lineRule="auto"/>
      </w:pPr>
      <w:r>
        <w:separator/>
      </w:r>
    </w:p>
  </w:endnote>
  <w:endnote w:type="continuationSeparator" w:id="0">
    <w:p w:rsidR="008A3FD2" w:rsidRDefault="008A3FD2" w:rsidP="0064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D2" w:rsidRDefault="008A3FD2" w:rsidP="006453B4">
      <w:pPr>
        <w:spacing w:after="0" w:line="240" w:lineRule="auto"/>
      </w:pPr>
      <w:r>
        <w:separator/>
      </w:r>
    </w:p>
  </w:footnote>
  <w:footnote w:type="continuationSeparator" w:id="0">
    <w:p w:rsidR="008A3FD2" w:rsidRDefault="008A3FD2" w:rsidP="0064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7969"/>
      <w:docPartObj>
        <w:docPartGallery w:val="Page Numbers (Top of Page)"/>
        <w:docPartUnique/>
      </w:docPartObj>
    </w:sdtPr>
    <w:sdtEndPr/>
    <w:sdtContent>
      <w:p w:rsidR="00764697" w:rsidRDefault="00675C75">
        <w:pPr>
          <w:pStyle w:val="a7"/>
          <w:jc w:val="center"/>
        </w:pPr>
        <w:r>
          <w:fldChar w:fldCharType="begin"/>
        </w:r>
        <w:r w:rsidR="001D26DF">
          <w:instrText xml:space="preserve"> PAGE   \* MERGEFORMAT </w:instrText>
        </w:r>
        <w:r>
          <w:fldChar w:fldCharType="separate"/>
        </w:r>
        <w:r w:rsidR="00D31F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4697" w:rsidRDefault="007646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1ACD"/>
    <w:multiLevelType w:val="hybridMultilevel"/>
    <w:tmpl w:val="FADC53CC"/>
    <w:lvl w:ilvl="0" w:tplc="2104152E">
      <w:start w:val="1"/>
      <w:numFmt w:val="decimal"/>
      <w:lvlText w:val="%1."/>
      <w:lvlJc w:val="left"/>
      <w:pPr>
        <w:ind w:left="82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>
    <w:nsid w:val="2E68067C"/>
    <w:multiLevelType w:val="multilevel"/>
    <w:tmpl w:val="44062A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5AA94F0F"/>
    <w:multiLevelType w:val="singleLevel"/>
    <w:tmpl w:val="5AA94F0F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555E"/>
    <w:rsid w:val="00071954"/>
    <w:rsid w:val="00120CFE"/>
    <w:rsid w:val="00123764"/>
    <w:rsid w:val="00136901"/>
    <w:rsid w:val="00141002"/>
    <w:rsid w:val="001640C2"/>
    <w:rsid w:val="001A2036"/>
    <w:rsid w:val="001A3A72"/>
    <w:rsid w:val="001A59EB"/>
    <w:rsid w:val="001B1420"/>
    <w:rsid w:val="001D26DF"/>
    <w:rsid w:val="0020771D"/>
    <w:rsid w:val="0024209F"/>
    <w:rsid w:val="00253E48"/>
    <w:rsid w:val="00255506"/>
    <w:rsid w:val="00257A5F"/>
    <w:rsid w:val="002C1F37"/>
    <w:rsid w:val="002C6486"/>
    <w:rsid w:val="002E1C9D"/>
    <w:rsid w:val="00314060"/>
    <w:rsid w:val="0038553D"/>
    <w:rsid w:val="003F614D"/>
    <w:rsid w:val="00424C34"/>
    <w:rsid w:val="0046428E"/>
    <w:rsid w:val="0053372D"/>
    <w:rsid w:val="0055279C"/>
    <w:rsid w:val="005662E1"/>
    <w:rsid w:val="005C49A0"/>
    <w:rsid w:val="005C6D36"/>
    <w:rsid w:val="005C7CE8"/>
    <w:rsid w:val="00622ABB"/>
    <w:rsid w:val="006453B4"/>
    <w:rsid w:val="00675C75"/>
    <w:rsid w:val="006A59BA"/>
    <w:rsid w:val="006C2847"/>
    <w:rsid w:val="006D6867"/>
    <w:rsid w:val="00710E9A"/>
    <w:rsid w:val="007354C3"/>
    <w:rsid w:val="0075073D"/>
    <w:rsid w:val="00764697"/>
    <w:rsid w:val="00794639"/>
    <w:rsid w:val="007D519C"/>
    <w:rsid w:val="0087712D"/>
    <w:rsid w:val="0088313E"/>
    <w:rsid w:val="008A3FD2"/>
    <w:rsid w:val="008E31B9"/>
    <w:rsid w:val="008F4270"/>
    <w:rsid w:val="0091774B"/>
    <w:rsid w:val="009410C2"/>
    <w:rsid w:val="00943263"/>
    <w:rsid w:val="0097588B"/>
    <w:rsid w:val="0098486E"/>
    <w:rsid w:val="009853EA"/>
    <w:rsid w:val="009C4117"/>
    <w:rsid w:val="009F580C"/>
    <w:rsid w:val="00A751A7"/>
    <w:rsid w:val="00AA3EF7"/>
    <w:rsid w:val="00AC25FD"/>
    <w:rsid w:val="00B04E60"/>
    <w:rsid w:val="00B30C58"/>
    <w:rsid w:val="00B36F4F"/>
    <w:rsid w:val="00B7766B"/>
    <w:rsid w:val="00B9690B"/>
    <w:rsid w:val="00BB4B2D"/>
    <w:rsid w:val="00BD78CA"/>
    <w:rsid w:val="00BF024A"/>
    <w:rsid w:val="00C05C4B"/>
    <w:rsid w:val="00C6555E"/>
    <w:rsid w:val="00C93FC6"/>
    <w:rsid w:val="00CA748B"/>
    <w:rsid w:val="00CB1C7C"/>
    <w:rsid w:val="00CD0FBD"/>
    <w:rsid w:val="00CD65D0"/>
    <w:rsid w:val="00CF4A51"/>
    <w:rsid w:val="00D31F5B"/>
    <w:rsid w:val="00D32F7A"/>
    <w:rsid w:val="00DB0AB0"/>
    <w:rsid w:val="00DC2B6C"/>
    <w:rsid w:val="00DE6DC9"/>
    <w:rsid w:val="00E17B03"/>
    <w:rsid w:val="00E2113E"/>
    <w:rsid w:val="00E9360D"/>
    <w:rsid w:val="00EC239A"/>
    <w:rsid w:val="00EE6BA0"/>
    <w:rsid w:val="00F034DE"/>
    <w:rsid w:val="00F1714F"/>
    <w:rsid w:val="00F272C4"/>
    <w:rsid w:val="00F4734C"/>
    <w:rsid w:val="00F72699"/>
    <w:rsid w:val="00F75CED"/>
    <w:rsid w:val="00FA03DB"/>
    <w:rsid w:val="00FF4AEC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60"/>
  </w:style>
  <w:style w:type="paragraph" w:styleId="1">
    <w:name w:val="heading 1"/>
    <w:basedOn w:val="a"/>
    <w:next w:val="a"/>
    <w:link w:val="10"/>
    <w:uiPriority w:val="99"/>
    <w:qFormat/>
    <w:rsid w:val="00C655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55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555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 Знак"/>
    <w:link w:val="a4"/>
    <w:uiPriority w:val="99"/>
    <w:rsid w:val="00C6555E"/>
    <w:rPr>
      <w:rFonts w:ascii="Calibri" w:eastAsia="Calibri" w:hAnsi="Calibri" w:cs="Calibri"/>
    </w:rPr>
  </w:style>
  <w:style w:type="paragraph" w:styleId="a4">
    <w:name w:val="Body Text"/>
    <w:basedOn w:val="a"/>
    <w:link w:val="a3"/>
    <w:uiPriority w:val="99"/>
    <w:rsid w:val="00C6555E"/>
    <w:pPr>
      <w:spacing w:after="120"/>
    </w:pPr>
    <w:rPr>
      <w:rFonts w:ascii="Calibri" w:eastAsia="Calibri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C6555E"/>
  </w:style>
  <w:style w:type="paragraph" w:styleId="a5">
    <w:name w:val="Balloon Text"/>
    <w:basedOn w:val="a"/>
    <w:link w:val="a6"/>
    <w:uiPriority w:val="99"/>
    <w:semiHidden/>
    <w:unhideWhenUsed/>
    <w:rsid w:val="00C6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5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655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64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3B4"/>
  </w:style>
  <w:style w:type="paragraph" w:styleId="a9">
    <w:name w:val="footer"/>
    <w:basedOn w:val="a"/>
    <w:link w:val="aa"/>
    <w:uiPriority w:val="99"/>
    <w:semiHidden/>
    <w:unhideWhenUsed/>
    <w:rsid w:val="0064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3B4"/>
  </w:style>
  <w:style w:type="paragraph" w:styleId="ab">
    <w:name w:val="List Paragraph"/>
    <w:basedOn w:val="a"/>
    <w:uiPriority w:val="34"/>
    <w:qFormat/>
    <w:rsid w:val="0097588B"/>
    <w:pPr>
      <w:ind w:left="720"/>
      <w:contextualSpacing/>
    </w:pPr>
  </w:style>
  <w:style w:type="paragraph" w:styleId="ac">
    <w:name w:val="No Spacing"/>
    <w:uiPriority w:val="1"/>
    <w:qFormat/>
    <w:rsid w:val="0097588B"/>
    <w:pPr>
      <w:spacing w:after="0" w:line="240" w:lineRule="auto"/>
    </w:pPr>
    <w:rPr>
      <w:rFonts w:eastAsiaTheme="minorHAnsi"/>
      <w:lang w:eastAsia="en-US"/>
    </w:rPr>
  </w:style>
  <w:style w:type="paragraph" w:customStyle="1" w:styleId="12">
    <w:name w:val="Цитата1"/>
    <w:basedOn w:val="a"/>
    <w:rsid w:val="0046428E"/>
    <w:pPr>
      <w:suppressAutoHyphens/>
      <w:spacing w:after="0" w:line="240" w:lineRule="auto"/>
      <w:ind w:left="-540" w:right="-185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yle4">
    <w:name w:val="Style4"/>
    <w:basedOn w:val="a"/>
    <w:rsid w:val="0055279C"/>
    <w:pPr>
      <w:widowControl w:val="0"/>
      <w:suppressAutoHyphens/>
      <w:autoSpaceDE w:val="0"/>
      <w:spacing w:after="0" w:line="312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F58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580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4</cp:revision>
  <cp:lastPrinted>2022-03-14T07:00:00Z</cp:lastPrinted>
  <dcterms:created xsi:type="dcterms:W3CDTF">2022-03-16T18:10:00Z</dcterms:created>
  <dcterms:modified xsi:type="dcterms:W3CDTF">2022-03-17T04:18:00Z</dcterms:modified>
</cp:coreProperties>
</file>