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FB115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29618F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14 </w:t>
      </w:r>
      <w:r w:rsidR="008F77D1">
        <w:rPr>
          <w:b w:val="0"/>
          <w:sz w:val="28"/>
          <w:szCs w:val="28"/>
        </w:rPr>
        <w:t>ок</w:t>
      </w:r>
      <w:r w:rsidR="00872E39">
        <w:rPr>
          <w:b w:val="0"/>
          <w:sz w:val="28"/>
          <w:szCs w:val="28"/>
        </w:rPr>
        <w:t>тября 2</w:t>
      </w:r>
      <w:r w:rsidR="00CD6E9C" w:rsidRPr="00BE5718">
        <w:rPr>
          <w:b w:val="0"/>
          <w:sz w:val="28"/>
          <w:szCs w:val="28"/>
        </w:rPr>
        <w:t>0</w:t>
      </w:r>
      <w:r w:rsidR="00BE5718">
        <w:rPr>
          <w:b w:val="0"/>
          <w:sz w:val="28"/>
          <w:szCs w:val="28"/>
        </w:rPr>
        <w:t>2</w:t>
      </w:r>
      <w:r w:rsidR="00EA6AC8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</w:t>
      </w:r>
      <w:r w:rsidR="00872E39">
        <w:rPr>
          <w:b w:val="0"/>
          <w:sz w:val="28"/>
          <w:szCs w:val="28"/>
        </w:rPr>
        <w:t xml:space="preserve">  </w:t>
      </w:r>
      <w:r w:rsidR="000B7BEA" w:rsidRPr="00BE5718">
        <w:rPr>
          <w:b w:val="0"/>
          <w:sz w:val="28"/>
          <w:szCs w:val="28"/>
        </w:rPr>
        <w:t xml:space="preserve">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</w:t>
      </w:r>
      <w:r w:rsidR="00080609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676</w:t>
      </w:r>
      <w:r w:rsidR="000B7BEA"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18F" w:rsidRDefault="001A66D6" w:rsidP="000D6E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29618F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9618F" w:rsidRPr="000D6E4B">
        <w:rPr>
          <w:rFonts w:ascii="Times New Roman" w:hAnsi="Times New Roman" w:cs="Times New Roman"/>
          <w:sz w:val="28"/>
          <w:szCs w:val="28"/>
          <w:lang w:eastAsia="ar-SA"/>
        </w:rPr>
        <w:t>Состав Межведомственной комиссии по миграционной политике при Администрации муниципального образования «</w:t>
      </w:r>
      <w:r w:rsidR="0029618F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="0029618F" w:rsidRPr="000D6E4B">
        <w:rPr>
          <w:rFonts w:ascii="Times New Roman" w:hAnsi="Times New Roman" w:cs="Times New Roman"/>
          <w:sz w:val="28"/>
          <w:szCs w:val="28"/>
          <w:lang w:eastAsia="ar-SA"/>
        </w:rPr>
        <w:t>Сюмсинский район</w:t>
      </w:r>
      <w:r w:rsidR="0029618F">
        <w:rPr>
          <w:rFonts w:ascii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="0029618F"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E5718" w:rsidRDefault="001A66D6" w:rsidP="002961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9618F" w:rsidRDefault="0029618F" w:rsidP="002961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2E39" w:rsidRPr="0029618F" w:rsidRDefault="00872E39" w:rsidP="002961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132" w:rsidRDefault="00A8271B" w:rsidP="00416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16310">
        <w:rPr>
          <w:rFonts w:ascii="Times New Roman" w:hAnsi="Times New Roman" w:cs="Times New Roman"/>
          <w:sz w:val="28"/>
          <w:szCs w:val="28"/>
        </w:rPr>
        <w:t xml:space="preserve">В </w:t>
      </w:r>
      <w:r w:rsidR="001A66D6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29618F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«Муниципальный округ Сюмсинский район Удмуртской Республики»,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1132" w:rsidRPr="000D6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29618F" w:rsidRPr="009921D9" w:rsidRDefault="009921D9" w:rsidP="009921D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1)</w:t>
      </w:r>
      <w:r w:rsidR="006B44E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9618F" w:rsidRPr="009921D9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0D6E4B" w:rsidRPr="009921D9">
        <w:rPr>
          <w:rFonts w:ascii="Times New Roman" w:hAnsi="Times New Roman" w:cs="Times New Roman"/>
          <w:sz w:val="28"/>
          <w:szCs w:val="28"/>
          <w:lang w:eastAsia="ar-SA"/>
        </w:rPr>
        <w:t>Состав Межведомственной комиссии по миграционной политике при Администрации муниципального образования «Муниципальный округ Сюмсинский район Удмуртской Республики»</w:t>
      </w:r>
      <w:r w:rsidR="0029618F" w:rsidRPr="009921D9">
        <w:rPr>
          <w:rFonts w:ascii="Times New Roman" w:hAnsi="Times New Roman" w:cs="Times New Roman"/>
          <w:sz w:val="28"/>
          <w:szCs w:val="28"/>
          <w:lang w:eastAsia="ar-SA"/>
        </w:rPr>
        <w:t>, утвержденный постановление</w:t>
      </w:r>
      <w:r w:rsidR="00872E39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29618F" w:rsidRPr="009921D9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«Муниципальный округ Сюмсинский район Удмуртской Республики» от 24 января 2022 года № 41 «О Межведомственной комиссии по миграционной политике при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eastAsia="ar-SA"/>
        </w:rPr>
        <w:t>, следующие изменения:</w:t>
      </w:r>
    </w:p>
    <w:p w:rsidR="009921D9" w:rsidRPr="009921D9" w:rsidRDefault="009921D9" w:rsidP="0099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992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вывести из состава комиссии: </w:t>
      </w:r>
    </w:p>
    <w:p w:rsidR="009921D9" w:rsidRPr="009921D9" w:rsidRDefault="009921D9" w:rsidP="0099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Никулина Н.Г.</w:t>
      </w:r>
      <w:r w:rsidRPr="00992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первого заместителя главы Администрации муниципального образования «Муниципальный округ Сюмсински</w:t>
      </w:r>
      <w:r w:rsidR="00872E39">
        <w:rPr>
          <w:rFonts w:ascii="Times New Roman" w:eastAsia="Times New Roman" w:hAnsi="Times New Roman" w:cs="Times New Roman"/>
          <w:sz w:val="28"/>
          <w:szCs w:val="24"/>
          <w:lang w:eastAsia="ru-RU"/>
        </w:rPr>
        <w:t>й район Удмуртской Республики».</w:t>
      </w:r>
    </w:p>
    <w:p w:rsidR="009921D9" w:rsidRPr="009921D9" w:rsidRDefault="009921D9" w:rsidP="00992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ввести в состав комиссии: </w:t>
      </w:r>
    </w:p>
    <w:p w:rsidR="009921D9" w:rsidRDefault="00872E39" w:rsidP="00992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Кудрявцева П.П.</w:t>
      </w:r>
      <w:r w:rsidR="009921D9" w:rsidRPr="00992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заместителя главы Администрации муниципального образования «Муниципальный округ Сюмсински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район Удмуртской Республики».</w:t>
      </w:r>
    </w:p>
    <w:p w:rsidR="00872E39" w:rsidRPr="009921D9" w:rsidRDefault="00872E39" w:rsidP="00872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3) Возложить на Кудрявцева П.П., </w:t>
      </w:r>
      <w:r w:rsidRPr="009921D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 главы Администрации муниципального образования «Муниципальный округ Сюмсински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район Удмуртской Республики» обязанности председателя комиссии. </w:t>
      </w:r>
    </w:p>
    <w:p w:rsidR="009921D9" w:rsidRPr="009921D9" w:rsidRDefault="009921D9" w:rsidP="0099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9921D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2. Настоящее постановление вступает в силу с момента его подписания и подлежит опубликованию на официальном сайте муниципального </w:t>
      </w:r>
      <w:r w:rsidRPr="009921D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образования «Муниципальный округ Сюмсинский район Удмуртской Республики».</w:t>
      </w:r>
    </w:p>
    <w:p w:rsidR="009921D9" w:rsidRPr="009921D9" w:rsidRDefault="009921D9" w:rsidP="0099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921D9" w:rsidRPr="009921D9" w:rsidRDefault="009921D9" w:rsidP="0099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921D9" w:rsidRPr="009921D9" w:rsidRDefault="009921D9" w:rsidP="0099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Первый заместитель главы </w:t>
      </w:r>
    </w:p>
    <w:p w:rsidR="0029618F" w:rsidRPr="009921D9" w:rsidRDefault="009921D9" w:rsidP="00296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района                  </w:t>
      </w: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9921D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А.А.Альматов</w:t>
      </w:r>
    </w:p>
    <w:p w:rsidR="0029618F" w:rsidRPr="0029618F" w:rsidRDefault="0029618F" w:rsidP="009921D9">
      <w:pPr>
        <w:pStyle w:val="ac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6E4B" w:rsidRDefault="000D6E4B" w:rsidP="000D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BC29FA" w:rsidRDefault="00BC29FA" w:rsidP="000D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BC29FA" w:rsidRPr="000D6E4B" w:rsidRDefault="00BC29FA" w:rsidP="000D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BC29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F7389" w:rsidSect="00D327D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CD" w:rsidRDefault="00B922CD" w:rsidP="004408F5">
      <w:pPr>
        <w:spacing w:after="0" w:line="240" w:lineRule="auto"/>
      </w:pPr>
      <w:r>
        <w:separator/>
      </w:r>
    </w:p>
  </w:endnote>
  <w:endnote w:type="continuationSeparator" w:id="0">
    <w:p w:rsidR="00B922CD" w:rsidRDefault="00B922C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CD" w:rsidRDefault="00B922CD" w:rsidP="004408F5">
      <w:pPr>
        <w:spacing w:after="0" w:line="240" w:lineRule="auto"/>
      </w:pPr>
      <w:r>
        <w:separator/>
      </w:r>
    </w:p>
  </w:footnote>
  <w:footnote w:type="continuationSeparator" w:id="0">
    <w:p w:rsidR="00B922CD" w:rsidRDefault="00B922C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50579"/>
      <w:docPartObj>
        <w:docPartGallery w:val="Page Numbers (Top of Page)"/>
        <w:docPartUnique/>
      </w:docPartObj>
    </w:sdtPr>
    <w:sdtEndPr/>
    <w:sdtContent>
      <w:p w:rsidR="00696306" w:rsidRDefault="00F6771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7783"/>
    <w:multiLevelType w:val="hybridMultilevel"/>
    <w:tmpl w:val="B922F0EE"/>
    <w:lvl w:ilvl="0" w:tplc="DBAC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109FE"/>
    <w:multiLevelType w:val="hybridMultilevel"/>
    <w:tmpl w:val="FA58AB84"/>
    <w:lvl w:ilvl="0" w:tplc="45EA70E8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0A438E1"/>
    <w:multiLevelType w:val="hybridMultilevel"/>
    <w:tmpl w:val="AE30F146"/>
    <w:lvl w:ilvl="0" w:tplc="FCCA5B0E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80609"/>
    <w:rsid w:val="000B7BEA"/>
    <w:rsid w:val="000D6E4B"/>
    <w:rsid w:val="001A66D6"/>
    <w:rsid w:val="001B6058"/>
    <w:rsid w:val="001C1297"/>
    <w:rsid w:val="002000F9"/>
    <w:rsid w:val="00231867"/>
    <w:rsid w:val="00266D4F"/>
    <w:rsid w:val="0029618F"/>
    <w:rsid w:val="002D0568"/>
    <w:rsid w:val="003040A2"/>
    <w:rsid w:val="00312B3D"/>
    <w:rsid w:val="00361A79"/>
    <w:rsid w:val="00380E63"/>
    <w:rsid w:val="003B3952"/>
    <w:rsid w:val="003B54F7"/>
    <w:rsid w:val="003D7E34"/>
    <w:rsid w:val="00416310"/>
    <w:rsid w:val="004408F5"/>
    <w:rsid w:val="005064A5"/>
    <w:rsid w:val="005D0CFF"/>
    <w:rsid w:val="006664BA"/>
    <w:rsid w:val="0068423C"/>
    <w:rsid w:val="00695A7D"/>
    <w:rsid w:val="00696306"/>
    <w:rsid w:val="006B44EB"/>
    <w:rsid w:val="0073440F"/>
    <w:rsid w:val="00775724"/>
    <w:rsid w:val="00786619"/>
    <w:rsid w:val="0079119D"/>
    <w:rsid w:val="007D74DB"/>
    <w:rsid w:val="007E0619"/>
    <w:rsid w:val="00872E39"/>
    <w:rsid w:val="008F77D1"/>
    <w:rsid w:val="00910376"/>
    <w:rsid w:val="009921D9"/>
    <w:rsid w:val="009B647E"/>
    <w:rsid w:val="009D1CDB"/>
    <w:rsid w:val="009F7389"/>
    <w:rsid w:val="00A53C4C"/>
    <w:rsid w:val="00A61132"/>
    <w:rsid w:val="00A8271B"/>
    <w:rsid w:val="00A86892"/>
    <w:rsid w:val="00AA33BF"/>
    <w:rsid w:val="00AE0828"/>
    <w:rsid w:val="00B922CD"/>
    <w:rsid w:val="00BB578B"/>
    <w:rsid w:val="00BC29FA"/>
    <w:rsid w:val="00BE5718"/>
    <w:rsid w:val="00C328D0"/>
    <w:rsid w:val="00CD6E9C"/>
    <w:rsid w:val="00D327DA"/>
    <w:rsid w:val="00EA6AC8"/>
    <w:rsid w:val="00F6771F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4424-5D87-4F20-A2BC-3E81A8B0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1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9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AAD096E6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2021-12-10T06:41:00Z</cp:lastPrinted>
  <dcterms:created xsi:type="dcterms:W3CDTF">2022-10-28T07:27:00Z</dcterms:created>
  <dcterms:modified xsi:type="dcterms:W3CDTF">2022-10-28T07:27:00Z</dcterms:modified>
</cp:coreProperties>
</file>