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0B7BEA" w:rsidRPr="003F21F5" w:rsidTr="00411F3A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411F3A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0B7BEA" w:rsidRPr="003F21F5" w:rsidRDefault="000B7BEA" w:rsidP="00411F3A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411F3A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B7BEA" w:rsidRDefault="000B7BEA" w:rsidP="00411F3A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0B7BEA" w:rsidRPr="003F21F5" w:rsidRDefault="00380E63" w:rsidP="00411F3A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0B7BEA"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0B7BEA" w:rsidRPr="003F21F5" w:rsidRDefault="000B7BEA" w:rsidP="00411F3A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F80AE4" w:rsidRDefault="00F53B95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1657D1">
        <w:rPr>
          <w:b w:val="0"/>
          <w:sz w:val="28"/>
          <w:szCs w:val="28"/>
        </w:rPr>
        <w:t xml:space="preserve">16 октября </w:t>
      </w:r>
      <w:r w:rsidR="00CD6E9C" w:rsidRPr="00F80AE4">
        <w:rPr>
          <w:b w:val="0"/>
          <w:sz w:val="28"/>
          <w:szCs w:val="28"/>
        </w:rPr>
        <w:t xml:space="preserve"> 20</w:t>
      </w:r>
      <w:r w:rsidR="001657D1">
        <w:rPr>
          <w:b w:val="0"/>
          <w:sz w:val="28"/>
          <w:szCs w:val="28"/>
        </w:rPr>
        <w:t>20</w:t>
      </w:r>
      <w:r w:rsidR="000B7BEA" w:rsidRPr="00F80AE4">
        <w:rPr>
          <w:b w:val="0"/>
          <w:sz w:val="28"/>
          <w:szCs w:val="28"/>
        </w:rPr>
        <w:t xml:space="preserve"> года                                                         </w:t>
      </w:r>
      <w:r w:rsidR="0079119D" w:rsidRPr="00F80AE4">
        <w:rPr>
          <w:b w:val="0"/>
          <w:sz w:val="28"/>
          <w:szCs w:val="28"/>
        </w:rPr>
        <w:t xml:space="preserve">           </w:t>
      </w:r>
      <w:r w:rsidR="00F80AE4">
        <w:rPr>
          <w:b w:val="0"/>
          <w:sz w:val="28"/>
          <w:szCs w:val="28"/>
        </w:rPr>
        <w:t xml:space="preserve">   </w:t>
      </w:r>
      <w:r w:rsidR="007E0619" w:rsidRPr="00F80AE4">
        <w:rPr>
          <w:b w:val="0"/>
          <w:sz w:val="28"/>
          <w:szCs w:val="28"/>
        </w:rPr>
        <w:t xml:space="preserve">     </w:t>
      </w:r>
      <w:r w:rsidR="0079119D" w:rsidRPr="00F80AE4">
        <w:rPr>
          <w:b w:val="0"/>
          <w:sz w:val="28"/>
          <w:szCs w:val="28"/>
        </w:rPr>
        <w:t xml:space="preserve"> </w:t>
      </w:r>
      <w:r w:rsidR="000B7BEA" w:rsidRPr="00F80AE4">
        <w:rPr>
          <w:b w:val="0"/>
          <w:sz w:val="28"/>
          <w:szCs w:val="28"/>
        </w:rPr>
        <w:t xml:space="preserve">№  </w:t>
      </w:r>
      <w:r w:rsidR="001657D1">
        <w:rPr>
          <w:b w:val="0"/>
          <w:sz w:val="28"/>
          <w:szCs w:val="28"/>
        </w:rPr>
        <w:t>38</w:t>
      </w:r>
      <w:r w:rsidR="00414C28">
        <w:rPr>
          <w:b w:val="0"/>
          <w:sz w:val="28"/>
          <w:szCs w:val="28"/>
        </w:rPr>
        <w:t>7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F80AE4" w:rsidRDefault="00F80AE4" w:rsidP="00981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A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2150D" w:rsidRPr="00876A84">
        <w:rPr>
          <w:rFonts w:ascii="Times New Roman" w:hAnsi="Times New Roman" w:cs="Times New Roman"/>
          <w:bCs/>
          <w:sz w:val="28"/>
          <w:szCs w:val="28"/>
        </w:rPr>
        <w:t>Правил осуществления внутреннего контроля соответствия обработки персональных данных</w:t>
      </w:r>
      <w:proofErr w:type="gramEnd"/>
      <w:r w:rsidR="00E2150D" w:rsidRPr="00876A84">
        <w:rPr>
          <w:rFonts w:ascii="Times New Roman" w:hAnsi="Times New Roman" w:cs="Times New Roman"/>
          <w:bCs/>
          <w:sz w:val="28"/>
          <w:szCs w:val="28"/>
        </w:rPr>
        <w:t xml:space="preserve"> требованиям к защите персональных данных</w:t>
      </w:r>
      <w:r w:rsidR="00E2150D"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="00E2150D"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 w:rsidR="00E2150D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="00E2150D" w:rsidRPr="00876A84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A61132" w:rsidRPr="00F80AE4" w:rsidRDefault="00A61132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7D1" w:rsidRDefault="00F80AE4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A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80AE4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0AE4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данных»,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80AE4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80AE4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</w:t>
      </w:r>
      <w:r w:rsidR="00197DF8">
        <w:rPr>
          <w:rFonts w:ascii="Times New Roman" w:hAnsi="Times New Roman" w:cs="Times New Roman"/>
          <w:sz w:val="28"/>
          <w:szCs w:val="28"/>
        </w:rPr>
        <w:t xml:space="preserve">ологиях и о защите информации», постановлением Правительства Российской Федерации от 21 марта 2012 № 211 «Об утверждении </w:t>
      </w:r>
      <w:hyperlink w:anchor="P32" w:history="1">
        <w:proofErr w:type="gramStart"/>
        <w:r w:rsidR="00197DF8">
          <w:rPr>
            <w:rFonts w:ascii="Times New Roman" w:hAnsi="Times New Roman" w:cs="Times New Roman"/>
            <w:sz w:val="28"/>
            <w:szCs w:val="28"/>
          </w:rPr>
          <w:t>переч</w:t>
        </w:r>
        <w:r w:rsidR="00197DF8" w:rsidRPr="00197DF8">
          <w:rPr>
            <w:rFonts w:ascii="Times New Roman" w:hAnsi="Times New Roman" w:cs="Times New Roman"/>
            <w:sz w:val="28"/>
            <w:szCs w:val="28"/>
          </w:rPr>
          <w:t>н</w:t>
        </w:r>
      </w:hyperlink>
      <w:r w:rsidR="00197DF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97DF8" w:rsidRPr="00197DF8">
        <w:rPr>
          <w:rFonts w:ascii="Times New Roman" w:hAnsi="Times New Roman" w:cs="Times New Roman"/>
          <w:sz w:val="28"/>
          <w:szCs w:val="28"/>
        </w:rPr>
        <w:t xml:space="preserve"> мер, направленных на обеспечение выполнения обязанностей, предусмотренных Федеральным </w:t>
      </w:r>
      <w:hyperlink r:id="rId8" w:history="1">
        <w:r w:rsidR="00197DF8" w:rsidRPr="00197D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97DF8">
        <w:rPr>
          <w:rFonts w:ascii="Times New Roman" w:hAnsi="Times New Roman" w:cs="Times New Roman"/>
          <w:sz w:val="28"/>
          <w:szCs w:val="28"/>
        </w:rPr>
        <w:t xml:space="preserve"> «</w:t>
      </w:r>
      <w:r w:rsidR="00197DF8" w:rsidRPr="00197DF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97DF8">
        <w:rPr>
          <w:rFonts w:ascii="Times New Roman" w:hAnsi="Times New Roman" w:cs="Times New Roman"/>
          <w:sz w:val="28"/>
          <w:szCs w:val="28"/>
        </w:rPr>
        <w:t>»</w:t>
      </w:r>
      <w:r w:rsidR="00197DF8" w:rsidRPr="00197DF8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197DF8">
        <w:rPr>
          <w:rFonts w:ascii="Times New Roman" w:hAnsi="Times New Roman" w:cs="Times New Roman"/>
          <w:sz w:val="28"/>
          <w:szCs w:val="28"/>
        </w:rPr>
        <w:t>»</w:t>
      </w:r>
      <w:r w:rsidRPr="00F80AE4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197DF8">
        <w:rPr>
          <w:rFonts w:ascii="Times New Roman" w:hAnsi="Times New Roman" w:cs="Times New Roman"/>
          <w:sz w:val="28"/>
          <w:szCs w:val="28"/>
        </w:rPr>
        <w:t>Сюмсинский</w:t>
      </w:r>
      <w:r w:rsidRPr="00F80AE4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197DF8" w:rsidRPr="00197DF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="00197DF8" w:rsidRPr="00197DF8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197DF8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  <w:r w:rsidRPr="00F8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D1" w:rsidRPr="00E03FD7" w:rsidRDefault="00F80AE4" w:rsidP="00E03FD7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657D1" w:rsidRPr="00E03FD7">
        <w:rPr>
          <w:rFonts w:ascii="Times New Roman" w:hAnsi="Times New Roman" w:cs="Times New Roman"/>
          <w:sz w:val="28"/>
          <w:szCs w:val="28"/>
        </w:rPr>
        <w:t>прилагаем</w:t>
      </w:r>
      <w:r w:rsidR="00511B71" w:rsidRPr="00E03FD7">
        <w:rPr>
          <w:rFonts w:ascii="Times New Roman" w:hAnsi="Times New Roman" w:cs="Times New Roman"/>
          <w:sz w:val="28"/>
          <w:szCs w:val="28"/>
        </w:rPr>
        <w:t>ые</w:t>
      </w:r>
      <w:r w:rsidR="001657D1" w:rsidRPr="00E03FD7">
        <w:rPr>
          <w:rFonts w:ascii="Times New Roman" w:hAnsi="Times New Roman" w:cs="Times New Roman"/>
          <w:sz w:val="28"/>
          <w:szCs w:val="28"/>
        </w:rPr>
        <w:t xml:space="preserve"> </w:t>
      </w:r>
      <w:r w:rsidR="00876A84" w:rsidRPr="00876A84">
        <w:rPr>
          <w:rFonts w:ascii="Times New Roman" w:hAnsi="Times New Roman" w:cs="Times New Roman"/>
          <w:bCs/>
          <w:sz w:val="28"/>
          <w:szCs w:val="28"/>
        </w:rPr>
        <w:t>Правила осуществления внутреннего контроля соответствия обработки персональных данных требованиям к защите персональных данных</w:t>
      </w:r>
      <w:r w:rsidR="00876A84"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="00876A84"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 w:rsidR="00876A84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="00876A84" w:rsidRPr="00876A84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98112B" w:rsidRPr="00E03FD7">
        <w:rPr>
          <w:rFonts w:ascii="Times New Roman" w:hAnsi="Times New Roman" w:cs="Times New Roman"/>
          <w:sz w:val="28"/>
          <w:szCs w:val="28"/>
        </w:rPr>
        <w:t>.</w:t>
      </w:r>
    </w:p>
    <w:p w:rsidR="00E03FD7" w:rsidRPr="00F259E8" w:rsidRDefault="00E03FD7" w:rsidP="00876A84">
      <w:pPr>
        <w:pStyle w:val="ac"/>
        <w:numPr>
          <w:ilvl w:val="0"/>
          <w:numId w:val="5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59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Ознакомить работников, осуществляющих обработку персональных данных, имеющих доступ к персональным данным, с настоящим постановлением.</w:t>
      </w:r>
    </w:p>
    <w:p w:rsidR="001657D1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0AE4" w:rsidRPr="00F80AE4">
        <w:rPr>
          <w:rFonts w:ascii="Times New Roman" w:hAnsi="Times New Roman" w:cs="Times New Roman"/>
          <w:sz w:val="28"/>
          <w:szCs w:val="28"/>
        </w:rPr>
        <w:t xml:space="preserve">. </w:t>
      </w:r>
      <w:r w:rsidR="00E03FD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80AE4" w:rsidRPr="00F80A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0AE4" w:rsidRPr="00F80AE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657D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0AE4" w:rsidRPr="00F80AE4">
        <w:rPr>
          <w:rFonts w:ascii="Times New Roman" w:hAnsi="Times New Roman" w:cs="Times New Roman"/>
          <w:sz w:val="28"/>
          <w:szCs w:val="28"/>
        </w:rPr>
        <w:t>постановл</w:t>
      </w:r>
      <w:r w:rsidR="001657D1">
        <w:rPr>
          <w:rFonts w:ascii="Times New Roman" w:hAnsi="Times New Roman" w:cs="Times New Roman"/>
          <w:sz w:val="28"/>
          <w:szCs w:val="28"/>
        </w:rPr>
        <w:t>ения возложить на руководителя Аппарата Г</w:t>
      </w:r>
      <w:r w:rsidR="00F80AE4" w:rsidRPr="00F80AE4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1657D1">
        <w:rPr>
          <w:rFonts w:ascii="Times New Roman" w:hAnsi="Times New Roman" w:cs="Times New Roman"/>
          <w:sz w:val="28"/>
          <w:szCs w:val="28"/>
        </w:rPr>
        <w:t xml:space="preserve"> «Сюмсинский район»</w:t>
      </w:r>
      <w:r w:rsidR="00F80AE4" w:rsidRPr="00F80AE4">
        <w:rPr>
          <w:rFonts w:ascii="Times New Roman" w:hAnsi="Times New Roman" w:cs="Times New Roman"/>
          <w:sz w:val="28"/>
          <w:szCs w:val="28"/>
        </w:rPr>
        <w:t xml:space="preserve">, </w:t>
      </w:r>
      <w:r w:rsidR="001657D1">
        <w:rPr>
          <w:rFonts w:ascii="Times New Roman" w:hAnsi="Times New Roman" w:cs="Times New Roman"/>
          <w:sz w:val="28"/>
          <w:szCs w:val="28"/>
        </w:rPr>
        <w:t>Районного Совета депутатов и Администрации.</w:t>
      </w:r>
    </w:p>
    <w:p w:rsidR="001657D1" w:rsidRDefault="001657D1" w:rsidP="001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1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1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1657D1" w:rsidRDefault="001657D1" w:rsidP="001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Л.Е.Даровских</w:t>
      </w:r>
      <w:proofErr w:type="spellEnd"/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9C4" w:rsidRDefault="00A269C4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9C4" w:rsidRDefault="00A269C4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9C4" w:rsidRDefault="00A269C4" w:rsidP="00B2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50D" w:rsidRDefault="00E2150D" w:rsidP="001657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E2150D" w:rsidSect="00E2150D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4455" w:type="dxa"/>
        <w:tblInd w:w="5211" w:type="dxa"/>
        <w:tblLook w:val="04A0"/>
      </w:tblPr>
      <w:tblGrid>
        <w:gridCol w:w="4455"/>
      </w:tblGrid>
      <w:tr w:rsidR="001657D1" w:rsidTr="001657D1">
        <w:trPr>
          <w:trHeight w:val="1554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1657D1" w:rsidRDefault="001657D1" w:rsidP="001657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F53B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80AE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r w:rsidRPr="00F80AE4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  <w:p w:rsidR="001657D1" w:rsidRDefault="001657D1" w:rsidP="0016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</w:t>
            </w:r>
            <w:r w:rsidRPr="00F80A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октября 2020 года № 38</w:t>
            </w:r>
            <w:r w:rsidR="00876A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657D1" w:rsidRDefault="001657D1" w:rsidP="0016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D1" w:rsidRDefault="001657D1" w:rsidP="001657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A84" w:rsidRPr="00876A84" w:rsidRDefault="00876A84" w:rsidP="00876A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A84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876A84" w:rsidRPr="00876A84" w:rsidRDefault="00876A84" w:rsidP="00876A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/>
          <w:bCs/>
          <w:sz w:val="28"/>
          <w:szCs w:val="28"/>
        </w:rPr>
        <w:t>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образования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/>
          <w:bCs/>
          <w:sz w:val="28"/>
          <w:szCs w:val="28"/>
        </w:rPr>
        <w:t xml:space="preserve"> район» </w:t>
      </w:r>
    </w:p>
    <w:p w:rsidR="00876A84" w:rsidRPr="00876A84" w:rsidRDefault="00876A84" w:rsidP="00876A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876A84" w:rsidRDefault="00876A84" w:rsidP="00876A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A8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76A84" w:rsidRPr="00876A84" w:rsidRDefault="00876A84" w:rsidP="00876A8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6A84">
        <w:rPr>
          <w:rFonts w:ascii="Times New Roman" w:hAnsi="Times New Roman" w:cs="Times New Roman"/>
          <w:bCs/>
          <w:sz w:val="28"/>
          <w:szCs w:val="28"/>
        </w:rPr>
        <w:t>Настоящие Правила осуществления внутреннего контроля соответствия обработки персональных данных требованиям к защите персональных данных</w:t>
      </w:r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(далее - Правила) относятся к основным организационно-распорядительным документам системы документов информационной безопасности Администрации и разработаны в соответствии с требованиями постановления Правительства Российской Федерации от 21 марта 2012 г</w:t>
      </w:r>
      <w:r>
        <w:rPr>
          <w:rFonts w:ascii="Times New Roman" w:hAnsi="Times New Roman" w:cs="Times New Roman"/>
          <w:bCs/>
          <w:sz w:val="28"/>
          <w:szCs w:val="28"/>
        </w:rPr>
        <w:t>ода № 211 «</w:t>
      </w:r>
      <w:r w:rsidRPr="00876A84">
        <w:rPr>
          <w:rFonts w:ascii="Times New Roman" w:hAnsi="Times New Roman" w:cs="Times New Roman"/>
          <w:bCs/>
          <w:sz w:val="28"/>
          <w:szCs w:val="28"/>
        </w:rPr>
        <w:t>Об утверждении перечня мер, направленных на обеспечение выполнения обязанностей, преду</w:t>
      </w:r>
      <w:r>
        <w:rPr>
          <w:rFonts w:ascii="Times New Roman" w:hAnsi="Times New Roman" w:cs="Times New Roman"/>
          <w:bCs/>
          <w:sz w:val="28"/>
          <w:szCs w:val="28"/>
        </w:rPr>
        <w:t>смотренных Федеральным законом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876A84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76A8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В Правилах определен порядок организации и осуществления внутреннего контроля обработки персональных данных (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) в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с целью своевременного выявления и предотвращения: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хищения технических средств и носителей информации;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утраты информации;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преднамеренных программно-технических воздействий на информацию и (или) средства вычислительной техники, вызывающих нарушение целостности информации и нарушение работоспособности автоматизированной системы;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несанкционированного доступа к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с целью уничтожения, искажения, модификации (подделки), копирования и блокирования;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утечки информации по техническим каналам.</w:t>
      </w:r>
    </w:p>
    <w:p w:rsidR="00876A84" w:rsidRPr="00876A84" w:rsidRDefault="00876A84" w:rsidP="00876A84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Внутренний контроль состояния защиты информации включает в себя: контроль организации защиты информации; </w:t>
      </w:r>
    </w:p>
    <w:p w:rsidR="00876A84" w:rsidRDefault="00876A84" w:rsidP="00876A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76A84">
        <w:rPr>
          <w:rFonts w:ascii="Times New Roman" w:hAnsi="Times New Roman" w:cs="Times New Roman"/>
          <w:bCs/>
          <w:sz w:val="28"/>
          <w:szCs w:val="28"/>
        </w:rPr>
        <w:t>контроль эффективности защиты информации.</w:t>
      </w:r>
    </w:p>
    <w:p w:rsidR="00876A84" w:rsidRDefault="00876A84" w:rsidP="00876A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A84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E21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внутреннего </w:t>
      </w:r>
      <w:proofErr w:type="gramStart"/>
      <w:r w:rsidRPr="00876A8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876A84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требований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876A84">
        <w:rPr>
          <w:rFonts w:ascii="Times New Roman" w:hAnsi="Times New Roman" w:cs="Times New Roman"/>
          <w:b/>
          <w:bCs/>
          <w:sz w:val="28"/>
          <w:szCs w:val="28"/>
        </w:rPr>
        <w:t>обработке и обеспечению безопасности персональных данных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В целях осуществления внутреннего контроля соответствия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установленным требованиям организуется проведение периодических проверок условий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. Проверки осуществляются муниципальным служащим</w:t>
      </w:r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Сюмсинский 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район», ответственным за организацию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либо комиссией, образуемой Главой муниципального образования, не реже одного раза в год в соответствии с утвержденным графиком.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внутреннего контроля соответствия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установленным требованиям производится проверка: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соблюдения принципов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соответствия локальных актов в области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действующему законодательству Российской Федерации;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выполнения служащими Администрации требований и правил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в информационных системах персональных данных (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)</w:t>
      </w:r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перечней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, используемых для решения задач и функций структурными подразделениями</w:t>
      </w:r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и необходимости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Сюмсинский </w:t>
      </w:r>
      <w:r w:rsidRPr="00876A84">
        <w:rPr>
          <w:rFonts w:ascii="Times New Roman" w:hAnsi="Times New Roman" w:cs="Times New Roman"/>
          <w:bCs/>
          <w:sz w:val="28"/>
          <w:szCs w:val="28"/>
        </w:rPr>
        <w:t>район»;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актуальности содержащихся в Правилах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каждой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 xml:space="preserve">Сюмсинский 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информации о законности целей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и оценке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правильности осуществления сбора, систематизации, записи,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в каждой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  <w:proofErr w:type="gramEnd"/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актуальности перечня должностей муниципальных служащих Администрации, замещающих должности муниципальной службы</w:t>
      </w:r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район», уполномоченных на обработку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, имеющих доступ к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;</w:t>
      </w:r>
    </w:p>
    <w:p w:rsidR="00E2150D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2150D" w:rsidSect="00E2150D">
          <w:headerReference w:type="default" r:id="rId10"/>
          <w:headerReference w:type="firs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876A84">
        <w:rPr>
          <w:rFonts w:ascii="Times New Roman" w:hAnsi="Times New Roman" w:cs="Times New Roman"/>
          <w:bCs/>
          <w:sz w:val="28"/>
          <w:szCs w:val="28"/>
        </w:rPr>
        <w:t>актуальности перечня должностей муниципальных служащих Администрации, замещающих должности муниципальной службы</w:t>
      </w:r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район»,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ответственных за проведение мероприятий по обезличиванию обрабатываемых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соблюдения прав субъектов персональных данных, чьи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обрабатываются в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соблюдения обязанностей 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 xml:space="preserve">Сюмсинский 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как оператора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, предусмотренных действующим законодательством в области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порядка взаимодействия с субъектами персональных данных,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которых обрабатываются в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Администрации, в том числе соблюдения сроков, предусмотренных действующим законодательством в области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, соблюдения требований по уведомлениям, порядка разъяснения субъектам персональных данных необходимой информации, порядка реагирования на обращения (запросы) субъектов персональных данных, порядка действий при достижении целей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и отзыве согласий субъектами персональных данных;</w:t>
      </w:r>
      <w:proofErr w:type="gramEnd"/>
    </w:p>
    <w:p w:rsidR="00876A84" w:rsidRPr="00876A84" w:rsidRDefault="00494250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A84" w:rsidRPr="00876A84">
        <w:rPr>
          <w:rFonts w:ascii="Times New Roman" w:hAnsi="Times New Roman" w:cs="Times New Roman"/>
          <w:bCs/>
          <w:sz w:val="28"/>
          <w:szCs w:val="28"/>
        </w:rPr>
        <w:t xml:space="preserve">наличия необходимых согласий субъектов персональных данных, чьи </w:t>
      </w:r>
      <w:proofErr w:type="spellStart"/>
      <w:r w:rsidR="00876A84"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876A84" w:rsidRPr="00876A84">
        <w:rPr>
          <w:rFonts w:ascii="Times New Roman" w:hAnsi="Times New Roman" w:cs="Times New Roman"/>
          <w:bCs/>
          <w:sz w:val="28"/>
          <w:szCs w:val="28"/>
        </w:rPr>
        <w:t xml:space="preserve"> обрабатываются в </w:t>
      </w:r>
      <w:proofErr w:type="spellStart"/>
      <w:r w:rsidR="00876A84"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="00876A84"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="00876A84" w:rsidRPr="00876A84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="00876A84" w:rsidRPr="00876A84"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актуальности сведений, содержащихся в уведомлении об обработке (о намерении осуществлять обработку) персональных данных;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актуальности перечня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знания и соблюдения служащими</w:t>
      </w:r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положений локальных актов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в области обработки и обеспечения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знания и соблюдения служащими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инструкций, руководств и иных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соблюдения служащими 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 xml:space="preserve">Сюмсинский 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конфиденциальности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актуальности локальных актов 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в области обеспечения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, в том числе в Технических паспортах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соблюдения служащими</w:t>
      </w:r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требований по обеспечению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наличия локальных актов</w:t>
      </w:r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район», технической и эксплуатационной документации технических и программных средств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по иным вопросам.</w:t>
      </w:r>
    </w:p>
    <w:p w:rsidR="00E2150D" w:rsidRDefault="00E2150D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2150D" w:rsidSect="00E2150D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lastRenderedPageBreak/>
        <w:t>О результатах проведенной проверки и мерах, необходимых для устранения выявленных нарушений, лицо, ответственное за проведение проверки, докладывает Главе муниципального образования.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При проведении внутреннего контроля на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(отдельное автоматизированное рабочее место)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составляется протокол контроля выполнения требований по обеспечению безопасности информации, содержащей сведения ограниченного доступа, при ее автоматизированной обработке на автоматизированном рабочем месте по форме, приведенной в приложении к настоящим Правилам.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494250" w:rsidRDefault="00876A84" w:rsidP="00876A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250">
        <w:rPr>
          <w:rFonts w:ascii="Times New Roman" w:hAnsi="Times New Roman" w:cs="Times New Roman"/>
          <w:b/>
          <w:bCs/>
          <w:sz w:val="28"/>
          <w:szCs w:val="28"/>
        </w:rPr>
        <w:t>3. 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Во время осуществления внутреннего контроля соответствия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установленным требованиям 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производится 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и принимаемых мер по обработке и обеспечению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  <w:proofErr w:type="gramEnd"/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При оценке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, для каждой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производится экспертное сравнение заявленной Администрацией  в своих локальных актах оценки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и применяемых</w:t>
      </w:r>
      <w:proofErr w:type="gram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250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мер, направленных на обеспечение выполнения обязанностей, предусмотренных действующим законодательством в области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и изложенных в настоящих Правилах осуществления внутреннего контроля соответствия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По итогам сравнений принимается решение о достаточности применяемых</w:t>
      </w:r>
      <w:r w:rsidRPr="00876A84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bCs/>
          <w:sz w:val="28"/>
          <w:szCs w:val="28"/>
        </w:rPr>
        <w:t>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 xml:space="preserve">Сюмсинский 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мер, направленных на обеспечение выполнения обязанностей, предусмотренных действующим законодательством в области 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и возможности или необходимости принятия дополнительных мер или изменения установленного 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порядка обработки и обеспечения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.</w:t>
      </w:r>
    </w:p>
    <w:p w:rsidR="00E2150D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2150D" w:rsidSect="00E2150D">
          <w:headerReference w:type="first" r:id="rId1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и принимаемых мер по обработке и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обеспечению безопасности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>, в Администрации муниципального образования «</w:t>
      </w:r>
      <w:r w:rsidR="00494250">
        <w:rPr>
          <w:rFonts w:ascii="Times New Roman" w:hAnsi="Times New Roman" w:cs="Times New Roman"/>
          <w:bCs/>
          <w:sz w:val="28"/>
          <w:szCs w:val="28"/>
        </w:rPr>
        <w:t xml:space="preserve">Сюмсинский 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оформляется в виде отдельного документа, подписывается председателем комиссии и утверждается Главой муниципального образования.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>По результатам принятых решений муниципальным служащим, в Администрации муниципального образования «</w:t>
      </w:r>
      <w:r w:rsidR="00686975">
        <w:rPr>
          <w:rFonts w:ascii="Times New Roman" w:hAnsi="Times New Roman" w:cs="Times New Roman"/>
          <w:bCs/>
          <w:sz w:val="28"/>
          <w:szCs w:val="28"/>
        </w:rPr>
        <w:t>Сюмсинский</w:t>
      </w: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район» ответственным за организацию обработки </w:t>
      </w:r>
      <w:proofErr w:type="spellStart"/>
      <w:r w:rsidRPr="00876A84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876A84">
        <w:rPr>
          <w:rFonts w:ascii="Times New Roman" w:hAnsi="Times New Roman" w:cs="Times New Roman"/>
          <w:bCs/>
          <w:sz w:val="28"/>
          <w:szCs w:val="28"/>
        </w:rPr>
        <w:t xml:space="preserve"> в Администрации,  организуется работа по их реализации.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A84" w:rsidRDefault="00876A84" w:rsidP="00876A84">
      <w:pPr>
        <w:spacing w:after="0" w:line="240" w:lineRule="auto"/>
        <w:jc w:val="both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both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both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both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both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both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both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both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both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right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right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right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right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right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right"/>
        <w:rPr>
          <w:bCs/>
          <w:sz w:val="28"/>
          <w:szCs w:val="28"/>
        </w:rPr>
      </w:pPr>
    </w:p>
    <w:p w:rsidR="00876A84" w:rsidRDefault="00876A84" w:rsidP="00876A84">
      <w:pPr>
        <w:spacing w:line="240" w:lineRule="auto"/>
        <w:jc w:val="right"/>
        <w:rPr>
          <w:bCs/>
          <w:sz w:val="28"/>
          <w:szCs w:val="28"/>
        </w:rPr>
      </w:pPr>
    </w:p>
    <w:p w:rsidR="00E2150D" w:rsidRDefault="00E2150D" w:rsidP="00876A84">
      <w:pPr>
        <w:spacing w:line="240" w:lineRule="auto"/>
        <w:jc w:val="right"/>
        <w:rPr>
          <w:bCs/>
          <w:sz w:val="28"/>
          <w:szCs w:val="28"/>
        </w:rPr>
      </w:pPr>
    </w:p>
    <w:p w:rsidR="00E2150D" w:rsidRDefault="00E2150D" w:rsidP="00876A84">
      <w:pPr>
        <w:spacing w:line="240" w:lineRule="auto"/>
        <w:jc w:val="right"/>
        <w:rPr>
          <w:bCs/>
          <w:sz w:val="28"/>
          <w:szCs w:val="28"/>
        </w:rPr>
      </w:pPr>
    </w:p>
    <w:p w:rsidR="00E2150D" w:rsidRDefault="00E2150D" w:rsidP="006869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2150D" w:rsidSect="00E2150D">
          <w:headerReference w:type="first" r:id="rId14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76A84" w:rsidRPr="00876A84" w:rsidRDefault="00876A84" w:rsidP="006869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6A84" w:rsidRPr="00876A84" w:rsidRDefault="00876A84" w:rsidP="006869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к Правилам осуществления внутреннего контроля соответствия </w:t>
      </w:r>
    </w:p>
    <w:p w:rsidR="00876A84" w:rsidRPr="00876A84" w:rsidRDefault="00876A84" w:rsidP="006869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требованиям к защите </w:t>
      </w:r>
    </w:p>
    <w:p w:rsidR="00876A84" w:rsidRPr="00876A84" w:rsidRDefault="00876A84" w:rsidP="006869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персональных данных в  Администрации муниципального образования «</w:t>
      </w:r>
      <w:r w:rsidR="00686975">
        <w:rPr>
          <w:rFonts w:ascii="Times New Roman" w:hAnsi="Times New Roman" w:cs="Times New Roman"/>
          <w:sz w:val="28"/>
          <w:szCs w:val="28"/>
        </w:rPr>
        <w:t xml:space="preserve">Сюмсинский </w:t>
      </w:r>
      <w:r w:rsidRPr="00876A84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28" w:rsidRDefault="00414C28" w:rsidP="00686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84" w:rsidRPr="00686975" w:rsidRDefault="00876A84" w:rsidP="00686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75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84" w:rsidRPr="00876A84" w:rsidRDefault="00876A84" w:rsidP="006869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Протокол №</w:t>
      </w:r>
    </w:p>
    <w:p w:rsidR="00876A84" w:rsidRPr="00876A84" w:rsidRDefault="00876A84" w:rsidP="006869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контроля выполнения требований по обеспечению безопасности информации, содержащей сведения ограниченного доступа, при ее автоматизированной обработке на автоматизированном рабочем месте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8697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76A84" w:rsidRPr="00686975" w:rsidRDefault="00876A84" w:rsidP="0068697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86975">
        <w:rPr>
          <w:rFonts w:ascii="Times New Roman" w:hAnsi="Times New Roman" w:cs="Times New Roman"/>
        </w:rPr>
        <w:t>(наименование структурного подразделения администрации сельсовета)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1.</w:t>
      </w:r>
      <w:r w:rsidRPr="00876A84">
        <w:rPr>
          <w:rFonts w:ascii="Times New Roman" w:hAnsi="Times New Roman" w:cs="Times New Roman"/>
          <w:sz w:val="28"/>
          <w:szCs w:val="28"/>
        </w:rPr>
        <w:tab/>
        <w:t>Объект контроля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Указать: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наименование автоматизированного рабочего места (АРМ);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заводской (инвентарный) номер системного блока ПЭВМ АРМ;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принадлежность к подразделению;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адрес размещения АРМ.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2.</w:t>
      </w:r>
      <w:r w:rsidRPr="00876A84">
        <w:rPr>
          <w:rFonts w:ascii="Times New Roman" w:hAnsi="Times New Roman" w:cs="Times New Roman"/>
          <w:sz w:val="28"/>
          <w:szCs w:val="28"/>
        </w:rPr>
        <w:tab/>
        <w:t>Назначение объекта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Указать: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тип информации, обрабатываемой (хранимой) на АРМ;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уровень   защищенности   персональных   данных   при   их   обработке   в информационной системе.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3.</w:t>
      </w:r>
      <w:r w:rsidRPr="00876A84">
        <w:rPr>
          <w:rFonts w:ascii="Times New Roman" w:hAnsi="Times New Roman" w:cs="Times New Roman"/>
          <w:sz w:val="28"/>
          <w:szCs w:val="28"/>
        </w:rPr>
        <w:tab/>
        <w:t>Контролируемые вопросы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Состояние организации технической защиты информации при обработке (хранении) информации ограниченного доступа.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Контроль наличия руководящих документов, инструкций, документации, регламентирующей обработку (хранение) информации ограниченного доступа: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перечня защищаемых ресурсов и уровня их конфиденциальности;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перечня лиц, обслуживающих АРМ;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перечня лиц, имеющих право самостоятельного доступа в помещение с АРМ;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перечня лиц, имеющих право самостоятельного доступа к штатным средствам АРМ и уровень их полномочий;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распоряжения о назначения комиссии для определения уровня защищенности персональных данных;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распоряжения о назначении администратора информационной безопасности;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данных по уровню подготовки персонала;</w:t>
      </w:r>
    </w:p>
    <w:p w:rsidR="00E2150D" w:rsidRDefault="00E2150D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2150D" w:rsidSect="00E2150D">
          <w:headerReference w:type="first" r:id="rId15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lastRenderedPageBreak/>
        <w:t>инструкции по обеспечению защиты информации, обрабатываемой на АРМ; перечня программного обеспечения;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описания технологического процесса обработки информации;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схемы информационных потоков;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технического паспорта;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матрицы доступа субъектов к защищаемым информационным ресурсам; акта установки системы активного зашумления (при наличии);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 акта установки системы защиты информации от несанкционированного доступа (СЗИ НСД) (при наличии);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описания системы разграничения доступа и настроек СЗИ НСД;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инструкции администратору безопасности;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инструкции пользователю;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инструкции по антивирусному контролю;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распоряжения о допуске служащих;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распоряжения о вводе в эксплуатацию.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Контроль соответствия настройки подсистемы управления доступом, подсистемы регистрации и учета, подсистемы обеспечения целостности требованиям присвоенного класса защищенности от НСД.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В соответствии с требо</w:t>
      </w:r>
      <w:r w:rsidR="00686975">
        <w:rPr>
          <w:rFonts w:ascii="Times New Roman" w:hAnsi="Times New Roman" w:cs="Times New Roman"/>
          <w:sz w:val="28"/>
          <w:szCs w:val="28"/>
        </w:rPr>
        <w:t>ваниями руководящего документа «</w:t>
      </w:r>
      <w:r w:rsidRPr="00876A84">
        <w:rPr>
          <w:rFonts w:ascii="Times New Roman" w:hAnsi="Times New Roman" w:cs="Times New Roman"/>
          <w:sz w:val="28"/>
          <w:szCs w:val="28"/>
        </w:rPr>
        <w:t>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</w:t>
      </w:r>
      <w:r w:rsidR="00686975">
        <w:rPr>
          <w:rFonts w:ascii="Times New Roman" w:hAnsi="Times New Roman" w:cs="Times New Roman"/>
          <w:sz w:val="28"/>
          <w:szCs w:val="28"/>
        </w:rPr>
        <w:t>»</w:t>
      </w:r>
      <w:r w:rsidRPr="00876A84">
        <w:rPr>
          <w:rFonts w:ascii="Times New Roman" w:hAnsi="Times New Roman" w:cs="Times New Roman"/>
          <w:sz w:val="28"/>
          <w:szCs w:val="28"/>
        </w:rPr>
        <w:t xml:space="preserve">, утвержденного решением Председателя </w:t>
      </w:r>
      <w:proofErr w:type="spellStart"/>
      <w:r w:rsidRPr="00876A84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от 30</w:t>
      </w:r>
      <w:r w:rsidR="00686975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76A84">
        <w:rPr>
          <w:rFonts w:ascii="Times New Roman" w:hAnsi="Times New Roman" w:cs="Times New Roman"/>
          <w:sz w:val="28"/>
          <w:szCs w:val="28"/>
        </w:rPr>
        <w:t>1992</w:t>
      </w:r>
      <w:r w:rsidR="006869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6A84">
        <w:rPr>
          <w:rFonts w:ascii="Times New Roman" w:hAnsi="Times New Roman" w:cs="Times New Roman"/>
          <w:sz w:val="28"/>
          <w:szCs w:val="28"/>
        </w:rPr>
        <w:t>, в настройках подсистемы управления доступом проверяется: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наличие требований к длине и сложности пароля;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ограничение максимального срока действия пароля;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настройки блокировки учетных записей при попытках несанкционированного доступа;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наличие административных прав у пользователей;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выполнение требований мандатного разграничения прав доступа к каталогам, программам, файлам.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В настройках подсистемы регистрации и учета контролируется: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отсутствие критических ошибок и несанкционированных запусков процессов, зарегистрированных в журнале приложений;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отсутствие зарегистрированных критических системных ошибок в системном журнале;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отсутствие зарегистрированных изменений действующих политик безопасности, прав доступа, настроек системы защиты информации в журнале системы защиты информации;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возможности несанкционированного доступа к информации, аудиты отказа, зарегистрированные в журнале безопасности.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В настройках подсистемы обеспечения целостности контролируется: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соответствие программного обеспечения, установленного на АРМ, аттестационным материалам;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отсутствие программных средств разработки и отладки приложений;</w:t>
      </w:r>
    </w:p>
    <w:p w:rsidR="00E2150D" w:rsidRDefault="00E2150D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2150D" w:rsidSect="00E2150D">
          <w:headerReference w:type="first" r:id="rId16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lastRenderedPageBreak/>
        <w:t>наличие средств антивирусного контроля, включая срок действия лицензии и периодичность обновления антивирусных баз.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Контроль наличия лицензионного программного обеспечения, установленного в процессе проведенной аттестации по требованиям безопасности информации.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Контроль срока действия лицензии, порядка и периодичности обновления баз антивирусной программы.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Контроль наличия сетевых плат (в том числе интегрированных) и физической возможности их использования.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Контроль возможности и фактов подключения незарегистрированных магнитных и иных носителей информации.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4.</w:t>
      </w:r>
      <w:r w:rsidRPr="00876A84">
        <w:rPr>
          <w:rFonts w:ascii="Times New Roman" w:hAnsi="Times New Roman" w:cs="Times New Roman"/>
          <w:sz w:val="28"/>
          <w:szCs w:val="28"/>
        </w:rPr>
        <w:tab/>
        <w:t xml:space="preserve">Метод проведения контроля: 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Экспертно-документальный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5.</w:t>
      </w:r>
      <w:r w:rsidRPr="00876A84">
        <w:rPr>
          <w:rFonts w:ascii="Times New Roman" w:hAnsi="Times New Roman" w:cs="Times New Roman"/>
          <w:sz w:val="28"/>
          <w:szCs w:val="28"/>
        </w:rPr>
        <w:tab/>
        <w:t>Средства контроля: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Программные возможности операционной системы, установленной на контролируемом АРМ.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6.</w:t>
      </w:r>
      <w:r w:rsidRPr="00876A84">
        <w:rPr>
          <w:rFonts w:ascii="Times New Roman" w:hAnsi="Times New Roman" w:cs="Times New Roman"/>
          <w:sz w:val="28"/>
          <w:szCs w:val="28"/>
        </w:rPr>
        <w:tab/>
        <w:t>Перечень документов, регламентирующих выполнение требований по</w:t>
      </w:r>
      <w:r w:rsidR="00686975">
        <w:rPr>
          <w:rFonts w:ascii="Times New Roman" w:hAnsi="Times New Roman" w:cs="Times New Roman"/>
          <w:sz w:val="28"/>
          <w:szCs w:val="28"/>
        </w:rPr>
        <w:t xml:space="preserve"> </w:t>
      </w:r>
      <w:r w:rsidRPr="00876A84">
        <w:rPr>
          <w:rFonts w:ascii="Times New Roman" w:hAnsi="Times New Roman" w:cs="Times New Roman"/>
          <w:sz w:val="28"/>
          <w:szCs w:val="28"/>
        </w:rPr>
        <w:t>обеспечению безопасности информации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Контроль проводится в соответствии с требованиями: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- Указа П</w:t>
      </w:r>
      <w:r w:rsidR="00686975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 w:rsidR="00686975" w:rsidRPr="00876A84">
        <w:rPr>
          <w:rFonts w:ascii="Times New Roman" w:hAnsi="Times New Roman" w:cs="Times New Roman"/>
          <w:sz w:val="28"/>
          <w:szCs w:val="28"/>
        </w:rPr>
        <w:t>от 17</w:t>
      </w:r>
      <w:r w:rsidR="0068697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6975" w:rsidRPr="00876A84">
        <w:rPr>
          <w:rFonts w:ascii="Times New Roman" w:hAnsi="Times New Roman" w:cs="Times New Roman"/>
          <w:sz w:val="28"/>
          <w:szCs w:val="28"/>
        </w:rPr>
        <w:t>2008</w:t>
      </w:r>
      <w:r w:rsidR="006869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975" w:rsidRPr="00876A84">
        <w:rPr>
          <w:rFonts w:ascii="Times New Roman" w:hAnsi="Times New Roman" w:cs="Times New Roman"/>
          <w:sz w:val="28"/>
          <w:szCs w:val="28"/>
        </w:rPr>
        <w:t xml:space="preserve"> № 351</w:t>
      </w:r>
      <w:r w:rsidR="00686975">
        <w:rPr>
          <w:rFonts w:ascii="Times New Roman" w:hAnsi="Times New Roman" w:cs="Times New Roman"/>
          <w:sz w:val="28"/>
          <w:szCs w:val="28"/>
        </w:rPr>
        <w:t xml:space="preserve"> «</w:t>
      </w:r>
      <w:r w:rsidRPr="00876A84">
        <w:rPr>
          <w:rFonts w:ascii="Times New Roman" w:hAnsi="Times New Roman" w:cs="Times New Roman"/>
          <w:sz w:val="28"/>
          <w:szCs w:val="28"/>
        </w:rPr>
        <w:t>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</w:t>
      </w:r>
      <w:r w:rsidR="00686975">
        <w:rPr>
          <w:rFonts w:ascii="Times New Roman" w:hAnsi="Times New Roman" w:cs="Times New Roman"/>
          <w:sz w:val="28"/>
          <w:szCs w:val="28"/>
        </w:rPr>
        <w:t>»</w:t>
      </w:r>
      <w:r w:rsidRPr="00876A84">
        <w:rPr>
          <w:rFonts w:ascii="Times New Roman" w:hAnsi="Times New Roman" w:cs="Times New Roman"/>
          <w:sz w:val="28"/>
          <w:szCs w:val="28"/>
        </w:rPr>
        <w:t>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- специальных требований и рекомендаций по технической защите конфиденциальной информации (приказ </w:t>
      </w:r>
      <w:proofErr w:type="spellStart"/>
      <w:r w:rsidRPr="00876A84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России от 30</w:t>
      </w:r>
      <w:r w:rsidR="0068697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76A84">
        <w:rPr>
          <w:rFonts w:ascii="Times New Roman" w:hAnsi="Times New Roman" w:cs="Times New Roman"/>
          <w:sz w:val="28"/>
          <w:szCs w:val="28"/>
        </w:rPr>
        <w:t>2002</w:t>
      </w:r>
      <w:r w:rsidR="006869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6A84">
        <w:rPr>
          <w:rFonts w:ascii="Times New Roman" w:hAnsi="Times New Roman" w:cs="Times New Roman"/>
          <w:sz w:val="28"/>
          <w:szCs w:val="28"/>
        </w:rPr>
        <w:t xml:space="preserve"> № 282);</w:t>
      </w:r>
    </w:p>
    <w:p w:rsidR="00876A84" w:rsidRPr="00876A84" w:rsidRDefault="00686975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руководящего документа «</w:t>
      </w:r>
      <w:r w:rsidR="00876A84" w:rsidRPr="00876A84">
        <w:rPr>
          <w:rFonts w:ascii="Times New Roman" w:hAnsi="Times New Roman" w:cs="Times New Roman"/>
          <w:sz w:val="28"/>
          <w:szCs w:val="28"/>
        </w:rPr>
        <w:t>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6A84" w:rsidRPr="00876A84">
        <w:rPr>
          <w:rFonts w:ascii="Times New Roman" w:hAnsi="Times New Roman" w:cs="Times New Roman"/>
          <w:sz w:val="28"/>
          <w:szCs w:val="28"/>
        </w:rPr>
        <w:t xml:space="preserve"> (решение Председателя </w:t>
      </w:r>
      <w:proofErr w:type="spellStart"/>
      <w:r w:rsidR="00876A84" w:rsidRPr="00876A84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="00876A84" w:rsidRPr="00876A84">
        <w:rPr>
          <w:rFonts w:ascii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76A84" w:rsidRPr="00876A84">
        <w:rPr>
          <w:rFonts w:ascii="Times New Roman" w:hAnsi="Times New Roman" w:cs="Times New Roman"/>
          <w:sz w:val="28"/>
          <w:szCs w:val="28"/>
        </w:rPr>
        <w:t>1992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C28">
        <w:rPr>
          <w:rFonts w:ascii="Times New Roman" w:hAnsi="Times New Roman" w:cs="Times New Roman"/>
          <w:sz w:val="28"/>
          <w:szCs w:val="28"/>
        </w:rPr>
        <w:t>года</w:t>
      </w:r>
      <w:r w:rsidR="00876A84" w:rsidRPr="00876A84">
        <w:rPr>
          <w:rFonts w:ascii="Times New Roman" w:hAnsi="Times New Roman" w:cs="Times New Roman"/>
          <w:sz w:val="28"/>
          <w:szCs w:val="28"/>
        </w:rPr>
        <w:t>);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 xml:space="preserve">- руководящего документа "Защита от несанкционированного доступа к информации. Часть 1. Программное обеспечение средств защиты информации. Классификация по уровню контроля отсутствия </w:t>
      </w:r>
      <w:proofErr w:type="spellStart"/>
      <w:r w:rsidRPr="00876A84">
        <w:rPr>
          <w:rFonts w:ascii="Times New Roman" w:hAnsi="Times New Roman" w:cs="Times New Roman"/>
          <w:sz w:val="28"/>
          <w:szCs w:val="28"/>
        </w:rPr>
        <w:t>недекларированных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возможностей" (приказ Председателя </w:t>
      </w:r>
      <w:proofErr w:type="spellStart"/>
      <w:r w:rsidRPr="00876A84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Pr="00876A84">
        <w:rPr>
          <w:rFonts w:ascii="Times New Roman" w:hAnsi="Times New Roman" w:cs="Times New Roman"/>
          <w:sz w:val="28"/>
          <w:szCs w:val="28"/>
        </w:rPr>
        <w:t xml:space="preserve"> России от 4</w:t>
      </w:r>
      <w:r w:rsidR="00414C28">
        <w:rPr>
          <w:rFonts w:ascii="Times New Roman" w:hAnsi="Times New Roman" w:cs="Times New Roman"/>
          <w:sz w:val="28"/>
          <w:szCs w:val="28"/>
        </w:rPr>
        <w:t xml:space="preserve">  июня </w:t>
      </w:r>
      <w:r w:rsidRPr="00876A84">
        <w:rPr>
          <w:rFonts w:ascii="Times New Roman" w:hAnsi="Times New Roman" w:cs="Times New Roman"/>
          <w:sz w:val="28"/>
          <w:szCs w:val="28"/>
        </w:rPr>
        <w:t>1999</w:t>
      </w:r>
      <w:r w:rsidR="00414C2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6A84">
        <w:rPr>
          <w:rFonts w:ascii="Times New Roman" w:hAnsi="Times New Roman" w:cs="Times New Roman"/>
          <w:sz w:val="28"/>
          <w:szCs w:val="28"/>
        </w:rPr>
        <w:t xml:space="preserve"> № 114);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- нормативных и руководящих документов ФСТЭК России по защите информации.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Контроль выполнили: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_______________                           _______</w:t>
      </w:r>
      <w:r w:rsidR="00414C28">
        <w:rPr>
          <w:rFonts w:ascii="Times New Roman" w:hAnsi="Times New Roman" w:cs="Times New Roman"/>
          <w:sz w:val="28"/>
          <w:szCs w:val="28"/>
        </w:rPr>
        <w:t>_______     _______________</w:t>
      </w:r>
    </w:p>
    <w:p w:rsidR="00876A84" w:rsidRPr="00414C28" w:rsidRDefault="00414C28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76A84" w:rsidRPr="00414C28">
        <w:rPr>
          <w:rFonts w:ascii="Times New Roman" w:hAnsi="Times New Roman" w:cs="Times New Roman"/>
        </w:rPr>
        <w:t>должность</w:t>
      </w:r>
      <w:r w:rsidR="00876A84" w:rsidRPr="00414C28">
        <w:rPr>
          <w:rFonts w:ascii="Times New Roman" w:hAnsi="Times New Roman" w:cs="Times New Roman"/>
        </w:rPr>
        <w:tab/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876A84" w:rsidRPr="00414C28">
        <w:rPr>
          <w:rFonts w:ascii="Times New Roman" w:hAnsi="Times New Roman" w:cs="Times New Roman"/>
        </w:rPr>
        <w:t>подпись</w:t>
      </w:r>
      <w:r w:rsidR="00876A84" w:rsidRPr="00414C28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="00876A84" w:rsidRPr="00414C28">
        <w:rPr>
          <w:rFonts w:ascii="Times New Roman" w:hAnsi="Times New Roman" w:cs="Times New Roman"/>
        </w:rPr>
        <w:t>фамилия, инициалы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______________                            _____________</w:t>
      </w:r>
      <w:r w:rsidR="00414C28">
        <w:rPr>
          <w:rFonts w:ascii="Times New Roman" w:hAnsi="Times New Roman" w:cs="Times New Roman"/>
          <w:sz w:val="28"/>
          <w:szCs w:val="28"/>
        </w:rPr>
        <w:t>_    ________________</w:t>
      </w:r>
    </w:p>
    <w:p w:rsidR="00876A84" w:rsidRDefault="00414C28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76A84" w:rsidRPr="00414C28">
        <w:rPr>
          <w:rFonts w:ascii="Times New Roman" w:hAnsi="Times New Roman" w:cs="Times New Roman"/>
        </w:rPr>
        <w:t>должность</w:t>
      </w:r>
      <w:r w:rsidR="00876A84" w:rsidRPr="00414C28">
        <w:rPr>
          <w:rFonts w:ascii="Times New Roman" w:hAnsi="Times New Roman" w:cs="Times New Roman"/>
        </w:rPr>
        <w:tab/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876A84" w:rsidRPr="00414C28">
        <w:rPr>
          <w:rFonts w:ascii="Times New Roman" w:hAnsi="Times New Roman" w:cs="Times New Roman"/>
        </w:rPr>
        <w:t>подпись</w:t>
      </w:r>
      <w:r w:rsidR="00876A84" w:rsidRPr="00414C28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</w:t>
      </w:r>
      <w:r w:rsidR="00876A84" w:rsidRPr="00414C28">
        <w:rPr>
          <w:rFonts w:ascii="Times New Roman" w:hAnsi="Times New Roman" w:cs="Times New Roman"/>
        </w:rPr>
        <w:t>фамилия, инициалы</w:t>
      </w:r>
    </w:p>
    <w:p w:rsidR="00E2150D" w:rsidRPr="00414C28" w:rsidRDefault="00E2150D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50D" w:rsidRDefault="00E2150D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2150D" w:rsidSect="00E2150D">
          <w:headerReference w:type="first" r:id="rId1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lastRenderedPageBreak/>
        <w:t>При проведении контроля присутствовали: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_______________                          _______</w:t>
      </w:r>
      <w:r w:rsidR="00414C28">
        <w:rPr>
          <w:rFonts w:ascii="Times New Roman" w:hAnsi="Times New Roman" w:cs="Times New Roman"/>
          <w:sz w:val="28"/>
          <w:szCs w:val="28"/>
        </w:rPr>
        <w:t>_______     _________________</w:t>
      </w:r>
    </w:p>
    <w:p w:rsidR="00876A84" w:rsidRPr="00414C28" w:rsidRDefault="00414C28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76A84" w:rsidRPr="00414C28">
        <w:rPr>
          <w:rFonts w:ascii="Times New Roman" w:hAnsi="Times New Roman" w:cs="Times New Roman"/>
        </w:rPr>
        <w:t>должность</w:t>
      </w:r>
      <w:r w:rsidR="00876A84" w:rsidRPr="00414C28">
        <w:rPr>
          <w:rFonts w:ascii="Times New Roman" w:hAnsi="Times New Roman" w:cs="Times New Roman"/>
        </w:rPr>
        <w:tab/>
        <w:t xml:space="preserve">                                    </w:t>
      </w:r>
      <w:r>
        <w:rPr>
          <w:rFonts w:ascii="Times New Roman" w:hAnsi="Times New Roman" w:cs="Times New Roman"/>
        </w:rPr>
        <w:t xml:space="preserve">       подпись</w:t>
      </w:r>
      <w:r>
        <w:rPr>
          <w:rFonts w:ascii="Times New Roman" w:hAnsi="Times New Roman" w:cs="Times New Roman"/>
        </w:rPr>
        <w:tab/>
        <w:t xml:space="preserve">              </w:t>
      </w:r>
      <w:r w:rsidR="00876A84" w:rsidRPr="00414C28">
        <w:rPr>
          <w:rFonts w:ascii="Times New Roman" w:hAnsi="Times New Roman" w:cs="Times New Roman"/>
        </w:rPr>
        <w:t>фамилия, инициалы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______________                            ________</w:t>
      </w:r>
      <w:r w:rsidR="00414C28">
        <w:rPr>
          <w:rFonts w:ascii="Times New Roman" w:hAnsi="Times New Roman" w:cs="Times New Roman"/>
          <w:sz w:val="28"/>
          <w:szCs w:val="28"/>
        </w:rPr>
        <w:t>______    _______________</w:t>
      </w:r>
    </w:p>
    <w:p w:rsidR="00876A84" w:rsidRPr="00414C28" w:rsidRDefault="00414C28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76A84" w:rsidRPr="00414C28">
        <w:rPr>
          <w:rFonts w:ascii="Times New Roman" w:hAnsi="Times New Roman" w:cs="Times New Roman"/>
        </w:rPr>
        <w:t>должность</w:t>
      </w:r>
      <w:r w:rsidR="00876A84" w:rsidRPr="00414C28">
        <w:rPr>
          <w:rFonts w:ascii="Times New Roman" w:hAnsi="Times New Roman" w:cs="Times New Roman"/>
        </w:rPr>
        <w:tab/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876A84" w:rsidRPr="00414C28">
        <w:rPr>
          <w:rFonts w:ascii="Times New Roman" w:hAnsi="Times New Roman" w:cs="Times New Roman"/>
        </w:rPr>
        <w:t xml:space="preserve"> подпись</w:t>
      </w:r>
      <w:r w:rsidR="00876A84" w:rsidRPr="00414C28">
        <w:rPr>
          <w:rFonts w:ascii="Times New Roman" w:hAnsi="Times New Roman" w:cs="Times New Roman"/>
        </w:rPr>
        <w:tab/>
        <w:t xml:space="preserve">                 фамилия, инициалы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Дата проведения контроля:</w:t>
      </w:r>
      <w:r w:rsidRPr="00876A84">
        <w:rPr>
          <w:rFonts w:ascii="Times New Roman" w:hAnsi="Times New Roman" w:cs="Times New Roman"/>
          <w:sz w:val="28"/>
          <w:szCs w:val="28"/>
        </w:rPr>
        <w:tab/>
        <w:t>__________________________</w:t>
      </w:r>
      <w:proofErr w:type="gramStart"/>
      <w:r w:rsidRPr="00876A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84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76A84" w:rsidRPr="00876A84" w:rsidRDefault="00876A84" w:rsidP="0087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453" w:rsidRPr="00876A84" w:rsidRDefault="00414C28" w:rsidP="00414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653453" w:rsidRPr="00876A84" w:rsidSect="00E2150D">
      <w:headerReference w:type="first" r:id="rId1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DF" w:rsidRDefault="009174DF" w:rsidP="004408F5">
      <w:pPr>
        <w:spacing w:after="0" w:line="240" w:lineRule="auto"/>
      </w:pPr>
      <w:r>
        <w:separator/>
      </w:r>
    </w:p>
  </w:endnote>
  <w:endnote w:type="continuationSeparator" w:id="0">
    <w:p w:rsidR="009174DF" w:rsidRDefault="009174DF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DF" w:rsidRDefault="009174DF" w:rsidP="004408F5">
      <w:pPr>
        <w:spacing w:after="0" w:line="240" w:lineRule="auto"/>
      </w:pPr>
      <w:r>
        <w:separator/>
      </w:r>
    </w:p>
  </w:footnote>
  <w:footnote w:type="continuationSeparator" w:id="0">
    <w:p w:rsidR="009174DF" w:rsidRDefault="009174DF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057"/>
      <w:docPartObj>
        <w:docPartGallery w:val="Page Numbers (Top of Page)"/>
        <w:docPartUnique/>
      </w:docPartObj>
    </w:sdtPr>
    <w:sdtContent>
      <w:p w:rsidR="00E2150D" w:rsidRDefault="003F61FE">
        <w:pPr>
          <w:pStyle w:val="a6"/>
          <w:jc w:val="center"/>
        </w:pPr>
        <w:fldSimple w:instr=" PAGE   \* MERGEFORMAT ">
          <w:r w:rsidR="00A400DE">
            <w:rPr>
              <w:noProof/>
            </w:rPr>
            <w:t>2</w:t>
          </w:r>
        </w:fldSimple>
      </w:p>
    </w:sdtContent>
  </w:sdt>
  <w:p w:rsidR="00601C90" w:rsidRDefault="00601C90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0D" w:rsidRDefault="00E2150D" w:rsidP="00E2150D">
    <w:pPr>
      <w:pStyle w:val="a6"/>
      <w:jc w:val="center"/>
    </w:pPr>
    <w:r>
      <w:t>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059"/>
      <w:docPartObj>
        <w:docPartGallery w:val="Page Numbers (Top of Page)"/>
        <w:docPartUnique/>
      </w:docPartObj>
    </w:sdtPr>
    <w:sdtContent>
      <w:p w:rsidR="00E2150D" w:rsidRDefault="00E2150D">
        <w:pPr>
          <w:pStyle w:val="a6"/>
          <w:jc w:val="center"/>
        </w:pPr>
        <w:r>
          <w:t>2</w:t>
        </w:r>
      </w:p>
    </w:sdtContent>
  </w:sdt>
  <w:p w:rsidR="00E2150D" w:rsidRDefault="00E2150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0D" w:rsidRDefault="00E2150D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0D" w:rsidRDefault="00E2150D" w:rsidP="00E2150D">
    <w:pPr>
      <w:pStyle w:val="a6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0D" w:rsidRDefault="00E2150D" w:rsidP="00E2150D">
    <w:pPr>
      <w:pStyle w:val="a6"/>
      <w:jc w:val="center"/>
    </w:pPr>
    <w:r>
      <w:t>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0D" w:rsidRDefault="00E2150D" w:rsidP="00E2150D">
    <w:pPr>
      <w:pStyle w:val="a6"/>
      <w:jc w:val="center"/>
    </w:pPr>
    <w:r>
      <w:t>5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0D" w:rsidRDefault="00E2150D" w:rsidP="00E2150D">
    <w:pPr>
      <w:pStyle w:val="a6"/>
      <w:jc w:val="center"/>
    </w:pPr>
    <w:r>
      <w:t>6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0D" w:rsidRDefault="00E2150D" w:rsidP="00E2150D">
    <w:pPr>
      <w:pStyle w:val="a6"/>
      <w:jc w:val="center"/>
    </w:pPr>
    <w:r>
      <w:t>7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0D" w:rsidRDefault="00E2150D" w:rsidP="00E2150D">
    <w:pPr>
      <w:pStyle w:val="a6"/>
      <w:jc w:val="center"/>
    </w:pPr>
    <w: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5926"/>
    <w:multiLevelType w:val="hybridMultilevel"/>
    <w:tmpl w:val="4E185462"/>
    <w:lvl w:ilvl="0" w:tplc="6C1E1B72">
      <w:start w:val="10"/>
      <w:numFmt w:val="decimal"/>
      <w:lvlText w:val="%1."/>
      <w:lvlJc w:val="left"/>
      <w:pPr>
        <w:ind w:left="16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4C6A4B1C"/>
    <w:multiLevelType w:val="hybridMultilevel"/>
    <w:tmpl w:val="739EDB50"/>
    <w:lvl w:ilvl="0" w:tplc="C90EBE48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ED80CEE"/>
    <w:multiLevelType w:val="hybridMultilevel"/>
    <w:tmpl w:val="99AAAFAE"/>
    <w:lvl w:ilvl="0" w:tplc="579C4D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4F0A50"/>
    <w:multiLevelType w:val="hybridMultilevel"/>
    <w:tmpl w:val="CAF242DE"/>
    <w:lvl w:ilvl="0" w:tplc="1C4E3F96">
      <w:start w:val="1"/>
      <w:numFmt w:val="decimal"/>
      <w:lvlText w:val="%1."/>
      <w:lvlJc w:val="left"/>
      <w:pPr>
        <w:ind w:left="1684" w:hanging="97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C74253"/>
    <w:multiLevelType w:val="hybridMultilevel"/>
    <w:tmpl w:val="5282BFB0"/>
    <w:lvl w:ilvl="0" w:tplc="7D92E832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7E301D1"/>
    <w:multiLevelType w:val="hybridMultilevel"/>
    <w:tmpl w:val="644ADF84"/>
    <w:lvl w:ilvl="0" w:tplc="4EAA3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A7FA0"/>
    <w:rsid w:val="000B7BEA"/>
    <w:rsid w:val="000E3211"/>
    <w:rsid w:val="001657D1"/>
    <w:rsid w:val="00185102"/>
    <w:rsid w:val="00197DF8"/>
    <w:rsid w:val="001B5E84"/>
    <w:rsid w:val="00216FDC"/>
    <w:rsid w:val="002F1F3B"/>
    <w:rsid w:val="003529A4"/>
    <w:rsid w:val="0035589C"/>
    <w:rsid w:val="00361298"/>
    <w:rsid w:val="00380E63"/>
    <w:rsid w:val="003A05B0"/>
    <w:rsid w:val="003C6411"/>
    <w:rsid w:val="003D7E34"/>
    <w:rsid w:val="003F61FE"/>
    <w:rsid w:val="00411F3A"/>
    <w:rsid w:val="00414C28"/>
    <w:rsid w:val="004408F5"/>
    <w:rsid w:val="00477A25"/>
    <w:rsid w:val="00494250"/>
    <w:rsid w:val="00511B71"/>
    <w:rsid w:val="005579AB"/>
    <w:rsid w:val="005714EA"/>
    <w:rsid w:val="00601C90"/>
    <w:rsid w:val="00617062"/>
    <w:rsid w:val="00653453"/>
    <w:rsid w:val="006664BA"/>
    <w:rsid w:val="00676E16"/>
    <w:rsid w:val="00686975"/>
    <w:rsid w:val="006E00D2"/>
    <w:rsid w:val="006E6BEF"/>
    <w:rsid w:val="00760F81"/>
    <w:rsid w:val="0079119D"/>
    <w:rsid w:val="007B5AF2"/>
    <w:rsid w:val="007E0619"/>
    <w:rsid w:val="00871DEB"/>
    <w:rsid w:val="00876A84"/>
    <w:rsid w:val="008C744A"/>
    <w:rsid w:val="009174DF"/>
    <w:rsid w:val="0098112B"/>
    <w:rsid w:val="009A084F"/>
    <w:rsid w:val="009C6519"/>
    <w:rsid w:val="009D1CDB"/>
    <w:rsid w:val="00A24B70"/>
    <w:rsid w:val="00A269C4"/>
    <w:rsid w:val="00A400DE"/>
    <w:rsid w:val="00A61132"/>
    <w:rsid w:val="00AA33BF"/>
    <w:rsid w:val="00AE3B23"/>
    <w:rsid w:val="00B26422"/>
    <w:rsid w:val="00B52B17"/>
    <w:rsid w:val="00C328D0"/>
    <w:rsid w:val="00CA6538"/>
    <w:rsid w:val="00CD6E9C"/>
    <w:rsid w:val="00D03511"/>
    <w:rsid w:val="00D30255"/>
    <w:rsid w:val="00D331AE"/>
    <w:rsid w:val="00D5260A"/>
    <w:rsid w:val="00D64A65"/>
    <w:rsid w:val="00DF410C"/>
    <w:rsid w:val="00E03FD7"/>
    <w:rsid w:val="00E2150D"/>
    <w:rsid w:val="00E43012"/>
    <w:rsid w:val="00EB0B84"/>
    <w:rsid w:val="00F423DD"/>
    <w:rsid w:val="00F53B95"/>
    <w:rsid w:val="00F80AE4"/>
    <w:rsid w:val="00FB7DC4"/>
    <w:rsid w:val="00FD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F8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0AE4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F1F3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53453"/>
    <w:rPr>
      <w:color w:val="0563C1" w:themeColor="hyperlink"/>
      <w:u w:val="single"/>
    </w:rPr>
  </w:style>
  <w:style w:type="paragraph" w:styleId="ae">
    <w:name w:val="No Spacing"/>
    <w:uiPriority w:val="1"/>
    <w:qFormat/>
    <w:rsid w:val="00B52B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2F019AFFD6DFF980C33E02EBA861E7CAF83AF293B356F0C2E998D9Ey609M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2020-10-26T04:32:00Z</cp:lastPrinted>
  <dcterms:created xsi:type="dcterms:W3CDTF">2020-10-26T09:13:00Z</dcterms:created>
  <dcterms:modified xsi:type="dcterms:W3CDTF">2020-10-26T09:13:00Z</dcterms:modified>
</cp:coreProperties>
</file>