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8"/>
        <w:gridCol w:w="6283"/>
      </w:tblGrid>
      <w:tr w:rsidR="00A31631" w:rsidTr="007F2144">
        <w:trPr>
          <w:trHeight w:hRule="exact" w:val="1339"/>
        </w:trPr>
        <w:tc>
          <w:tcPr>
            <w:tcW w:w="9791" w:type="dxa"/>
            <w:gridSpan w:val="2"/>
            <w:shd w:val="clear" w:color="auto" w:fill="FFFFFF"/>
          </w:tcPr>
          <w:tbl>
            <w:tblPr>
              <w:tblW w:w="9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8"/>
              <w:gridCol w:w="1260"/>
              <w:gridCol w:w="3843"/>
            </w:tblGrid>
            <w:tr w:rsidR="00A31631" w:rsidTr="00C14F5E">
              <w:trPr>
                <w:trHeight w:val="1257"/>
              </w:trPr>
              <w:tc>
                <w:tcPr>
                  <w:tcW w:w="4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7F2144">
        <w:trPr>
          <w:trHeight w:hRule="exact" w:val="1066"/>
        </w:trPr>
        <w:tc>
          <w:tcPr>
            <w:tcW w:w="9791" w:type="dxa"/>
            <w:gridSpan w:val="2"/>
            <w:shd w:val="clear" w:color="auto" w:fill="FFFFFF"/>
            <w:vAlign w:val="center"/>
          </w:tcPr>
          <w:p w:rsidR="00A31631" w:rsidRPr="00C75FB3" w:rsidRDefault="006740D1" w:rsidP="002351BE">
            <w:pPr>
              <w:jc w:val="center"/>
              <w:rPr>
                <w:spacing w:val="20"/>
              </w:rPr>
            </w:pPr>
            <w:r w:rsidRPr="00C75FB3">
              <w:rPr>
                <w:rStyle w:val="220pt"/>
                <w:rFonts w:eastAsia="Arial Unicode MS"/>
                <w:spacing w:val="20"/>
              </w:rPr>
              <w:t xml:space="preserve">              </w:t>
            </w:r>
            <w:r w:rsidR="00A31631" w:rsidRPr="00C75FB3">
              <w:rPr>
                <w:rStyle w:val="220pt"/>
                <w:rFonts w:eastAsia="Arial Unicode MS"/>
                <w:spacing w:val="20"/>
              </w:rPr>
              <w:t>ПОСТАНОВЛЕНИЕ</w:t>
            </w:r>
          </w:p>
        </w:tc>
      </w:tr>
      <w:tr w:rsidR="00A31631" w:rsidTr="007F2144">
        <w:trPr>
          <w:trHeight w:hRule="exact" w:val="594"/>
        </w:trPr>
        <w:tc>
          <w:tcPr>
            <w:tcW w:w="3508" w:type="dxa"/>
            <w:shd w:val="clear" w:color="auto" w:fill="FFFFFF"/>
            <w:vAlign w:val="center"/>
          </w:tcPr>
          <w:p w:rsidR="00A31631" w:rsidRPr="00373AD5" w:rsidRDefault="00B61E00" w:rsidP="007F2144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>от 20</w:t>
            </w:r>
            <w:r w:rsidR="00A31631" w:rsidRPr="00373AD5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</w:t>
            </w:r>
            <w:r w:rsidR="00042186">
              <w:rPr>
                <w:rStyle w:val="20"/>
                <w:rFonts w:eastAsia="Arial Unicode MS"/>
                <w:sz w:val="28"/>
                <w:szCs w:val="28"/>
              </w:rPr>
              <w:t xml:space="preserve">октября </w:t>
            </w:r>
            <w:r>
              <w:rPr>
                <w:rStyle w:val="20"/>
                <w:rFonts w:eastAsia="Arial Unicode MS"/>
                <w:sz w:val="28"/>
                <w:szCs w:val="28"/>
              </w:rPr>
              <w:t>2020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7F2144" w:rsidP="002351BE">
            <w:pPr>
              <w:jc w:val="right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 xml:space="preserve">№ </w:t>
            </w:r>
            <w:r w:rsidR="00B61E00">
              <w:rPr>
                <w:rStyle w:val="20"/>
                <w:rFonts w:eastAsia="Arial Unicode MS"/>
                <w:sz w:val="28"/>
                <w:szCs w:val="28"/>
              </w:rPr>
              <w:t>388</w:t>
            </w:r>
          </w:p>
        </w:tc>
      </w:tr>
      <w:tr w:rsidR="00A31631" w:rsidTr="007F2144">
        <w:trPr>
          <w:trHeight w:hRule="exact" w:val="612"/>
        </w:trPr>
        <w:tc>
          <w:tcPr>
            <w:tcW w:w="3508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  <w:tr w:rsidR="00A31631" w:rsidTr="007F2144">
        <w:trPr>
          <w:trHeight w:hRule="exact" w:val="1678"/>
        </w:trPr>
        <w:tc>
          <w:tcPr>
            <w:tcW w:w="9791" w:type="dxa"/>
            <w:gridSpan w:val="2"/>
            <w:shd w:val="clear" w:color="auto" w:fill="FFFFFF"/>
            <w:vAlign w:val="center"/>
          </w:tcPr>
          <w:p w:rsidR="00373AD5" w:rsidRDefault="00A31631" w:rsidP="00373AD5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О внесении изменений в муниципальн</w:t>
            </w:r>
            <w:r w:rsidR="00F90535">
              <w:rPr>
                <w:rStyle w:val="20"/>
                <w:rFonts w:eastAsia="Arial Unicode MS"/>
                <w:sz w:val="28"/>
                <w:szCs w:val="28"/>
              </w:rPr>
              <w:t>ую программу «Укрепление общественного здоровья»</w:t>
            </w:r>
            <w:r w:rsidRPr="00373AD5">
              <w:rPr>
                <w:rStyle w:val="20"/>
                <w:rFonts w:eastAsia="Arial Unicode MS"/>
                <w:sz w:val="28"/>
                <w:szCs w:val="28"/>
              </w:rPr>
              <w:t>, утверждённую постановлением Администрации муниципального обра</w:t>
            </w:r>
            <w:r w:rsidR="00F90535">
              <w:rPr>
                <w:rStyle w:val="20"/>
                <w:rFonts w:eastAsia="Arial Unicode MS"/>
                <w:sz w:val="28"/>
                <w:szCs w:val="28"/>
              </w:rPr>
              <w:t>зования «Сюмсинский район» от 24 марта 2020 года № 113</w:t>
            </w:r>
            <w:r w:rsidRPr="00373AD5">
              <w:rPr>
                <w:rStyle w:val="20"/>
                <w:rFonts w:eastAsia="Arial Unicode MS"/>
                <w:sz w:val="28"/>
                <w:szCs w:val="28"/>
              </w:rPr>
              <w:t xml:space="preserve"> «Об утверждении</w:t>
            </w:r>
            <w:r w:rsidR="00373AD5">
              <w:rPr>
                <w:rStyle w:val="20"/>
                <w:rFonts w:eastAsia="Arial Unicode MS"/>
                <w:sz w:val="28"/>
                <w:szCs w:val="28"/>
              </w:rPr>
              <w:t xml:space="preserve"> муниципальных программ»</w:t>
            </w:r>
          </w:p>
          <w:p w:rsidR="00373AD5" w:rsidRDefault="00373AD5" w:rsidP="00373AD5">
            <w:pPr>
              <w:jc w:val="center"/>
              <w:rPr>
                <w:rStyle w:val="20"/>
                <w:rFonts w:eastAsia="Arial Unicode MS"/>
              </w:rPr>
            </w:pPr>
          </w:p>
          <w:p w:rsidR="00373AD5" w:rsidRPr="00373AD5" w:rsidRDefault="00373AD5" w:rsidP="003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31" w:rsidRPr="00373AD5" w:rsidRDefault="00A31631" w:rsidP="0068569D">
            <w:pPr>
              <w:jc w:val="center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муниципальных программ»</w:t>
            </w:r>
          </w:p>
        </w:tc>
      </w:tr>
    </w:tbl>
    <w:p w:rsidR="009142DC" w:rsidRDefault="009142DC" w:rsidP="00373AD5">
      <w:pPr>
        <w:rPr>
          <w:rFonts w:ascii="Times New Roman" w:hAnsi="Times New Roman" w:cs="Times New Roman"/>
        </w:rPr>
      </w:pPr>
    </w:p>
    <w:p w:rsidR="008017A6" w:rsidRDefault="003A54F1" w:rsidP="003A5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«Сюмсинский район»</w:t>
      </w:r>
      <w:r w:rsidR="005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 </w:t>
      </w:r>
    </w:p>
    <w:p w:rsidR="0006154F" w:rsidRDefault="0006154F" w:rsidP="0006154F">
      <w:pPr>
        <w:jc w:val="both"/>
        <w:rPr>
          <w:rFonts w:ascii="Times New Roman" w:hAnsi="Times New Roman" w:cs="Times New Roman"/>
          <w:sz w:val="28"/>
          <w:szCs w:val="28"/>
        </w:rPr>
      </w:pPr>
      <w:r w:rsidRPr="00C968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Pr="00C968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Pr="00061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74" w:rsidRPr="00B61E00" w:rsidRDefault="0006154F" w:rsidP="008B65AE">
      <w:pPr>
        <w:pStyle w:val="a8"/>
        <w:numPr>
          <w:ilvl w:val="0"/>
          <w:numId w:val="19"/>
        </w:numPr>
        <w:ind w:left="0" w:firstLine="360"/>
        <w:jc w:val="both"/>
        <w:rPr>
          <w:rStyle w:val="20"/>
          <w:rFonts w:eastAsia="Arial Unicode MS"/>
          <w:sz w:val="28"/>
          <w:szCs w:val="28"/>
        </w:rPr>
      </w:pPr>
      <w:r w:rsidRPr="00B7288D">
        <w:rPr>
          <w:rFonts w:ascii="Times New Roman" w:hAnsi="Times New Roman" w:cs="Times New Roman"/>
          <w:sz w:val="28"/>
          <w:szCs w:val="28"/>
        </w:rPr>
        <w:t>Внести</w:t>
      </w:r>
      <w:r w:rsidR="00E64DB4" w:rsidRPr="00B7288D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E705C6" w:rsidRPr="00B7288D">
        <w:rPr>
          <w:rFonts w:ascii="Times New Roman" w:hAnsi="Times New Roman" w:cs="Times New Roman"/>
          <w:sz w:val="28"/>
          <w:szCs w:val="28"/>
        </w:rPr>
        <w:t xml:space="preserve"> № 2 </w:t>
      </w:r>
      <w:r w:rsidR="00E64DB4" w:rsidRPr="00B7288D">
        <w:rPr>
          <w:rFonts w:ascii="Times New Roman" w:hAnsi="Times New Roman" w:cs="Times New Roman"/>
          <w:sz w:val="28"/>
          <w:szCs w:val="28"/>
        </w:rPr>
        <w:t>программы «</w:t>
      </w:r>
      <w:r w:rsidR="006024B3">
        <w:rPr>
          <w:rStyle w:val="20"/>
          <w:rFonts w:eastAsia="Arial Unicode MS"/>
          <w:sz w:val="28"/>
          <w:szCs w:val="28"/>
        </w:rPr>
        <w:t xml:space="preserve">Укрепление </w:t>
      </w:r>
      <w:proofErr w:type="gramStart"/>
      <w:r w:rsidR="006024B3">
        <w:rPr>
          <w:rStyle w:val="20"/>
          <w:rFonts w:eastAsia="Arial Unicode MS"/>
          <w:sz w:val="28"/>
          <w:szCs w:val="28"/>
        </w:rPr>
        <w:t>общественного</w:t>
      </w:r>
      <w:proofErr w:type="gramEnd"/>
      <w:r w:rsidR="006024B3">
        <w:rPr>
          <w:rStyle w:val="20"/>
          <w:rFonts w:eastAsia="Arial Unicode MS"/>
          <w:sz w:val="28"/>
          <w:szCs w:val="28"/>
        </w:rPr>
        <w:t xml:space="preserve"> здоровья</w:t>
      </w:r>
      <w:r w:rsidR="00A65D61" w:rsidRPr="00B7288D">
        <w:rPr>
          <w:rFonts w:ascii="Times New Roman" w:hAnsi="Times New Roman" w:cs="Times New Roman"/>
          <w:sz w:val="28"/>
          <w:szCs w:val="28"/>
        </w:rPr>
        <w:t>»,</w:t>
      </w:r>
      <w:r w:rsidR="00A65D61" w:rsidRPr="00B7288D">
        <w:rPr>
          <w:rStyle w:val="20"/>
          <w:rFonts w:eastAsia="Arial Unicode MS"/>
          <w:sz w:val="28"/>
          <w:szCs w:val="28"/>
        </w:rPr>
        <w:t xml:space="preserve"> </w:t>
      </w:r>
      <w:proofErr w:type="gramStart"/>
      <w:r w:rsidR="00A65D61" w:rsidRPr="00B7288D">
        <w:rPr>
          <w:rStyle w:val="20"/>
          <w:rFonts w:eastAsia="Arial Unicode MS"/>
          <w:sz w:val="28"/>
          <w:szCs w:val="28"/>
        </w:rPr>
        <w:t>утверждённую</w:t>
      </w:r>
      <w:proofErr w:type="gramEnd"/>
      <w:r w:rsidR="00A65D61" w:rsidRPr="00B7288D">
        <w:rPr>
          <w:rStyle w:val="20"/>
          <w:rFonts w:eastAsia="Arial Unicode MS"/>
          <w:sz w:val="28"/>
          <w:szCs w:val="28"/>
        </w:rPr>
        <w:t xml:space="preserve"> постановлением Администрации муниципального обра</w:t>
      </w:r>
      <w:r w:rsidR="006024B3">
        <w:rPr>
          <w:rStyle w:val="20"/>
          <w:rFonts w:eastAsia="Arial Unicode MS"/>
          <w:sz w:val="28"/>
          <w:szCs w:val="28"/>
        </w:rPr>
        <w:t>зования «Сюмсинский район» от 24 марта 2020 года № 113</w:t>
      </w:r>
      <w:r w:rsidR="00A65D61" w:rsidRPr="00B7288D">
        <w:rPr>
          <w:rStyle w:val="20"/>
          <w:rFonts w:eastAsia="Arial Unicode MS"/>
          <w:sz w:val="28"/>
          <w:szCs w:val="28"/>
        </w:rPr>
        <w:t xml:space="preserve"> «Об утверждении муниципальных программ», изменение</w:t>
      </w:r>
      <w:r w:rsidR="00E06FF0" w:rsidRPr="00B7288D">
        <w:rPr>
          <w:rStyle w:val="20"/>
          <w:rFonts w:eastAsia="Arial Unicode MS"/>
          <w:sz w:val="28"/>
          <w:szCs w:val="28"/>
        </w:rPr>
        <w:t>, добавив строки</w:t>
      </w:r>
      <w:r w:rsidR="00606D2A" w:rsidRPr="00B7288D">
        <w:rPr>
          <w:rStyle w:val="20"/>
          <w:rFonts w:eastAsia="Arial Unicode MS"/>
          <w:sz w:val="28"/>
          <w:szCs w:val="28"/>
        </w:rPr>
        <w:t xml:space="preserve">  </w:t>
      </w:r>
      <w:r w:rsidR="008B65AE" w:rsidRPr="00410D21">
        <w:rPr>
          <w:rStyle w:val="20"/>
          <w:rFonts w:eastAsia="Arial Unicode MS"/>
          <w:sz w:val="28"/>
          <w:szCs w:val="28"/>
        </w:rPr>
        <w:t>12 4; 12 01 2; 12 01 3, 12 5, 12 5 01 2,12 01 3 следующего содержания:</w:t>
      </w:r>
    </w:p>
    <w:p w:rsidR="008B65AE" w:rsidRPr="00C42974" w:rsidRDefault="00C42974" w:rsidP="00606D2A">
      <w:pPr>
        <w:pStyle w:val="a8"/>
        <w:ind w:left="0"/>
        <w:jc w:val="both"/>
        <w:rPr>
          <w:rStyle w:val="20"/>
          <w:rFonts w:eastAsia="Arial Unicode MS"/>
          <w:sz w:val="28"/>
          <w:szCs w:val="28"/>
        </w:rPr>
      </w:pPr>
      <w:r w:rsidRPr="00C42974">
        <w:rPr>
          <w:rStyle w:val="20"/>
          <w:rFonts w:eastAsia="Arial Unicode MS"/>
          <w:sz w:val="28"/>
          <w:szCs w:val="28"/>
        </w:rPr>
        <w:t>«</w:t>
      </w:r>
    </w:p>
    <w:tbl>
      <w:tblPr>
        <w:tblpPr w:leftFromText="180" w:rightFromText="180" w:vertAnchor="text" w:tblpX="-2" w:tblpY="1"/>
        <w:tblOverlap w:val="never"/>
        <w:tblW w:w="96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34"/>
        <w:gridCol w:w="283"/>
        <w:gridCol w:w="567"/>
        <w:gridCol w:w="425"/>
        <w:gridCol w:w="2551"/>
        <w:gridCol w:w="2127"/>
        <w:gridCol w:w="141"/>
        <w:gridCol w:w="851"/>
        <w:gridCol w:w="1560"/>
        <w:gridCol w:w="567"/>
      </w:tblGrid>
      <w:tr w:rsidR="008B65AE" w:rsidRPr="00410D21" w:rsidTr="00B61E00">
        <w:trPr>
          <w:trHeight w:val="4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3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</w:tcPr>
          <w:p w:rsidR="008B65AE" w:rsidRPr="00B61E00" w:rsidRDefault="008B65AE" w:rsidP="00B61E00">
            <w:pPr>
              <w:spacing w:after="16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Первичная профилактика заболеваний полости рта</w:t>
            </w:r>
          </w:p>
        </w:tc>
      </w:tr>
      <w:tr w:rsidR="001E0C7B" w:rsidRPr="00410D21" w:rsidTr="001E0C7B">
        <w:trPr>
          <w:trHeight w:val="696"/>
        </w:trPr>
        <w:tc>
          <w:tcPr>
            <w:tcW w:w="534" w:type="dxa"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Проведение информационно-просветительской компании по  профилактике основных стоматологических заболеваний, тиражирование и распространение информационного материала для детей, подростков, молодёжи и  взрослого населения.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Администрация БУЗ УР «</w:t>
            </w:r>
            <w:proofErr w:type="spellStart"/>
            <w:r w:rsidRPr="008B65A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B65AE">
              <w:rPr>
                <w:rFonts w:ascii="Times New Roman" w:hAnsi="Times New Roman" w:cs="Times New Roman"/>
              </w:rPr>
              <w:t xml:space="preserve"> РБ МЗ УР» (по согласованию), Администрация района, УО, УК,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КЦСОН</w:t>
            </w:r>
            <w:r w:rsidRPr="008B65AE">
              <w:rPr>
                <w:rFonts w:ascii="Times New Roman" w:hAnsi="Times New Roman" w:cs="Times New Roman"/>
              </w:rPr>
              <w:t xml:space="preserve"> 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Сюмсинском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районе,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ОФКСиМП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, предприятия, учреждения     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Увеличение ожидаемой продолжительности жизни населения.</w:t>
            </w:r>
          </w:p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Снижение уровня смертности населения;</w:t>
            </w:r>
          </w:p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1,2</w:t>
            </w:r>
          </w:p>
        </w:tc>
      </w:tr>
      <w:tr w:rsidR="001E0C7B" w:rsidRPr="00410D21" w:rsidTr="001E0C7B">
        <w:trPr>
          <w:trHeight w:val="696"/>
        </w:trPr>
        <w:tc>
          <w:tcPr>
            <w:tcW w:w="534" w:type="dxa"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Организация   и проведение ведомственных, городских, районных и других викторин, конкурсов, лекций, круглых столов, уроков здоровья для детей, подростков, молодёжи  и  взрослого населения  по  заболеваемости полости рта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Администрация БУЗ УР «</w:t>
            </w:r>
            <w:proofErr w:type="spellStart"/>
            <w:r w:rsidRPr="008B65A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B65AE">
              <w:rPr>
                <w:rFonts w:ascii="Times New Roman" w:hAnsi="Times New Roman" w:cs="Times New Roman"/>
              </w:rPr>
              <w:t xml:space="preserve"> РБ МЗ УР» (по согласованию), Администрация района, УО, УК,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КЦСОН</w:t>
            </w:r>
            <w:r w:rsidRPr="008B65AE">
              <w:rPr>
                <w:rFonts w:ascii="Times New Roman" w:hAnsi="Times New Roman" w:cs="Times New Roman"/>
              </w:rPr>
              <w:t xml:space="preserve"> 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Сюмсинском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районе,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ОФКСиМП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, предприятия, учреждения     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Увеличение ожидаемой продолжительности жизни населения.</w:t>
            </w:r>
          </w:p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Снижение уровня смертности населения;</w:t>
            </w:r>
          </w:p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1,2</w:t>
            </w:r>
          </w:p>
        </w:tc>
      </w:tr>
      <w:tr w:rsidR="001E0C7B" w:rsidRPr="00410D21" w:rsidTr="001E0C7B">
        <w:trPr>
          <w:trHeight w:val="696"/>
        </w:trPr>
        <w:tc>
          <w:tcPr>
            <w:tcW w:w="534" w:type="dxa"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Оформление стендов  и уголков здоровья                          по вопросам по профилактике полости рта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Администрация БУЗ УР «</w:t>
            </w:r>
            <w:proofErr w:type="spellStart"/>
            <w:r w:rsidRPr="008B65A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B65AE">
              <w:rPr>
                <w:rFonts w:ascii="Times New Roman" w:hAnsi="Times New Roman" w:cs="Times New Roman"/>
              </w:rPr>
              <w:t xml:space="preserve"> РБ МЗ УР» (по согласованию), Администрация района, УО, УК,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в КЦСОН 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Сюмсинском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районе,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ОФКСиМП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, предприятия, учреждения             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2020-2024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spacing w:after="160"/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повышение информированности населения о ранней заболеваемости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1,2</w:t>
            </w:r>
          </w:p>
        </w:tc>
      </w:tr>
      <w:tr w:rsidR="008B65AE" w:rsidRPr="00410D21" w:rsidTr="001E0C7B">
        <w:trPr>
          <w:trHeight w:val="423"/>
        </w:trPr>
        <w:tc>
          <w:tcPr>
            <w:tcW w:w="534" w:type="dxa"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3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611C26" w:rsidP="00B61E00">
            <w:pPr>
              <w:spacing w:after="16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Профилактика заболеваний</w:t>
            </w:r>
            <w:r w:rsidR="008B65AE" w:rsidRPr="008B65A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репродуктивной сферы  у мужчин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</w:p>
        </w:tc>
      </w:tr>
      <w:tr w:rsidR="001E0C7B" w:rsidRPr="00410D21" w:rsidTr="00C04C15">
        <w:trPr>
          <w:trHeight w:val="3377"/>
        </w:trPr>
        <w:tc>
          <w:tcPr>
            <w:tcW w:w="534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hAnsi="Times New Roman" w:cs="Times New Roman"/>
              </w:rPr>
              <w:t>Организация и проведение комплексных профилактических мероприятий, связанных с  заболеванием репродуктивной сферы у мужчин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Администрация БУЗ УР «</w:t>
            </w:r>
            <w:proofErr w:type="spellStart"/>
            <w:r w:rsidRPr="008B65A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B65AE">
              <w:rPr>
                <w:rFonts w:ascii="Times New Roman" w:hAnsi="Times New Roman" w:cs="Times New Roman"/>
              </w:rPr>
              <w:t xml:space="preserve"> РБ МЗ УР» </w:t>
            </w:r>
          </w:p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 xml:space="preserve">(по согласованию), Администрация района, УО, УК,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в КЦСОН 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Сюмсинском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 районе, </w:t>
            </w:r>
            <w:proofErr w:type="spellStart"/>
            <w:r w:rsidRPr="008B65AE">
              <w:rPr>
                <w:rFonts w:ascii="Times New Roman" w:eastAsia="Calibri" w:hAnsi="Times New Roman" w:cs="Times New Roman"/>
                <w:lang w:eastAsia="en-US"/>
              </w:rPr>
              <w:t>ОФКСиМП</w:t>
            </w:r>
            <w:proofErr w:type="spellEnd"/>
            <w:r w:rsidRPr="008B65AE">
              <w:rPr>
                <w:rFonts w:ascii="Times New Roman" w:eastAsia="Calibri" w:hAnsi="Times New Roman" w:cs="Times New Roman"/>
                <w:lang w:eastAsia="en-US"/>
              </w:rPr>
              <w:t xml:space="preserve">, предприятия, учреждения            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2020</w:t>
            </w:r>
            <w:r w:rsidR="00B61E0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повышение информированности населения о ранней заболеваемости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1,2</w:t>
            </w:r>
          </w:p>
        </w:tc>
      </w:tr>
      <w:tr w:rsidR="001E0C7B" w:rsidRPr="00410D21" w:rsidTr="00C04C15">
        <w:trPr>
          <w:trHeight w:val="29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  <w:b/>
              </w:rPr>
            </w:pPr>
            <w:r w:rsidRPr="008B65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hAnsi="Times New Roman" w:cs="Times New Roman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jc w:val="both"/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Администрация БУЗ УР «</w:t>
            </w:r>
            <w:proofErr w:type="spellStart"/>
            <w:r w:rsidRPr="008B65AE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8B65AE">
              <w:rPr>
                <w:rFonts w:ascii="Times New Roman" w:hAnsi="Times New Roman" w:cs="Times New Roman"/>
              </w:rPr>
              <w:t xml:space="preserve"> РБ МЗ УР» (по согласованию),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5AE">
              <w:rPr>
                <w:rFonts w:ascii="Times New Roman" w:eastAsia="Calibri" w:hAnsi="Times New Roman" w:cs="Times New Roman"/>
                <w:lang w:eastAsia="en-US"/>
              </w:rPr>
              <w:t>2020</w:t>
            </w:r>
            <w:r w:rsidR="00B61E0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B65AE">
              <w:rPr>
                <w:rFonts w:ascii="Times New Roman" w:eastAsia="Calibri" w:hAnsi="Times New Roman" w:cs="Times New Roman"/>
                <w:lang w:eastAsia="en-US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Увеличение ожидаемой продолжительности жизни населения.</w:t>
            </w:r>
          </w:p>
          <w:p w:rsidR="008B65AE" w:rsidRPr="00B61E00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Снижение уровня смертности населения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8B65AE" w:rsidRPr="008B65AE" w:rsidRDefault="008B65AE" w:rsidP="00B61E00">
            <w:pPr>
              <w:rPr>
                <w:rFonts w:ascii="Times New Roman" w:hAnsi="Times New Roman" w:cs="Times New Roman"/>
              </w:rPr>
            </w:pPr>
            <w:r w:rsidRPr="008B65AE">
              <w:rPr>
                <w:rFonts w:ascii="Times New Roman" w:hAnsi="Times New Roman" w:cs="Times New Roman"/>
              </w:rPr>
              <w:t>1,2</w:t>
            </w:r>
          </w:p>
        </w:tc>
      </w:tr>
    </w:tbl>
    <w:p w:rsidR="00C42974" w:rsidRPr="00C42974" w:rsidRDefault="00C42974" w:rsidP="00606D2A">
      <w:pPr>
        <w:pStyle w:val="a8"/>
        <w:ind w:left="0"/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C42974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C42974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C42974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1427F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ab/>
      </w: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</w:p>
    <w:p w:rsidR="008B65AE" w:rsidRDefault="008B65AE" w:rsidP="008B65AE">
      <w:pPr>
        <w:tabs>
          <w:tab w:val="left" w:pos="851"/>
        </w:tabs>
        <w:jc w:val="right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».</w:t>
      </w:r>
    </w:p>
    <w:p w:rsidR="008B65AE" w:rsidRDefault="008B65AE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</w:p>
    <w:p w:rsidR="00E2793A" w:rsidRDefault="00924154" w:rsidP="001427FE">
      <w:pPr>
        <w:tabs>
          <w:tab w:val="left" w:pos="426"/>
        </w:tabs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2. </w:t>
      </w:r>
      <w:r w:rsidR="001427FE">
        <w:rPr>
          <w:rStyle w:val="20"/>
          <w:rFonts w:eastAsia="Arial Unicode MS"/>
          <w:sz w:val="28"/>
          <w:szCs w:val="28"/>
        </w:rPr>
        <w:t>Опубликовать настоящее</w:t>
      </w:r>
      <w:r>
        <w:rPr>
          <w:rStyle w:val="20"/>
          <w:rFonts w:eastAsia="Arial Unicode MS"/>
          <w:sz w:val="28"/>
          <w:szCs w:val="28"/>
        </w:rPr>
        <w:t xml:space="preserve"> постановление на официальном сайте муниципального </w:t>
      </w:r>
      <w:r w:rsidR="00856856">
        <w:rPr>
          <w:rStyle w:val="20"/>
          <w:rFonts w:eastAsia="Arial Unicode MS"/>
          <w:sz w:val="28"/>
          <w:szCs w:val="28"/>
        </w:rPr>
        <w:tab/>
      </w:r>
      <w:r>
        <w:rPr>
          <w:rStyle w:val="20"/>
          <w:rFonts w:eastAsia="Arial Unicode MS"/>
          <w:sz w:val="28"/>
          <w:szCs w:val="28"/>
        </w:rPr>
        <w:t>образования «Сюмсинский район»</w:t>
      </w:r>
      <w:r w:rsidR="001427FE">
        <w:rPr>
          <w:rStyle w:val="20"/>
          <w:rFonts w:eastAsia="Arial Unicode MS"/>
          <w:sz w:val="28"/>
          <w:szCs w:val="28"/>
        </w:rPr>
        <w:t>.</w:t>
      </w:r>
    </w:p>
    <w:p w:rsidR="00E64DB4" w:rsidRPr="00856856" w:rsidRDefault="00856856" w:rsidP="00A65D61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5685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B65AE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B65AE" w:rsidRPr="008017A6" w:rsidRDefault="008B65AE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</w:p>
    <w:sectPr w:rsidR="008B65AE" w:rsidRPr="008017A6" w:rsidSect="00C75FB3">
      <w:headerReference w:type="default" r:id="rId9"/>
      <w:pgSz w:w="11906" w:h="16838" w:code="9"/>
      <w:pgMar w:top="862" w:right="709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AA" w:rsidRDefault="00090CAA" w:rsidP="009142DC">
      <w:r>
        <w:separator/>
      </w:r>
    </w:p>
  </w:endnote>
  <w:endnote w:type="continuationSeparator" w:id="0">
    <w:p w:rsidR="00090CAA" w:rsidRDefault="00090CAA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AA" w:rsidRDefault="00090CAA" w:rsidP="009142DC">
      <w:r>
        <w:separator/>
      </w:r>
    </w:p>
  </w:footnote>
  <w:footnote w:type="continuationSeparator" w:id="0">
    <w:p w:rsidR="00090CAA" w:rsidRDefault="00090CAA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288D" w:rsidRPr="00CE48A5" w:rsidRDefault="00884FDE">
        <w:pPr>
          <w:pStyle w:val="a9"/>
          <w:jc w:val="center"/>
          <w:rPr>
            <w:rFonts w:ascii="Times New Roman" w:hAnsi="Times New Roman"/>
            <w:sz w:val="20"/>
          </w:rPr>
        </w:pPr>
        <w:r w:rsidRPr="00EF4CDC">
          <w:rPr>
            <w:rFonts w:ascii="Times New Roman" w:hAnsi="Times New Roman"/>
          </w:rPr>
          <w:fldChar w:fldCharType="begin"/>
        </w:r>
        <w:r w:rsidR="00B7288D" w:rsidRPr="00EF4CDC">
          <w:rPr>
            <w:rFonts w:ascii="Times New Roman" w:hAnsi="Times New Roman"/>
          </w:rPr>
          <w:instrText xml:space="preserve"> PAGE   \* MERGEFORMAT </w:instrText>
        </w:r>
        <w:r w:rsidRPr="00EF4CDC">
          <w:rPr>
            <w:rFonts w:ascii="Times New Roman" w:hAnsi="Times New Roman"/>
          </w:rPr>
          <w:fldChar w:fldCharType="separate"/>
        </w:r>
        <w:r w:rsidR="005C13DD">
          <w:rPr>
            <w:rFonts w:ascii="Times New Roman" w:hAnsi="Times New Roman"/>
            <w:noProof/>
          </w:rPr>
          <w:t>3</w:t>
        </w:r>
        <w:r w:rsidRPr="00EF4CD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7142BE3"/>
    <w:multiLevelType w:val="hybridMultilevel"/>
    <w:tmpl w:val="ADB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3E2B"/>
    <w:multiLevelType w:val="hybridMultilevel"/>
    <w:tmpl w:val="0B1EDC94"/>
    <w:lvl w:ilvl="0" w:tplc="FFCE2B1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2186"/>
    <w:rsid w:val="000435E7"/>
    <w:rsid w:val="00047F40"/>
    <w:rsid w:val="00056F7B"/>
    <w:rsid w:val="0006154F"/>
    <w:rsid w:val="00077122"/>
    <w:rsid w:val="00081E95"/>
    <w:rsid w:val="00090CAA"/>
    <w:rsid w:val="000A7569"/>
    <w:rsid w:val="001427FE"/>
    <w:rsid w:val="00160CED"/>
    <w:rsid w:val="00183202"/>
    <w:rsid w:val="001B15E6"/>
    <w:rsid w:val="001D5847"/>
    <w:rsid w:val="001E0C7B"/>
    <w:rsid w:val="002351BE"/>
    <w:rsid w:val="00267320"/>
    <w:rsid w:val="00272975"/>
    <w:rsid w:val="00277292"/>
    <w:rsid w:val="0029259B"/>
    <w:rsid w:val="00294D42"/>
    <w:rsid w:val="002F3CCE"/>
    <w:rsid w:val="00310297"/>
    <w:rsid w:val="00344C52"/>
    <w:rsid w:val="00360734"/>
    <w:rsid w:val="00366381"/>
    <w:rsid w:val="003673B7"/>
    <w:rsid w:val="0037379D"/>
    <w:rsid w:val="00373AD5"/>
    <w:rsid w:val="003A54F1"/>
    <w:rsid w:val="003D5005"/>
    <w:rsid w:val="00414FF1"/>
    <w:rsid w:val="004A5F19"/>
    <w:rsid w:val="00504495"/>
    <w:rsid w:val="005134DE"/>
    <w:rsid w:val="005411C4"/>
    <w:rsid w:val="00561E58"/>
    <w:rsid w:val="00562188"/>
    <w:rsid w:val="005A7271"/>
    <w:rsid w:val="005C13DD"/>
    <w:rsid w:val="005C7384"/>
    <w:rsid w:val="006024B3"/>
    <w:rsid w:val="00606D2A"/>
    <w:rsid w:val="00611C26"/>
    <w:rsid w:val="00644D94"/>
    <w:rsid w:val="006740D1"/>
    <w:rsid w:val="0068569D"/>
    <w:rsid w:val="00693D41"/>
    <w:rsid w:val="00695B5D"/>
    <w:rsid w:val="00720FD6"/>
    <w:rsid w:val="00743048"/>
    <w:rsid w:val="00750B0B"/>
    <w:rsid w:val="00755D97"/>
    <w:rsid w:val="007D1A82"/>
    <w:rsid w:val="007E3B2A"/>
    <w:rsid w:val="007F2144"/>
    <w:rsid w:val="008017A6"/>
    <w:rsid w:val="00802785"/>
    <w:rsid w:val="00804D35"/>
    <w:rsid w:val="00807A89"/>
    <w:rsid w:val="0084026D"/>
    <w:rsid w:val="00844D19"/>
    <w:rsid w:val="00856856"/>
    <w:rsid w:val="00870E08"/>
    <w:rsid w:val="00884FDE"/>
    <w:rsid w:val="00895C2B"/>
    <w:rsid w:val="008B65AE"/>
    <w:rsid w:val="008D6E1E"/>
    <w:rsid w:val="009142DC"/>
    <w:rsid w:val="00924154"/>
    <w:rsid w:val="009341AE"/>
    <w:rsid w:val="00942D55"/>
    <w:rsid w:val="009449B7"/>
    <w:rsid w:val="00965E93"/>
    <w:rsid w:val="009737FD"/>
    <w:rsid w:val="00973FCF"/>
    <w:rsid w:val="009858AE"/>
    <w:rsid w:val="009E2E57"/>
    <w:rsid w:val="00A31631"/>
    <w:rsid w:val="00A65D61"/>
    <w:rsid w:val="00AB392C"/>
    <w:rsid w:val="00B26071"/>
    <w:rsid w:val="00B30DDC"/>
    <w:rsid w:val="00B61E00"/>
    <w:rsid w:val="00B7288D"/>
    <w:rsid w:val="00B96509"/>
    <w:rsid w:val="00BC1134"/>
    <w:rsid w:val="00BF2F20"/>
    <w:rsid w:val="00C04C15"/>
    <w:rsid w:val="00C14F5E"/>
    <w:rsid w:val="00C42974"/>
    <w:rsid w:val="00C54A8B"/>
    <w:rsid w:val="00C75FB3"/>
    <w:rsid w:val="00C968F8"/>
    <w:rsid w:val="00CB039D"/>
    <w:rsid w:val="00CB403B"/>
    <w:rsid w:val="00CE48A5"/>
    <w:rsid w:val="00D242E8"/>
    <w:rsid w:val="00D63495"/>
    <w:rsid w:val="00D86A32"/>
    <w:rsid w:val="00D95049"/>
    <w:rsid w:val="00D96937"/>
    <w:rsid w:val="00DA1DD6"/>
    <w:rsid w:val="00E06FF0"/>
    <w:rsid w:val="00E2535B"/>
    <w:rsid w:val="00E2793A"/>
    <w:rsid w:val="00E3071B"/>
    <w:rsid w:val="00E34171"/>
    <w:rsid w:val="00E64DB4"/>
    <w:rsid w:val="00E705C6"/>
    <w:rsid w:val="00EB1221"/>
    <w:rsid w:val="00ED5350"/>
    <w:rsid w:val="00EF4CDC"/>
    <w:rsid w:val="00F27140"/>
    <w:rsid w:val="00F90535"/>
    <w:rsid w:val="00FB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67FF-EE75-4914-901A-005CCF3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AR</cp:lastModifiedBy>
  <cp:revision>2</cp:revision>
  <cp:lastPrinted>2020-10-20T12:21:00Z</cp:lastPrinted>
  <dcterms:created xsi:type="dcterms:W3CDTF">2020-10-23T05:34:00Z</dcterms:created>
  <dcterms:modified xsi:type="dcterms:W3CDTF">2020-10-23T05:34:00Z</dcterms:modified>
</cp:coreProperties>
</file>