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1319"/>
        <w:gridCol w:w="3597"/>
      </w:tblGrid>
      <w:tr w:rsidR="006A0FF0" w:rsidRPr="006A0FF0" w:rsidTr="006A0FF0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FF0" w:rsidRPr="006A0FF0" w:rsidRDefault="005B0F1A" w:rsidP="006A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="006A0FF0"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="006A0FF0"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FF0" w:rsidRPr="006A0FF0" w:rsidRDefault="006A0FF0" w:rsidP="006A0FF0">
            <w:pPr>
              <w:spacing w:after="0" w:line="240" w:lineRule="auto"/>
              <w:ind w:left="-108" w:right="132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object w:dxaOrig="114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9" o:title=""/>
                </v:shape>
                <o:OLEObject Type="Embed" ProgID="MS_ClipArt_Gallery.2" ShapeID="_x0000_i1025" DrawAspect="Content" ObjectID="_1641797953" r:id="rId10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0FF0" w:rsidRPr="006A0FF0" w:rsidRDefault="006A0FF0" w:rsidP="006A0F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</w:pPr>
            <w:r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 xml:space="preserve">«Сюмси </w:t>
            </w:r>
            <w:proofErr w:type="spellStart"/>
            <w:r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ёрос</w:t>
            </w:r>
            <w:proofErr w:type="spellEnd"/>
            <w:r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»</w:t>
            </w:r>
          </w:p>
          <w:p w:rsidR="006A0FF0" w:rsidRPr="006A0FF0" w:rsidRDefault="00B318BB" w:rsidP="006A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 xml:space="preserve">муниципал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кылдытэтлэн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А</w:t>
            </w:r>
            <w:r w:rsidR="006A0FF0" w:rsidRPr="006A0FF0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дминистрациез</w:t>
            </w:r>
            <w:proofErr w:type="spellEnd"/>
          </w:p>
        </w:tc>
      </w:tr>
    </w:tbl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FF0" w:rsidRPr="006A0FF0" w:rsidRDefault="006A0FF0" w:rsidP="006A0F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6A0FF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</w:t>
      </w:r>
      <w:proofErr w:type="gramStart"/>
      <w:r w:rsidRPr="006A0FF0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</w:t>
      </w:r>
      <w:proofErr w:type="gramEnd"/>
      <w:r w:rsidRPr="006A0FF0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О С Т А Н О В Л Е Н И Е</w:t>
      </w:r>
    </w:p>
    <w:p w:rsidR="006A0FF0" w:rsidRPr="006A0FF0" w:rsidRDefault="006A0FF0" w:rsidP="006A0FF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</w:p>
    <w:p w:rsidR="006A0FF0" w:rsidRPr="006A0FF0" w:rsidRDefault="00B318BB" w:rsidP="006A0FF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21</w:t>
      </w:r>
      <w:r w:rsidR="006A0FF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2020</w:t>
      </w:r>
      <w:r w:rsidR="006A0FF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16</w:t>
      </w:r>
    </w:p>
    <w:p w:rsidR="006A0FF0" w:rsidRPr="006A0FF0" w:rsidRDefault="006A0FF0" w:rsidP="006A0FF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FF0" w:rsidRPr="006A0FF0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с. Сюмси</w:t>
      </w:r>
    </w:p>
    <w:p w:rsidR="006A0FF0" w:rsidRPr="006A0FF0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778"/>
      </w:tblGrid>
      <w:tr w:rsidR="006A0FF0" w:rsidRPr="006A0FF0" w:rsidTr="006A0FF0">
        <w:tc>
          <w:tcPr>
            <w:tcW w:w="4682" w:type="dxa"/>
            <w:hideMark/>
          </w:tcPr>
          <w:p w:rsidR="006A0FF0" w:rsidRPr="006A0FF0" w:rsidRDefault="006A0FF0" w:rsidP="006A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 районного штаба народных дружин в муниципальном образовании «Сюмсинский район»</w:t>
            </w:r>
          </w:p>
        </w:tc>
        <w:tc>
          <w:tcPr>
            <w:tcW w:w="4778" w:type="dxa"/>
          </w:tcPr>
          <w:p w:rsidR="006A0FF0" w:rsidRPr="006A0FF0" w:rsidRDefault="006A0FF0" w:rsidP="006A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0FF0" w:rsidRDefault="006A0FF0" w:rsidP="006A0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34ABF" w:rsidRPr="006A0FF0" w:rsidRDefault="00F34ABF" w:rsidP="006A0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F1A" w:rsidRDefault="006A0FF0" w:rsidP="00857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</w:t>
      </w:r>
      <w:r w:rsidR="00CD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2014 года №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«Об участии граждан в охране общественного порядка», Законом Удмуртской Респ</w:t>
      </w:r>
      <w:r w:rsidR="00CD0EE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от 23 октября 2014 года №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59-РЗ «Об участии граждан в охране общественного порядка в Удмуртской Республике», постановлением Правительства Удмуртской Республики от 18 мая 2015 года № 246 «О создании Республи</w:t>
      </w:r>
      <w:r w:rsidR="005B0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канского штаба народных дружин»</w:t>
      </w:r>
      <w:r w:rsidR="005B0F1A">
        <w:rPr>
          <w:rFonts w:ascii="Times New Roman" w:eastAsia="Times New Roman" w:hAnsi="Times New Roman" w:cs="Times New Roman"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5B0F1A" w:rsidRPr="005B0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="005B0F1A" w:rsidRPr="005B0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Сюмсинский</w:t>
      </w:r>
      <w:proofErr w:type="spellEnd"/>
      <w:r w:rsidR="005B0F1A" w:rsidRPr="005B0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</w:t>
      </w:r>
      <w:r w:rsidR="00CD0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="005B0F1A" w:rsidRPr="005B0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5B0F1A" w:rsidRPr="005B0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</w:t>
      </w:r>
      <w:proofErr w:type="gramStart"/>
      <w:r w:rsidR="005B0F1A" w:rsidRPr="005B0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5B0F1A" w:rsidRPr="005B0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л я е т:</w:t>
      </w:r>
    </w:p>
    <w:p w:rsidR="006A0FF0" w:rsidRPr="006A0FF0" w:rsidRDefault="006A0FF0" w:rsidP="005B0F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районный штаб народных дружин в муниципальном образовании «Сюмсинский район».</w:t>
      </w:r>
    </w:p>
    <w:p w:rsidR="006A0FF0" w:rsidRPr="006A0FF0" w:rsidRDefault="006A0FF0" w:rsidP="005B0F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прилагаемые:</w:t>
      </w:r>
    </w:p>
    <w:p w:rsidR="006A0FF0" w:rsidRPr="006A0FF0" w:rsidRDefault="00CD0EED" w:rsidP="005B0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6A0FF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районном штабе народных дружин в муниципальном образовании «Сюмсинский район» согласно Приложению</w:t>
      </w:r>
      <w:r w:rsidR="0073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FF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3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FF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6A0FF0" w:rsidRPr="006A0FF0" w:rsidRDefault="00CD0EED" w:rsidP="005B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С</w:t>
      </w:r>
      <w:r w:rsidR="006A0FF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районного штаба народных дружин в муниципальном образовании «Сюмсинский район» согласно Приложению № 2.</w:t>
      </w:r>
    </w:p>
    <w:p w:rsidR="00B318BB" w:rsidRDefault="006A0FF0" w:rsidP="005B0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</w:t>
      </w:r>
      <w:r w:rsidR="00B318B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утратившим</w:t>
      </w:r>
      <w:r w:rsidR="00CD0E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CD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B3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B318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0FF0" w:rsidRDefault="00B318BB" w:rsidP="005B0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="006A0FF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0FF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 районного штаба народных дружин в 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246003" w:rsidRDefault="00246003" w:rsidP="00246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марта 2017 года № 147 «О внесении изменений в постановление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13 февраля 2017 года № 57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 районного штаба народных дружин в 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B318BB" w:rsidRPr="006A0FF0" w:rsidRDefault="00B318BB" w:rsidP="005B0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июня 2018 года  № 273 «О внесении изменений в постановление</w:t>
      </w:r>
      <w:r w:rsidR="0024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="0024600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="0024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13 февраля 2017 года № 57</w:t>
      </w:r>
      <w:r w:rsidR="00246003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 районного штаба народных дружин в муниципальном</w:t>
      </w:r>
      <w:r w:rsidR="0024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«</w:t>
      </w:r>
      <w:proofErr w:type="spellStart"/>
      <w:r w:rsidR="0024600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="0024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0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FF0" w:rsidRPr="006A0FF0" w:rsidRDefault="00B73CCA" w:rsidP="005B0F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6A0FF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6A0FF0" w:rsidRPr="006A0F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="006A0FF0" w:rsidRPr="006A0F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5B0F1A" w:rsidRDefault="005B0F1A" w:rsidP="005B0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F1A" w:rsidRDefault="005B0F1A" w:rsidP="005B0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F1A" w:rsidRDefault="005B0F1A" w:rsidP="005B0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A0FF0" w:rsidRPr="006A0FF0" w:rsidRDefault="005B0F1A" w:rsidP="005B0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В.И.Семенов</w:t>
      </w:r>
      <w:proofErr w:type="spellEnd"/>
    </w:p>
    <w:p w:rsidR="006A0FF0" w:rsidRPr="006A0FF0" w:rsidRDefault="006A0FF0" w:rsidP="006A0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8"/>
      <w:bookmarkEnd w:id="0"/>
    </w:p>
    <w:p w:rsidR="005B0F1A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B0F1A" w:rsidRDefault="005B0F1A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F1A" w:rsidRDefault="005B0F1A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BF" w:rsidRDefault="00F34ABF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FF0" w:rsidRPr="006A0FF0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6A0FF0" w:rsidRPr="006A0FF0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</w:t>
      </w:r>
      <w:r w:rsidR="003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B5D62" w:rsidRDefault="003B5D62" w:rsidP="006A0FF0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УТВЕРЖДЕНО</w:t>
      </w:r>
    </w:p>
    <w:p w:rsidR="003B5D62" w:rsidRDefault="006A0FF0" w:rsidP="003B5D62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 Администрации </w:t>
      </w:r>
      <w:r w:rsidR="003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A0FF0" w:rsidRPr="006A0FF0" w:rsidRDefault="003B5D62" w:rsidP="003B5D62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0FF0"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6A0FF0" w:rsidRPr="006A0FF0" w:rsidRDefault="003B5D62" w:rsidP="006A0FF0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0FF0" w:rsidRPr="003B5D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B5D6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Сюмсинский</w:t>
      </w:r>
      <w:proofErr w:type="spellEnd"/>
      <w:r w:rsidRPr="003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21</w:t>
      </w:r>
      <w:r w:rsidR="006A0FF0" w:rsidRPr="003B5D6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3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1.2020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6A0FF0" w:rsidRPr="006A0FF0" w:rsidRDefault="006A0FF0" w:rsidP="006A0FF0">
      <w:pPr>
        <w:shd w:val="clear" w:color="auto" w:fill="FFFFFF"/>
        <w:spacing w:after="0" w:line="322" w:lineRule="exact"/>
        <w:ind w:right="82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6A0FF0" w:rsidRPr="006A0FF0" w:rsidRDefault="006A0FF0" w:rsidP="006A0FF0">
      <w:pPr>
        <w:shd w:val="clear" w:color="auto" w:fill="FFFFFF"/>
        <w:spacing w:after="0" w:line="322" w:lineRule="exact"/>
        <w:ind w:right="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Положение о районном штабе народных дружин в муниципальном образовании «Сюмсинский район»</w:t>
      </w:r>
      <w:bookmarkStart w:id="1" w:name="Par33"/>
      <w:bookmarkEnd w:id="1"/>
    </w:p>
    <w:p w:rsidR="006A0FF0" w:rsidRPr="006A0FF0" w:rsidRDefault="006A0FF0" w:rsidP="006A0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0"/>
      <w:bookmarkEnd w:id="2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устанавливает порядок организации деятельности  штаба народных дружин в муниципальном образовании «Сюмсинский район»  (далее -  Районный штаб).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Районный штаб является координационным и совещательным органом, образованным в целях взаимодействия и координации деятельности народных дружин в муниципальном образовании «Сюмсинский район» (далее - народные дружины).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Районный штаб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иными правовыми актами муниципального образования «Сюмсинский район», а также настоящим Положением.</w:t>
      </w:r>
      <w:proofErr w:type="gramEnd"/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Районный штаб  осуществляет свою деятельность во взаимодействии с органами внутренних дел (полицией), иными правоохранительными органами,  органами местного самоуправления муниципального образования «Сюмсинский район», 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Районный  штаб: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обобщает и анализирует информацию о деятельности народных дружин по участию в охране общественного порядка на территории муниципального образования «Сюмсинский район», вносит предложения в государственные органы и органы местного самоуправления муниципального образования «Сюмсинский район» по вопросам устранения причин и условий, способствующих совершению правонарушений, а также совершенствования работы народных дружин, улучшения их материально-технического и финансового обеспечения;</w:t>
      </w:r>
      <w:proofErr w:type="gramEnd"/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вырабатывает решения, направленные на повышение эффективности взаимодействия народных дружин с органами внутренних дел (полицией) и иными правоохранительными органами, органами государственной власти Удмуртской Республики, органами местного самоуправления муниципального образования «Сюмсинский район» по обеспечению общественного порядка;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оказывает организационно-методическую помощь народным дружинам, органам местного самоуправления в муниципальном образовании «Сюмсинский район» в организации деятельности по участию в охране общественного порядка;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участвует в разработке мер по оказанию поддержки народным дружинам, участвующим в охране общественного порядка;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муниципального образования «Сюмсинский район» ежегодный отчет о работе;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осуществляет иные полномочия в соответствии с законодательством.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Районный штаб в пределах своей компетенции вправе: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организовывать и проводить совещания, конференции, иные мероприятия по вопросам участия граждан  в охране общественного порядка на территории муниципального образования «Сюмсинский район»;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создавать экспертные и рабочие группы для решения вопросов, относящихся к компетенции Районного штаба, а также привлекать к участию в работе штаба народных дружин, должностных лиц органов местного самоуправления в муниципальном образовании «Сюмсинский район», а также граждан, представителей средств массовой информации, иных организаций;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вносить предложения Главе муниципального образования  «Сюмсинский район» о необходимости разработки проектов правовых актов по совершенствованию деятельности народных дружин, а также осуществлять подготовку предложений по дальнейшему развитию участия граждан, совершенствованию нормативно-правового регулирования деятельности в указанной сфере;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направлять в государственные органы, органы местного самоуправления предложения по вопросам охраны общественного порядка на территории муниципального образования «Сюмсинский район»;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направлять в государственные органы, органы местного самоуправления предложения и ходатайства по оказанию поддержки гражданам и народным дружинам, участвующим в охране общественного порядка, отличившимся при участии в охране общественного порядка;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запрашивать у государственных органов, органов местного самоуправления, координирующих органов муниципальных образований и организаций необходимые материалы и информацию, в том числе информацию о состоянии уровня правонарушений на территории муниципального образования «Сюмсинский район», о деятельности народных дружин по охране общественного порядка на территории муниципального образования «Сюмсинский район»</w:t>
      </w:r>
    </w:p>
    <w:p w:rsidR="006A0FF0" w:rsidRPr="006A0FF0" w:rsidRDefault="00857007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6A0FF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заседаниях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вопросы</w:t>
      </w:r>
      <w:r w:rsidR="006A0FF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государственных органов, органов местного самоуправления муниципального образования «Сюмсинский район», координирующих органов муниципальных образований,  народных дружин;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давать рекомендации по улучшению деятельности координирующих органов муниципальных образований, народных дружин.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Районного штаба утверждается Администрацией муниципального образования «Сюмсинский район».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Районного штаба могут входить представители органов местного самоуправления, органов полиции, и командиры народных дружин.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Районного штаба, его заместитель (заместители) избираются на первом заседании Районного штаба большинством голосов от числа присутствующих на заседании членов Районного штаба.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работе Районного штаба могут привлекаться заинтересованные в обеспечении охраны общественного порядка граждане, представители общественных объединений, представителей средств массовой информации, иных организаций.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Районного штаба организует работу Районного штаба и несет ответственность за выполнение возложенных на него задач.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Районный штаб осуществляет свою деятельность в соответствии с годовым планом работы. Члены Районного штаба не позднее 15 декабря текущего года представляют в письменной форме предложения в проект плана работы Районного штаба на очередной календарный год, который рассматривается на заседании Районного штаба, утверждается руководителем Районного штаба.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Районного штаба проводятся   один, два раза в полугодие. При необходимости могут проводиться внеочередные заседания Районного штаба.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Дату, время и способ проведения заседания Районного штаба (в обычном порядке либо посредством видео-конференц-связи) определяет руководитель, в случае его отсутствия - его заместитель.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Районного штаба считается правомочным, если на нем присутствует не менее половины его членов. Члены Районного штаба участвуют в заседаниях лично. Решения Районного штаба принимаются большинством голосов присутствующих на заседании членов Районного штаба и оформляются протоколом, который подписывает руководитель Районного штаба либо его заместитель, председательствующий на заседании.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Районного штаба, голосовавший против принятого решения, вправе изложить в письменном виде свое особое мнение, которое прилагается к принятому решению.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Районного штаба носят рекомендательный характер.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делопроизводства, прием материалов к заседаниям, их тиражирование и рассылку членам Районного штаба, информирование о месте и времени проведения заседания, обеспечение проведения заседаний в установленный срок, подготовку повестки, ведение протокола, подготовку проектов решений Районного штаба осуществляет секретарь Районного штаба.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Секретарь Районного штаба не менее чем за пять дней до дня проведения заседания оповещает членов Районного штаба о дате и повестке заседания.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на заседании Районного штаба дополнительных вопросов, не включенных в повестку заседания, осуществляется по решению руководителя Районного штаба, в случае его отсутствия - его заместителя, на основании предложений членов Районного штаба.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Районного штаба представляет материалы для проведения заседаний членам Районного штаба не </w:t>
      </w:r>
      <w:proofErr w:type="gram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дня до даты заседания.</w:t>
      </w:r>
    </w:p>
    <w:p w:rsidR="006A0FF0" w:rsidRPr="006A0FF0" w:rsidRDefault="006A0FF0" w:rsidP="006A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решений Районного штаба осуществляет Секретарь Районного штаба.</w:t>
      </w: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3B5D62" w:rsidP="003B5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F0" w:rsidRPr="006A0FF0" w:rsidRDefault="006A0FF0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F1A" w:rsidRDefault="005B0F1A" w:rsidP="006A0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B91" w:rsidRDefault="00000B91" w:rsidP="006A0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FF0" w:rsidRPr="006A0FF0" w:rsidRDefault="006A0FF0" w:rsidP="006A0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6A0FF0" w:rsidRPr="006A0FF0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3B5D62" w:rsidRDefault="003B5D62" w:rsidP="006A0FF0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3B5D62" w:rsidRDefault="006A0FF0" w:rsidP="003B5D62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3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B5D62" w:rsidRDefault="006A0FF0" w:rsidP="003B5D62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6A0FF0" w:rsidRPr="006A0FF0" w:rsidRDefault="006A0FF0" w:rsidP="003B5D62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Сюмсинский</w:t>
      </w:r>
      <w:proofErr w:type="spellEnd"/>
      <w:r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6A0FF0" w:rsidRPr="006A0FF0" w:rsidRDefault="00F34ABF" w:rsidP="006A0FF0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</w:t>
      </w:r>
      <w:r w:rsid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2020</w:t>
      </w:r>
      <w:r w:rsidR="006A0FF0" w:rsidRPr="006A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6A0FF0" w:rsidRPr="006A0FF0" w:rsidRDefault="006A0FF0" w:rsidP="003B5D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3" w:name="_GoBack"/>
      <w:bookmarkEnd w:id="3"/>
    </w:p>
    <w:p w:rsidR="006A0FF0" w:rsidRPr="006A0FF0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СОСТАВ</w:t>
      </w:r>
    </w:p>
    <w:p w:rsidR="006A0FF0" w:rsidRPr="006A0FF0" w:rsidRDefault="006A0FF0" w:rsidP="006A0F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районного штаба народных дружин в муниципальном образовании «Сюмсинский район»</w:t>
      </w:r>
    </w:p>
    <w:p w:rsidR="006A0FF0" w:rsidRPr="006A0FF0" w:rsidRDefault="006A0FF0" w:rsidP="006A0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6A0FF0" w:rsidRPr="006A0FF0" w:rsidRDefault="006A0FF0" w:rsidP="003B5D62">
      <w:pPr>
        <w:spacing w:after="0" w:line="240" w:lineRule="auto"/>
        <w:ind w:left="709" w:firstLine="73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Даровских</w:t>
      </w:r>
      <w:proofErr w:type="spellEnd"/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Ефим</w:t>
      </w:r>
      <w:r w:rsidR="003B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овна – первый заместитель главы 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«Сюмсинский район» по социальным вопросам, председатель штаба;</w:t>
      </w:r>
    </w:p>
    <w:p w:rsidR="006A0FF0" w:rsidRPr="00E2512F" w:rsidRDefault="00F34ABF" w:rsidP="003B5D62">
      <w:pPr>
        <w:spacing w:after="0" w:line="240" w:lineRule="auto"/>
        <w:ind w:left="709"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5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Кашменских</w:t>
      </w:r>
      <w:proofErr w:type="spellEnd"/>
      <w:r w:rsidRPr="00E2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Александрович </w:t>
      </w:r>
      <w:r w:rsidR="006A0FF0" w:rsidRPr="00E25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A0FF0" w:rsidRPr="00E2512F">
        <w:rPr>
          <w:rFonts w:ascii="Tahoma" w:eastAsia="Times New Roman" w:hAnsi="Tahoma" w:cs="Tahoma"/>
          <w:b/>
          <w:bCs/>
          <w:color w:val="4C4C4C"/>
          <w:sz w:val="18"/>
          <w:szCs w:val="18"/>
          <w:shd w:val="clear" w:color="auto" w:fill="FFFFFF"/>
          <w:lang w:eastAsia="ru-RU"/>
        </w:rPr>
        <w:t xml:space="preserve"> </w:t>
      </w:r>
      <w:r w:rsidR="002F3058" w:rsidRPr="00EF6E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старший участковый уполномоченный</w:t>
      </w:r>
      <w:r w:rsidR="006A0FF0" w:rsidRPr="00EF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отделения полиции «</w:t>
      </w:r>
      <w:proofErr w:type="spellStart"/>
      <w:r w:rsidR="006A0FF0" w:rsidRPr="00EF6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Сюмсинское</w:t>
      </w:r>
      <w:proofErr w:type="spellEnd"/>
      <w:r w:rsidR="006A0FF0" w:rsidRPr="00E2512F">
        <w:rPr>
          <w:rFonts w:ascii="Times New Roman" w:eastAsia="Times New Roman" w:hAnsi="Times New Roman" w:cs="Times New Roman"/>
          <w:sz w:val="28"/>
          <w:szCs w:val="28"/>
          <w:lang w:eastAsia="ru-RU"/>
        </w:rPr>
        <w:t>»  межмуниципального отдела М</w:t>
      </w:r>
      <w:r w:rsidR="003B5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</w:t>
      </w:r>
      <w:r w:rsidR="006A0FF0" w:rsidRPr="00E2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</w:t>
      </w:r>
      <w:proofErr w:type="spellStart"/>
      <w:r w:rsidR="006A0FF0" w:rsidRPr="00E251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="006A0FF0" w:rsidRPr="00E2512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майор полиции, заместитель председателя штаба  (по согласованию);</w:t>
      </w:r>
    </w:p>
    <w:p w:rsidR="00A56300" w:rsidRPr="006A0FF0" w:rsidRDefault="00A56300" w:rsidP="003B5D62">
      <w:pPr>
        <w:spacing w:after="0" w:line="240" w:lineRule="auto"/>
        <w:ind w:left="709"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Федотова Марина Николаевна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по делам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«Сюмсинский район»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6A0F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секретарь штаба;</w:t>
      </w:r>
    </w:p>
    <w:p w:rsidR="00A56300" w:rsidRDefault="00EB7A40" w:rsidP="003B5D62">
      <w:pPr>
        <w:spacing w:after="0" w:line="240" w:lineRule="auto"/>
        <w:ind w:left="709"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 Максим Андреевич –</w:t>
      </w:r>
      <w:r w:rsidR="00A5630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 добровольной народной дружины (по согласованию);</w:t>
      </w:r>
    </w:p>
    <w:p w:rsidR="00A275D9" w:rsidRPr="006A0FF0" w:rsidRDefault="00A275D9" w:rsidP="00A275D9">
      <w:pPr>
        <w:spacing w:after="0" w:line="240" w:lineRule="auto"/>
        <w:ind w:left="709"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Заколодкин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Павел Викторович – директор муниципального бюджетного учреждения культура Сюмсинского района «Районный Дом культуры»;</w:t>
      </w:r>
    </w:p>
    <w:p w:rsidR="00A275D9" w:rsidRPr="00DE79B3" w:rsidRDefault="00A275D9" w:rsidP="00A275D9">
      <w:pPr>
        <w:spacing w:after="0" w:line="240" w:lineRule="auto"/>
        <w:ind w:left="709"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Овсянников Сергей Михайлович – заместитель директора по безопасности </w:t>
      </w:r>
      <w:r w:rsidRPr="006A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профессионального образовательного учреждения Удмуртской Республики «Сюмсинский техникум лесного и сельского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озяйства» (по согласованию);</w:t>
      </w:r>
    </w:p>
    <w:p w:rsidR="00A275D9" w:rsidRPr="00A56300" w:rsidRDefault="00A275D9" w:rsidP="00A275D9">
      <w:pPr>
        <w:spacing w:after="0" w:line="240" w:lineRule="auto"/>
        <w:ind w:left="709"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Татьяна Александровна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по воспитательной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автономного учреждения «Методический центр 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</w:t>
      </w:r>
    </w:p>
    <w:p w:rsidR="00A56300" w:rsidRPr="006A0FF0" w:rsidRDefault="00EB7A40" w:rsidP="003B5D62">
      <w:pPr>
        <w:spacing w:after="0" w:line="240" w:lineRule="auto"/>
        <w:ind w:left="709"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Сметанина Наталья Юрьевна</w:t>
      </w:r>
      <w:r w:rsidR="00A5630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 w:rsidR="00A5630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630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5630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A5630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Сюмсинкое</w:t>
      </w:r>
      <w:proofErr w:type="spellEnd"/>
      <w:r w:rsidR="00A5630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согласованию);</w:t>
      </w:r>
    </w:p>
    <w:p w:rsidR="006A0FF0" w:rsidRPr="006A0FF0" w:rsidRDefault="00EB7A40" w:rsidP="003B5D62">
      <w:pPr>
        <w:spacing w:after="0" w:line="240" w:lineRule="auto"/>
        <w:ind w:left="709"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Сычева Юлия Андреевна - </w:t>
      </w:r>
      <w:r w:rsidR="006A0FF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казенног</w:t>
      </w:r>
      <w:r w:rsidR="00A563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учреждения Сюмсинского района  «</w:t>
      </w:r>
      <w:r w:rsidR="006A0FF0"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центр»</w:t>
      </w:r>
      <w:r w:rsidR="00A2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Светлана»;</w:t>
      </w:r>
    </w:p>
    <w:p w:rsidR="00A275D9" w:rsidRPr="006A0FF0" w:rsidRDefault="00A275D9" w:rsidP="00A275D9">
      <w:pPr>
        <w:spacing w:after="0" w:line="240" w:lineRule="auto"/>
        <w:ind w:left="709"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Ямщикова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Николаевна - </w:t>
      </w:r>
      <w:r w:rsidRPr="006A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специалист-эксперт по делам несовершеннолетних отдела по делам семьи и охране прав детства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6A0FF0" w:rsidRPr="006A0FF0" w:rsidRDefault="006A0FF0" w:rsidP="006A0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B5" w:rsidRPr="006A0FF0" w:rsidRDefault="009C62B5" w:rsidP="006A0FF0"/>
    <w:sectPr w:rsidR="009C62B5" w:rsidRPr="006A0FF0" w:rsidSect="00CD0EED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FB" w:rsidRDefault="00B84BFB" w:rsidP="00CD0EED">
      <w:pPr>
        <w:spacing w:after="0" w:line="240" w:lineRule="auto"/>
      </w:pPr>
      <w:r>
        <w:separator/>
      </w:r>
    </w:p>
  </w:endnote>
  <w:endnote w:type="continuationSeparator" w:id="0">
    <w:p w:rsidR="00B84BFB" w:rsidRDefault="00B84BFB" w:rsidP="00CD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FB" w:rsidRDefault="00B84BFB" w:rsidP="00CD0EED">
      <w:pPr>
        <w:spacing w:after="0" w:line="240" w:lineRule="auto"/>
      </w:pPr>
      <w:r>
        <w:separator/>
      </w:r>
    </w:p>
  </w:footnote>
  <w:footnote w:type="continuationSeparator" w:id="0">
    <w:p w:rsidR="00B84BFB" w:rsidRDefault="00B84BFB" w:rsidP="00CD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ED" w:rsidRDefault="00CD0EED">
    <w:pPr>
      <w:pStyle w:val="a7"/>
      <w:jc w:val="center"/>
    </w:pPr>
  </w:p>
  <w:p w:rsidR="00CD0EED" w:rsidRDefault="00CD0E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68F3"/>
    <w:multiLevelType w:val="hybridMultilevel"/>
    <w:tmpl w:val="1660D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56"/>
    <w:rsid w:val="00000B91"/>
    <w:rsid w:val="0024392C"/>
    <w:rsid w:val="00246003"/>
    <w:rsid w:val="002F3058"/>
    <w:rsid w:val="003B5D62"/>
    <w:rsid w:val="003F1C56"/>
    <w:rsid w:val="00487FEA"/>
    <w:rsid w:val="005603DF"/>
    <w:rsid w:val="005B0F1A"/>
    <w:rsid w:val="006A0FF0"/>
    <w:rsid w:val="00731250"/>
    <w:rsid w:val="00857007"/>
    <w:rsid w:val="009C62B5"/>
    <w:rsid w:val="00A275D9"/>
    <w:rsid w:val="00A56300"/>
    <w:rsid w:val="00B318BB"/>
    <w:rsid w:val="00B73CCA"/>
    <w:rsid w:val="00B84BFB"/>
    <w:rsid w:val="00CA142B"/>
    <w:rsid w:val="00CD0EED"/>
    <w:rsid w:val="00DE79B3"/>
    <w:rsid w:val="00E2512F"/>
    <w:rsid w:val="00EB7A40"/>
    <w:rsid w:val="00EF6E16"/>
    <w:rsid w:val="00F30C55"/>
    <w:rsid w:val="00F34ABF"/>
    <w:rsid w:val="00F5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E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FEA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CD0EED"/>
  </w:style>
  <w:style w:type="paragraph" w:styleId="a7">
    <w:name w:val="header"/>
    <w:basedOn w:val="a"/>
    <w:link w:val="a8"/>
    <w:uiPriority w:val="99"/>
    <w:unhideWhenUsed/>
    <w:rsid w:val="00CD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EED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CD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EE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E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FEA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CD0EED"/>
  </w:style>
  <w:style w:type="paragraph" w:styleId="a7">
    <w:name w:val="header"/>
    <w:basedOn w:val="a"/>
    <w:link w:val="a8"/>
    <w:uiPriority w:val="99"/>
    <w:unhideWhenUsed/>
    <w:rsid w:val="00CD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EED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CD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E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4091-4E6C-4EEB-B0DC-3DED94FE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user</cp:lastModifiedBy>
  <cp:revision>11</cp:revision>
  <cp:lastPrinted>2020-01-29T06:12:00Z</cp:lastPrinted>
  <dcterms:created xsi:type="dcterms:W3CDTF">2017-02-14T04:22:00Z</dcterms:created>
  <dcterms:modified xsi:type="dcterms:W3CDTF">2020-01-29T06:13:00Z</dcterms:modified>
</cp:coreProperties>
</file>