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559"/>
        <w:gridCol w:w="3883"/>
      </w:tblGrid>
      <w:tr w:rsidR="00B11A0C" w:rsidRPr="003F21F5">
        <w:trPr>
          <w:trHeight w:val="161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11A0C" w:rsidRDefault="00B11A0C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11A0C" w:rsidRDefault="00B11A0C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B11A0C" w:rsidRPr="003F21F5" w:rsidRDefault="00B11A0C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11A0C" w:rsidRPr="003F21F5" w:rsidRDefault="000C22AB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B11A0C" w:rsidRPr="005E5DDB" w:rsidRDefault="00B11A0C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11A0C" w:rsidRPr="005E5DDB" w:rsidRDefault="00B11A0C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</w:p>
          <w:p w:rsidR="00B11A0C" w:rsidRPr="005E5DDB" w:rsidRDefault="00B11A0C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B11A0C" w:rsidRPr="003F21F5" w:rsidRDefault="00B11A0C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B11A0C" w:rsidRDefault="00B11A0C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>
        <w:rPr>
          <w:rFonts w:ascii="Times New Roman" w:hAnsi="Times New Roman" w:cs="Times New Roman"/>
          <w:spacing w:val="20"/>
          <w:sz w:val="40"/>
          <w:szCs w:val="40"/>
        </w:rPr>
        <w:t xml:space="preserve">   </w:t>
      </w:r>
    </w:p>
    <w:p w:rsidR="00B11A0C" w:rsidRPr="00A709EB" w:rsidRDefault="00B11A0C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>
        <w:rPr>
          <w:rFonts w:ascii="Times New Roman" w:hAnsi="Times New Roman" w:cs="Times New Roman"/>
          <w:spacing w:val="20"/>
          <w:sz w:val="40"/>
          <w:szCs w:val="40"/>
        </w:rPr>
        <w:t xml:space="preserve"> </w:t>
      </w:r>
      <w:r w:rsidRPr="00A709EB">
        <w:rPr>
          <w:rFonts w:ascii="Times New Roman" w:hAnsi="Times New Roman" w:cs="Times New Roman"/>
          <w:spacing w:val="20"/>
          <w:sz w:val="40"/>
          <w:szCs w:val="40"/>
        </w:rPr>
        <w:t>ПОСТАНОВЛЕНИЕ</w:t>
      </w:r>
    </w:p>
    <w:p w:rsidR="00B11A0C" w:rsidRPr="00A709EB" w:rsidRDefault="00B11A0C" w:rsidP="00DB2A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70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B11A0C" w:rsidRPr="00A709EB" w:rsidRDefault="00B11A0C" w:rsidP="00DB2ABC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225E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BFD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2022 года                                             </w:t>
      </w:r>
      <w:r w:rsidR="00225E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</w:t>
      </w:r>
      <w:r w:rsidR="00593B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106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11A0C" w:rsidRDefault="00B11A0C" w:rsidP="0000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B11A0C" w:rsidRPr="00B043CF" w:rsidRDefault="000B1D49" w:rsidP="00C34599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B043CF" w:rsidRPr="00B043CF">
        <w:rPr>
          <w:rFonts w:ascii="Times New Roman" w:hAnsi="Times New Roman" w:cs="Times New Roman"/>
          <w:sz w:val="28"/>
          <w:szCs w:val="28"/>
        </w:rPr>
        <w:t>оложения о порядке использования бюджетных ассигновани</w:t>
      </w:r>
      <w:r w:rsidR="00B043CF">
        <w:rPr>
          <w:rFonts w:ascii="Times New Roman" w:hAnsi="Times New Roman" w:cs="Times New Roman"/>
          <w:sz w:val="28"/>
          <w:szCs w:val="28"/>
        </w:rPr>
        <w:t>й</w:t>
      </w:r>
      <w:r w:rsidR="00B043CF" w:rsidRPr="00B043CF">
        <w:rPr>
          <w:rFonts w:ascii="Times New Roman" w:hAnsi="Times New Roman" w:cs="Times New Roman"/>
          <w:sz w:val="28"/>
          <w:szCs w:val="28"/>
        </w:rPr>
        <w:t xml:space="preserve"> резервного фонда Администрации </w:t>
      </w:r>
      <w:r w:rsidR="00B11A0C" w:rsidRPr="00B043CF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</w:p>
    <w:p w:rsidR="00B043CF" w:rsidRDefault="00B043CF" w:rsidP="00C34599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A0C" w:rsidRDefault="000B1D49" w:rsidP="00F354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25EEC" w:rsidRPr="00066F9F">
        <w:rPr>
          <w:rFonts w:ascii="Times New Roman" w:hAnsi="Times New Roman" w:cs="Times New Roman"/>
          <w:sz w:val="28"/>
          <w:szCs w:val="28"/>
        </w:rPr>
        <w:t xml:space="preserve"> 81 Бюджетного кодекса РФ, Федеральным законом от</w:t>
      </w:r>
      <w:r w:rsidR="00225EEC">
        <w:rPr>
          <w:rFonts w:ascii="Times New Roman" w:hAnsi="Times New Roman" w:cs="Times New Roman"/>
          <w:sz w:val="28"/>
          <w:szCs w:val="28"/>
        </w:rPr>
        <w:t xml:space="preserve"> </w:t>
      </w:r>
      <w:r w:rsidR="000C22AB">
        <w:rPr>
          <w:rFonts w:ascii="Times New Roman" w:hAnsi="Times New Roman" w:cs="Times New Roman"/>
          <w:sz w:val="28"/>
          <w:szCs w:val="28"/>
        </w:rPr>
        <w:t xml:space="preserve">21 декабря </w:t>
      </w:r>
      <w:r w:rsidR="00225EEC" w:rsidRPr="00066F9F">
        <w:rPr>
          <w:rFonts w:ascii="Times New Roman" w:hAnsi="Times New Roman" w:cs="Times New Roman"/>
          <w:sz w:val="28"/>
          <w:szCs w:val="28"/>
        </w:rPr>
        <w:t xml:space="preserve">1994 </w:t>
      </w:r>
      <w:r w:rsidR="000C22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25EEC" w:rsidRPr="00066F9F">
        <w:rPr>
          <w:rFonts w:ascii="Times New Roman" w:hAnsi="Times New Roman" w:cs="Times New Roman"/>
          <w:sz w:val="28"/>
          <w:szCs w:val="28"/>
        </w:rPr>
        <w:t xml:space="preserve"> 68-ФЗ «О защите населения и территорий от чрезвычайных ситуаций</w:t>
      </w:r>
      <w:r w:rsidR="00225EEC">
        <w:rPr>
          <w:rFonts w:ascii="Times New Roman" w:hAnsi="Times New Roman" w:cs="Times New Roman"/>
          <w:sz w:val="28"/>
          <w:szCs w:val="28"/>
        </w:rPr>
        <w:t xml:space="preserve"> </w:t>
      </w:r>
      <w:r w:rsidR="00225EEC" w:rsidRPr="00066F9F">
        <w:rPr>
          <w:rFonts w:ascii="Times New Roman" w:hAnsi="Times New Roman" w:cs="Times New Roman"/>
          <w:sz w:val="28"/>
          <w:szCs w:val="28"/>
        </w:rPr>
        <w:t>природного и техногенного характера»</w:t>
      </w:r>
      <w:r w:rsidR="00B11A0C" w:rsidRPr="00AA2FD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, </w:t>
      </w:r>
      <w:r w:rsidR="00B11A0C" w:rsidRPr="00C34599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B11A0C" w:rsidRPr="00C345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«Муниципальный округ Сюмсинский район Удмуртской Республики»</w:t>
      </w:r>
      <w:r w:rsidR="00B11A0C" w:rsidRPr="00C34599">
        <w:rPr>
          <w:rFonts w:ascii="Times New Roman" w:hAnsi="Times New Roman" w:cs="Times New Roman"/>
          <w:sz w:val="28"/>
          <w:szCs w:val="28"/>
        </w:rPr>
        <w:t xml:space="preserve">, </w:t>
      </w:r>
      <w:r w:rsidR="00B11A0C" w:rsidRPr="00C345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B11A0C" w:rsidRPr="00C34599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постановляет</w:t>
      </w:r>
      <w:r w:rsidR="00B11A0C" w:rsidRPr="00C345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11A0C" w:rsidRPr="00225EEC" w:rsidRDefault="00225EEC" w:rsidP="00225EEC">
      <w:pPr>
        <w:pStyle w:val="14"/>
        <w:shd w:val="clear" w:color="auto" w:fill="auto"/>
        <w:spacing w:line="240" w:lineRule="auto"/>
        <w:ind w:left="20" w:right="20"/>
        <w:jc w:val="both"/>
        <w:rPr>
          <w:color w:val="000000"/>
          <w:spacing w:val="-31"/>
          <w:sz w:val="28"/>
          <w:szCs w:val="28"/>
          <w:lang w:eastAsia="ar-SA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</w:t>
      </w:r>
      <w:r w:rsidRPr="00225EEC">
        <w:rPr>
          <w:sz w:val="28"/>
          <w:szCs w:val="28"/>
        </w:rPr>
        <w:t xml:space="preserve">Утвердить прилагаемое Положение о порядке использования бюджетных ассигнования резервного фонда Администрации </w:t>
      </w:r>
      <w:r w:rsidR="00B11A0C" w:rsidRPr="00225EEC">
        <w:rPr>
          <w:color w:val="000000"/>
          <w:spacing w:val="2"/>
          <w:sz w:val="28"/>
          <w:szCs w:val="28"/>
          <w:lang w:eastAsia="ar-SA"/>
        </w:rPr>
        <w:t xml:space="preserve">муниципального </w:t>
      </w:r>
      <w:r w:rsidR="00B11A0C" w:rsidRPr="00225EEC">
        <w:rPr>
          <w:color w:val="000000"/>
          <w:spacing w:val="-1"/>
          <w:sz w:val="28"/>
          <w:szCs w:val="28"/>
          <w:lang w:eastAsia="ar-SA"/>
        </w:rPr>
        <w:t xml:space="preserve">образования </w:t>
      </w:r>
      <w:r w:rsidR="00B11A0C" w:rsidRPr="00225EEC">
        <w:rPr>
          <w:color w:val="000000"/>
          <w:sz w:val="28"/>
          <w:szCs w:val="28"/>
        </w:rPr>
        <w:t>«Муниципальный округ Сюмсинский район Удмуртской Республики»</w:t>
      </w:r>
      <w:r w:rsidR="00B11A0C" w:rsidRPr="00225EEC">
        <w:rPr>
          <w:color w:val="000000"/>
          <w:spacing w:val="-1"/>
          <w:sz w:val="28"/>
          <w:szCs w:val="28"/>
          <w:lang w:eastAsia="ar-SA"/>
        </w:rPr>
        <w:t>.</w:t>
      </w:r>
      <w:proofErr w:type="gramEnd"/>
    </w:p>
    <w:p w:rsidR="00B11A0C" w:rsidRDefault="00B11A0C" w:rsidP="006F219B">
      <w:pPr>
        <w:tabs>
          <w:tab w:val="left" w:pos="7020"/>
        </w:tabs>
        <w:spacing w:after="0" w:line="240" w:lineRule="auto"/>
        <w:jc w:val="both"/>
        <w:rPr>
          <w:spacing w:val="1"/>
        </w:rPr>
        <w:sectPr w:rsidR="00B11A0C" w:rsidSect="00B22438">
          <w:headerReference w:type="default" r:id="rId9"/>
          <w:type w:val="continuous"/>
          <w:pgSz w:w="11909" w:h="16834"/>
          <w:pgMar w:top="1134" w:right="851" w:bottom="851" w:left="1701" w:header="720" w:footer="720" w:gutter="0"/>
          <w:cols w:space="60"/>
          <w:noEndnote/>
          <w:titlePg/>
          <w:docGrid w:linePitch="272"/>
        </w:sectPr>
      </w:pPr>
    </w:p>
    <w:p w:rsidR="00B11A0C" w:rsidRPr="006F219B" w:rsidRDefault="00B11A0C" w:rsidP="006F219B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1"/>
        </w:rPr>
        <w:lastRenderedPageBreak/>
        <w:t xml:space="preserve">             </w:t>
      </w:r>
      <w:r w:rsidR="00225EEC" w:rsidRPr="00225EEC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25EEC">
        <w:rPr>
          <w:rFonts w:ascii="Times New Roman" w:hAnsi="Times New Roman" w:cs="Times New Roman"/>
          <w:sz w:val="28"/>
          <w:szCs w:val="28"/>
        </w:rPr>
        <w:t>.</w:t>
      </w:r>
      <w:r w:rsidRPr="006F2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19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B11A0C" w:rsidRDefault="00B11A0C" w:rsidP="000C22AB">
      <w:pPr>
        <w:pStyle w:val="14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="00225EEC">
        <w:rPr>
          <w:color w:val="000000"/>
          <w:spacing w:val="1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="00225EEC" w:rsidRPr="00066F9F">
        <w:rPr>
          <w:sz w:val="28"/>
          <w:szCs w:val="28"/>
        </w:rPr>
        <w:t>Ко</w:t>
      </w:r>
      <w:r w:rsidR="00225EEC">
        <w:rPr>
          <w:sz w:val="28"/>
          <w:szCs w:val="28"/>
        </w:rPr>
        <w:t>нтро</w:t>
      </w:r>
      <w:r w:rsidR="00593BFD">
        <w:rPr>
          <w:sz w:val="28"/>
          <w:szCs w:val="28"/>
        </w:rPr>
        <w:t>ль за</w:t>
      </w:r>
      <w:proofErr w:type="gramEnd"/>
      <w:r w:rsidR="00593BFD">
        <w:rPr>
          <w:sz w:val="28"/>
          <w:szCs w:val="28"/>
        </w:rPr>
        <w:t xml:space="preserve"> исполнением настоящего п</w:t>
      </w:r>
      <w:r w:rsidR="00225EEC" w:rsidRPr="00066F9F">
        <w:rPr>
          <w:sz w:val="28"/>
          <w:szCs w:val="28"/>
        </w:rPr>
        <w:t xml:space="preserve">остановления </w:t>
      </w:r>
      <w:r w:rsidR="00225EEC">
        <w:rPr>
          <w:sz w:val="28"/>
          <w:szCs w:val="28"/>
        </w:rPr>
        <w:t>оставляю за собой.</w:t>
      </w:r>
    </w:p>
    <w:p w:rsidR="000C22AB" w:rsidRDefault="000C22AB" w:rsidP="000C22AB">
      <w:pPr>
        <w:pStyle w:val="14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p w:rsidR="000C22AB" w:rsidRPr="000C22AB" w:rsidRDefault="000C22AB" w:rsidP="000C22AB">
      <w:pPr>
        <w:pStyle w:val="14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p w:rsidR="00B11A0C" w:rsidRPr="00C34599" w:rsidRDefault="00B11A0C" w:rsidP="00C3459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0C9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00C9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600C97">
        <w:rPr>
          <w:rFonts w:ascii="Times New Roman" w:hAnsi="Times New Roman" w:cs="Times New Roman"/>
          <w:sz w:val="28"/>
          <w:szCs w:val="28"/>
        </w:rPr>
        <w:t xml:space="preserve"> района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0C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В.И.Семёнов</w:t>
      </w:r>
    </w:p>
    <w:p w:rsidR="00B11A0C" w:rsidRPr="00C34599" w:rsidRDefault="00B11A0C" w:rsidP="00C34599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B11A0C" w:rsidRDefault="00B11A0C" w:rsidP="00C34599">
      <w:pPr>
        <w:ind w:left="5387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593BFD" w:rsidRDefault="00593BFD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B11A0C" w:rsidRDefault="00B11A0C" w:rsidP="00F354AB">
      <w:pPr>
        <w:shd w:val="clear" w:color="auto" w:fill="FFFFFF"/>
        <w:spacing w:after="0" w:line="240" w:lineRule="auto"/>
        <w:jc w:val="right"/>
        <w:rPr>
          <w:rFonts w:cs="Times New Roman"/>
        </w:rPr>
        <w:sectPr w:rsidR="00B11A0C" w:rsidSect="00B22438">
          <w:headerReference w:type="default" r:id="rId10"/>
          <w:headerReference w:type="first" r:id="rId11"/>
          <w:type w:val="continuous"/>
          <w:pgSz w:w="11909" w:h="16834"/>
          <w:pgMar w:top="1134" w:right="851" w:bottom="851" w:left="1701" w:header="720" w:footer="720" w:gutter="0"/>
          <w:cols w:space="60"/>
          <w:noEndnote/>
          <w:titlePg/>
          <w:docGrid w:linePitch="272"/>
        </w:sectPr>
      </w:pPr>
      <w:r>
        <w:rPr>
          <w:rFonts w:cs="Times New Roman"/>
        </w:rPr>
        <w:br w:type="page"/>
      </w:r>
    </w:p>
    <w:p w:rsidR="00B11A0C" w:rsidRPr="00D54183" w:rsidRDefault="00B11A0C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УТВЕРЖДЁН</w:t>
      </w:r>
      <w:r w:rsidR="000B1D49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</w:p>
    <w:p w:rsidR="00B11A0C" w:rsidRPr="00D54183" w:rsidRDefault="00B11A0C" w:rsidP="00F354AB">
      <w:pPr>
        <w:shd w:val="clear" w:color="auto" w:fill="FFFFFF"/>
        <w:spacing w:after="0" w:line="240" w:lineRule="auto"/>
        <w:ind w:right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постановлением А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дминистрации</w:t>
      </w:r>
    </w:p>
    <w:p w:rsidR="00B11A0C" w:rsidRPr="00C046B9" w:rsidRDefault="00B11A0C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B11A0C" w:rsidRPr="00C046B9" w:rsidRDefault="00B11A0C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«Муниципальный округ</w:t>
      </w:r>
    </w:p>
    <w:p w:rsidR="00B11A0C" w:rsidRPr="00C046B9" w:rsidRDefault="00B11A0C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Сюмсинский район </w:t>
      </w:r>
    </w:p>
    <w:p w:rsidR="00B11A0C" w:rsidRPr="00C046B9" w:rsidRDefault="00B11A0C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Удмуртской Республики»</w:t>
      </w:r>
    </w:p>
    <w:p w:rsidR="00B11A0C" w:rsidRPr="00C34599" w:rsidRDefault="00B11A0C" w:rsidP="00F35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93B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34599">
        <w:rPr>
          <w:rFonts w:ascii="Times New Roman" w:hAnsi="Times New Roman" w:cs="Times New Roman"/>
          <w:sz w:val="28"/>
          <w:szCs w:val="28"/>
        </w:rPr>
        <w:t xml:space="preserve">от </w:t>
      </w:r>
      <w:r w:rsidR="00593BF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C3459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3459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93BFD">
        <w:rPr>
          <w:rFonts w:ascii="Times New Roman" w:hAnsi="Times New Roman" w:cs="Times New Roman"/>
          <w:sz w:val="28"/>
          <w:szCs w:val="28"/>
        </w:rPr>
        <w:t xml:space="preserve"> 106</w:t>
      </w:r>
      <w:r w:rsidR="000B1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A0C" w:rsidRPr="00C34599" w:rsidRDefault="00B11A0C" w:rsidP="00C34599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B11A0C" w:rsidRDefault="00B11A0C" w:rsidP="00C34599">
      <w:pPr>
        <w:spacing w:after="0" w:line="240" w:lineRule="auto"/>
        <w:ind w:firstLine="4820"/>
        <w:jc w:val="center"/>
        <w:rPr>
          <w:rFonts w:ascii="Times New Roman" w:hAnsi="Times New Roman" w:cs="Times New Roman"/>
        </w:rPr>
      </w:pPr>
    </w:p>
    <w:p w:rsidR="00225EEC" w:rsidRDefault="00225EEC" w:rsidP="00C34599">
      <w:pPr>
        <w:spacing w:after="0" w:line="240" w:lineRule="auto"/>
        <w:ind w:firstLine="4820"/>
        <w:jc w:val="center"/>
        <w:rPr>
          <w:rFonts w:ascii="Times New Roman" w:hAnsi="Times New Roman" w:cs="Times New Roman"/>
        </w:rPr>
      </w:pPr>
    </w:p>
    <w:p w:rsidR="00225EEC" w:rsidRPr="003B440C" w:rsidRDefault="00225EEC" w:rsidP="00225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40C">
        <w:rPr>
          <w:rFonts w:ascii="Times New Roman" w:hAnsi="Times New Roman" w:cs="Times New Roman"/>
          <w:sz w:val="28"/>
          <w:szCs w:val="28"/>
        </w:rPr>
        <w:t>ПОЛОЖЕНИЕ</w:t>
      </w:r>
    </w:p>
    <w:p w:rsidR="00225EEC" w:rsidRDefault="00225EEC" w:rsidP="00225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40C">
        <w:rPr>
          <w:rFonts w:ascii="Times New Roman" w:hAnsi="Times New Roman" w:cs="Times New Roman"/>
          <w:sz w:val="28"/>
          <w:szCs w:val="28"/>
        </w:rPr>
        <w:t xml:space="preserve">о порядке использовании бюджетных ассигнований резервного фонда </w:t>
      </w:r>
      <w:r w:rsidRPr="00945A6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945A60">
        <w:rPr>
          <w:sz w:val="28"/>
          <w:szCs w:val="28"/>
        </w:rPr>
        <w:t>«</w:t>
      </w:r>
      <w:r w:rsidRPr="00945A6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B043CF">
        <w:rPr>
          <w:rFonts w:ascii="Times New Roman" w:hAnsi="Times New Roman" w:cs="Times New Roman"/>
          <w:sz w:val="28"/>
          <w:szCs w:val="28"/>
        </w:rPr>
        <w:t>Сюмсинский</w:t>
      </w:r>
      <w:r w:rsidRPr="00945A60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r w:rsidRPr="00945A60">
        <w:rPr>
          <w:sz w:val="28"/>
          <w:szCs w:val="28"/>
        </w:rPr>
        <w:t>»</w:t>
      </w:r>
    </w:p>
    <w:p w:rsidR="00225EEC" w:rsidRDefault="00225EEC" w:rsidP="00225EE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5EEC" w:rsidRPr="00794260" w:rsidRDefault="00225EEC" w:rsidP="00225EE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426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25EEC" w:rsidRPr="003B440C" w:rsidRDefault="00225EEC" w:rsidP="00225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EEC" w:rsidRPr="003B440C" w:rsidRDefault="00225EEC" w:rsidP="00225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40C">
        <w:rPr>
          <w:rFonts w:ascii="Times New Roman" w:hAnsi="Times New Roman" w:cs="Times New Roman"/>
          <w:sz w:val="28"/>
          <w:szCs w:val="28"/>
        </w:rPr>
        <w:t xml:space="preserve">1.Настоящее Положение определяет порядок использования бюджетных ассигнований резервного фонда </w:t>
      </w:r>
      <w:r w:rsidRPr="00945A6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945A60">
        <w:rPr>
          <w:sz w:val="28"/>
          <w:szCs w:val="28"/>
        </w:rPr>
        <w:t>«</w:t>
      </w:r>
      <w:r w:rsidRPr="00945A6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B043CF">
        <w:rPr>
          <w:rFonts w:ascii="Times New Roman" w:hAnsi="Times New Roman" w:cs="Times New Roman"/>
          <w:sz w:val="28"/>
          <w:szCs w:val="28"/>
        </w:rPr>
        <w:t>Сюмсинский</w:t>
      </w:r>
      <w:r w:rsidRPr="00945A60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r w:rsidRPr="003B44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40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93BFD">
        <w:rPr>
          <w:rFonts w:ascii="Times New Roman" w:hAnsi="Times New Roman" w:cs="Times New Roman"/>
          <w:sz w:val="28"/>
          <w:szCs w:val="28"/>
        </w:rPr>
        <w:t xml:space="preserve">- </w:t>
      </w:r>
      <w:r w:rsidRPr="003B440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043CF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3B440C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225EEC" w:rsidRDefault="00225EEC" w:rsidP="00225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40C">
        <w:rPr>
          <w:rFonts w:ascii="Times New Roman" w:hAnsi="Times New Roman" w:cs="Times New Roman"/>
          <w:sz w:val="28"/>
          <w:szCs w:val="28"/>
        </w:rPr>
        <w:t xml:space="preserve">2.Средства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043CF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B440C">
        <w:rPr>
          <w:rFonts w:ascii="Times New Roman" w:hAnsi="Times New Roman" w:cs="Times New Roman"/>
          <w:sz w:val="28"/>
          <w:szCs w:val="28"/>
        </w:rPr>
        <w:t>направляются на финансовое обеспечение непредвиденных расходов, а также на иные мероприятия, предусмотренные настоящим Положением.</w:t>
      </w:r>
    </w:p>
    <w:p w:rsidR="00225EEC" w:rsidRDefault="00225EEC" w:rsidP="00225EEC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B440C">
        <w:rPr>
          <w:rFonts w:ascii="Times New Roman" w:hAnsi="Times New Roman" w:cs="Times New Roman"/>
          <w:sz w:val="28"/>
          <w:szCs w:val="28"/>
        </w:rPr>
        <w:t>3.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>Размер резервного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фонда устанавливается решением</w:t>
      </w:r>
      <w:r w:rsidR="000B1D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5FB7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B1D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о бюджете.</w:t>
      </w:r>
    </w:p>
    <w:p w:rsidR="00225EEC" w:rsidRDefault="00225EEC" w:rsidP="00225EEC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 В целях настоящего Положения применяются следующие понятия:</w:t>
      </w:r>
    </w:p>
    <w:p w:rsidR="00225EEC" w:rsidRDefault="00225EEC" w:rsidP="00225EEC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организации – отраслевые (функциональные) или территориальные органы Администрации, муниципальные учреждения </w:t>
      </w:r>
      <w:proofErr w:type="spellStart"/>
      <w:r w:rsidR="00B043CF">
        <w:rPr>
          <w:rFonts w:ascii="Times New Roman" w:hAnsi="Times New Roman" w:cs="Times New Roman"/>
          <w:spacing w:val="-4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района;</w:t>
      </w:r>
    </w:p>
    <w:p w:rsidR="00225EEC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заявители – организации, муниципальные органы </w:t>
      </w:r>
      <w:proofErr w:type="spellStart"/>
      <w:r w:rsidR="00B043CF">
        <w:rPr>
          <w:rFonts w:ascii="Times New Roman" w:hAnsi="Times New Roman" w:cs="Times New Roman"/>
          <w:spacing w:val="-4"/>
          <w:sz w:val="28"/>
          <w:szCs w:val="28"/>
        </w:rPr>
        <w:t>Сюмсинского</w:t>
      </w:r>
      <w:proofErr w:type="spellEnd"/>
      <w:r w:rsidR="000B1D49">
        <w:rPr>
          <w:rFonts w:ascii="Times New Roman" w:hAnsi="Times New Roman" w:cs="Times New Roman"/>
          <w:spacing w:val="-4"/>
          <w:sz w:val="28"/>
          <w:szCs w:val="28"/>
        </w:rPr>
        <w:t xml:space="preserve"> района, заместители г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лавы Администрации </w:t>
      </w:r>
      <w:proofErr w:type="spellStart"/>
      <w:r w:rsidR="00B043CF">
        <w:rPr>
          <w:rFonts w:ascii="Times New Roman" w:hAnsi="Times New Roman" w:cs="Times New Roman"/>
          <w:spacing w:val="-4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pacing w:val="-4"/>
          <w:sz w:val="28"/>
          <w:szCs w:val="28"/>
        </w:rPr>
        <w:br/>
        <w:t>и физические лица.</w:t>
      </w:r>
    </w:p>
    <w:p w:rsidR="00225EEC" w:rsidRDefault="00225EEC" w:rsidP="00225EEC">
      <w:pPr>
        <w:pStyle w:val="ConsPlusNormal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25EEC" w:rsidRPr="00794260" w:rsidRDefault="00225EEC" w:rsidP="00225EE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4260">
        <w:rPr>
          <w:rFonts w:ascii="Times New Roman" w:hAnsi="Times New Roman" w:cs="Times New Roman"/>
          <w:sz w:val="28"/>
          <w:szCs w:val="28"/>
        </w:rPr>
        <w:t>. Направления использования</w:t>
      </w:r>
    </w:p>
    <w:p w:rsidR="00225EEC" w:rsidRPr="00794260" w:rsidRDefault="00225EEC" w:rsidP="00225E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бюджетных ассигнований резервного фонда</w:t>
      </w:r>
    </w:p>
    <w:p w:rsidR="00225EEC" w:rsidRDefault="00225EEC" w:rsidP="00225EEC">
      <w:pPr>
        <w:pStyle w:val="ConsPlusNormal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25EEC" w:rsidRPr="00794260" w:rsidRDefault="00225EEC" w:rsidP="00225EEC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440C">
        <w:rPr>
          <w:rFonts w:ascii="Times New Roman" w:hAnsi="Times New Roman" w:cs="Times New Roman"/>
          <w:sz w:val="28"/>
          <w:szCs w:val="28"/>
        </w:rPr>
        <w:t>.В целях применения настоящего Положения непредвиденными расходами признаются расходы, которые не предусмотрены в бюджете Удмуртской Республики на текущий финансовый год и не могут быть отложены до утверждения бюджета на следующий финансовый год.</w:t>
      </w:r>
    </w:p>
    <w:p w:rsidR="00225EEC" w:rsidRDefault="00225EEC" w:rsidP="00225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B440C">
        <w:rPr>
          <w:rFonts w:ascii="Times New Roman" w:hAnsi="Times New Roman" w:cs="Times New Roman"/>
          <w:sz w:val="28"/>
          <w:szCs w:val="28"/>
        </w:rPr>
        <w:t>К непредвиденным расходам, финансовое обеспечение которых осуществляется за счет средств резервного фонда</w:t>
      </w:r>
      <w:r w:rsidRPr="003B440C">
        <w:t xml:space="preserve"> </w:t>
      </w:r>
      <w:r w:rsidRPr="003B44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043CF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3B440C">
        <w:rPr>
          <w:rFonts w:ascii="Times New Roman" w:hAnsi="Times New Roman" w:cs="Times New Roman"/>
          <w:sz w:val="28"/>
          <w:szCs w:val="28"/>
        </w:rPr>
        <w:t xml:space="preserve"> района, 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40C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3BFD" w:rsidRDefault="00593BFD" w:rsidP="00225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93BFD" w:rsidSect="008008C1">
          <w:headerReference w:type="first" r:id="rId12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</w:p>
    <w:p w:rsidR="00225EEC" w:rsidRPr="00794260" w:rsidRDefault="00225EEC" w:rsidP="00225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94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B440C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Pr="00794260">
        <w:rPr>
          <w:rFonts w:ascii="Times New Roman" w:hAnsi="Times New Roman" w:cs="Times New Roman"/>
          <w:sz w:val="28"/>
          <w:szCs w:val="28"/>
        </w:rPr>
        <w:t xml:space="preserve">мероприятий связанных с предупреждением чрезвычайных ситуаций природного и техногенного характера на территории </w:t>
      </w:r>
      <w:proofErr w:type="spellStart"/>
      <w:r w:rsidR="00B043CF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94260">
        <w:rPr>
          <w:rFonts w:ascii="Times New Roman" w:hAnsi="Times New Roman" w:cs="Times New Roman"/>
          <w:sz w:val="28"/>
          <w:szCs w:val="28"/>
        </w:rPr>
        <w:t xml:space="preserve"> (далее – чрезвычайная ситуация);</w:t>
      </w: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794260">
        <w:rPr>
          <w:rFonts w:ascii="Times New Roman" w:hAnsi="Times New Roman" w:cs="Times New Roman"/>
          <w:sz w:val="28"/>
          <w:szCs w:val="28"/>
        </w:rPr>
        <w:t xml:space="preserve">ликвидация </w:t>
      </w:r>
      <w:r w:rsidRPr="003B440C">
        <w:rPr>
          <w:rFonts w:ascii="Times New Roman" w:hAnsi="Times New Roman" w:cs="Times New Roman"/>
          <w:sz w:val="28"/>
          <w:szCs w:val="28"/>
        </w:rPr>
        <w:t>стихийных бедствий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94260">
        <w:rPr>
          <w:rFonts w:ascii="Times New Roman" w:hAnsi="Times New Roman" w:cs="Times New Roman"/>
          <w:sz w:val="28"/>
          <w:szCs w:val="28"/>
        </w:rPr>
        <w:t>чрезвычайных ситуаций;</w:t>
      </w: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794260">
        <w:rPr>
          <w:rFonts w:ascii="Times New Roman" w:hAnsi="Times New Roman" w:cs="Times New Roman"/>
          <w:sz w:val="28"/>
          <w:szCs w:val="28"/>
        </w:rPr>
        <w:t xml:space="preserve">проведение иных мероприятий, связанных с ликвидацией последствий </w:t>
      </w:r>
      <w:r w:rsidRPr="003B440C">
        <w:rPr>
          <w:rFonts w:ascii="Times New Roman" w:hAnsi="Times New Roman" w:cs="Times New Roman"/>
          <w:sz w:val="28"/>
          <w:szCs w:val="28"/>
        </w:rPr>
        <w:t>стихийных бедствий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94260">
        <w:rPr>
          <w:rFonts w:ascii="Times New Roman" w:hAnsi="Times New Roman" w:cs="Times New Roman"/>
          <w:sz w:val="28"/>
          <w:szCs w:val="28"/>
        </w:rPr>
        <w:t>чрезвычайных ситуаций;</w:t>
      </w: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794260">
        <w:rPr>
          <w:rFonts w:ascii="Times New Roman" w:hAnsi="Times New Roman" w:cs="Times New Roman"/>
          <w:sz w:val="28"/>
          <w:szCs w:val="28"/>
        </w:rPr>
        <w:t xml:space="preserve">оказание мер социальной поддержки гражданам, пострадавшим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794260">
        <w:rPr>
          <w:rFonts w:ascii="Times New Roman" w:hAnsi="Times New Roman" w:cs="Times New Roman"/>
          <w:sz w:val="28"/>
          <w:szCs w:val="28"/>
        </w:rPr>
        <w:t>и утратившим имущество в результате чрезвычайных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EEC" w:rsidRPr="003B440C" w:rsidRDefault="00225EEC" w:rsidP="00225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B440C">
        <w:rPr>
          <w:rFonts w:ascii="Times New Roman" w:hAnsi="Times New Roman" w:cs="Times New Roman"/>
          <w:sz w:val="28"/>
          <w:szCs w:val="28"/>
        </w:rPr>
        <w:t xml:space="preserve">расходы на организацию и осуществление на территории </w:t>
      </w:r>
      <w:proofErr w:type="spellStart"/>
      <w:r w:rsidR="00B043CF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B440C">
        <w:rPr>
          <w:rFonts w:ascii="Times New Roman" w:hAnsi="Times New Roman" w:cs="Times New Roman"/>
          <w:sz w:val="28"/>
          <w:szCs w:val="28"/>
        </w:rPr>
        <w:t xml:space="preserve">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</w:t>
      </w:r>
      <w:r>
        <w:rPr>
          <w:rFonts w:ascii="Times New Roman" w:hAnsi="Times New Roman" w:cs="Times New Roman"/>
          <w:sz w:val="28"/>
          <w:szCs w:val="28"/>
        </w:rPr>
        <w:t xml:space="preserve">Удмуртской Республики и </w:t>
      </w:r>
      <w:r w:rsidRPr="003B440C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225EEC" w:rsidRPr="003B440C" w:rsidRDefault="00225EEC" w:rsidP="00225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B440C">
        <w:rPr>
          <w:rFonts w:ascii="Times New Roman" w:hAnsi="Times New Roman" w:cs="Times New Roman"/>
          <w:sz w:val="28"/>
          <w:szCs w:val="28"/>
        </w:rPr>
        <w:t>иные расходы, носящие непредвиденный характер.</w:t>
      </w:r>
    </w:p>
    <w:p w:rsidR="00225EEC" w:rsidRDefault="00225EEC" w:rsidP="00225EE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5EEC" w:rsidRPr="00794260" w:rsidRDefault="00225EEC" w:rsidP="00225EE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94260">
        <w:rPr>
          <w:rFonts w:ascii="Times New Roman" w:hAnsi="Times New Roman" w:cs="Times New Roman"/>
          <w:sz w:val="28"/>
          <w:szCs w:val="28"/>
        </w:rPr>
        <w:t>. Порядок использования</w:t>
      </w:r>
    </w:p>
    <w:p w:rsidR="00225EEC" w:rsidRPr="00794260" w:rsidRDefault="00225EEC" w:rsidP="00225E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бюджетных ассигнований резервного фонда</w:t>
      </w:r>
    </w:p>
    <w:p w:rsidR="00225EEC" w:rsidRDefault="00225EEC" w:rsidP="00225EE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B440C">
        <w:rPr>
          <w:rFonts w:ascii="Times New Roman" w:hAnsi="Times New Roman" w:cs="Times New Roman"/>
          <w:sz w:val="28"/>
          <w:szCs w:val="28"/>
        </w:rPr>
        <w:t>.</w:t>
      </w:r>
      <w:r w:rsidRPr="008D74DA">
        <w:rPr>
          <w:rFonts w:ascii="Times New Roman" w:hAnsi="Times New Roman" w:cs="Times New Roman"/>
          <w:sz w:val="28"/>
          <w:szCs w:val="28"/>
        </w:rPr>
        <w:t xml:space="preserve"> </w:t>
      </w:r>
      <w:r w:rsidRPr="00794260">
        <w:rPr>
          <w:rFonts w:ascii="Times New Roman" w:hAnsi="Times New Roman" w:cs="Times New Roman"/>
          <w:sz w:val="28"/>
          <w:szCs w:val="28"/>
        </w:rPr>
        <w:t>Использование бюджетных ассигнований резервного фонда, предусмотренных на финансовое обеспечение расходов Администрации, осуществляется в следующем порядке:</w:t>
      </w: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94260">
        <w:rPr>
          <w:rFonts w:ascii="Times New Roman" w:hAnsi="Times New Roman" w:cs="Times New Roman"/>
          <w:sz w:val="28"/>
          <w:szCs w:val="28"/>
        </w:rPr>
        <w:t xml:space="preserve">.1. В случае возникновения необходимости выделения бюджетных ассигнований из резервного фонда заявители в письменном виде обращаются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794260">
        <w:rPr>
          <w:rFonts w:ascii="Times New Roman" w:hAnsi="Times New Roman" w:cs="Times New Roman"/>
          <w:sz w:val="28"/>
          <w:szCs w:val="28"/>
        </w:rPr>
        <w:t xml:space="preserve">к Главе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3CF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94260">
        <w:rPr>
          <w:rFonts w:ascii="Times New Roman" w:hAnsi="Times New Roman" w:cs="Times New Roman"/>
          <w:sz w:val="28"/>
          <w:szCs w:val="28"/>
        </w:rPr>
        <w:t xml:space="preserve"> с просьбой о выделении средств из резервного фонда.</w:t>
      </w: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 xml:space="preserve">Письменное обращение заявителя должно содержать обоснование необходимости выделения запрашиваемых средств с указанием суммы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794260">
        <w:rPr>
          <w:rFonts w:ascii="Times New Roman" w:hAnsi="Times New Roman" w:cs="Times New Roman"/>
          <w:sz w:val="28"/>
          <w:szCs w:val="28"/>
        </w:rPr>
        <w:t>и направления их использования, полное наименование организации, которой выделяются средства из резервного фонда;</w:t>
      </w: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3"/>
      <w:bookmarkEnd w:id="0"/>
      <w:r>
        <w:rPr>
          <w:rFonts w:ascii="Times New Roman" w:hAnsi="Times New Roman" w:cs="Times New Roman"/>
          <w:sz w:val="28"/>
          <w:szCs w:val="28"/>
        </w:rPr>
        <w:t>8</w:t>
      </w:r>
      <w:r w:rsidRPr="00794260">
        <w:rPr>
          <w:rFonts w:ascii="Times New Roman" w:hAnsi="Times New Roman" w:cs="Times New Roman"/>
          <w:sz w:val="28"/>
          <w:szCs w:val="28"/>
        </w:rPr>
        <w:t>.2. К письменному обращению заявителя в зависимости от направления использования бюджетных ассигнований резервного фонда прилагаются копии следующих документов:</w:t>
      </w: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сметный расчет стоимости ремонтных работ с указанием вида ремонта (текущий или капитальный), утвержденный руководителем организации;</w:t>
      </w: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сметный расчет стоимости услуг, утвержденный руководителем организации;</w:t>
      </w: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счет на приобретение товарно-материальных ценностей и (или) смета (сметный расчет), утвержденный руководителем организации;</w:t>
      </w: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список граждан, пострадавших и утративших имущество в результате чрезвычайных ситуаций, с указанием конкретного размера материальной помощи для каждой семьи (одиноко проживающего гражданина) и степени утраты иму</w:t>
      </w:r>
      <w:r>
        <w:rPr>
          <w:rFonts w:ascii="Times New Roman" w:hAnsi="Times New Roman" w:cs="Times New Roman"/>
          <w:sz w:val="28"/>
          <w:szCs w:val="28"/>
        </w:rPr>
        <w:t>щества (полностью или частично);</w:t>
      </w:r>
    </w:p>
    <w:p w:rsidR="00593BFD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  <w:sectPr w:rsidR="00593BFD" w:rsidSect="008008C1">
          <w:headerReference w:type="first" r:id="rId13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справку </w:t>
      </w:r>
      <w:r w:rsidR="00651BCA">
        <w:rPr>
          <w:rFonts w:ascii="Times New Roman" w:hAnsi="Times New Roman" w:cs="Times New Roman"/>
          <w:spacing w:val="-4"/>
          <w:sz w:val="28"/>
          <w:szCs w:val="28"/>
        </w:rPr>
        <w:t>с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</w:t>
      </w:r>
      <w:r w:rsidR="00B043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о нахождении объекта </w:t>
      </w:r>
      <w:proofErr w:type="gramStart"/>
      <w:r w:rsidRPr="00794260">
        <w:rPr>
          <w:rFonts w:ascii="Times New Roman" w:hAnsi="Times New Roman" w:cs="Times New Roman"/>
          <w:spacing w:val="-4"/>
          <w:sz w:val="28"/>
          <w:szCs w:val="28"/>
        </w:rPr>
        <w:t>в</w:t>
      </w:r>
      <w:proofErr w:type="gramEnd"/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lastRenderedPageBreak/>
        <w:t>муниципальной собственности.</w:t>
      </w: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Управление 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>финансов Администрации</w:t>
      </w:r>
      <w:r w:rsidR="000C22AB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вправе запросить у заявителя иные документы, необходимые для подготовки проекта постановления Администрации</w:t>
      </w:r>
      <w:r w:rsidR="000C22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0C22AB">
        <w:rPr>
          <w:rFonts w:ascii="Times New Roman" w:hAnsi="Times New Roman" w:cs="Times New Roman"/>
          <w:spacing w:val="-4"/>
          <w:sz w:val="28"/>
          <w:szCs w:val="28"/>
        </w:rPr>
        <w:t>Сюмсинского</w:t>
      </w:r>
      <w:proofErr w:type="spellEnd"/>
      <w:r w:rsidR="000C22AB">
        <w:rPr>
          <w:rFonts w:ascii="Times New Roman" w:hAnsi="Times New Roman" w:cs="Times New Roman"/>
          <w:spacing w:val="-4"/>
          <w:sz w:val="28"/>
          <w:szCs w:val="28"/>
        </w:rPr>
        <w:t xml:space="preserve"> района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о выделении бюджетных ассигнований из резервного фонда.</w:t>
      </w: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.3. Письменное обращение заявителя должно быть согласовано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с соответствующим заместителем </w:t>
      </w:r>
      <w:r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043CF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, отраслевым (функциональным) или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руководителем 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>территориальн</w:t>
      </w:r>
      <w:r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отдела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Администрации.</w:t>
      </w: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.4. В целях оказания мер социальной поддержки гражданам, пострадавшим и утратившим имущество в результате чрезвычайных ситуаций, размер материальной помощи определяется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</w:t>
      </w:r>
      <w:r w:rsidRPr="00BE747B">
        <w:rPr>
          <w:rFonts w:ascii="Times New Roman" w:hAnsi="Times New Roman" w:cs="Times New Roman"/>
          <w:spacing w:val="-4"/>
          <w:sz w:val="28"/>
          <w:szCs w:val="28"/>
        </w:rPr>
        <w:t>законодательством.</w:t>
      </w: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>.5. В случае представления документов, указанных</w:t>
      </w:r>
      <w:r w:rsidR="00651B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настоящего Положения, не в полном объеме </w:t>
      </w:r>
      <w:r>
        <w:rPr>
          <w:rFonts w:ascii="Times New Roman" w:hAnsi="Times New Roman" w:cs="Times New Roman"/>
          <w:spacing w:val="-4"/>
          <w:sz w:val="28"/>
          <w:szCs w:val="28"/>
        </w:rPr>
        <w:t>Управление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финансов</w:t>
      </w:r>
      <w:r w:rsidR="000C22AB" w:rsidRPr="000C22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C22AB" w:rsidRPr="00794260">
        <w:rPr>
          <w:rFonts w:ascii="Times New Roman" w:hAnsi="Times New Roman" w:cs="Times New Roman"/>
          <w:spacing w:val="-4"/>
          <w:sz w:val="28"/>
          <w:szCs w:val="28"/>
        </w:rPr>
        <w:t>Администрации</w:t>
      </w:r>
      <w:r w:rsidR="000C22AB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</w:t>
      </w:r>
      <w:r w:rsidR="000C22AB"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направляет заявителю письменное предложение о необходимости устранения выявленных несоответствий и предоставления недостающих документов.</w:t>
      </w: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В случае отказа в выделении бюджетных ассигнований из резервного фонда </w:t>
      </w:r>
      <w:r>
        <w:rPr>
          <w:rFonts w:ascii="Times New Roman" w:hAnsi="Times New Roman" w:cs="Times New Roman"/>
          <w:spacing w:val="-4"/>
          <w:sz w:val="28"/>
          <w:szCs w:val="28"/>
        </w:rPr>
        <w:t>Управление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финансов</w:t>
      </w:r>
      <w:r w:rsidR="000C22AB" w:rsidRPr="000C22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C22AB" w:rsidRPr="00794260">
        <w:rPr>
          <w:rFonts w:ascii="Times New Roman" w:hAnsi="Times New Roman" w:cs="Times New Roman"/>
          <w:spacing w:val="-4"/>
          <w:sz w:val="28"/>
          <w:szCs w:val="28"/>
        </w:rPr>
        <w:t>Администрации</w:t>
      </w:r>
      <w:r w:rsidR="000C22AB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</w:t>
      </w:r>
      <w:r w:rsidR="000C22AB"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в письменном виде информирует об этом заявителя.</w:t>
      </w:r>
    </w:p>
    <w:p w:rsidR="00225EEC" w:rsidRDefault="00225EEC" w:rsidP="00225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0C">
        <w:rPr>
          <w:rFonts w:ascii="Times New Roman" w:hAnsi="Times New Roman" w:cs="Times New Roman"/>
          <w:sz w:val="28"/>
          <w:szCs w:val="28"/>
        </w:rPr>
        <w:tab/>
      </w:r>
    </w:p>
    <w:p w:rsidR="00225EEC" w:rsidRPr="00794260" w:rsidRDefault="00225EEC" w:rsidP="00225EE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94260">
        <w:rPr>
          <w:rFonts w:ascii="Times New Roman" w:hAnsi="Times New Roman" w:cs="Times New Roman"/>
          <w:sz w:val="28"/>
          <w:szCs w:val="28"/>
        </w:rPr>
        <w:t>. Порядок выделения бюджетных ассигнований</w:t>
      </w:r>
    </w:p>
    <w:p w:rsidR="00225EEC" w:rsidRPr="00794260" w:rsidRDefault="00225EEC" w:rsidP="00225E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из резервного фонда</w:t>
      </w:r>
    </w:p>
    <w:p w:rsidR="00225EEC" w:rsidRPr="00794260" w:rsidRDefault="00225EEC" w:rsidP="00225E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94260">
        <w:rPr>
          <w:rFonts w:ascii="Times New Roman" w:hAnsi="Times New Roman" w:cs="Times New Roman"/>
          <w:sz w:val="28"/>
          <w:szCs w:val="28"/>
        </w:rPr>
        <w:t xml:space="preserve">. Бюджетные ассигнования из резервного фонда выделяются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794260">
        <w:rPr>
          <w:rFonts w:ascii="Times New Roman" w:hAnsi="Times New Roman" w:cs="Times New Roman"/>
          <w:sz w:val="28"/>
          <w:szCs w:val="28"/>
        </w:rPr>
        <w:t>на основании постановлений Администрации</w:t>
      </w:r>
      <w:r w:rsidR="000C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2AB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0C22A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94260">
        <w:rPr>
          <w:rFonts w:ascii="Times New Roman" w:hAnsi="Times New Roman" w:cs="Times New Roman"/>
          <w:sz w:val="28"/>
          <w:szCs w:val="28"/>
        </w:rPr>
        <w:t>.</w:t>
      </w: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Подготовку проектов постановлений Администрации</w:t>
      </w:r>
      <w:r w:rsidR="000C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2AB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0C22A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94260">
        <w:rPr>
          <w:rFonts w:ascii="Times New Roman" w:hAnsi="Times New Roman" w:cs="Times New Roman"/>
          <w:sz w:val="28"/>
          <w:szCs w:val="28"/>
        </w:rPr>
        <w:t xml:space="preserve"> о выделении бюджетных ассигнований из резервного фонда с указанием размера и направления их использования осуществляет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794260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0C22AB" w:rsidRPr="000C22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C22AB" w:rsidRPr="00794260">
        <w:rPr>
          <w:rFonts w:ascii="Times New Roman" w:hAnsi="Times New Roman" w:cs="Times New Roman"/>
          <w:spacing w:val="-4"/>
          <w:sz w:val="28"/>
          <w:szCs w:val="28"/>
        </w:rPr>
        <w:t>Администрации</w:t>
      </w:r>
      <w:r w:rsidR="000C22AB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</w:t>
      </w:r>
      <w:r w:rsidR="000C22AB"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94260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документов.</w:t>
      </w: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94260">
        <w:rPr>
          <w:rFonts w:ascii="Times New Roman" w:hAnsi="Times New Roman" w:cs="Times New Roman"/>
          <w:sz w:val="28"/>
          <w:szCs w:val="28"/>
        </w:rPr>
        <w:t xml:space="preserve">. Постановление о выделении бюджетных ассигнований из резервного фонда является основанием для внесения изменений в сводную бюджетную роспись бюджета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0C22AB">
        <w:rPr>
          <w:rFonts w:ascii="Times New Roman" w:hAnsi="Times New Roman" w:cs="Times New Roman"/>
          <w:sz w:val="28"/>
          <w:szCs w:val="28"/>
        </w:rPr>
        <w:t>м финансов</w:t>
      </w:r>
      <w:r w:rsidR="000C22AB" w:rsidRPr="000C22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C22AB" w:rsidRPr="00794260">
        <w:rPr>
          <w:rFonts w:ascii="Times New Roman" w:hAnsi="Times New Roman" w:cs="Times New Roman"/>
          <w:spacing w:val="-4"/>
          <w:sz w:val="28"/>
          <w:szCs w:val="28"/>
        </w:rPr>
        <w:t>Администрации</w:t>
      </w:r>
      <w:r w:rsidR="000C22AB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Республики».</w:t>
      </w: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4260">
        <w:rPr>
          <w:rFonts w:ascii="Times New Roman" w:hAnsi="Times New Roman" w:cs="Times New Roman"/>
          <w:sz w:val="28"/>
          <w:szCs w:val="28"/>
        </w:rPr>
        <w:t>. Средства, выделенные из резервного фонда, подлежат использованию строго по целевому назначению, указанному в постановлениях</w:t>
      </w:r>
      <w:r w:rsidR="00B043CF">
        <w:rPr>
          <w:rFonts w:ascii="Times New Roman" w:hAnsi="Times New Roman" w:cs="Times New Roman"/>
          <w:sz w:val="28"/>
          <w:szCs w:val="28"/>
        </w:rPr>
        <w:t xml:space="preserve"> </w:t>
      </w:r>
      <w:r w:rsidRPr="00794260">
        <w:rPr>
          <w:rFonts w:ascii="Times New Roman" w:hAnsi="Times New Roman" w:cs="Times New Roman"/>
          <w:sz w:val="28"/>
          <w:szCs w:val="28"/>
        </w:rPr>
        <w:t>Администрации</w:t>
      </w:r>
      <w:r w:rsidR="000C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2AB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0C22A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94260">
        <w:rPr>
          <w:rFonts w:ascii="Times New Roman" w:hAnsi="Times New Roman" w:cs="Times New Roman"/>
          <w:sz w:val="28"/>
          <w:szCs w:val="28"/>
        </w:rPr>
        <w:t>, и не могут быть направлены на иные цели.</w:t>
      </w:r>
    </w:p>
    <w:p w:rsidR="00593BFD" w:rsidRDefault="00593BFD" w:rsidP="00225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93BFD" w:rsidSect="008008C1">
          <w:headerReference w:type="first" r:id="rId14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Pr="00794260">
        <w:rPr>
          <w:rFonts w:ascii="Times New Roman" w:hAnsi="Times New Roman" w:cs="Times New Roman"/>
          <w:sz w:val="28"/>
          <w:szCs w:val="28"/>
        </w:rPr>
        <w:t>. При неполном использовании средств, выделенных из резервного фонда, экономия не может быть направлена на другие цели.</w:t>
      </w: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 xml:space="preserve">Повторное выделение бюджетных ассигнований из резервного фонда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794260">
        <w:rPr>
          <w:rFonts w:ascii="Times New Roman" w:hAnsi="Times New Roman" w:cs="Times New Roman"/>
          <w:sz w:val="28"/>
          <w:szCs w:val="28"/>
        </w:rPr>
        <w:t>в текущем финансовом году на одни и те же цели для одного и того же заявителя не допускается.</w:t>
      </w: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794260">
        <w:rPr>
          <w:rFonts w:ascii="Times New Roman" w:hAnsi="Times New Roman" w:cs="Times New Roman"/>
          <w:sz w:val="28"/>
          <w:szCs w:val="28"/>
        </w:rPr>
        <w:t xml:space="preserve">. Осуществление закупок товаров, работ, услуг для обеспечения муниципальных нужд производится в соответствии с законодательством Российской Федерации о контрактной системе закупок товаров, работ,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794260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 с учетом положений Бюджетного </w:t>
      </w:r>
      <w:hyperlink r:id="rId15" w:history="1">
        <w:r w:rsidRPr="00794260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9426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794260">
        <w:rPr>
          <w:rFonts w:ascii="Times New Roman" w:hAnsi="Times New Roman" w:cs="Times New Roman"/>
          <w:sz w:val="28"/>
          <w:szCs w:val="28"/>
        </w:rPr>
        <w:t xml:space="preserve">. Муниципальные учреждения </w:t>
      </w:r>
      <w:r w:rsidRPr="00945A6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45A60">
        <w:rPr>
          <w:sz w:val="28"/>
          <w:szCs w:val="28"/>
        </w:rPr>
        <w:t>«</w:t>
      </w:r>
      <w:r w:rsidRPr="00945A6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B043CF">
        <w:rPr>
          <w:rFonts w:ascii="Times New Roman" w:hAnsi="Times New Roman" w:cs="Times New Roman"/>
          <w:sz w:val="28"/>
          <w:szCs w:val="28"/>
        </w:rPr>
        <w:t>Сюмсинский</w:t>
      </w:r>
      <w:r w:rsidRPr="00945A60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r w:rsidRPr="003B44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260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>
        <w:rPr>
          <w:rFonts w:ascii="Times New Roman" w:hAnsi="Times New Roman" w:cs="Times New Roman"/>
          <w:sz w:val="28"/>
          <w:szCs w:val="28"/>
        </w:rPr>
        <w:t>распорядителю</w:t>
      </w:r>
      <w:r w:rsidRPr="00794260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4260">
        <w:rPr>
          <w:rFonts w:ascii="Times New Roman" w:hAnsi="Times New Roman" w:cs="Times New Roman"/>
          <w:sz w:val="28"/>
          <w:szCs w:val="28"/>
        </w:rPr>
        <w:t>в установленные им сроки документы, подтверждающие целевое использование средств резервного фонда.</w:t>
      </w:r>
    </w:p>
    <w:p w:rsidR="00225EEC" w:rsidRPr="00794260" w:rsidRDefault="00225EEC" w:rsidP="00225EE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4260">
        <w:rPr>
          <w:rFonts w:ascii="Times New Roman" w:hAnsi="Times New Roman" w:cs="Times New Roman"/>
          <w:sz w:val="28"/>
          <w:szCs w:val="28"/>
        </w:rPr>
        <w:t>. Отчет об использовании бюджетных ассигнований</w:t>
      </w:r>
    </w:p>
    <w:p w:rsidR="00225EEC" w:rsidRPr="00794260" w:rsidRDefault="00225EEC" w:rsidP="00225E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4260">
        <w:rPr>
          <w:rFonts w:ascii="Times New Roman" w:hAnsi="Times New Roman" w:cs="Times New Roman"/>
          <w:sz w:val="28"/>
          <w:szCs w:val="28"/>
        </w:rPr>
        <w:t>резервного фонда</w:t>
      </w: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. Отчет об использовании бюджетных ассигнований резервного фонда представляется в </w:t>
      </w:r>
      <w:r>
        <w:rPr>
          <w:rFonts w:ascii="Times New Roman" w:hAnsi="Times New Roman" w:cs="Times New Roman"/>
          <w:spacing w:val="-4"/>
          <w:sz w:val="28"/>
          <w:szCs w:val="28"/>
        </w:rPr>
        <w:t>Совет депутатов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 xml:space="preserve"> в порядке и сроки, установленные Администрацией.</w:t>
      </w:r>
    </w:p>
    <w:p w:rsidR="00225EEC" w:rsidRPr="00794260" w:rsidRDefault="00225EEC" w:rsidP="00225EEC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94260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>. Отчет об использовании бюджетных ассигнований резервного фонда прилагается к годовому отчету об исполнении бюджета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</w:t>
      </w:r>
      <w:proofErr w:type="spellStart"/>
      <w:r w:rsidR="00B043CF">
        <w:rPr>
          <w:rFonts w:ascii="Times New Roman" w:hAnsi="Times New Roman" w:cs="Times New Roman"/>
          <w:spacing w:val="-4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района</w:t>
      </w:r>
      <w:r w:rsidRPr="0079426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25EEC" w:rsidRPr="00015E6A" w:rsidRDefault="00225EEC" w:rsidP="00225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015E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5E6A">
        <w:rPr>
          <w:rFonts w:ascii="Times New Roman" w:hAnsi="Times New Roman" w:cs="Times New Roman"/>
          <w:sz w:val="28"/>
          <w:szCs w:val="28"/>
        </w:rPr>
        <w:t xml:space="preserve"> использованием средств Резервного фонда осуществляет </w:t>
      </w:r>
      <w:r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Pr="00015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5E6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043CF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15E6A">
        <w:rPr>
          <w:rFonts w:ascii="Times New Roman" w:hAnsi="Times New Roman" w:cs="Times New Roman"/>
          <w:sz w:val="28"/>
          <w:szCs w:val="28"/>
        </w:rPr>
        <w:t>.</w:t>
      </w:r>
    </w:p>
    <w:p w:rsidR="00225EEC" w:rsidRPr="00794260" w:rsidRDefault="00225EEC" w:rsidP="00225EEC">
      <w:pPr>
        <w:rPr>
          <w:sz w:val="28"/>
          <w:szCs w:val="28"/>
        </w:rPr>
      </w:pPr>
    </w:p>
    <w:p w:rsidR="00225EEC" w:rsidRPr="00794260" w:rsidRDefault="00225EEC" w:rsidP="00225EEC">
      <w:pPr>
        <w:ind w:firstLine="142"/>
        <w:jc w:val="center"/>
        <w:rPr>
          <w:sz w:val="28"/>
          <w:szCs w:val="28"/>
        </w:rPr>
      </w:pPr>
      <w:r w:rsidRPr="00794260">
        <w:rPr>
          <w:sz w:val="28"/>
          <w:szCs w:val="28"/>
        </w:rPr>
        <w:t>_____________</w:t>
      </w:r>
    </w:p>
    <w:p w:rsidR="00225EEC" w:rsidRPr="00C34599" w:rsidRDefault="00225EEC" w:rsidP="00C34599">
      <w:pPr>
        <w:spacing w:after="0" w:line="240" w:lineRule="auto"/>
        <w:ind w:firstLine="4820"/>
        <w:jc w:val="center"/>
        <w:rPr>
          <w:rFonts w:ascii="Times New Roman" w:hAnsi="Times New Roman" w:cs="Times New Roman"/>
        </w:rPr>
      </w:pPr>
    </w:p>
    <w:sectPr w:rsidR="00225EEC" w:rsidRPr="00C34599" w:rsidSect="008008C1">
      <w:headerReference w:type="first" r:id="rId16"/>
      <w:type w:val="continuous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A32" w:rsidRDefault="00DB2A32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2A32" w:rsidRDefault="00DB2A32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A32" w:rsidRDefault="00DB2A32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2A32" w:rsidRDefault="00DB2A32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0C" w:rsidRPr="00B22438" w:rsidRDefault="00B11A0C">
    <w:pPr>
      <w:pStyle w:val="a6"/>
      <w:jc w:val="center"/>
      <w:rPr>
        <w:rFonts w:cs="Times New Roman"/>
      </w:rPr>
    </w:pPr>
    <w:r>
      <w:t>2</w:t>
    </w:r>
  </w:p>
  <w:p w:rsidR="00B11A0C" w:rsidRDefault="00B11A0C">
    <w:pPr>
      <w:pStyle w:val="a6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0C" w:rsidRDefault="00B11A0C">
    <w:pPr>
      <w:pStyle w:val="a6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0C" w:rsidRDefault="00BC4EF1">
    <w:pPr>
      <w:pStyle w:val="a6"/>
      <w:jc w:val="center"/>
    </w:pPr>
    <w:fldSimple w:instr=" PAGE   \* MERGEFORMAT ">
      <w:r w:rsidR="00593BFD">
        <w:rPr>
          <w:noProof/>
        </w:rPr>
        <w:t>3</w:t>
      </w:r>
    </w:fldSimple>
  </w:p>
  <w:p w:rsidR="00B11A0C" w:rsidRDefault="00B11A0C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FD" w:rsidRDefault="00593BFD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FD" w:rsidRDefault="00593BFD" w:rsidP="00593BFD">
    <w:pPr>
      <w:pStyle w:val="a6"/>
      <w:jc w:val="center"/>
    </w:pPr>
    <w:r>
      <w:t>2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FD" w:rsidRDefault="00593BFD" w:rsidP="00593BFD">
    <w:pPr>
      <w:pStyle w:val="a6"/>
      <w:jc w:val="center"/>
    </w:pPr>
    <w:r>
      <w:t>3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FD" w:rsidRDefault="00593BFD" w:rsidP="00593BFD">
    <w:pPr>
      <w:pStyle w:val="a6"/>
      <w:jc w:val="center"/>
    </w:pPr>
    <w: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F880F4"/>
    <w:lvl w:ilvl="0">
      <w:numFmt w:val="bullet"/>
      <w:lvlText w:val="*"/>
      <w:lvlJc w:val="left"/>
    </w:lvl>
  </w:abstractNum>
  <w:abstractNum w:abstractNumId="1">
    <w:nsid w:val="01F244AD"/>
    <w:multiLevelType w:val="singleLevel"/>
    <w:tmpl w:val="B682244C"/>
    <w:lvl w:ilvl="0">
      <w:start w:val="1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0ADB1CEF"/>
    <w:multiLevelType w:val="singleLevel"/>
    <w:tmpl w:val="74787988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117D25E2"/>
    <w:multiLevelType w:val="singleLevel"/>
    <w:tmpl w:val="F762F550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16A3124A"/>
    <w:multiLevelType w:val="singleLevel"/>
    <w:tmpl w:val="982664CC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75005B3"/>
    <w:multiLevelType w:val="singleLevel"/>
    <w:tmpl w:val="86367064"/>
    <w:lvl w:ilvl="0">
      <w:start w:val="17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>
    <w:nsid w:val="176D6104"/>
    <w:multiLevelType w:val="singleLevel"/>
    <w:tmpl w:val="20384738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A74719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231930F2"/>
    <w:multiLevelType w:val="singleLevel"/>
    <w:tmpl w:val="F4FE68D4"/>
    <w:lvl w:ilvl="0">
      <w:start w:val="13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>
    <w:nsid w:val="27261183"/>
    <w:multiLevelType w:val="singleLevel"/>
    <w:tmpl w:val="2364341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32093C6C"/>
    <w:multiLevelType w:val="singleLevel"/>
    <w:tmpl w:val="6C3CD288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347B7E67"/>
    <w:multiLevelType w:val="singleLevel"/>
    <w:tmpl w:val="FBD4B9A8"/>
    <w:lvl w:ilvl="0">
      <w:start w:val="9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5">
    <w:nsid w:val="377B1DD3"/>
    <w:multiLevelType w:val="singleLevel"/>
    <w:tmpl w:val="D0087E9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3CE434BE"/>
    <w:multiLevelType w:val="singleLevel"/>
    <w:tmpl w:val="2A4C0F3A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410F1894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>
    <w:nsid w:val="42266536"/>
    <w:multiLevelType w:val="singleLevel"/>
    <w:tmpl w:val="2A6CBE4A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9">
    <w:nsid w:val="451567C3"/>
    <w:multiLevelType w:val="singleLevel"/>
    <w:tmpl w:val="07824064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4E7528A3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1">
    <w:nsid w:val="53AA67B5"/>
    <w:multiLevelType w:val="singleLevel"/>
    <w:tmpl w:val="8F4491D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2">
    <w:nsid w:val="54103548"/>
    <w:multiLevelType w:val="singleLevel"/>
    <w:tmpl w:val="A610375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5BFF17EE"/>
    <w:multiLevelType w:val="singleLevel"/>
    <w:tmpl w:val="6F00BD1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5C4509F5"/>
    <w:multiLevelType w:val="singleLevel"/>
    <w:tmpl w:val="3A6E1008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>
    <w:nsid w:val="5F8E20F3"/>
    <w:multiLevelType w:val="singleLevel"/>
    <w:tmpl w:val="997E12A2"/>
    <w:lvl w:ilvl="0">
      <w:start w:val="1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6">
    <w:nsid w:val="612C2ECC"/>
    <w:multiLevelType w:val="singleLevel"/>
    <w:tmpl w:val="E940DC9E"/>
    <w:lvl w:ilvl="0">
      <w:start w:val="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7">
    <w:nsid w:val="616C33CA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8">
    <w:nsid w:val="66621362"/>
    <w:multiLevelType w:val="singleLevel"/>
    <w:tmpl w:val="6F52296C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9">
    <w:nsid w:val="6A5A3C40"/>
    <w:multiLevelType w:val="singleLevel"/>
    <w:tmpl w:val="3278736E"/>
    <w:lvl w:ilvl="0">
      <w:start w:val="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0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77" w:hanging="180"/>
      </w:pPr>
      <w:rPr>
        <w:rFonts w:cs="Times New Roman"/>
      </w:rPr>
    </w:lvl>
  </w:abstractNum>
  <w:abstractNum w:abstractNumId="31">
    <w:nsid w:val="6BFE40B6"/>
    <w:multiLevelType w:val="singleLevel"/>
    <w:tmpl w:val="9862758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2">
    <w:nsid w:val="6DE07500"/>
    <w:multiLevelType w:val="singleLevel"/>
    <w:tmpl w:val="C0C4B68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8"/>
  </w:num>
  <w:num w:numId="3">
    <w:abstractNumId w:val="2"/>
  </w:num>
  <w:num w:numId="4">
    <w:abstractNumId w:val="9"/>
  </w:num>
  <w:num w:numId="5">
    <w:abstractNumId w:val="32"/>
  </w:num>
  <w:num w:numId="6">
    <w:abstractNumId w:val="32"/>
    <w:lvlOverride w:ilvl="0">
      <w:lvl w:ilvl="0">
        <w:start w:val="8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0"/>
  </w:num>
  <w:num w:numId="9">
    <w:abstractNumId w:val="27"/>
  </w:num>
  <w:num w:numId="10">
    <w:abstractNumId w:val="19"/>
  </w:num>
  <w:num w:numId="11">
    <w:abstractNumId w:val="22"/>
  </w:num>
  <w:num w:numId="12">
    <w:abstractNumId w:val="5"/>
  </w:num>
  <w:num w:numId="13">
    <w:abstractNumId w:val="14"/>
  </w:num>
  <w:num w:numId="14">
    <w:abstractNumId w:val="1"/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5"/>
  </w:num>
  <w:num w:numId="17">
    <w:abstractNumId w:val="12"/>
  </w:num>
  <w:num w:numId="18">
    <w:abstractNumId w:val="17"/>
  </w:num>
  <w:num w:numId="19">
    <w:abstractNumId w:val="24"/>
  </w:num>
  <w:num w:numId="20">
    <w:abstractNumId w:val="24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0"/>
  </w:num>
  <w:num w:numId="22">
    <w:abstractNumId w:val="31"/>
  </w:num>
  <w:num w:numId="23">
    <w:abstractNumId w:val="21"/>
  </w:num>
  <w:num w:numId="24">
    <w:abstractNumId w:val="16"/>
  </w:num>
  <w:num w:numId="2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7">
    <w:abstractNumId w:val="23"/>
  </w:num>
  <w:num w:numId="28">
    <w:abstractNumId w:val="29"/>
  </w:num>
  <w:num w:numId="2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0">
    <w:abstractNumId w:val="28"/>
  </w:num>
  <w:num w:numId="31">
    <w:abstractNumId w:val="13"/>
  </w:num>
  <w:num w:numId="32">
    <w:abstractNumId w:val="7"/>
  </w:num>
  <w:num w:numId="33">
    <w:abstractNumId w:val="18"/>
  </w:num>
  <w:num w:numId="34">
    <w:abstractNumId w:val="15"/>
  </w:num>
  <w:num w:numId="35">
    <w:abstractNumId w:val="3"/>
  </w:num>
  <w:num w:numId="36">
    <w:abstractNumId w:val="26"/>
  </w:num>
  <w:num w:numId="37">
    <w:abstractNumId w:val="11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64BA"/>
    <w:rsid w:val="00004E84"/>
    <w:rsid w:val="00013B03"/>
    <w:rsid w:val="00015EBF"/>
    <w:rsid w:val="00032A44"/>
    <w:rsid w:val="00037677"/>
    <w:rsid w:val="00072151"/>
    <w:rsid w:val="00074AC6"/>
    <w:rsid w:val="000873E8"/>
    <w:rsid w:val="00087D11"/>
    <w:rsid w:val="000925F9"/>
    <w:rsid w:val="000B1D49"/>
    <w:rsid w:val="000B230E"/>
    <w:rsid w:val="000B3496"/>
    <w:rsid w:val="000B7BEA"/>
    <w:rsid w:val="000C22AB"/>
    <w:rsid w:val="000E15CE"/>
    <w:rsid w:val="00100BC9"/>
    <w:rsid w:val="00124948"/>
    <w:rsid w:val="00127B84"/>
    <w:rsid w:val="0013737B"/>
    <w:rsid w:val="001374A8"/>
    <w:rsid w:val="0015541F"/>
    <w:rsid w:val="00182498"/>
    <w:rsid w:val="00183160"/>
    <w:rsid w:val="0018721E"/>
    <w:rsid w:val="001D2F32"/>
    <w:rsid w:val="001D4D4B"/>
    <w:rsid w:val="001D71DB"/>
    <w:rsid w:val="001F2BA4"/>
    <w:rsid w:val="001F3AB4"/>
    <w:rsid w:val="002000F9"/>
    <w:rsid w:val="002117C0"/>
    <w:rsid w:val="00212B07"/>
    <w:rsid w:val="00214A32"/>
    <w:rsid w:val="00220702"/>
    <w:rsid w:val="00221A46"/>
    <w:rsid w:val="00225EEC"/>
    <w:rsid w:val="002454A1"/>
    <w:rsid w:val="00245BBE"/>
    <w:rsid w:val="002467FF"/>
    <w:rsid w:val="002716E3"/>
    <w:rsid w:val="0027200A"/>
    <w:rsid w:val="0027476A"/>
    <w:rsid w:val="00281FD0"/>
    <w:rsid w:val="00283A70"/>
    <w:rsid w:val="002941B9"/>
    <w:rsid w:val="00295C15"/>
    <w:rsid w:val="00295EF2"/>
    <w:rsid w:val="002A2E94"/>
    <w:rsid w:val="002B6829"/>
    <w:rsid w:val="002C6A66"/>
    <w:rsid w:val="002D6337"/>
    <w:rsid w:val="002E14B6"/>
    <w:rsid w:val="002E181A"/>
    <w:rsid w:val="002E55DC"/>
    <w:rsid w:val="002F1343"/>
    <w:rsid w:val="00327DAE"/>
    <w:rsid w:val="0035094D"/>
    <w:rsid w:val="00354163"/>
    <w:rsid w:val="00362CE3"/>
    <w:rsid w:val="003675C2"/>
    <w:rsid w:val="00377CDD"/>
    <w:rsid w:val="003808A3"/>
    <w:rsid w:val="00380E63"/>
    <w:rsid w:val="00384FD2"/>
    <w:rsid w:val="003956C2"/>
    <w:rsid w:val="003D1406"/>
    <w:rsid w:val="003D7E34"/>
    <w:rsid w:val="003F21F5"/>
    <w:rsid w:val="004408F5"/>
    <w:rsid w:val="004445EE"/>
    <w:rsid w:val="00453913"/>
    <w:rsid w:val="00456411"/>
    <w:rsid w:val="00456C6B"/>
    <w:rsid w:val="00464803"/>
    <w:rsid w:val="00476C8A"/>
    <w:rsid w:val="0048763E"/>
    <w:rsid w:val="004978C6"/>
    <w:rsid w:val="004D0332"/>
    <w:rsid w:val="004E6958"/>
    <w:rsid w:val="004F1E51"/>
    <w:rsid w:val="004F51C0"/>
    <w:rsid w:val="0050248E"/>
    <w:rsid w:val="00513044"/>
    <w:rsid w:val="00523634"/>
    <w:rsid w:val="005417AD"/>
    <w:rsid w:val="00541A42"/>
    <w:rsid w:val="0055435F"/>
    <w:rsid w:val="00561339"/>
    <w:rsid w:val="00593BFD"/>
    <w:rsid w:val="005A038C"/>
    <w:rsid w:val="005B1D1F"/>
    <w:rsid w:val="005C37FA"/>
    <w:rsid w:val="005D19F1"/>
    <w:rsid w:val="005D3602"/>
    <w:rsid w:val="005D4BC2"/>
    <w:rsid w:val="005D641A"/>
    <w:rsid w:val="005E5DDB"/>
    <w:rsid w:val="005F70BD"/>
    <w:rsid w:val="00600C97"/>
    <w:rsid w:val="00600D91"/>
    <w:rsid w:val="00602174"/>
    <w:rsid w:val="00610218"/>
    <w:rsid w:val="006337A9"/>
    <w:rsid w:val="0064608F"/>
    <w:rsid w:val="00651BCA"/>
    <w:rsid w:val="00662FAF"/>
    <w:rsid w:val="006640EF"/>
    <w:rsid w:val="006664BA"/>
    <w:rsid w:val="006706E2"/>
    <w:rsid w:val="006B0C22"/>
    <w:rsid w:val="006D7BF2"/>
    <w:rsid w:val="006F219B"/>
    <w:rsid w:val="006F7068"/>
    <w:rsid w:val="007156BE"/>
    <w:rsid w:val="00730710"/>
    <w:rsid w:val="00732402"/>
    <w:rsid w:val="00740379"/>
    <w:rsid w:val="00740E25"/>
    <w:rsid w:val="00742E16"/>
    <w:rsid w:val="00754A57"/>
    <w:rsid w:val="0078212B"/>
    <w:rsid w:val="00786619"/>
    <w:rsid w:val="00787E93"/>
    <w:rsid w:val="0079119D"/>
    <w:rsid w:val="007E0619"/>
    <w:rsid w:val="007E4DF2"/>
    <w:rsid w:val="007E657B"/>
    <w:rsid w:val="007F2B16"/>
    <w:rsid w:val="007F7A8C"/>
    <w:rsid w:val="008008C1"/>
    <w:rsid w:val="00811954"/>
    <w:rsid w:val="00833A3C"/>
    <w:rsid w:val="008350E7"/>
    <w:rsid w:val="00837E3B"/>
    <w:rsid w:val="0085646A"/>
    <w:rsid w:val="00872357"/>
    <w:rsid w:val="00873813"/>
    <w:rsid w:val="00873E88"/>
    <w:rsid w:val="0087773C"/>
    <w:rsid w:val="0089122B"/>
    <w:rsid w:val="008977DD"/>
    <w:rsid w:val="008B0F86"/>
    <w:rsid w:val="008C5256"/>
    <w:rsid w:val="008C75A1"/>
    <w:rsid w:val="008E3573"/>
    <w:rsid w:val="008F550E"/>
    <w:rsid w:val="00902780"/>
    <w:rsid w:val="00926E8C"/>
    <w:rsid w:val="00931113"/>
    <w:rsid w:val="00932205"/>
    <w:rsid w:val="0094622A"/>
    <w:rsid w:val="00957046"/>
    <w:rsid w:val="00964E17"/>
    <w:rsid w:val="00970071"/>
    <w:rsid w:val="009A1E82"/>
    <w:rsid w:val="009B04D2"/>
    <w:rsid w:val="009D1CDB"/>
    <w:rsid w:val="009D621C"/>
    <w:rsid w:val="009F2317"/>
    <w:rsid w:val="00A15BC8"/>
    <w:rsid w:val="00A16141"/>
    <w:rsid w:val="00A25160"/>
    <w:rsid w:val="00A2528E"/>
    <w:rsid w:val="00A31F41"/>
    <w:rsid w:val="00A50A7C"/>
    <w:rsid w:val="00A52BC9"/>
    <w:rsid w:val="00A53C4C"/>
    <w:rsid w:val="00A569DA"/>
    <w:rsid w:val="00A61132"/>
    <w:rsid w:val="00A709EB"/>
    <w:rsid w:val="00A71BD0"/>
    <w:rsid w:val="00A752D4"/>
    <w:rsid w:val="00A868B4"/>
    <w:rsid w:val="00AA2FDA"/>
    <w:rsid w:val="00AA33BF"/>
    <w:rsid w:val="00AA608E"/>
    <w:rsid w:val="00AA75F3"/>
    <w:rsid w:val="00AB0162"/>
    <w:rsid w:val="00AC170F"/>
    <w:rsid w:val="00B043CF"/>
    <w:rsid w:val="00B10668"/>
    <w:rsid w:val="00B11A0C"/>
    <w:rsid w:val="00B15C39"/>
    <w:rsid w:val="00B22438"/>
    <w:rsid w:val="00B25CF8"/>
    <w:rsid w:val="00B451F7"/>
    <w:rsid w:val="00B5512D"/>
    <w:rsid w:val="00B60AA5"/>
    <w:rsid w:val="00B62FFB"/>
    <w:rsid w:val="00B6650F"/>
    <w:rsid w:val="00B74858"/>
    <w:rsid w:val="00B75D41"/>
    <w:rsid w:val="00B901AE"/>
    <w:rsid w:val="00B93674"/>
    <w:rsid w:val="00BA28A1"/>
    <w:rsid w:val="00BC1671"/>
    <w:rsid w:val="00BC4EF1"/>
    <w:rsid w:val="00BC54BD"/>
    <w:rsid w:val="00BE5718"/>
    <w:rsid w:val="00C0292C"/>
    <w:rsid w:val="00C046B9"/>
    <w:rsid w:val="00C20036"/>
    <w:rsid w:val="00C328D0"/>
    <w:rsid w:val="00C34599"/>
    <w:rsid w:val="00C5211C"/>
    <w:rsid w:val="00C559F7"/>
    <w:rsid w:val="00C70E5B"/>
    <w:rsid w:val="00C91B9C"/>
    <w:rsid w:val="00C94523"/>
    <w:rsid w:val="00C94773"/>
    <w:rsid w:val="00C94CC1"/>
    <w:rsid w:val="00C961E7"/>
    <w:rsid w:val="00CD6E9C"/>
    <w:rsid w:val="00CF7587"/>
    <w:rsid w:val="00D01A3B"/>
    <w:rsid w:val="00D1412B"/>
    <w:rsid w:val="00D230E2"/>
    <w:rsid w:val="00D24EAE"/>
    <w:rsid w:val="00D54183"/>
    <w:rsid w:val="00D81B65"/>
    <w:rsid w:val="00DA076D"/>
    <w:rsid w:val="00DB17EF"/>
    <w:rsid w:val="00DB2A32"/>
    <w:rsid w:val="00DB2ABC"/>
    <w:rsid w:val="00DE110F"/>
    <w:rsid w:val="00DE5372"/>
    <w:rsid w:val="00E05485"/>
    <w:rsid w:val="00E114AE"/>
    <w:rsid w:val="00E12644"/>
    <w:rsid w:val="00E13996"/>
    <w:rsid w:val="00E14D94"/>
    <w:rsid w:val="00E26A82"/>
    <w:rsid w:val="00E369F2"/>
    <w:rsid w:val="00E41A2E"/>
    <w:rsid w:val="00E4483E"/>
    <w:rsid w:val="00E6340E"/>
    <w:rsid w:val="00E801B9"/>
    <w:rsid w:val="00EC1375"/>
    <w:rsid w:val="00EC19A0"/>
    <w:rsid w:val="00EC426E"/>
    <w:rsid w:val="00EE7666"/>
    <w:rsid w:val="00F013C2"/>
    <w:rsid w:val="00F27E45"/>
    <w:rsid w:val="00F3041D"/>
    <w:rsid w:val="00F354AB"/>
    <w:rsid w:val="00F37C9E"/>
    <w:rsid w:val="00F5502F"/>
    <w:rsid w:val="00F606BD"/>
    <w:rsid w:val="00F62336"/>
    <w:rsid w:val="00F7093A"/>
    <w:rsid w:val="00F8700B"/>
    <w:rsid w:val="00F87CBB"/>
    <w:rsid w:val="00FA6869"/>
    <w:rsid w:val="00FB00C6"/>
    <w:rsid w:val="00FB5DF1"/>
    <w:rsid w:val="00FC0B51"/>
    <w:rsid w:val="00FC5727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7BEA"/>
    <w:pPr>
      <w:keepNext/>
      <w:spacing w:after="0" w:line="240" w:lineRule="auto"/>
      <w:jc w:val="center"/>
      <w:outlineLvl w:val="0"/>
    </w:pPr>
    <w:rPr>
      <w:rFonts w:eastAsia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0B7BEA"/>
    <w:pPr>
      <w:spacing w:after="120"/>
    </w:pPr>
  </w:style>
  <w:style w:type="character" w:customStyle="1" w:styleId="BodyTextChar">
    <w:name w:val="Body Text Char"/>
    <w:basedOn w:val="a0"/>
    <w:link w:val="a3"/>
    <w:semiHidden/>
    <w:locked/>
    <w:rsid w:val="00015EBF"/>
    <w:rPr>
      <w:rFonts w:eastAsia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locked/>
    <w:rsid w:val="000B7BEA"/>
    <w:rPr>
      <w:rFonts w:ascii="Calibri" w:hAnsi="Calibri" w:cs="Calibri"/>
    </w:rPr>
  </w:style>
  <w:style w:type="table" w:styleId="a5">
    <w:name w:val="Table Grid"/>
    <w:basedOn w:val="a1"/>
    <w:rsid w:val="00AA33B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link w:val="a6"/>
    <w:semiHidden/>
    <w:locked/>
    <w:rsid w:val="00015EBF"/>
    <w:rPr>
      <w:rFonts w:eastAsia="Times New Roman" w:cs="Times New Roman"/>
      <w:lang w:eastAsia="en-US"/>
    </w:rPr>
  </w:style>
  <w:style w:type="character" w:customStyle="1" w:styleId="a7">
    <w:name w:val="Верхний колонтитул Знак"/>
    <w:basedOn w:val="a0"/>
    <w:link w:val="a6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link w:val="a8"/>
    <w:semiHidden/>
    <w:locked/>
    <w:rsid w:val="00015EBF"/>
    <w:rPr>
      <w:rFonts w:eastAsia="Times New Roman" w:cs="Times New Roman"/>
      <w:lang w:eastAsia="en-US"/>
    </w:rPr>
  </w:style>
  <w:style w:type="character" w:customStyle="1" w:styleId="a9">
    <w:name w:val="Нижний колонтитул Знак"/>
    <w:basedOn w:val="a0"/>
    <w:link w:val="a8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a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740379"/>
    <w:pPr>
      <w:ind w:left="720"/>
    </w:pPr>
  </w:style>
  <w:style w:type="paragraph" w:customStyle="1" w:styleId="ConsPlusNormal">
    <w:name w:val="ConsPlusNormal"/>
    <w:rsid w:val="00A15BC8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customStyle="1" w:styleId="ConsPlusDocList">
    <w:name w:val="ConsPlusDocList"/>
    <w:rsid w:val="00A15B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semiHidden/>
    <w:rsid w:val="00E13996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link w:val="2"/>
    <w:semiHidden/>
    <w:locked/>
    <w:rsid w:val="00015EBF"/>
    <w:rPr>
      <w:rFonts w:eastAsia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7E657B"/>
    <w:rPr>
      <w:rFonts w:cs="Times New Roman"/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rsid w:val="00283A70"/>
    <w:rPr>
      <w:rFonts w:ascii="Calibri" w:hAnsi="Calibri"/>
      <w:sz w:val="26"/>
    </w:rPr>
  </w:style>
  <w:style w:type="paragraph" w:customStyle="1" w:styleId="Style1">
    <w:name w:val="Style1"/>
    <w:basedOn w:val="a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rsid w:val="0013737B"/>
    <w:rPr>
      <w:rFonts w:eastAsia="Times New Roman" w:cs="Calibri"/>
      <w:sz w:val="24"/>
      <w:szCs w:val="24"/>
    </w:rPr>
  </w:style>
  <w:style w:type="character" w:customStyle="1" w:styleId="5">
    <w:name w:val="Знак Знак5"/>
    <w:basedOn w:val="a0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rsid w:val="00C3459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customStyle="1" w:styleId="af">
    <w:name w:val="Гипертекстовая ссылка"/>
    <w:basedOn w:val="a0"/>
    <w:rsid w:val="00C34599"/>
    <w:rPr>
      <w:rFonts w:cs="Times New Roman"/>
      <w:b/>
      <w:bCs/>
      <w:color w:val="auto"/>
    </w:rPr>
  </w:style>
  <w:style w:type="paragraph" w:customStyle="1" w:styleId="ConsPlusTitle">
    <w:name w:val="ConsPlusTitle"/>
    <w:rsid w:val="00C345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  <w:style w:type="character" w:customStyle="1" w:styleId="af0">
    <w:name w:val="Основной текст_"/>
    <w:link w:val="14"/>
    <w:rsid w:val="00225EEC"/>
    <w:rPr>
      <w:spacing w:val="3"/>
      <w:shd w:val="clear" w:color="auto" w:fill="FFFFFF"/>
      <w:lang w:bidi="ar-SA"/>
    </w:rPr>
  </w:style>
  <w:style w:type="character" w:customStyle="1" w:styleId="125pt0pt">
    <w:name w:val="Основной текст + 12;5 pt;Курсив;Интервал 0 pt"/>
    <w:rsid w:val="00225E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14">
    <w:name w:val="Основной текст1"/>
    <w:basedOn w:val="a"/>
    <w:link w:val="af0"/>
    <w:rsid w:val="00225EEC"/>
    <w:pPr>
      <w:widowControl w:val="0"/>
      <w:shd w:val="clear" w:color="auto" w:fill="FFFFFF"/>
      <w:spacing w:after="0" w:line="653" w:lineRule="exact"/>
    </w:pPr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5B4DE54E06B15B7F767024A0B5F71627E04432E3538EFB9238217CAD6FE907E75ED821C14D86383252530368N7Z6I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4FD8B-5EA6-46C4-8E19-3435CEFB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9772</CharactersWithSpaces>
  <SharedDoc>false</SharedDoc>
  <HLinks>
    <vt:vector size="12" baseType="variant">
      <vt:variant>
        <vt:i4>131087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consultantplus://offline/ref=AF5B4DE54E06B15B7F767024A0B5F71627E04432E3538EFB9238217CAD6FE907E75ED821C14D86383252530368N7Z6I</vt:lpwstr>
      </vt:variant>
      <vt:variant>
        <vt:lpwstr/>
      </vt:variant>
      <vt:variant>
        <vt:i4>131136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tv</dc:creator>
  <cp:lastModifiedBy>2</cp:lastModifiedBy>
  <cp:revision>2</cp:revision>
  <cp:lastPrinted>2022-01-21T05:03:00Z</cp:lastPrinted>
  <dcterms:created xsi:type="dcterms:W3CDTF">2022-02-21T18:15:00Z</dcterms:created>
  <dcterms:modified xsi:type="dcterms:W3CDTF">2022-02-21T18:15:00Z</dcterms:modified>
</cp:coreProperties>
</file>