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6"/>
        <w:gridCol w:w="1701"/>
        <w:gridCol w:w="4003"/>
      </w:tblGrid>
      <w:tr w:rsidR="00C17D88" w:rsidTr="005D60AF">
        <w:trPr>
          <w:trHeight w:val="1257"/>
        </w:trPr>
        <w:tc>
          <w:tcPr>
            <w:tcW w:w="4678" w:type="dxa"/>
            <w:tcBorders>
              <w:top w:val="nil"/>
              <w:left w:val="nil"/>
              <w:bottom w:val="nil"/>
              <w:right w:val="nil"/>
            </w:tcBorders>
          </w:tcPr>
          <w:p w:rsidR="00C17D88" w:rsidRDefault="00C17D88" w:rsidP="005D60AF">
            <w:pPr>
              <w:jc w:val="center"/>
              <w:rPr>
                <w:rFonts w:cs="Times New Roman"/>
                <w:spacing w:val="50"/>
                <w:sz w:val="24"/>
                <w:szCs w:val="24"/>
              </w:rPr>
            </w:pPr>
            <w:r>
              <w:rPr>
                <w:rFonts w:cs="Times New Roman"/>
                <w:spacing w:val="50"/>
                <w:sz w:val="24"/>
                <w:szCs w:val="24"/>
              </w:rPr>
              <w:t xml:space="preserve">Администрация </w:t>
            </w:r>
            <w:r>
              <w:rPr>
                <w:rFonts w:cs="Times New Roman"/>
                <w:spacing w:val="50"/>
                <w:sz w:val="24"/>
                <w:szCs w:val="24"/>
              </w:rPr>
              <w:br/>
              <w:t>муниципального образования «Муниципальный округ</w:t>
            </w:r>
          </w:p>
          <w:p w:rsidR="00C17D88" w:rsidRDefault="00C17D88" w:rsidP="005D60AF">
            <w:pPr>
              <w:jc w:val="center"/>
              <w:rPr>
                <w:rFonts w:cs="Times New Roman"/>
                <w:spacing w:val="50"/>
                <w:sz w:val="24"/>
                <w:szCs w:val="24"/>
              </w:rPr>
            </w:pPr>
            <w:r>
              <w:rPr>
                <w:rFonts w:cs="Times New Roman"/>
                <w:spacing w:val="50"/>
                <w:sz w:val="24"/>
                <w:szCs w:val="24"/>
              </w:rPr>
              <w:t>Сюмсинский район</w:t>
            </w:r>
          </w:p>
          <w:p w:rsidR="00C17D88" w:rsidRDefault="00C17D88" w:rsidP="005D60AF">
            <w:pPr>
              <w:pStyle w:val="aff"/>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p>
          <w:p w:rsidR="00C17D88" w:rsidRDefault="00C17D88" w:rsidP="005D60AF">
            <w:pPr>
              <w:pStyle w:val="aff"/>
              <w:jc w:val="center"/>
              <w:rPr>
                <w:rFonts w:ascii="Times New Roman" w:hAnsi="Times New Roman" w:cs="Times New Roman"/>
                <w:spacing w:val="20"/>
                <w:sz w:val="24"/>
                <w:szCs w:val="24"/>
              </w:rPr>
            </w:pPr>
          </w:p>
        </w:tc>
        <w:tc>
          <w:tcPr>
            <w:tcW w:w="1701" w:type="dxa"/>
            <w:tcBorders>
              <w:top w:val="nil"/>
              <w:left w:val="nil"/>
              <w:bottom w:val="nil"/>
              <w:right w:val="nil"/>
            </w:tcBorders>
            <w:hideMark/>
          </w:tcPr>
          <w:p w:rsidR="00C17D88" w:rsidRDefault="00C17D88" w:rsidP="005D60AF">
            <w:pPr>
              <w:jc w:val="center"/>
              <w:rPr>
                <w:rFonts w:cs="Times New Roman"/>
                <w:spacing w:val="20"/>
                <w:sz w:val="24"/>
                <w:szCs w:val="24"/>
              </w:rPr>
            </w:pPr>
            <w:r>
              <w:rPr>
                <w:rFonts w:cs="Times New Roman"/>
                <w:noProof/>
                <w:spacing w:val="20"/>
                <w:sz w:val="24"/>
                <w:szCs w:val="24"/>
              </w:rPr>
              <w:drawing>
                <wp:inline distT="0" distB="0" distL="0" distR="0">
                  <wp:extent cx="714375" cy="685800"/>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hideMark/>
          </w:tcPr>
          <w:p w:rsidR="00C17D88" w:rsidRDefault="00C17D88" w:rsidP="005D60AF">
            <w:pPr>
              <w:pStyle w:val="aff"/>
              <w:spacing w:after="0" w:line="240" w:lineRule="auto"/>
              <w:jc w:val="center"/>
              <w:rPr>
                <w:rFonts w:ascii="Times New Roman" w:hAnsi="Times New Roman" w:cs="Times New Roman"/>
                <w:spacing w:val="50"/>
                <w:sz w:val="24"/>
                <w:szCs w:val="24"/>
              </w:rPr>
            </w:pPr>
            <w:r>
              <w:rPr>
                <w:rFonts w:ascii="Times New Roman" w:hAnsi="Times New Roman" w:cs="Times New Roman"/>
                <w:spacing w:val="50"/>
                <w:sz w:val="24"/>
                <w:szCs w:val="24"/>
              </w:rPr>
              <w:t xml:space="preserve">«Удмурт </w:t>
            </w:r>
            <w:proofErr w:type="spellStart"/>
            <w:r>
              <w:rPr>
                <w:rFonts w:ascii="Times New Roman" w:hAnsi="Times New Roman" w:cs="Times New Roman"/>
                <w:spacing w:val="50"/>
                <w:sz w:val="24"/>
                <w:szCs w:val="24"/>
              </w:rPr>
              <w:t>Элькунысь</w:t>
            </w:r>
            <w:proofErr w:type="spellEnd"/>
          </w:p>
          <w:p w:rsidR="00C17D88" w:rsidRDefault="00C17D88" w:rsidP="005D60AF">
            <w:pPr>
              <w:pStyle w:val="aff"/>
              <w:spacing w:after="0" w:line="240" w:lineRule="auto"/>
              <w:jc w:val="center"/>
              <w:rPr>
                <w:rFonts w:ascii="Times New Roman" w:hAnsi="Times New Roman" w:cs="Times New Roman"/>
                <w:spacing w:val="50"/>
                <w:sz w:val="24"/>
                <w:szCs w:val="24"/>
              </w:rPr>
            </w:pPr>
            <w:r>
              <w:rPr>
                <w:rFonts w:ascii="Times New Roman" w:hAnsi="Times New Roman" w:cs="Times New Roman"/>
                <w:spacing w:val="50"/>
                <w:sz w:val="24"/>
                <w:szCs w:val="24"/>
              </w:rPr>
              <w:t xml:space="preserve">Сюмси </w:t>
            </w:r>
            <w:proofErr w:type="spellStart"/>
            <w:r>
              <w:rPr>
                <w:rFonts w:ascii="Times New Roman" w:hAnsi="Times New Roman" w:cs="Times New Roman"/>
                <w:spacing w:val="50"/>
                <w:sz w:val="24"/>
                <w:szCs w:val="24"/>
              </w:rPr>
              <w:t>ёрос</w:t>
            </w:r>
            <w:proofErr w:type="spellEnd"/>
            <w:r>
              <w:rPr>
                <w:rFonts w:ascii="Times New Roman" w:hAnsi="Times New Roman" w:cs="Times New Roman"/>
                <w:spacing w:val="50"/>
                <w:sz w:val="24"/>
                <w:szCs w:val="24"/>
              </w:rPr>
              <w:t xml:space="preserve"> </w:t>
            </w:r>
          </w:p>
          <w:p w:rsidR="00C17D88" w:rsidRDefault="00C17D88" w:rsidP="005D60AF">
            <w:pPr>
              <w:pStyle w:val="aff"/>
              <w:spacing w:after="0" w:line="240" w:lineRule="auto"/>
              <w:jc w:val="center"/>
              <w:rPr>
                <w:rFonts w:ascii="Times New Roman" w:hAnsi="Times New Roman" w:cs="Times New Roman"/>
                <w:spacing w:val="50"/>
                <w:sz w:val="24"/>
                <w:szCs w:val="24"/>
              </w:rPr>
            </w:pPr>
            <w:r>
              <w:rPr>
                <w:rFonts w:ascii="Times New Roman" w:hAnsi="Times New Roman" w:cs="Times New Roman"/>
                <w:spacing w:val="50"/>
                <w:sz w:val="24"/>
                <w:szCs w:val="24"/>
              </w:rPr>
              <w:t>муниципал округ»</w:t>
            </w:r>
          </w:p>
          <w:p w:rsidR="00C17D88" w:rsidRDefault="00C17D88" w:rsidP="005D60AF">
            <w:pPr>
              <w:pStyle w:val="aff"/>
              <w:spacing w:line="240" w:lineRule="auto"/>
              <w:jc w:val="center"/>
              <w:rPr>
                <w:rFonts w:ascii="Times New Roman" w:hAnsi="Times New Roman" w:cs="Times New Roman"/>
                <w:spacing w:val="20"/>
                <w:sz w:val="24"/>
                <w:szCs w:val="24"/>
              </w:rPr>
            </w:pPr>
            <w:r>
              <w:rPr>
                <w:rFonts w:ascii="Udmurt Academy" w:hAnsi="Udmurt Academy" w:cs="Udmurt Academy"/>
                <w:spacing w:val="50"/>
                <w:sz w:val="24"/>
                <w:szCs w:val="24"/>
              </w:rPr>
              <w:t xml:space="preserve">муниципал </w:t>
            </w:r>
            <w:proofErr w:type="spellStart"/>
            <w:r>
              <w:rPr>
                <w:rFonts w:ascii="Udmurt Academy" w:hAnsi="Udmurt Academy" w:cs="Udmurt Academy"/>
                <w:spacing w:val="50"/>
                <w:sz w:val="24"/>
                <w:szCs w:val="24"/>
              </w:rPr>
              <w:t>кылдытэтлэн</w:t>
            </w:r>
            <w:proofErr w:type="spellEnd"/>
            <w:r>
              <w:rPr>
                <w:rFonts w:ascii="Udmurt Academy" w:hAnsi="Udmurt Academy" w:cs="Udmurt Academy"/>
                <w:spacing w:val="50"/>
                <w:sz w:val="24"/>
                <w:szCs w:val="24"/>
              </w:rPr>
              <w:t xml:space="preserve"> </w:t>
            </w:r>
            <w:proofErr w:type="spellStart"/>
            <w:r>
              <w:rPr>
                <w:rFonts w:ascii="Times New Roman" w:hAnsi="Times New Roman" w:cs="Times New Roman"/>
                <w:spacing w:val="50"/>
                <w:sz w:val="24"/>
                <w:szCs w:val="24"/>
              </w:rPr>
              <w:t>А</w:t>
            </w:r>
            <w:r>
              <w:rPr>
                <w:rFonts w:ascii="Udmurt Academy" w:hAnsi="Udmurt Academy" w:cs="Udmurt Academy"/>
                <w:spacing w:val="50"/>
                <w:sz w:val="24"/>
                <w:szCs w:val="24"/>
              </w:rPr>
              <w:t>дминистрацие</w:t>
            </w:r>
            <w:r>
              <w:rPr>
                <w:spacing w:val="50"/>
                <w:sz w:val="24"/>
                <w:szCs w:val="24"/>
              </w:rPr>
              <w:t>з</w:t>
            </w:r>
            <w:proofErr w:type="spellEnd"/>
            <w:r>
              <w:rPr>
                <w:spacing w:val="50"/>
                <w:sz w:val="24"/>
                <w:szCs w:val="24"/>
              </w:rPr>
              <w:t>»</w:t>
            </w:r>
            <w:r>
              <w:rPr>
                <w:rFonts w:ascii="Times New Roman" w:hAnsi="Times New Roman" w:cs="Times New Roman"/>
                <w:spacing w:val="20"/>
                <w:sz w:val="24"/>
                <w:szCs w:val="24"/>
              </w:rPr>
              <w:t xml:space="preserve"> </w:t>
            </w:r>
          </w:p>
        </w:tc>
      </w:tr>
    </w:tbl>
    <w:p w:rsidR="00C17D88" w:rsidRPr="00AA161F" w:rsidRDefault="00C17D88" w:rsidP="00C17D88">
      <w:pPr>
        <w:pStyle w:val="1"/>
        <w:jc w:val="center"/>
        <w:rPr>
          <w:rFonts w:ascii="Times New Roman" w:hAnsi="Times New Roman"/>
          <w:color w:val="auto"/>
          <w:spacing w:val="20"/>
          <w:sz w:val="40"/>
          <w:szCs w:val="40"/>
        </w:rPr>
      </w:pPr>
      <w:r w:rsidRPr="00AA161F">
        <w:rPr>
          <w:rFonts w:ascii="Times New Roman" w:hAnsi="Times New Roman"/>
          <w:color w:val="auto"/>
          <w:spacing w:val="20"/>
          <w:sz w:val="40"/>
          <w:szCs w:val="40"/>
        </w:rPr>
        <w:t>ПОСТАНОВЛЕНИЕ</w:t>
      </w:r>
      <w:r w:rsidRPr="00AA161F">
        <w:rPr>
          <w:rFonts w:ascii="Times New Roman" w:hAnsi="Times New Roman"/>
          <w:color w:val="auto"/>
        </w:rPr>
        <w:t xml:space="preserve">                                   </w:t>
      </w:r>
    </w:p>
    <w:p w:rsidR="00C17D88" w:rsidRPr="00AA161F" w:rsidRDefault="00C17D88" w:rsidP="00C17D88">
      <w:pPr>
        <w:pStyle w:val="1"/>
        <w:rPr>
          <w:rFonts w:ascii="Times New Roman" w:hAnsi="Times New Roman"/>
          <w:b w:val="0"/>
          <w:bCs w:val="0"/>
          <w:color w:val="auto"/>
        </w:rPr>
      </w:pPr>
      <w:r w:rsidRPr="00AA161F">
        <w:rPr>
          <w:rFonts w:ascii="Times New Roman" w:hAnsi="Times New Roman"/>
          <w:b w:val="0"/>
          <w:bCs w:val="0"/>
          <w:color w:val="auto"/>
        </w:rPr>
        <w:t xml:space="preserve">от </w:t>
      </w:r>
      <w:r>
        <w:rPr>
          <w:rFonts w:ascii="Times New Roman" w:hAnsi="Times New Roman"/>
          <w:b w:val="0"/>
          <w:bCs w:val="0"/>
          <w:color w:val="auto"/>
        </w:rPr>
        <w:t>29 августа</w:t>
      </w:r>
      <w:r w:rsidRPr="00AA161F">
        <w:rPr>
          <w:rFonts w:ascii="Times New Roman" w:hAnsi="Times New Roman"/>
          <w:b w:val="0"/>
          <w:bCs w:val="0"/>
          <w:color w:val="auto"/>
        </w:rPr>
        <w:t xml:space="preserve"> 2023 года                                                                        </w:t>
      </w:r>
      <w:r>
        <w:rPr>
          <w:rFonts w:ascii="Times New Roman" w:hAnsi="Times New Roman"/>
          <w:b w:val="0"/>
          <w:bCs w:val="0"/>
          <w:color w:val="auto"/>
        </w:rPr>
        <w:t xml:space="preserve">  </w:t>
      </w:r>
      <w:r w:rsidRPr="00AA161F">
        <w:rPr>
          <w:rFonts w:ascii="Times New Roman" w:hAnsi="Times New Roman"/>
          <w:b w:val="0"/>
          <w:bCs w:val="0"/>
          <w:color w:val="auto"/>
        </w:rPr>
        <w:t xml:space="preserve">       № </w:t>
      </w:r>
      <w:r>
        <w:rPr>
          <w:rFonts w:ascii="Times New Roman" w:hAnsi="Times New Roman"/>
          <w:b w:val="0"/>
          <w:bCs w:val="0"/>
          <w:color w:val="auto"/>
        </w:rPr>
        <w:t>518</w:t>
      </w:r>
    </w:p>
    <w:p w:rsidR="00C17D88" w:rsidRDefault="00C17D88" w:rsidP="00C17D88">
      <w:pPr>
        <w:jc w:val="center"/>
        <w:rPr>
          <w:rFonts w:cs="Times New Roman"/>
        </w:rPr>
      </w:pPr>
      <w:r>
        <w:rPr>
          <w:rFonts w:cs="Times New Roman"/>
        </w:rPr>
        <w:t>с. Сюмси</w:t>
      </w:r>
    </w:p>
    <w:p w:rsidR="00C17D88" w:rsidRDefault="00C17D88" w:rsidP="00C17D88">
      <w:pPr>
        <w:ind w:firstLine="709"/>
        <w:jc w:val="both"/>
        <w:rPr>
          <w:rFonts w:cs="Times New Roman"/>
          <w:color w:val="000000"/>
        </w:rPr>
      </w:pPr>
    </w:p>
    <w:p w:rsidR="00C17D88" w:rsidRDefault="00C17D88" w:rsidP="00C17D88">
      <w:pPr>
        <w:jc w:val="center"/>
        <w:rPr>
          <w:rFonts w:cs="Times New Roman"/>
          <w:color w:val="000000"/>
        </w:rPr>
      </w:pPr>
      <w:r>
        <w:rPr>
          <w:rFonts w:cs="Times New Roman"/>
          <w:color w:val="000000"/>
        </w:rPr>
        <w:t>О внесении изменений в  муниципальную программу</w:t>
      </w:r>
    </w:p>
    <w:p w:rsidR="00C17D88" w:rsidRPr="00EB503A" w:rsidRDefault="00C17D88" w:rsidP="00C17D88">
      <w:pPr>
        <w:jc w:val="center"/>
        <w:rPr>
          <w:rFonts w:cs="Times New Roman"/>
          <w:color w:val="000000"/>
        </w:rPr>
      </w:pPr>
      <w:r w:rsidRPr="00EB503A">
        <w:rPr>
          <w:rFonts w:cs="Times New Roman"/>
          <w:color w:val="000000"/>
        </w:rPr>
        <w:t xml:space="preserve"> «</w:t>
      </w:r>
      <w:r>
        <w:rPr>
          <w:rFonts w:cs="Times New Roman"/>
          <w:color w:val="000000"/>
        </w:rPr>
        <w:t>Социальная поддержка населения</w:t>
      </w:r>
      <w:r w:rsidRPr="00EB503A">
        <w:rPr>
          <w:rFonts w:cs="Times New Roman"/>
          <w:color w:val="000000"/>
        </w:rPr>
        <w:t>»</w:t>
      </w:r>
    </w:p>
    <w:p w:rsidR="00C17D88" w:rsidRPr="00EB503A" w:rsidRDefault="00C17D88" w:rsidP="00C17D88">
      <w:pPr>
        <w:ind w:firstLine="709"/>
        <w:jc w:val="both"/>
        <w:rPr>
          <w:rFonts w:cs="Times New Roman"/>
          <w:color w:val="000000"/>
        </w:rPr>
      </w:pPr>
    </w:p>
    <w:p w:rsidR="00C17D88" w:rsidRPr="00BE5718" w:rsidRDefault="00C17D88" w:rsidP="00C17D88">
      <w:pPr>
        <w:ind w:firstLine="709"/>
        <w:jc w:val="both"/>
        <w:rPr>
          <w:rFonts w:cs="Times New Roman"/>
          <w:color w:val="000000"/>
          <w:spacing w:val="20"/>
        </w:rPr>
      </w:pPr>
      <w:proofErr w:type="gramStart"/>
      <w:r w:rsidRPr="00A10118">
        <w:rPr>
          <w:rFonts w:cs="Times New Roman"/>
          <w:color w:val="000000"/>
        </w:rPr>
        <w:t xml:space="preserve">В соответствии с </w:t>
      </w:r>
      <w:r>
        <w:rPr>
          <w:rFonts w:cs="Times New Roman"/>
          <w:color w:val="000000"/>
        </w:rPr>
        <w:t xml:space="preserve">решениями </w:t>
      </w:r>
      <w:r w:rsidRPr="00520E32">
        <w:rPr>
          <w:rFonts w:cs="Times New Roman"/>
          <w:color w:val="000000"/>
        </w:rPr>
        <w:t>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«Сюмсинский район» на 2023 год и на плановый период 2024 и 2025 годов»,</w:t>
      </w:r>
      <w:r>
        <w:rPr>
          <w:rFonts w:cs="Times New Roman"/>
          <w:color w:val="000000"/>
        </w:rPr>
        <w:t xml:space="preserve"> </w:t>
      </w:r>
      <w:r w:rsidRPr="00A10118">
        <w:rPr>
          <w:rFonts w:cs="Times New Roman"/>
          <w:color w:val="000000"/>
        </w:rPr>
        <w:t>постановлением Администрации муниципального образования «</w:t>
      </w:r>
      <w:r>
        <w:rPr>
          <w:rFonts w:cs="Times New Roman"/>
          <w:color w:val="000000"/>
        </w:rPr>
        <w:t xml:space="preserve">Муниципальный округ </w:t>
      </w:r>
      <w:r w:rsidRPr="00A10118">
        <w:rPr>
          <w:rFonts w:cs="Times New Roman"/>
          <w:color w:val="000000"/>
        </w:rPr>
        <w:t>Сюмсинский район</w:t>
      </w:r>
      <w:r>
        <w:rPr>
          <w:rFonts w:cs="Times New Roman"/>
          <w:color w:val="000000"/>
        </w:rPr>
        <w:t xml:space="preserve"> Удмуртской Республики</w:t>
      </w:r>
      <w:r w:rsidRPr="00A10118">
        <w:rPr>
          <w:rFonts w:cs="Times New Roman"/>
          <w:color w:val="000000"/>
        </w:rPr>
        <w:t xml:space="preserve">» от </w:t>
      </w:r>
      <w:r>
        <w:rPr>
          <w:rFonts w:cs="Times New Roman"/>
          <w:color w:val="000000"/>
        </w:rPr>
        <w:t>1</w:t>
      </w:r>
      <w:r w:rsidRPr="00A10118">
        <w:rPr>
          <w:rFonts w:cs="Times New Roman"/>
          <w:color w:val="000000"/>
        </w:rPr>
        <w:t xml:space="preserve"> февраля 20</w:t>
      </w:r>
      <w:r>
        <w:rPr>
          <w:rFonts w:cs="Times New Roman"/>
          <w:color w:val="000000"/>
        </w:rPr>
        <w:t>22</w:t>
      </w:r>
      <w:r w:rsidRPr="00A10118">
        <w:rPr>
          <w:rFonts w:cs="Times New Roman"/>
          <w:color w:val="000000"/>
        </w:rPr>
        <w:t xml:space="preserve"> года № </w:t>
      </w:r>
      <w:r>
        <w:rPr>
          <w:rFonts w:cs="Times New Roman"/>
          <w:color w:val="000000"/>
        </w:rPr>
        <w:t>79</w:t>
      </w:r>
      <w:r w:rsidRPr="00A10118">
        <w:rPr>
          <w:rFonts w:cs="Times New Roman"/>
          <w:color w:val="000000"/>
        </w:rPr>
        <w:t xml:space="preserve"> «Об утверждении Порядка разработки, реализации и оценки</w:t>
      </w:r>
      <w:proofErr w:type="gramEnd"/>
      <w:r w:rsidRPr="00A10118">
        <w:rPr>
          <w:rFonts w:cs="Times New Roman"/>
          <w:color w:val="000000"/>
        </w:rPr>
        <w:t xml:space="preserve"> эффективности муниципальных программ муниципального образования «Муниципальный округ Сюмсинский район Удмуртской Республики»</w:t>
      </w:r>
      <w:r>
        <w:rPr>
          <w:rFonts w:cs="Times New Roman"/>
          <w:color w:val="000000"/>
        </w:rPr>
        <w:t xml:space="preserve"> </w:t>
      </w:r>
      <w:r w:rsidRPr="00A61132">
        <w:rPr>
          <w:rFonts w:cs="Times New Roman"/>
          <w:b/>
          <w:color w:val="000000"/>
        </w:rPr>
        <w:t>Администрация муниципального образования «</w:t>
      </w:r>
      <w:r>
        <w:rPr>
          <w:rFonts w:cs="Times New Roman"/>
          <w:b/>
          <w:color w:val="000000"/>
        </w:rPr>
        <w:t xml:space="preserve">Муниципальный округ </w:t>
      </w:r>
      <w:r w:rsidRPr="00A61132">
        <w:rPr>
          <w:rFonts w:cs="Times New Roman"/>
          <w:b/>
          <w:color w:val="000000"/>
        </w:rPr>
        <w:t>Сюмсинский район</w:t>
      </w:r>
      <w:r>
        <w:rPr>
          <w:rFonts w:cs="Times New Roman"/>
          <w:b/>
          <w:color w:val="000000"/>
        </w:rPr>
        <w:t xml:space="preserve"> Удмуртской Республики» </w:t>
      </w:r>
      <w:r w:rsidRPr="00BE5718">
        <w:rPr>
          <w:rFonts w:cs="Times New Roman"/>
          <w:b/>
          <w:color w:val="000000"/>
          <w:spacing w:val="20"/>
        </w:rPr>
        <w:t>постановляет:</w:t>
      </w:r>
    </w:p>
    <w:p w:rsidR="00C17D88" w:rsidRPr="00054A97" w:rsidRDefault="00C17D88" w:rsidP="00C17D88">
      <w:pPr>
        <w:pStyle w:val="ConsPlusTitle"/>
        <w:widowControl/>
        <w:shd w:val="clear" w:color="auto" w:fill="FFFFFF" w:themeFill="background1"/>
        <w:ind w:right="142"/>
        <w:jc w:val="both"/>
        <w:rPr>
          <w:b w:val="0"/>
          <w:bCs w:val="0"/>
          <w:sz w:val="28"/>
          <w:szCs w:val="28"/>
        </w:rPr>
      </w:pPr>
      <w:r>
        <w:rPr>
          <w:b w:val="0"/>
          <w:sz w:val="28"/>
          <w:szCs w:val="28"/>
        </w:rPr>
        <w:tab/>
        <w:t xml:space="preserve">1. Внести в муниципальную программу </w:t>
      </w:r>
      <w:r w:rsidRPr="00A11389">
        <w:rPr>
          <w:b w:val="0"/>
          <w:sz w:val="28"/>
          <w:szCs w:val="28"/>
        </w:rPr>
        <w:t>«</w:t>
      </w:r>
      <w:r>
        <w:rPr>
          <w:b w:val="0"/>
          <w:sz w:val="28"/>
          <w:szCs w:val="28"/>
        </w:rPr>
        <w:t>Социальная поддержка населения</w:t>
      </w:r>
      <w:r w:rsidRPr="00A11389">
        <w:rPr>
          <w:b w:val="0"/>
          <w:sz w:val="28"/>
          <w:szCs w:val="28"/>
        </w:rPr>
        <w:t>»</w:t>
      </w:r>
      <w:r>
        <w:rPr>
          <w:b w:val="0"/>
          <w:sz w:val="28"/>
          <w:szCs w:val="28"/>
        </w:rPr>
        <w:t xml:space="preserve">, утвержденную постановлением Администрации муниципального образования «Муниципальный округ Сюмсинский район Удмуртской Республики» от </w:t>
      </w:r>
      <w:r w:rsidRPr="00A236E8">
        <w:rPr>
          <w:b w:val="0"/>
          <w:sz w:val="28"/>
          <w:szCs w:val="23"/>
        </w:rPr>
        <w:t>16 марта 2022 года № 172</w:t>
      </w:r>
      <w:r w:rsidRPr="00A236E8">
        <w:rPr>
          <w:b w:val="0"/>
          <w:bCs w:val="0"/>
          <w:sz w:val="36"/>
          <w:szCs w:val="28"/>
        </w:rPr>
        <w:t xml:space="preserve"> </w:t>
      </w:r>
      <w:r>
        <w:rPr>
          <w:b w:val="0"/>
          <w:bCs w:val="0"/>
          <w:sz w:val="28"/>
          <w:szCs w:val="28"/>
        </w:rPr>
        <w:t xml:space="preserve">«Об утверждении муниципальной программы </w:t>
      </w:r>
      <w:r>
        <w:rPr>
          <w:b w:val="0"/>
          <w:sz w:val="28"/>
          <w:szCs w:val="28"/>
        </w:rPr>
        <w:t>«</w:t>
      </w:r>
      <w:r w:rsidRPr="00A10118">
        <w:rPr>
          <w:b w:val="0"/>
          <w:sz w:val="28"/>
          <w:szCs w:val="28"/>
        </w:rPr>
        <w:t>С</w:t>
      </w:r>
      <w:r>
        <w:rPr>
          <w:b w:val="0"/>
          <w:sz w:val="28"/>
          <w:szCs w:val="28"/>
        </w:rPr>
        <w:t>оциальная поддержка населения</w:t>
      </w:r>
      <w:r w:rsidRPr="00A10118">
        <w:rPr>
          <w:b w:val="0"/>
          <w:sz w:val="28"/>
          <w:szCs w:val="28"/>
        </w:rPr>
        <w:t>»</w:t>
      </w:r>
      <w:r>
        <w:rPr>
          <w:b w:val="0"/>
          <w:sz w:val="28"/>
          <w:szCs w:val="28"/>
        </w:rPr>
        <w:t xml:space="preserve"> следующие изменения:</w:t>
      </w:r>
    </w:p>
    <w:p w:rsidR="00C17D88" w:rsidRPr="00775519" w:rsidRDefault="00C17D88" w:rsidP="00C17D88">
      <w:pPr>
        <w:widowControl w:val="0"/>
        <w:tabs>
          <w:tab w:val="left" w:pos="0"/>
        </w:tabs>
        <w:autoSpaceDE w:val="0"/>
        <w:autoSpaceDN w:val="0"/>
        <w:adjustRightInd w:val="0"/>
        <w:ind w:firstLine="709"/>
        <w:jc w:val="both"/>
        <w:rPr>
          <w:rFonts w:cs="Times New Roman"/>
          <w:b/>
        </w:rPr>
      </w:pPr>
      <w:r>
        <w:rPr>
          <w:rFonts w:cs="Times New Roman"/>
          <w:color w:val="000000"/>
          <w:spacing w:val="20"/>
        </w:rPr>
        <w:t>- и</w:t>
      </w:r>
      <w:r>
        <w:rPr>
          <w:rFonts w:cs="Times New Roman"/>
        </w:rPr>
        <w:t xml:space="preserve">зложить муниципальную программу </w:t>
      </w:r>
      <w:r w:rsidRPr="00CE65ED">
        <w:rPr>
          <w:rFonts w:cs="Times New Roman"/>
        </w:rPr>
        <w:t>«</w:t>
      </w:r>
      <w:r>
        <w:rPr>
          <w:rFonts w:cs="Times New Roman"/>
        </w:rPr>
        <w:t>Социальная поддержка населения</w:t>
      </w:r>
      <w:r w:rsidRPr="00CE65ED">
        <w:rPr>
          <w:rFonts w:cs="Times New Roman"/>
        </w:rPr>
        <w:t>»</w:t>
      </w:r>
      <w:r>
        <w:rPr>
          <w:rFonts w:cs="Times New Roman"/>
        </w:rPr>
        <w:t xml:space="preserve"> в новой редакции в соответствии с приложением к постановлению.</w:t>
      </w:r>
    </w:p>
    <w:p w:rsidR="00C17D88" w:rsidRDefault="00C17D88" w:rsidP="00C17D88">
      <w:pPr>
        <w:widowControl w:val="0"/>
        <w:autoSpaceDE w:val="0"/>
        <w:autoSpaceDN w:val="0"/>
        <w:adjustRightInd w:val="0"/>
        <w:ind w:firstLine="708"/>
        <w:jc w:val="both"/>
        <w:rPr>
          <w:rFonts w:cs="Times New Roman"/>
        </w:rPr>
      </w:pPr>
      <w:r>
        <w:rPr>
          <w:rFonts w:cs="Times New Roman"/>
        </w:rPr>
        <w:t>2. 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C17D88" w:rsidRDefault="00C17D88" w:rsidP="00C17D88">
      <w:pPr>
        <w:jc w:val="both"/>
        <w:rPr>
          <w:rFonts w:cs="Times New Roman"/>
          <w:color w:val="000000"/>
        </w:rPr>
      </w:pPr>
    </w:p>
    <w:p w:rsidR="00C17D88" w:rsidRDefault="00C17D88" w:rsidP="00C17D88">
      <w:pPr>
        <w:widowControl w:val="0"/>
        <w:autoSpaceDE w:val="0"/>
        <w:autoSpaceDN w:val="0"/>
        <w:adjustRightInd w:val="0"/>
        <w:ind w:left="4820" w:hanging="4820"/>
        <w:outlineLvl w:val="0"/>
        <w:rPr>
          <w:rFonts w:cs="Times New Roman"/>
        </w:rPr>
      </w:pPr>
      <w:r>
        <w:rPr>
          <w:rFonts w:cs="Times New Roman"/>
        </w:rPr>
        <w:t xml:space="preserve">Глава </w:t>
      </w:r>
      <w:proofErr w:type="spellStart"/>
      <w:r>
        <w:rPr>
          <w:rFonts w:cs="Times New Roman"/>
        </w:rPr>
        <w:t>Сюмсинского</w:t>
      </w:r>
      <w:proofErr w:type="spellEnd"/>
      <w:r>
        <w:rPr>
          <w:rFonts w:cs="Times New Roman"/>
        </w:rPr>
        <w:t xml:space="preserve"> района                                                  П.П. Кудрявцев</w:t>
      </w:r>
    </w:p>
    <w:p w:rsidR="00C17D88" w:rsidRDefault="00C17D88" w:rsidP="00C17D88">
      <w:pPr>
        <w:widowControl w:val="0"/>
        <w:autoSpaceDE w:val="0"/>
        <w:autoSpaceDN w:val="0"/>
        <w:adjustRightInd w:val="0"/>
        <w:ind w:left="4820" w:hanging="4820"/>
        <w:outlineLvl w:val="0"/>
        <w:rPr>
          <w:rFonts w:cs="Times New Roman"/>
        </w:rPr>
      </w:pPr>
      <w:r>
        <w:rPr>
          <w:rFonts w:cs="Times New Roman"/>
        </w:rPr>
        <w:lastRenderedPageBreak/>
        <w:tab/>
      </w:r>
      <w:r>
        <w:rPr>
          <w:rFonts w:cs="Times New Roman"/>
        </w:rPr>
        <w:tab/>
      </w:r>
    </w:p>
    <w:p w:rsidR="00AA161F" w:rsidRDefault="00AA161F" w:rsidP="00AA161F">
      <w:pPr>
        <w:widowControl w:val="0"/>
        <w:autoSpaceDE w:val="0"/>
        <w:autoSpaceDN w:val="0"/>
        <w:adjustRightInd w:val="0"/>
        <w:ind w:left="4820" w:hanging="4820"/>
        <w:outlineLvl w:val="0"/>
        <w:rPr>
          <w:rFonts w:cs="Times New Roman"/>
        </w:rPr>
      </w:pPr>
      <w:r>
        <w:rPr>
          <w:rFonts w:cs="Times New Roman"/>
        </w:rPr>
        <w:tab/>
      </w:r>
    </w:p>
    <w:p w:rsidR="001B1A87" w:rsidRPr="00BD3652" w:rsidRDefault="00AA161F" w:rsidP="00BD3652">
      <w:pPr>
        <w:widowControl w:val="0"/>
        <w:autoSpaceDE w:val="0"/>
        <w:autoSpaceDN w:val="0"/>
        <w:adjustRightInd w:val="0"/>
        <w:ind w:left="4820" w:hanging="4820"/>
        <w:jc w:val="right"/>
        <w:outlineLvl w:val="0"/>
        <w:rPr>
          <w:rFonts w:cs="Times New Roman"/>
          <w:sz w:val="24"/>
          <w:szCs w:val="24"/>
        </w:rPr>
      </w:pPr>
      <w:r>
        <w:rPr>
          <w:rFonts w:cs="Times New Roman"/>
        </w:rPr>
        <w:tab/>
      </w:r>
      <w:r w:rsidRPr="00BD3652">
        <w:rPr>
          <w:rFonts w:cs="Times New Roman"/>
          <w:sz w:val="24"/>
          <w:szCs w:val="24"/>
        </w:rPr>
        <w:t>Приложение</w:t>
      </w:r>
    </w:p>
    <w:p w:rsidR="00453F8F" w:rsidRPr="00BD3652" w:rsidRDefault="00AA161F" w:rsidP="00BD3652">
      <w:pPr>
        <w:widowControl w:val="0"/>
        <w:autoSpaceDE w:val="0"/>
        <w:autoSpaceDN w:val="0"/>
        <w:adjustRightInd w:val="0"/>
        <w:ind w:left="4820" w:hanging="4820"/>
        <w:jc w:val="right"/>
        <w:outlineLvl w:val="0"/>
        <w:rPr>
          <w:rFonts w:ascii="YS Text" w:hAnsi="YS Text" w:cs="Times New Roman"/>
          <w:color w:val="000000"/>
          <w:sz w:val="24"/>
          <w:szCs w:val="24"/>
        </w:rPr>
      </w:pPr>
      <w:r w:rsidRPr="00BD3652">
        <w:rPr>
          <w:rFonts w:cs="Times New Roman"/>
          <w:sz w:val="24"/>
          <w:szCs w:val="24"/>
        </w:rPr>
        <w:t xml:space="preserve"> </w:t>
      </w:r>
      <w:r w:rsidR="001B1A87" w:rsidRPr="00BD3652">
        <w:rPr>
          <w:rFonts w:cs="Times New Roman"/>
          <w:sz w:val="24"/>
          <w:szCs w:val="24"/>
        </w:rPr>
        <w:t xml:space="preserve">                                                                     </w:t>
      </w:r>
      <w:r w:rsidR="00BD3652">
        <w:rPr>
          <w:rFonts w:cs="Times New Roman"/>
          <w:sz w:val="24"/>
          <w:szCs w:val="24"/>
        </w:rPr>
        <w:t xml:space="preserve">          </w:t>
      </w:r>
      <w:r w:rsidR="001B1A87" w:rsidRPr="00BD3652">
        <w:rPr>
          <w:rFonts w:cs="Times New Roman"/>
          <w:sz w:val="24"/>
          <w:szCs w:val="24"/>
        </w:rPr>
        <w:t xml:space="preserve"> </w:t>
      </w:r>
      <w:r w:rsidRPr="00BD3652">
        <w:rPr>
          <w:rFonts w:cs="Times New Roman"/>
          <w:sz w:val="24"/>
          <w:szCs w:val="24"/>
        </w:rPr>
        <w:t xml:space="preserve">к </w:t>
      </w:r>
      <w:r w:rsidRPr="00BD3652">
        <w:rPr>
          <w:rFonts w:ascii="YS Text" w:hAnsi="YS Text" w:cs="Times New Roman"/>
          <w:color w:val="000000"/>
          <w:sz w:val="24"/>
          <w:szCs w:val="24"/>
        </w:rPr>
        <w:t>постановлению</w:t>
      </w:r>
      <w:r w:rsidR="00453F8F" w:rsidRPr="00BD3652">
        <w:rPr>
          <w:rFonts w:ascii="YS Text" w:hAnsi="YS Text" w:cs="Times New Roman"/>
          <w:color w:val="000000"/>
          <w:sz w:val="24"/>
          <w:szCs w:val="24"/>
        </w:rPr>
        <w:t xml:space="preserve"> Администрации</w:t>
      </w:r>
    </w:p>
    <w:p w:rsidR="00453F8F" w:rsidRPr="00BD3652" w:rsidRDefault="00BD3652" w:rsidP="00BD3652">
      <w:pPr>
        <w:shd w:val="clear" w:color="auto" w:fill="FFFFFF"/>
        <w:jc w:val="right"/>
        <w:rPr>
          <w:rFonts w:ascii="YS Text" w:hAnsi="YS Text" w:cs="Times New Roman"/>
          <w:color w:val="000000"/>
          <w:sz w:val="24"/>
          <w:szCs w:val="24"/>
        </w:rPr>
      </w:pPr>
      <w:r>
        <w:rPr>
          <w:rFonts w:ascii="YS Text" w:hAnsi="YS Text" w:cs="Times New Roman"/>
          <w:color w:val="000000"/>
          <w:sz w:val="24"/>
          <w:szCs w:val="24"/>
        </w:rPr>
        <w:t xml:space="preserve">                                                                                  </w:t>
      </w:r>
      <w:r w:rsidR="00453F8F" w:rsidRPr="00BD3652">
        <w:rPr>
          <w:rFonts w:ascii="YS Text" w:hAnsi="YS Text" w:cs="Times New Roman"/>
          <w:color w:val="000000"/>
          <w:sz w:val="24"/>
          <w:szCs w:val="24"/>
        </w:rPr>
        <w:t>муниципального образования</w:t>
      </w:r>
    </w:p>
    <w:p w:rsidR="00453F8F" w:rsidRPr="00BD3652" w:rsidRDefault="00453F8F" w:rsidP="00BD3652">
      <w:pPr>
        <w:shd w:val="clear" w:color="auto" w:fill="FFFFFF"/>
        <w:ind w:left="4956" w:firstLine="708"/>
        <w:jc w:val="right"/>
        <w:rPr>
          <w:rFonts w:ascii="YS Text" w:hAnsi="YS Text" w:cs="Times New Roman"/>
          <w:color w:val="000000"/>
          <w:sz w:val="24"/>
          <w:szCs w:val="24"/>
        </w:rPr>
      </w:pPr>
      <w:r w:rsidRPr="00BD3652">
        <w:rPr>
          <w:rFonts w:ascii="YS Text" w:hAnsi="YS Text" w:cs="Times New Roman"/>
          <w:color w:val="000000"/>
          <w:sz w:val="24"/>
          <w:szCs w:val="24"/>
        </w:rPr>
        <w:t>«Муниципальный округ Сюмсинский</w:t>
      </w:r>
    </w:p>
    <w:p w:rsidR="002A20FB" w:rsidRPr="00BD3652" w:rsidRDefault="00453F8F" w:rsidP="00BD3652">
      <w:pPr>
        <w:shd w:val="clear" w:color="auto" w:fill="FFFFFF"/>
        <w:ind w:left="4956" w:firstLine="708"/>
        <w:jc w:val="right"/>
        <w:rPr>
          <w:rFonts w:ascii="YS Text" w:hAnsi="YS Text" w:cs="Times New Roman"/>
          <w:color w:val="000000"/>
          <w:sz w:val="24"/>
          <w:szCs w:val="24"/>
        </w:rPr>
      </w:pPr>
      <w:r w:rsidRPr="00BD3652">
        <w:rPr>
          <w:rFonts w:ascii="YS Text" w:hAnsi="YS Text" w:cs="Times New Roman"/>
          <w:color w:val="000000"/>
          <w:sz w:val="24"/>
          <w:szCs w:val="24"/>
        </w:rPr>
        <w:t xml:space="preserve">район Удмуртской Республики» </w:t>
      </w:r>
    </w:p>
    <w:p w:rsidR="00453F8F" w:rsidRPr="00BD3652" w:rsidRDefault="00BF6788" w:rsidP="00BD3652">
      <w:pPr>
        <w:shd w:val="clear" w:color="auto" w:fill="FFFFFF"/>
        <w:ind w:left="4956" w:firstLine="708"/>
        <w:jc w:val="right"/>
        <w:rPr>
          <w:rFonts w:ascii="YS Text" w:hAnsi="YS Text" w:cs="Times New Roman"/>
          <w:color w:val="000000"/>
          <w:sz w:val="24"/>
          <w:szCs w:val="24"/>
        </w:rPr>
      </w:pPr>
      <w:r w:rsidRPr="00BD3652">
        <w:rPr>
          <w:rFonts w:ascii="YS Text" w:hAnsi="YS Text" w:cs="Times New Roman"/>
          <w:color w:val="000000"/>
          <w:sz w:val="24"/>
          <w:szCs w:val="24"/>
        </w:rPr>
        <w:t xml:space="preserve">от </w:t>
      </w:r>
      <w:r w:rsidR="001B1A87" w:rsidRPr="00BD3652">
        <w:rPr>
          <w:rFonts w:ascii="YS Text" w:hAnsi="YS Text" w:cs="Times New Roman"/>
          <w:color w:val="000000"/>
          <w:sz w:val="24"/>
          <w:szCs w:val="24"/>
        </w:rPr>
        <w:t>29 августа</w:t>
      </w:r>
      <w:r w:rsidR="002A20FB" w:rsidRPr="00BD3652">
        <w:rPr>
          <w:rFonts w:ascii="YS Text" w:hAnsi="YS Text" w:cs="Times New Roman"/>
          <w:color w:val="000000"/>
          <w:sz w:val="24"/>
          <w:szCs w:val="24"/>
        </w:rPr>
        <w:t xml:space="preserve"> 202</w:t>
      </w:r>
      <w:r w:rsidR="00C66755" w:rsidRPr="00BD3652">
        <w:rPr>
          <w:rFonts w:ascii="YS Text" w:hAnsi="YS Text" w:cs="Times New Roman"/>
          <w:color w:val="000000"/>
          <w:sz w:val="24"/>
          <w:szCs w:val="24"/>
        </w:rPr>
        <w:t>3</w:t>
      </w:r>
      <w:r w:rsidR="002A20FB" w:rsidRPr="00BD3652">
        <w:rPr>
          <w:rFonts w:ascii="YS Text" w:hAnsi="YS Text" w:cs="Times New Roman"/>
          <w:color w:val="000000"/>
          <w:sz w:val="24"/>
          <w:szCs w:val="24"/>
        </w:rPr>
        <w:t xml:space="preserve"> г</w:t>
      </w:r>
      <w:r w:rsidRPr="00BD3652">
        <w:rPr>
          <w:rFonts w:ascii="YS Text" w:hAnsi="YS Text" w:cs="Times New Roman"/>
          <w:color w:val="000000"/>
          <w:sz w:val="24"/>
          <w:szCs w:val="24"/>
        </w:rPr>
        <w:t>ода</w:t>
      </w:r>
      <w:r w:rsidR="002A20FB" w:rsidRPr="00BD3652">
        <w:rPr>
          <w:rFonts w:ascii="YS Text" w:hAnsi="YS Text" w:cs="Times New Roman"/>
          <w:color w:val="000000"/>
          <w:sz w:val="24"/>
          <w:szCs w:val="24"/>
        </w:rPr>
        <w:t xml:space="preserve"> </w:t>
      </w:r>
      <w:r w:rsidR="00453F8F" w:rsidRPr="00BD3652">
        <w:rPr>
          <w:rFonts w:ascii="YS Text" w:hAnsi="YS Text" w:cs="Times New Roman"/>
          <w:color w:val="000000"/>
          <w:sz w:val="24"/>
          <w:szCs w:val="24"/>
        </w:rPr>
        <w:t>№</w:t>
      </w:r>
      <w:r w:rsidR="002A20FB" w:rsidRPr="00BD3652">
        <w:rPr>
          <w:rFonts w:ascii="YS Text" w:hAnsi="YS Text" w:cs="Times New Roman"/>
          <w:color w:val="000000"/>
          <w:sz w:val="24"/>
          <w:szCs w:val="24"/>
        </w:rPr>
        <w:t xml:space="preserve"> </w:t>
      </w:r>
      <w:r w:rsidR="001B1A87" w:rsidRPr="00BD3652">
        <w:rPr>
          <w:rFonts w:ascii="YS Text" w:hAnsi="YS Text" w:cs="Times New Roman"/>
          <w:color w:val="000000"/>
          <w:sz w:val="24"/>
          <w:szCs w:val="24"/>
        </w:rPr>
        <w:t>518</w:t>
      </w:r>
    </w:p>
    <w:p w:rsidR="00453F8F" w:rsidRDefault="00453F8F" w:rsidP="009D21CC">
      <w:pPr>
        <w:pStyle w:val="3"/>
        <w:spacing w:before="0"/>
        <w:jc w:val="center"/>
        <w:rPr>
          <w:rFonts w:ascii="Times New Roman" w:hAnsi="Times New Roman"/>
          <w:color w:val="000000"/>
          <w:sz w:val="24"/>
          <w:szCs w:val="24"/>
        </w:rPr>
      </w:pPr>
    </w:p>
    <w:p w:rsidR="005E79B6" w:rsidRPr="00FA1D74" w:rsidRDefault="005E79B6" w:rsidP="009D21CC">
      <w:pPr>
        <w:pStyle w:val="3"/>
        <w:spacing w:before="0"/>
        <w:jc w:val="center"/>
        <w:rPr>
          <w:rFonts w:ascii="Times New Roman" w:hAnsi="Times New Roman"/>
          <w:color w:val="000000"/>
          <w:sz w:val="24"/>
          <w:szCs w:val="24"/>
        </w:rPr>
      </w:pPr>
      <w:r>
        <w:rPr>
          <w:rFonts w:ascii="Times New Roman" w:hAnsi="Times New Roman"/>
          <w:color w:val="000000"/>
          <w:sz w:val="24"/>
          <w:szCs w:val="24"/>
        </w:rPr>
        <w:t xml:space="preserve"> Программа «Социальная поддержка населения</w:t>
      </w:r>
      <w:r w:rsidRPr="00FA1D74">
        <w:rPr>
          <w:rFonts w:ascii="Times New Roman" w:hAnsi="Times New Roman"/>
          <w:color w:val="000000"/>
          <w:sz w:val="24"/>
          <w:szCs w:val="24"/>
        </w:rPr>
        <w:t>»</w:t>
      </w:r>
    </w:p>
    <w:p w:rsidR="005E79B6" w:rsidRDefault="005E79B6" w:rsidP="0033491D">
      <w:pPr>
        <w:pStyle w:val="3"/>
        <w:spacing w:before="0"/>
        <w:jc w:val="center"/>
        <w:rPr>
          <w:rFonts w:ascii="Times New Roman" w:hAnsi="Times New Roman"/>
          <w:color w:val="auto"/>
          <w:sz w:val="24"/>
          <w:szCs w:val="24"/>
        </w:rPr>
      </w:pPr>
      <w:r w:rsidRPr="00FA1D74">
        <w:rPr>
          <w:rFonts w:ascii="Times New Roman" w:hAnsi="Times New Roman"/>
          <w:color w:val="auto"/>
          <w:sz w:val="24"/>
          <w:szCs w:val="24"/>
        </w:rPr>
        <w:t>Крат</w:t>
      </w:r>
      <w:r>
        <w:rPr>
          <w:rFonts w:ascii="Times New Roman" w:hAnsi="Times New Roman"/>
          <w:color w:val="auto"/>
          <w:sz w:val="24"/>
          <w:szCs w:val="24"/>
        </w:rPr>
        <w:t xml:space="preserve">кая характеристика (паспорт) </w:t>
      </w:r>
      <w:r w:rsidRPr="00FA1D74">
        <w:rPr>
          <w:rFonts w:ascii="Times New Roman" w:hAnsi="Times New Roman"/>
          <w:color w:val="auto"/>
          <w:sz w:val="24"/>
          <w:szCs w:val="24"/>
        </w:rPr>
        <w:t>программы</w:t>
      </w:r>
    </w:p>
    <w:p w:rsidR="005E79B6" w:rsidRPr="001165FF" w:rsidRDefault="005E79B6" w:rsidP="001165FF"/>
    <w:tbl>
      <w:tblPr>
        <w:tblW w:w="94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198"/>
        <w:gridCol w:w="7299"/>
      </w:tblGrid>
      <w:tr w:rsidR="005E79B6" w:rsidRPr="00FA1D74" w:rsidTr="00E25336">
        <w:tc>
          <w:tcPr>
            <w:tcW w:w="2198" w:type="dxa"/>
          </w:tcPr>
          <w:p w:rsidR="005E79B6" w:rsidRPr="00FA1D74" w:rsidRDefault="005E79B6" w:rsidP="00C646A2">
            <w:pPr>
              <w:jc w:val="both"/>
              <w:rPr>
                <w:sz w:val="24"/>
                <w:szCs w:val="24"/>
              </w:rPr>
            </w:pPr>
            <w:r>
              <w:rPr>
                <w:sz w:val="24"/>
                <w:szCs w:val="24"/>
              </w:rPr>
              <w:t xml:space="preserve">Наименование </w:t>
            </w:r>
            <w:r w:rsidRPr="00FA1D74">
              <w:rPr>
                <w:sz w:val="24"/>
                <w:szCs w:val="24"/>
              </w:rPr>
              <w:t>программы</w:t>
            </w:r>
          </w:p>
        </w:tc>
        <w:tc>
          <w:tcPr>
            <w:tcW w:w="7299" w:type="dxa"/>
          </w:tcPr>
          <w:p w:rsidR="005E79B6" w:rsidRPr="00FA1D74" w:rsidRDefault="005E79B6" w:rsidP="00C646A2">
            <w:pPr>
              <w:tabs>
                <w:tab w:val="left" w:pos="2235"/>
                <w:tab w:val="left" w:pos="9322"/>
              </w:tabs>
              <w:jc w:val="both"/>
              <w:rPr>
                <w:sz w:val="24"/>
                <w:szCs w:val="24"/>
              </w:rPr>
            </w:pPr>
            <w:r>
              <w:rPr>
                <w:sz w:val="24"/>
                <w:szCs w:val="24"/>
              </w:rPr>
              <w:t>04 «Социальная поддержка населения»</w:t>
            </w:r>
          </w:p>
        </w:tc>
      </w:tr>
      <w:tr w:rsidR="005E79B6" w:rsidRPr="00FA1D74" w:rsidTr="00E25336">
        <w:tc>
          <w:tcPr>
            <w:tcW w:w="2198" w:type="dxa"/>
          </w:tcPr>
          <w:p w:rsidR="005E79B6" w:rsidRDefault="005E79B6" w:rsidP="00C646A2">
            <w:pPr>
              <w:jc w:val="both"/>
              <w:rPr>
                <w:sz w:val="24"/>
                <w:szCs w:val="24"/>
              </w:rPr>
            </w:pPr>
            <w:r>
              <w:rPr>
                <w:sz w:val="24"/>
                <w:szCs w:val="24"/>
              </w:rPr>
              <w:t>Подпрограммы</w:t>
            </w:r>
          </w:p>
        </w:tc>
        <w:tc>
          <w:tcPr>
            <w:tcW w:w="7299" w:type="dxa"/>
          </w:tcPr>
          <w:p w:rsidR="005E79B6" w:rsidRDefault="005E79B6" w:rsidP="00C646A2">
            <w:pPr>
              <w:tabs>
                <w:tab w:val="left" w:pos="2235"/>
                <w:tab w:val="left" w:pos="9322"/>
              </w:tabs>
              <w:ind w:left="-468" w:right="-855" w:firstLine="468"/>
              <w:jc w:val="both"/>
              <w:rPr>
                <w:sz w:val="24"/>
                <w:szCs w:val="24"/>
              </w:rPr>
            </w:pPr>
            <w:r>
              <w:rPr>
                <w:sz w:val="24"/>
                <w:szCs w:val="24"/>
              </w:rPr>
              <w:t>04.1 «Социальная поддержка семьи, детей и старшего поколения;</w:t>
            </w:r>
          </w:p>
          <w:p w:rsidR="00AD0D72" w:rsidRDefault="00AD0D72" w:rsidP="003B513E">
            <w:pPr>
              <w:tabs>
                <w:tab w:val="left" w:pos="2235"/>
                <w:tab w:val="left" w:pos="9322"/>
              </w:tabs>
              <w:rPr>
                <w:sz w:val="24"/>
                <w:szCs w:val="24"/>
              </w:rPr>
            </w:pPr>
            <w:r>
              <w:rPr>
                <w:sz w:val="24"/>
                <w:szCs w:val="24"/>
              </w:rPr>
              <w:t xml:space="preserve">04.2  </w:t>
            </w:r>
            <w:r w:rsidR="005E79B6">
              <w:rPr>
                <w:sz w:val="24"/>
                <w:szCs w:val="24"/>
              </w:rPr>
              <w:t xml:space="preserve">«Обеспечение жильем отдельных категорий граждан, </w:t>
            </w:r>
            <w:r>
              <w:rPr>
                <w:sz w:val="24"/>
                <w:szCs w:val="24"/>
              </w:rPr>
              <w:t xml:space="preserve">стимулирование  </w:t>
            </w:r>
            <w:r w:rsidR="003B513E">
              <w:rPr>
                <w:sz w:val="24"/>
                <w:szCs w:val="24"/>
              </w:rPr>
              <w:t xml:space="preserve"> улучшения жилищных условий»</w:t>
            </w:r>
            <w:r w:rsidR="00FC7E30">
              <w:rPr>
                <w:sz w:val="24"/>
                <w:szCs w:val="24"/>
              </w:rPr>
              <w:t xml:space="preserve"> </w:t>
            </w:r>
          </w:p>
        </w:tc>
      </w:tr>
      <w:tr w:rsidR="005E79B6" w:rsidRPr="00FA1D74" w:rsidTr="00E25336">
        <w:tc>
          <w:tcPr>
            <w:tcW w:w="2198" w:type="dxa"/>
          </w:tcPr>
          <w:p w:rsidR="005E79B6" w:rsidRPr="00FA1D74" w:rsidRDefault="005E79B6" w:rsidP="00C646A2">
            <w:pPr>
              <w:jc w:val="both"/>
              <w:rPr>
                <w:sz w:val="24"/>
                <w:szCs w:val="24"/>
              </w:rPr>
            </w:pPr>
            <w:r w:rsidRPr="00FA1D74">
              <w:rPr>
                <w:sz w:val="24"/>
                <w:szCs w:val="24"/>
              </w:rPr>
              <w:t>Координатор</w:t>
            </w:r>
          </w:p>
        </w:tc>
        <w:tc>
          <w:tcPr>
            <w:tcW w:w="7299" w:type="dxa"/>
          </w:tcPr>
          <w:p w:rsidR="00FC7E30" w:rsidRPr="00FA1D74" w:rsidRDefault="0067070D" w:rsidP="003B513E">
            <w:pPr>
              <w:tabs>
                <w:tab w:val="left" w:pos="2235"/>
                <w:tab w:val="left" w:pos="9322"/>
              </w:tabs>
              <w:rPr>
                <w:sz w:val="24"/>
                <w:szCs w:val="24"/>
              </w:rPr>
            </w:pPr>
            <w:r>
              <w:rPr>
                <w:sz w:val="24"/>
                <w:szCs w:val="24"/>
              </w:rPr>
              <w:t>З</w:t>
            </w:r>
            <w:r w:rsidR="005E79B6" w:rsidRPr="00FA1D74">
              <w:rPr>
                <w:sz w:val="24"/>
                <w:szCs w:val="24"/>
              </w:rPr>
              <w:t xml:space="preserve">аместитель главы </w:t>
            </w:r>
            <w:r w:rsidR="005E79B6" w:rsidRPr="0067070D">
              <w:rPr>
                <w:sz w:val="24"/>
                <w:szCs w:val="24"/>
              </w:rPr>
              <w:t>Администрации муниципального образования «</w:t>
            </w:r>
            <w:r w:rsidRPr="0067070D">
              <w:rPr>
                <w:sz w:val="24"/>
                <w:szCs w:val="24"/>
              </w:rPr>
              <w:t xml:space="preserve">Муниципальный округ </w:t>
            </w:r>
            <w:r w:rsidR="005E79B6" w:rsidRPr="0067070D">
              <w:rPr>
                <w:sz w:val="24"/>
                <w:szCs w:val="24"/>
              </w:rPr>
              <w:t>Сюмсинский район</w:t>
            </w:r>
            <w:r w:rsidRPr="0067070D">
              <w:rPr>
                <w:sz w:val="24"/>
                <w:szCs w:val="24"/>
              </w:rPr>
              <w:t xml:space="preserve"> Удмуртской Республики</w:t>
            </w:r>
            <w:r w:rsidR="005E79B6" w:rsidRPr="0067070D">
              <w:rPr>
                <w:sz w:val="24"/>
                <w:szCs w:val="24"/>
              </w:rPr>
              <w:t>»;</w:t>
            </w:r>
          </w:p>
        </w:tc>
      </w:tr>
      <w:tr w:rsidR="005E79B6" w:rsidRPr="00FA1D74" w:rsidTr="00E25336">
        <w:tc>
          <w:tcPr>
            <w:tcW w:w="2198" w:type="dxa"/>
          </w:tcPr>
          <w:p w:rsidR="005E79B6" w:rsidRPr="00FA1D74" w:rsidRDefault="005E79B6" w:rsidP="00C646A2">
            <w:pPr>
              <w:jc w:val="both"/>
              <w:rPr>
                <w:sz w:val="24"/>
                <w:szCs w:val="24"/>
              </w:rPr>
            </w:pPr>
            <w:r w:rsidRPr="00FA1D74">
              <w:rPr>
                <w:sz w:val="24"/>
                <w:szCs w:val="24"/>
              </w:rPr>
              <w:t xml:space="preserve">Ответственный исполнитель </w:t>
            </w:r>
          </w:p>
        </w:tc>
        <w:tc>
          <w:tcPr>
            <w:tcW w:w="7299" w:type="dxa"/>
          </w:tcPr>
          <w:p w:rsidR="005E79B6" w:rsidRPr="00FA1D74" w:rsidRDefault="0067070D" w:rsidP="00C646A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Сектор по делам семьи Управления образования Администрации муниципального образования «Муниципальный округ </w:t>
            </w:r>
            <w:r w:rsidR="005E79B6">
              <w:rPr>
                <w:rFonts w:ascii="Times New Roman" w:hAnsi="Times New Roman" w:cs="Times New Roman"/>
                <w:sz w:val="24"/>
                <w:szCs w:val="24"/>
              </w:rPr>
              <w:t>Сюмсинский район</w:t>
            </w:r>
            <w:r>
              <w:rPr>
                <w:rFonts w:ascii="Times New Roman" w:hAnsi="Times New Roman" w:cs="Times New Roman"/>
                <w:sz w:val="24"/>
                <w:szCs w:val="24"/>
              </w:rPr>
              <w:t xml:space="preserve"> Удмуртской республики</w:t>
            </w:r>
            <w:r w:rsidR="005E79B6">
              <w:rPr>
                <w:rFonts w:ascii="Times New Roman" w:hAnsi="Times New Roman" w:cs="Times New Roman"/>
                <w:sz w:val="24"/>
                <w:szCs w:val="24"/>
              </w:rPr>
              <w:t>»</w:t>
            </w:r>
          </w:p>
        </w:tc>
      </w:tr>
      <w:tr w:rsidR="005E79B6" w:rsidRPr="00FA1D74" w:rsidTr="00E25336">
        <w:tc>
          <w:tcPr>
            <w:tcW w:w="2198" w:type="dxa"/>
          </w:tcPr>
          <w:p w:rsidR="005E79B6" w:rsidRPr="00FA1D74" w:rsidRDefault="005E79B6" w:rsidP="00C646A2">
            <w:pPr>
              <w:tabs>
                <w:tab w:val="left" w:pos="432"/>
              </w:tabs>
              <w:jc w:val="both"/>
              <w:rPr>
                <w:rFonts w:cs="Times New Roman"/>
                <w:sz w:val="24"/>
                <w:szCs w:val="24"/>
              </w:rPr>
            </w:pPr>
            <w:r w:rsidRPr="00FA1D74">
              <w:rPr>
                <w:sz w:val="24"/>
                <w:szCs w:val="24"/>
              </w:rPr>
              <w:t xml:space="preserve">Соисполнители </w:t>
            </w:r>
          </w:p>
        </w:tc>
        <w:tc>
          <w:tcPr>
            <w:tcW w:w="7299" w:type="dxa"/>
          </w:tcPr>
          <w:p w:rsidR="005E79B6" w:rsidRPr="003B513E" w:rsidRDefault="0067070D" w:rsidP="00C646A2">
            <w:pPr>
              <w:rPr>
                <w:color w:val="FF0000"/>
                <w:sz w:val="24"/>
                <w:szCs w:val="24"/>
              </w:rPr>
            </w:pPr>
            <w:r>
              <w:rPr>
                <w:rFonts w:cs="Times New Roman"/>
                <w:sz w:val="24"/>
                <w:szCs w:val="24"/>
              </w:rPr>
              <w:t>Управлени</w:t>
            </w:r>
            <w:r w:rsidR="00BF6788">
              <w:rPr>
                <w:rFonts w:cs="Times New Roman"/>
                <w:sz w:val="24"/>
                <w:szCs w:val="24"/>
              </w:rPr>
              <w:t>е</w:t>
            </w:r>
            <w:r>
              <w:rPr>
                <w:rFonts w:cs="Times New Roman"/>
                <w:sz w:val="24"/>
                <w:szCs w:val="24"/>
              </w:rPr>
              <w:t xml:space="preserve"> образования Администрации муниципального образования «Муниципальный окр</w:t>
            </w:r>
            <w:r w:rsidR="00F405FC">
              <w:rPr>
                <w:rFonts w:cs="Times New Roman"/>
                <w:sz w:val="24"/>
                <w:szCs w:val="24"/>
              </w:rPr>
              <w:t xml:space="preserve">уг Сюмсинский район </w:t>
            </w:r>
            <w:r w:rsidR="00F405FC" w:rsidRPr="001668FF">
              <w:rPr>
                <w:rFonts w:cs="Times New Roman"/>
                <w:sz w:val="24"/>
                <w:szCs w:val="24"/>
              </w:rPr>
              <w:t>Удмуртской Р</w:t>
            </w:r>
            <w:r w:rsidRPr="001668FF">
              <w:rPr>
                <w:rFonts w:cs="Times New Roman"/>
                <w:sz w:val="24"/>
                <w:szCs w:val="24"/>
              </w:rPr>
              <w:t>еспублики</w:t>
            </w:r>
            <w:r>
              <w:rPr>
                <w:rFonts w:cs="Times New Roman"/>
                <w:sz w:val="24"/>
                <w:szCs w:val="24"/>
              </w:rPr>
              <w:t>»;</w:t>
            </w:r>
          </w:p>
          <w:p w:rsidR="005E79B6" w:rsidRPr="0067070D" w:rsidRDefault="005E79B6" w:rsidP="00C646A2">
            <w:pPr>
              <w:rPr>
                <w:sz w:val="24"/>
                <w:szCs w:val="24"/>
              </w:rPr>
            </w:pPr>
            <w:r w:rsidRPr="0067070D">
              <w:rPr>
                <w:sz w:val="24"/>
                <w:szCs w:val="24"/>
              </w:rPr>
              <w:t xml:space="preserve">Комиссия по делам несовершеннолетних Администрации муниципального образования </w:t>
            </w:r>
            <w:r w:rsidR="0067070D" w:rsidRPr="0067070D">
              <w:rPr>
                <w:rFonts w:cs="Times New Roman"/>
                <w:sz w:val="24"/>
                <w:szCs w:val="24"/>
              </w:rPr>
              <w:t>«Муниципальный окр</w:t>
            </w:r>
            <w:r w:rsidR="00F405FC">
              <w:rPr>
                <w:rFonts w:cs="Times New Roman"/>
                <w:sz w:val="24"/>
                <w:szCs w:val="24"/>
              </w:rPr>
              <w:t>уг Сюмсинский район Удмуртской</w:t>
            </w:r>
            <w:r w:rsidR="00F405FC" w:rsidRPr="00FE152D">
              <w:rPr>
                <w:rFonts w:cs="Times New Roman"/>
                <w:color w:val="FF0000"/>
                <w:sz w:val="24"/>
                <w:szCs w:val="24"/>
              </w:rPr>
              <w:t xml:space="preserve"> </w:t>
            </w:r>
            <w:r w:rsidR="00F405FC" w:rsidRPr="001668FF">
              <w:rPr>
                <w:rFonts w:cs="Times New Roman"/>
                <w:sz w:val="24"/>
                <w:szCs w:val="24"/>
              </w:rPr>
              <w:t>Р</w:t>
            </w:r>
            <w:r w:rsidR="0067070D" w:rsidRPr="001668FF">
              <w:rPr>
                <w:rFonts w:cs="Times New Roman"/>
                <w:sz w:val="24"/>
                <w:szCs w:val="24"/>
              </w:rPr>
              <w:t>еспублики</w:t>
            </w:r>
            <w:r w:rsidR="0067070D" w:rsidRPr="0067070D">
              <w:rPr>
                <w:rFonts w:cs="Times New Roman"/>
                <w:sz w:val="24"/>
                <w:szCs w:val="24"/>
              </w:rPr>
              <w:t>»;</w:t>
            </w:r>
          </w:p>
          <w:p w:rsidR="005E79B6" w:rsidRPr="0021432C" w:rsidRDefault="00306034" w:rsidP="00C646A2">
            <w:pPr>
              <w:rPr>
                <w:sz w:val="24"/>
                <w:szCs w:val="24"/>
              </w:rPr>
            </w:pPr>
            <w:r w:rsidRPr="0021432C">
              <w:rPr>
                <w:sz w:val="24"/>
                <w:szCs w:val="24"/>
              </w:rPr>
              <w:t>Отдел культуры и туризма Администрации муниципального образования «Муниципальный округ Сюмсинский район Удмуртской Республики»</w:t>
            </w:r>
            <w:r w:rsidR="0067070D" w:rsidRPr="0021432C">
              <w:rPr>
                <w:rFonts w:cs="Times New Roman"/>
                <w:sz w:val="24"/>
                <w:szCs w:val="24"/>
              </w:rPr>
              <w:t>;</w:t>
            </w:r>
          </w:p>
          <w:p w:rsidR="0067070D" w:rsidRPr="002460F1" w:rsidRDefault="00306034" w:rsidP="00C646A2">
            <w:pPr>
              <w:rPr>
                <w:rFonts w:cs="Times New Roman"/>
                <w:sz w:val="24"/>
                <w:szCs w:val="24"/>
              </w:rPr>
            </w:pPr>
            <w:r w:rsidRPr="0021432C">
              <w:rPr>
                <w:sz w:val="24"/>
                <w:szCs w:val="24"/>
              </w:rPr>
              <w:t>Отдел по физической культуре, спорту и молодежной политике Управления образования Администрации муниципального образования «Муниципальный округ Сюмсинский район Удмуртской Республики»</w:t>
            </w:r>
            <w:r w:rsidR="002460F1" w:rsidRPr="002460F1">
              <w:rPr>
                <w:rFonts w:cs="Times New Roman"/>
                <w:sz w:val="24"/>
                <w:szCs w:val="24"/>
              </w:rPr>
              <w:t xml:space="preserve"> </w:t>
            </w:r>
            <w:r w:rsidR="002460F1">
              <w:rPr>
                <w:rStyle w:val="aff3"/>
                <w:rFonts w:cs="Times New Roman"/>
                <w:sz w:val="24"/>
                <w:szCs w:val="24"/>
              </w:rPr>
              <w:footnoteReference w:id="1"/>
            </w:r>
          </w:p>
          <w:p w:rsidR="005E79B6" w:rsidRPr="0067070D" w:rsidRDefault="005E79B6" w:rsidP="00C646A2">
            <w:pPr>
              <w:rPr>
                <w:sz w:val="24"/>
                <w:szCs w:val="24"/>
              </w:rPr>
            </w:pPr>
            <w:r w:rsidRPr="0067070D">
              <w:rPr>
                <w:sz w:val="24"/>
                <w:szCs w:val="24"/>
              </w:rPr>
              <w:t xml:space="preserve">Отдел </w:t>
            </w:r>
            <w:r w:rsidR="00BF6788">
              <w:rPr>
                <w:sz w:val="24"/>
                <w:szCs w:val="24"/>
              </w:rPr>
              <w:t xml:space="preserve">записи актов гражданского состояния </w:t>
            </w:r>
            <w:r w:rsidRPr="0067070D">
              <w:rPr>
                <w:sz w:val="24"/>
                <w:szCs w:val="24"/>
              </w:rPr>
              <w:t>Администра</w:t>
            </w:r>
            <w:r w:rsidR="0067070D" w:rsidRPr="0067070D">
              <w:rPr>
                <w:sz w:val="24"/>
                <w:szCs w:val="24"/>
              </w:rPr>
              <w:t xml:space="preserve">ции муниципального образования </w:t>
            </w:r>
            <w:r w:rsidR="0067070D" w:rsidRPr="0067070D">
              <w:rPr>
                <w:rFonts w:cs="Times New Roman"/>
                <w:sz w:val="24"/>
                <w:szCs w:val="24"/>
              </w:rPr>
              <w:t xml:space="preserve"> «Муниципальный округ Сюмсинский район Удмуртской </w:t>
            </w:r>
            <w:r w:rsidR="001668FF" w:rsidRPr="001668FF">
              <w:rPr>
                <w:rFonts w:cs="Times New Roman"/>
                <w:sz w:val="24"/>
                <w:szCs w:val="24"/>
              </w:rPr>
              <w:t>Ре</w:t>
            </w:r>
            <w:r w:rsidR="0067070D" w:rsidRPr="0067070D">
              <w:rPr>
                <w:rFonts w:cs="Times New Roman"/>
                <w:sz w:val="24"/>
                <w:szCs w:val="24"/>
              </w:rPr>
              <w:t>спублики»;</w:t>
            </w:r>
          </w:p>
          <w:p w:rsidR="005E79B6" w:rsidRPr="0067070D" w:rsidRDefault="0067070D" w:rsidP="00C646A2">
            <w:pPr>
              <w:jc w:val="both"/>
              <w:rPr>
                <w:sz w:val="24"/>
                <w:szCs w:val="24"/>
              </w:rPr>
            </w:pPr>
            <w:r w:rsidRPr="0067070D">
              <w:rPr>
                <w:sz w:val="24"/>
                <w:szCs w:val="24"/>
              </w:rPr>
              <w:t xml:space="preserve">Филиал Республиканского </w:t>
            </w:r>
            <w:r w:rsidR="00BF6788">
              <w:rPr>
                <w:sz w:val="24"/>
                <w:szCs w:val="24"/>
              </w:rPr>
              <w:t>комплексного центра социального обслуживания населения</w:t>
            </w:r>
            <w:r w:rsidRPr="0067070D">
              <w:rPr>
                <w:sz w:val="24"/>
                <w:szCs w:val="24"/>
              </w:rPr>
              <w:t xml:space="preserve"> в </w:t>
            </w:r>
            <w:proofErr w:type="spellStart"/>
            <w:r w:rsidRPr="0067070D">
              <w:rPr>
                <w:sz w:val="24"/>
                <w:szCs w:val="24"/>
              </w:rPr>
              <w:t>Сюмсинском</w:t>
            </w:r>
            <w:proofErr w:type="spellEnd"/>
            <w:r w:rsidRPr="0067070D">
              <w:rPr>
                <w:sz w:val="24"/>
                <w:szCs w:val="24"/>
              </w:rPr>
              <w:t xml:space="preserve"> районе</w:t>
            </w:r>
            <w:r w:rsidR="004A4C61">
              <w:rPr>
                <w:sz w:val="24"/>
                <w:szCs w:val="24"/>
              </w:rPr>
              <w:t xml:space="preserve"> </w:t>
            </w:r>
            <w:r w:rsidR="005E79B6" w:rsidRPr="0067070D">
              <w:rPr>
                <w:sz w:val="24"/>
                <w:szCs w:val="24"/>
              </w:rPr>
              <w:t>(по согласованию);</w:t>
            </w:r>
          </w:p>
          <w:p w:rsidR="005E79B6" w:rsidRPr="00755C4F" w:rsidRDefault="00306034" w:rsidP="00C646A2">
            <w:pPr>
              <w:jc w:val="both"/>
              <w:rPr>
                <w:sz w:val="24"/>
                <w:szCs w:val="24"/>
              </w:rPr>
            </w:pPr>
            <w:r w:rsidRPr="0021432C">
              <w:rPr>
                <w:sz w:val="24"/>
                <w:szCs w:val="24"/>
              </w:rPr>
              <w:t>Филиал казенного уч</w:t>
            </w:r>
            <w:r w:rsidR="00BD3652">
              <w:rPr>
                <w:sz w:val="24"/>
                <w:szCs w:val="24"/>
              </w:rPr>
              <w:t>реждения Удмуртской Республики «</w:t>
            </w:r>
            <w:r w:rsidRPr="0021432C">
              <w:rPr>
                <w:sz w:val="24"/>
                <w:szCs w:val="24"/>
              </w:rPr>
              <w:t>Республиканский центр занятости населения</w:t>
            </w:r>
            <w:r w:rsidR="00BD3652">
              <w:rPr>
                <w:sz w:val="24"/>
                <w:szCs w:val="24"/>
              </w:rPr>
              <w:t>»</w:t>
            </w:r>
            <w:r w:rsidRPr="0021432C">
              <w:rPr>
                <w:sz w:val="24"/>
                <w:szCs w:val="24"/>
              </w:rPr>
              <w:t xml:space="preserve"> </w:t>
            </w:r>
            <w:r w:rsidR="00BD3652">
              <w:rPr>
                <w:sz w:val="24"/>
                <w:szCs w:val="24"/>
              </w:rPr>
              <w:t>«</w:t>
            </w:r>
            <w:r w:rsidRPr="0021432C">
              <w:rPr>
                <w:sz w:val="24"/>
                <w:szCs w:val="24"/>
              </w:rPr>
              <w:t xml:space="preserve">Центр занятости населения </w:t>
            </w:r>
            <w:proofErr w:type="spellStart"/>
            <w:r w:rsidRPr="0021432C">
              <w:rPr>
                <w:sz w:val="24"/>
                <w:szCs w:val="24"/>
              </w:rPr>
              <w:t>Сюмсинского</w:t>
            </w:r>
            <w:proofErr w:type="spellEnd"/>
            <w:r w:rsidRPr="0021432C">
              <w:rPr>
                <w:sz w:val="24"/>
                <w:szCs w:val="24"/>
              </w:rPr>
              <w:t xml:space="preserve"> района</w:t>
            </w:r>
            <w:r w:rsidR="00CC5931">
              <w:rPr>
                <w:sz w:val="24"/>
                <w:szCs w:val="24"/>
              </w:rPr>
              <w:t>»</w:t>
            </w:r>
            <w:r w:rsidRPr="00306034">
              <w:rPr>
                <w:color w:val="FF0000"/>
                <w:sz w:val="24"/>
                <w:szCs w:val="24"/>
              </w:rPr>
              <w:t xml:space="preserve"> </w:t>
            </w:r>
            <w:r w:rsidR="005E79B6" w:rsidRPr="00755C4F">
              <w:rPr>
                <w:sz w:val="24"/>
                <w:szCs w:val="24"/>
              </w:rPr>
              <w:t>(по согласованию);</w:t>
            </w:r>
          </w:p>
          <w:p w:rsidR="005E79B6" w:rsidRPr="00755C4F" w:rsidRDefault="00BF6788" w:rsidP="00C646A2">
            <w:pPr>
              <w:jc w:val="both"/>
              <w:rPr>
                <w:sz w:val="24"/>
                <w:szCs w:val="24"/>
              </w:rPr>
            </w:pPr>
            <w:r>
              <w:rPr>
                <w:sz w:val="24"/>
                <w:szCs w:val="24"/>
              </w:rPr>
              <w:t>Муниципальное казенное учреждение</w:t>
            </w:r>
            <w:r w:rsidR="005E79B6" w:rsidRPr="00755C4F">
              <w:rPr>
                <w:sz w:val="24"/>
                <w:szCs w:val="24"/>
              </w:rPr>
              <w:t xml:space="preserve"> </w:t>
            </w:r>
            <w:r w:rsidR="00755C4F" w:rsidRPr="00755C4F">
              <w:rPr>
                <w:sz w:val="24"/>
                <w:szCs w:val="24"/>
              </w:rPr>
              <w:t>«</w:t>
            </w:r>
            <w:r>
              <w:rPr>
                <w:sz w:val="24"/>
                <w:szCs w:val="24"/>
              </w:rPr>
              <w:t>Молодежный центр</w:t>
            </w:r>
            <w:r w:rsidR="005E79B6" w:rsidRPr="00755C4F">
              <w:rPr>
                <w:sz w:val="24"/>
                <w:szCs w:val="24"/>
              </w:rPr>
              <w:t xml:space="preserve"> «Светлана»</w:t>
            </w:r>
          </w:p>
          <w:p w:rsidR="005E79B6" w:rsidRPr="001668FF" w:rsidRDefault="00185E82" w:rsidP="00BF6788">
            <w:pPr>
              <w:jc w:val="both"/>
              <w:rPr>
                <w:sz w:val="24"/>
                <w:szCs w:val="24"/>
              </w:rPr>
            </w:pPr>
            <w:r w:rsidRPr="001668FF">
              <w:rPr>
                <w:sz w:val="24"/>
                <w:szCs w:val="24"/>
              </w:rPr>
              <w:t xml:space="preserve">Многофункциональный центр предоставления государственных и </w:t>
            </w:r>
            <w:r w:rsidRPr="001668FF">
              <w:rPr>
                <w:sz w:val="24"/>
                <w:szCs w:val="24"/>
              </w:rPr>
              <w:lastRenderedPageBreak/>
              <w:t xml:space="preserve">муниципальных услуг </w:t>
            </w:r>
            <w:proofErr w:type="spellStart"/>
            <w:r w:rsidRPr="001668FF">
              <w:rPr>
                <w:sz w:val="24"/>
                <w:szCs w:val="24"/>
              </w:rPr>
              <w:t>Сюмсинского</w:t>
            </w:r>
            <w:proofErr w:type="spellEnd"/>
            <w:r w:rsidRPr="001668FF">
              <w:rPr>
                <w:sz w:val="24"/>
                <w:szCs w:val="24"/>
              </w:rPr>
              <w:t xml:space="preserve"> района филиала «</w:t>
            </w:r>
            <w:proofErr w:type="spellStart"/>
            <w:r w:rsidRPr="001668FF">
              <w:rPr>
                <w:sz w:val="24"/>
                <w:szCs w:val="24"/>
              </w:rPr>
              <w:t>Увинский</w:t>
            </w:r>
            <w:proofErr w:type="spellEnd"/>
            <w:r w:rsidRPr="001668FF">
              <w:rPr>
                <w:sz w:val="24"/>
                <w:szCs w:val="24"/>
              </w:rPr>
              <w:t xml:space="preserve">» </w:t>
            </w:r>
            <w:r w:rsidR="00BF6788">
              <w:rPr>
                <w:sz w:val="24"/>
                <w:szCs w:val="24"/>
              </w:rPr>
              <w:t>автономного учреждения</w:t>
            </w:r>
            <w:r w:rsidRPr="001668FF">
              <w:rPr>
                <w:sz w:val="24"/>
                <w:szCs w:val="24"/>
              </w:rPr>
              <w:t xml:space="preserve"> «М</w:t>
            </w:r>
            <w:r w:rsidR="00BF6788">
              <w:rPr>
                <w:sz w:val="24"/>
                <w:szCs w:val="24"/>
              </w:rPr>
              <w:t>ногофункциональный центр Удмуртской Республики</w:t>
            </w:r>
            <w:r w:rsidRPr="001668FF">
              <w:rPr>
                <w:sz w:val="24"/>
                <w:szCs w:val="24"/>
              </w:rPr>
              <w:t>»</w:t>
            </w:r>
          </w:p>
        </w:tc>
      </w:tr>
      <w:tr w:rsidR="005E79B6" w:rsidRPr="00FA1D74" w:rsidTr="00E25336">
        <w:tc>
          <w:tcPr>
            <w:tcW w:w="2198" w:type="dxa"/>
          </w:tcPr>
          <w:p w:rsidR="005E79B6" w:rsidRPr="00FA1D74" w:rsidRDefault="005E79B6" w:rsidP="00C646A2">
            <w:pPr>
              <w:tabs>
                <w:tab w:val="left" w:pos="432"/>
              </w:tabs>
              <w:jc w:val="both"/>
              <w:rPr>
                <w:rFonts w:cs="Times New Roman"/>
                <w:sz w:val="24"/>
                <w:szCs w:val="24"/>
              </w:rPr>
            </w:pPr>
            <w:r w:rsidRPr="00FA1D74">
              <w:rPr>
                <w:sz w:val="24"/>
                <w:szCs w:val="24"/>
              </w:rPr>
              <w:lastRenderedPageBreak/>
              <w:t>Цель</w:t>
            </w:r>
          </w:p>
        </w:tc>
        <w:tc>
          <w:tcPr>
            <w:tcW w:w="7299" w:type="dxa"/>
          </w:tcPr>
          <w:p w:rsidR="005E79B6" w:rsidRPr="00376A58" w:rsidRDefault="005E79B6" w:rsidP="00C646A2">
            <w:pPr>
              <w:rPr>
                <w:sz w:val="24"/>
                <w:szCs w:val="24"/>
              </w:rPr>
            </w:pPr>
            <w:r w:rsidRPr="00FA1D74">
              <w:rPr>
                <w:sz w:val="24"/>
                <w:szCs w:val="24"/>
              </w:rPr>
              <w:t xml:space="preserve">Укрепление и развитие института семьи в </w:t>
            </w:r>
            <w:proofErr w:type="spellStart"/>
            <w:r w:rsidRPr="00FA1D74">
              <w:rPr>
                <w:sz w:val="24"/>
                <w:szCs w:val="24"/>
              </w:rPr>
              <w:t>Сюмсинском</w:t>
            </w:r>
            <w:proofErr w:type="spellEnd"/>
            <w:r w:rsidRPr="00FA1D74">
              <w:rPr>
                <w:sz w:val="24"/>
                <w:szCs w:val="24"/>
              </w:rPr>
              <w:t xml:space="preserve"> районе</w:t>
            </w:r>
          </w:p>
        </w:tc>
      </w:tr>
      <w:tr w:rsidR="005E79B6" w:rsidRPr="00FA1D74" w:rsidTr="00E25336">
        <w:tc>
          <w:tcPr>
            <w:tcW w:w="2198" w:type="dxa"/>
          </w:tcPr>
          <w:p w:rsidR="005E79B6" w:rsidRPr="00FA1D74" w:rsidRDefault="005E79B6" w:rsidP="00C646A2">
            <w:pPr>
              <w:tabs>
                <w:tab w:val="left" w:pos="432"/>
              </w:tabs>
              <w:jc w:val="both"/>
              <w:rPr>
                <w:sz w:val="24"/>
                <w:szCs w:val="24"/>
              </w:rPr>
            </w:pPr>
            <w:r w:rsidRPr="00FA1D74">
              <w:rPr>
                <w:sz w:val="24"/>
                <w:szCs w:val="24"/>
              </w:rPr>
              <w:t>Задачи</w:t>
            </w:r>
          </w:p>
        </w:tc>
        <w:tc>
          <w:tcPr>
            <w:tcW w:w="7299" w:type="dxa"/>
          </w:tcPr>
          <w:p w:rsidR="005E79B6" w:rsidRDefault="005E79B6" w:rsidP="00C646A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04.1  - р</w:t>
            </w:r>
            <w:r w:rsidRPr="00FA1D74">
              <w:rPr>
                <w:rFonts w:ascii="Times New Roman" w:hAnsi="Times New Roman" w:cs="Times New Roman"/>
                <w:sz w:val="24"/>
                <w:szCs w:val="24"/>
              </w:rPr>
              <w:t xml:space="preserve">еализация государственной семейной политики, направленной на укрепление института семьи в </w:t>
            </w:r>
            <w:proofErr w:type="spellStart"/>
            <w:r w:rsidRPr="00FA1D74">
              <w:rPr>
                <w:rFonts w:ascii="Times New Roman" w:hAnsi="Times New Roman" w:cs="Times New Roman"/>
                <w:sz w:val="24"/>
                <w:szCs w:val="24"/>
              </w:rPr>
              <w:t>Сюмсинском</w:t>
            </w:r>
            <w:proofErr w:type="spellEnd"/>
            <w:r w:rsidRPr="00FA1D74">
              <w:rPr>
                <w:rFonts w:ascii="Times New Roman" w:hAnsi="Times New Roman" w:cs="Times New Roman"/>
                <w:sz w:val="24"/>
                <w:szCs w:val="24"/>
              </w:rPr>
              <w:t xml:space="preserve"> районе</w:t>
            </w:r>
            <w:r>
              <w:rPr>
                <w:rFonts w:ascii="Times New Roman" w:hAnsi="Times New Roman" w:cs="Times New Roman"/>
                <w:sz w:val="24"/>
                <w:szCs w:val="24"/>
              </w:rPr>
              <w:t>;</w:t>
            </w:r>
          </w:p>
          <w:p w:rsidR="005E79B6" w:rsidRDefault="005E79B6" w:rsidP="00C646A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содействие повышению участия  граждан старшего поколения в общественной жизни;</w:t>
            </w:r>
          </w:p>
          <w:p w:rsidR="005E79B6" w:rsidRDefault="005E79B6" w:rsidP="00C646A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04.2   - исполнение государственных полномочий по обеспечению жильем детей – сирот и детей, оставшихся без попечения родителей;</w:t>
            </w:r>
          </w:p>
          <w:p w:rsidR="005E79B6" w:rsidRDefault="005E79B6" w:rsidP="00C646A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-улучшение жилищных условий отдельных  категорий граждан  путем предоставления финансовой поддержки;</w:t>
            </w:r>
          </w:p>
          <w:p w:rsidR="005E79B6" w:rsidRDefault="005E79B6" w:rsidP="00C646A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-улучшение жилищных условий граждан;</w:t>
            </w:r>
          </w:p>
          <w:p w:rsidR="00E21569" w:rsidRPr="00C56991" w:rsidRDefault="005E79B6" w:rsidP="003B513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переселение граждан из аварийного жилищного фонда</w:t>
            </w:r>
          </w:p>
        </w:tc>
      </w:tr>
      <w:tr w:rsidR="005E79B6" w:rsidRPr="00FA1D74" w:rsidTr="00E25336">
        <w:tc>
          <w:tcPr>
            <w:tcW w:w="2198" w:type="dxa"/>
          </w:tcPr>
          <w:p w:rsidR="005E79B6" w:rsidRPr="00FA1D74" w:rsidRDefault="005E79B6" w:rsidP="00C646A2">
            <w:pPr>
              <w:numPr>
                <w:ilvl w:val="12"/>
                <w:numId w:val="0"/>
              </w:numPr>
              <w:jc w:val="both"/>
              <w:rPr>
                <w:sz w:val="24"/>
                <w:szCs w:val="24"/>
              </w:rPr>
            </w:pPr>
            <w:r w:rsidRPr="00FA1D74">
              <w:rPr>
                <w:sz w:val="24"/>
                <w:szCs w:val="24"/>
              </w:rPr>
              <w:t xml:space="preserve">Целевые показатели (индикаторы) </w:t>
            </w:r>
          </w:p>
        </w:tc>
        <w:tc>
          <w:tcPr>
            <w:tcW w:w="7299" w:type="dxa"/>
          </w:tcPr>
          <w:p w:rsidR="005E79B6" w:rsidRPr="00376A58" w:rsidRDefault="005E79B6" w:rsidP="00C646A2">
            <w:pPr>
              <w:shd w:val="clear" w:color="auto" w:fill="FFFFFF"/>
              <w:jc w:val="both"/>
              <w:rPr>
                <w:sz w:val="24"/>
                <w:szCs w:val="24"/>
              </w:rPr>
            </w:pPr>
            <w:r>
              <w:rPr>
                <w:sz w:val="24"/>
                <w:szCs w:val="24"/>
              </w:rPr>
              <w:t>Целевые показатели (индикаторы) определены по подпрограммам муниципальной программы «Социальная поддержка населения»</w:t>
            </w:r>
          </w:p>
        </w:tc>
      </w:tr>
      <w:tr w:rsidR="005E79B6" w:rsidRPr="00FA1D74" w:rsidTr="00E25336">
        <w:tc>
          <w:tcPr>
            <w:tcW w:w="2198" w:type="dxa"/>
          </w:tcPr>
          <w:p w:rsidR="005E79B6" w:rsidRPr="00FA1D74" w:rsidRDefault="005E79B6" w:rsidP="00C646A2">
            <w:pPr>
              <w:tabs>
                <w:tab w:val="left" w:pos="432"/>
              </w:tabs>
              <w:jc w:val="both"/>
              <w:rPr>
                <w:sz w:val="24"/>
                <w:szCs w:val="24"/>
              </w:rPr>
            </w:pPr>
            <w:r w:rsidRPr="00FA1D74">
              <w:rPr>
                <w:sz w:val="24"/>
                <w:szCs w:val="24"/>
              </w:rPr>
              <w:t>Сроки и этапы реализации</w:t>
            </w:r>
          </w:p>
        </w:tc>
        <w:tc>
          <w:tcPr>
            <w:tcW w:w="7299" w:type="dxa"/>
          </w:tcPr>
          <w:p w:rsidR="003B513E" w:rsidRPr="003B513E" w:rsidRDefault="003B513E" w:rsidP="003B513E">
            <w:pPr>
              <w:rPr>
                <w:sz w:val="24"/>
                <w:szCs w:val="24"/>
              </w:rPr>
            </w:pPr>
            <w:r w:rsidRPr="003B513E">
              <w:rPr>
                <w:sz w:val="24"/>
                <w:szCs w:val="24"/>
              </w:rPr>
              <w:t>Срок реализации муниципальной прогр</w:t>
            </w:r>
            <w:r w:rsidR="004D7AC7">
              <w:rPr>
                <w:sz w:val="24"/>
                <w:szCs w:val="24"/>
              </w:rPr>
              <w:t>аммы и ее подпрограмм: 2015-2026</w:t>
            </w:r>
            <w:r w:rsidRPr="003B513E">
              <w:rPr>
                <w:sz w:val="24"/>
                <w:szCs w:val="24"/>
              </w:rPr>
              <w:t xml:space="preserve"> годы.</w:t>
            </w:r>
          </w:p>
          <w:p w:rsidR="003B513E" w:rsidRPr="003B513E" w:rsidRDefault="003B513E" w:rsidP="003B513E">
            <w:pPr>
              <w:rPr>
                <w:sz w:val="24"/>
                <w:szCs w:val="24"/>
              </w:rPr>
            </w:pPr>
            <w:r w:rsidRPr="003B513E">
              <w:rPr>
                <w:sz w:val="24"/>
                <w:szCs w:val="24"/>
              </w:rPr>
              <w:t>Этапы реализации муниципальной программы и ее подпрограмм:</w:t>
            </w:r>
          </w:p>
          <w:p w:rsidR="003B513E" w:rsidRPr="003B513E" w:rsidRDefault="003B513E" w:rsidP="003B513E">
            <w:pPr>
              <w:rPr>
                <w:sz w:val="24"/>
                <w:szCs w:val="24"/>
              </w:rPr>
            </w:pPr>
            <w:r w:rsidRPr="003B513E">
              <w:rPr>
                <w:sz w:val="24"/>
                <w:szCs w:val="24"/>
              </w:rPr>
              <w:t>1 этап 2015-2018 годы</w:t>
            </w:r>
          </w:p>
          <w:p w:rsidR="005E79B6" w:rsidRPr="00FA1D74" w:rsidRDefault="004D7AC7" w:rsidP="003B513E">
            <w:pPr>
              <w:rPr>
                <w:sz w:val="24"/>
                <w:szCs w:val="24"/>
              </w:rPr>
            </w:pPr>
            <w:r>
              <w:rPr>
                <w:sz w:val="24"/>
                <w:szCs w:val="24"/>
              </w:rPr>
              <w:t>2 этап 2019-2026</w:t>
            </w:r>
            <w:r w:rsidR="003B513E" w:rsidRPr="003B513E">
              <w:rPr>
                <w:sz w:val="24"/>
                <w:szCs w:val="24"/>
              </w:rPr>
              <w:t xml:space="preserve"> годы</w:t>
            </w:r>
          </w:p>
        </w:tc>
      </w:tr>
      <w:tr w:rsidR="005E79B6" w:rsidRPr="00FA1D74" w:rsidTr="00E25336">
        <w:tc>
          <w:tcPr>
            <w:tcW w:w="2198" w:type="dxa"/>
          </w:tcPr>
          <w:p w:rsidR="005E79B6" w:rsidRPr="00FA1D74" w:rsidRDefault="005E79B6" w:rsidP="00C646A2">
            <w:pPr>
              <w:jc w:val="both"/>
              <w:rPr>
                <w:sz w:val="24"/>
                <w:szCs w:val="24"/>
              </w:rPr>
            </w:pPr>
            <w:r w:rsidRPr="00FA1D74">
              <w:rPr>
                <w:sz w:val="24"/>
                <w:szCs w:val="24"/>
              </w:rPr>
              <w:t>Ресурсное обеспечение за счёт средств бюджета муниципального района</w:t>
            </w:r>
          </w:p>
        </w:tc>
        <w:tc>
          <w:tcPr>
            <w:tcW w:w="7299" w:type="dxa"/>
          </w:tcPr>
          <w:p w:rsidR="006445CB" w:rsidRDefault="006445CB" w:rsidP="00E27C81">
            <w:pPr>
              <w:jc w:val="both"/>
              <w:rPr>
                <w:sz w:val="24"/>
                <w:szCs w:val="24"/>
              </w:rPr>
            </w:pPr>
            <w:r w:rsidRPr="0030702C">
              <w:rPr>
                <w:sz w:val="24"/>
                <w:szCs w:val="24"/>
              </w:rPr>
              <w:t>Общий объем финансирования мероприятий муни</w:t>
            </w:r>
            <w:r w:rsidR="00982F29">
              <w:rPr>
                <w:sz w:val="24"/>
                <w:szCs w:val="24"/>
              </w:rPr>
              <w:t>ципальной программы за 2015-202</w:t>
            </w:r>
            <w:r w:rsidR="004D7AC7">
              <w:rPr>
                <w:sz w:val="24"/>
                <w:szCs w:val="24"/>
              </w:rPr>
              <w:t>6</w:t>
            </w:r>
            <w:r w:rsidRPr="0030702C">
              <w:rPr>
                <w:sz w:val="24"/>
                <w:szCs w:val="24"/>
              </w:rPr>
              <w:t xml:space="preserve"> годы за счет средств </w:t>
            </w:r>
            <w:r w:rsidRPr="00C32697">
              <w:rPr>
                <w:sz w:val="24"/>
                <w:szCs w:val="24"/>
              </w:rPr>
              <w:t>бюджета муниципального образования «</w:t>
            </w:r>
            <w:r w:rsidR="00C32697" w:rsidRPr="00C32697">
              <w:rPr>
                <w:sz w:val="24"/>
                <w:szCs w:val="24"/>
              </w:rPr>
              <w:t xml:space="preserve">Муниципальный округ </w:t>
            </w:r>
            <w:r w:rsidRPr="00C32697">
              <w:rPr>
                <w:sz w:val="24"/>
                <w:szCs w:val="24"/>
              </w:rPr>
              <w:t>Сюмсинский район</w:t>
            </w:r>
            <w:r w:rsidR="00C32697" w:rsidRPr="00C32697">
              <w:rPr>
                <w:sz w:val="24"/>
                <w:szCs w:val="24"/>
              </w:rPr>
              <w:t xml:space="preserve"> Удмуртской Республики</w:t>
            </w:r>
            <w:r w:rsidRPr="00C32697">
              <w:rPr>
                <w:sz w:val="24"/>
                <w:szCs w:val="24"/>
              </w:rPr>
              <w:t xml:space="preserve">» </w:t>
            </w:r>
            <w:r>
              <w:rPr>
                <w:sz w:val="24"/>
                <w:szCs w:val="24"/>
              </w:rPr>
              <w:t xml:space="preserve">составит  </w:t>
            </w:r>
            <w:r w:rsidR="000235F6">
              <w:rPr>
                <w:sz w:val="24"/>
                <w:szCs w:val="24"/>
              </w:rPr>
              <w:t xml:space="preserve">175151,70 </w:t>
            </w:r>
            <w:r w:rsidRPr="00DF2CD1">
              <w:rPr>
                <w:sz w:val="24"/>
                <w:szCs w:val="24"/>
              </w:rPr>
              <w:t>тыс</w:t>
            </w:r>
            <w:r w:rsidRPr="0030702C">
              <w:rPr>
                <w:sz w:val="24"/>
                <w:szCs w:val="24"/>
              </w:rPr>
              <w:t>. рублей, в том числе по годам реализации муниципальной программы:</w:t>
            </w: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8"/>
              <w:gridCol w:w="992"/>
              <w:gridCol w:w="992"/>
              <w:gridCol w:w="992"/>
              <w:gridCol w:w="1134"/>
              <w:gridCol w:w="993"/>
              <w:gridCol w:w="1134"/>
            </w:tblGrid>
            <w:tr w:rsidR="006445CB" w:rsidRPr="000B26DD" w:rsidTr="00D80626">
              <w:tc>
                <w:tcPr>
                  <w:tcW w:w="808" w:type="dxa"/>
                  <w:tcBorders>
                    <w:top w:val="single" w:sz="4" w:space="0" w:color="auto"/>
                    <w:left w:val="single" w:sz="4" w:space="0" w:color="auto"/>
                    <w:bottom w:val="single" w:sz="4" w:space="0" w:color="auto"/>
                    <w:right w:val="single" w:sz="4" w:space="0" w:color="auto"/>
                  </w:tcBorders>
                </w:tcPr>
                <w:p w:rsidR="006445CB" w:rsidRPr="000B26DD" w:rsidRDefault="006445CB" w:rsidP="006445CB">
                  <w:pPr>
                    <w:rPr>
                      <w:sz w:val="18"/>
                      <w:szCs w:val="18"/>
                    </w:rPr>
                  </w:pPr>
                  <w:r w:rsidRPr="000B26DD">
                    <w:rPr>
                      <w:sz w:val="18"/>
                      <w:szCs w:val="18"/>
                    </w:rPr>
                    <w:t>Годы реализации</w:t>
                  </w:r>
                </w:p>
              </w:tc>
              <w:tc>
                <w:tcPr>
                  <w:tcW w:w="992" w:type="dxa"/>
                  <w:tcBorders>
                    <w:top w:val="single" w:sz="4" w:space="0" w:color="auto"/>
                    <w:left w:val="single" w:sz="4" w:space="0" w:color="auto"/>
                    <w:bottom w:val="single" w:sz="4" w:space="0" w:color="auto"/>
                    <w:right w:val="single" w:sz="4" w:space="0" w:color="auto"/>
                  </w:tcBorders>
                </w:tcPr>
                <w:p w:rsidR="006445CB" w:rsidRPr="000B26DD" w:rsidRDefault="006445CB" w:rsidP="006445CB">
                  <w:pPr>
                    <w:rPr>
                      <w:sz w:val="18"/>
                      <w:szCs w:val="18"/>
                    </w:rPr>
                  </w:pPr>
                  <w:r w:rsidRPr="000B26DD">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6445CB" w:rsidRPr="000B26DD" w:rsidRDefault="006445CB" w:rsidP="006445CB">
                  <w:pPr>
                    <w:rPr>
                      <w:sz w:val="18"/>
                      <w:szCs w:val="18"/>
                    </w:rPr>
                  </w:pPr>
                  <w:r w:rsidRPr="000B26DD">
                    <w:rPr>
                      <w:sz w:val="18"/>
                      <w:szCs w:val="18"/>
                    </w:rPr>
                    <w:t xml:space="preserve">Собственные средства </w:t>
                  </w:r>
                </w:p>
              </w:tc>
              <w:tc>
                <w:tcPr>
                  <w:tcW w:w="992" w:type="dxa"/>
                  <w:tcBorders>
                    <w:top w:val="single" w:sz="4" w:space="0" w:color="auto"/>
                    <w:left w:val="single" w:sz="4" w:space="0" w:color="auto"/>
                    <w:bottom w:val="single" w:sz="4" w:space="0" w:color="auto"/>
                    <w:right w:val="single" w:sz="4" w:space="0" w:color="auto"/>
                  </w:tcBorders>
                </w:tcPr>
                <w:p w:rsidR="006445CB" w:rsidRPr="000B26DD" w:rsidRDefault="006445CB" w:rsidP="006445CB">
                  <w:pPr>
                    <w:rPr>
                      <w:sz w:val="18"/>
                      <w:szCs w:val="18"/>
                    </w:rPr>
                  </w:pPr>
                  <w:r w:rsidRPr="000B26DD">
                    <w:rPr>
                      <w:sz w:val="18"/>
                      <w:szCs w:val="18"/>
                    </w:rPr>
                    <w:t>Федераль</w:t>
                  </w:r>
                  <w:r w:rsidR="002A20FB">
                    <w:rPr>
                      <w:sz w:val="18"/>
                      <w:szCs w:val="18"/>
                    </w:rPr>
                    <w:t>н</w:t>
                  </w:r>
                  <w:r w:rsidRPr="000B26DD">
                    <w:rPr>
                      <w:sz w:val="18"/>
                      <w:szCs w:val="18"/>
                    </w:rPr>
                    <w:t>ый бюджет</w:t>
                  </w:r>
                </w:p>
              </w:tc>
              <w:tc>
                <w:tcPr>
                  <w:tcW w:w="1134" w:type="dxa"/>
                  <w:tcBorders>
                    <w:top w:val="single" w:sz="4" w:space="0" w:color="auto"/>
                    <w:left w:val="single" w:sz="4" w:space="0" w:color="auto"/>
                    <w:bottom w:val="single" w:sz="4" w:space="0" w:color="auto"/>
                    <w:right w:val="single" w:sz="4" w:space="0" w:color="auto"/>
                  </w:tcBorders>
                </w:tcPr>
                <w:p w:rsidR="006445CB" w:rsidRPr="006B5623" w:rsidRDefault="006445CB" w:rsidP="006445CB">
                  <w:pPr>
                    <w:rPr>
                      <w:sz w:val="18"/>
                      <w:szCs w:val="18"/>
                    </w:rPr>
                  </w:pPr>
                  <w:r w:rsidRPr="006B5623">
                    <w:rPr>
                      <w:sz w:val="18"/>
                      <w:szCs w:val="18"/>
                    </w:rPr>
                    <w:t xml:space="preserve">Средства из бюджета </w:t>
                  </w:r>
                  <w:proofErr w:type="spellStart"/>
                  <w:proofErr w:type="gramStart"/>
                  <w:r w:rsidRPr="006B5623">
                    <w:rPr>
                      <w:sz w:val="18"/>
                      <w:szCs w:val="18"/>
                    </w:rPr>
                    <w:t>муници</w:t>
                  </w:r>
                  <w:proofErr w:type="spellEnd"/>
                  <w:r w:rsidRPr="006B5623">
                    <w:rPr>
                      <w:sz w:val="18"/>
                      <w:szCs w:val="18"/>
                    </w:rPr>
                    <w:t>–</w:t>
                  </w:r>
                  <w:proofErr w:type="spellStart"/>
                  <w:r w:rsidRPr="006B5623">
                    <w:rPr>
                      <w:sz w:val="18"/>
                      <w:szCs w:val="18"/>
                    </w:rPr>
                    <w:t>пального</w:t>
                  </w:r>
                  <w:proofErr w:type="spellEnd"/>
                  <w:proofErr w:type="gramEnd"/>
                  <w:r w:rsidRPr="006B5623">
                    <w:rPr>
                      <w:sz w:val="18"/>
                      <w:szCs w:val="18"/>
                    </w:rPr>
                    <w:t xml:space="preserve"> района бюджетам поселений</w:t>
                  </w:r>
                </w:p>
              </w:tc>
              <w:tc>
                <w:tcPr>
                  <w:tcW w:w="993" w:type="dxa"/>
                  <w:tcBorders>
                    <w:top w:val="single" w:sz="4" w:space="0" w:color="auto"/>
                    <w:left w:val="single" w:sz="4" w:space="0" w:color="auto"/>
                    <w:bottom w:val="single" w:sz="4" w:space="0" w:color="auto"/>
                    <w:right w:val="single" w:sz="4" w:space="0" w:color="auto"/>
                  </w:tcBorders>
                </w:tcPr>
                <w:p w:rsidR="006445CB" w:rsidRPr="000B26DD" w:rsidRDefault="006445CB" w:rsidP="006445CB">
                  <w:pPr>
                    <w:rPr>
                      <w:sz w:val="18"/>
                      <w:szCs w:val="18"/>
                    </w:rPr>
                  </w:pPr>
                  <w:r w:rsidRPr="000B26DD">
                    <w:rPr>
                      <w:sz w:val="18"/>
                      <w:szCs w:val="18"/>
                    </w:rPr>
                    <w:t>Бюджет УР</w:t>
                  </w:r>
                </w:p>
              </w:tc>
              <w:tc>
                <w:tcPr>
                  <w:tcW w:w="1134" w:type="dxa"/>
                  <w:tcBorders>
                    <w:top w:val="single" w:sz="4" w:space="0" w:color="auto"/>
                    <w:left w:val="single" w:sz="4" w:space="0" w:color="auto"/>
                    <w:bottom w:val="single" w:sz="4" w:space="0" w:color="auto"/>
                    <w:right w:val="single" w:sz="4" w:space="0" w:color="auto"/>
                  </w:tcBorders>
                </w:tcPr>
                <w:p w:rsidR="006445CB" w:rsidRDefault="006445CB" w:rsidP="00D80626">
                  <w:pPr>
                    <w:rPr>
                      <w:sz w:val="18"/>
                      <w:szCs w:val="18"/>
                    </w:rPr>
                  </w:pPr>
                  <w:r>
                    <w:rPr>
                      <w:sz w:val="18"/>
                      <w:szCs w:val="18"/>
                    </w:rPr>
                    <w:t xml:space="preserve">Иные </w:t>
                  </w:r>
                  <w:proofErr w:type="spellStart"/>
                  <w:r>
                    <w:rPr>
                      <w:sz w:val="18"/>
                      <w:szCs w:val="18"/>
                    </w:rPr>
                    <w:t>источники</w:t>
                  </w:r>
                  <w:proofErr w:type="gramStart"/>
                  <w:r>
                    <w:rPr>
                      <w:sz w:val="18"/>
                      <w:szCs w:val="18"/>
                    </w:rPr>
                    <w:t>:Д</w:t>
                  </w:r>
                  <w:proofErr w:type="gramEnd"/>
                  <w:r>
                    <w:rPr>
                      <w:sz w:val="18"/>
                      <w:szCs w:val="18"/>
                    </w:rPr>
                    <w:t>ом</w:t>
                  </w:r>
                  <w:proofErr w:type="spellEnd"/>
                  <w:r>
                    <w:rPr>
                      <w:sz w:val="18"/>
                      <w:szCs w:val="18"/>
                    </w:rPr>
                    <w:t>:</w:t>
                  </w:r>
                </w:p>
                <w:p w:rsidR="006445CB" w:rsidRDefault="006445CB" w:rsidP="00D80626">
                  <w:pPr>
                    <w:ind w:left="-391" w:firstLine="391"/>
                    <w:rPr>
                      <w:sz w:val="18"/>
                      <w:szCs w:val="18"/>
                    </w:rPr>
                  </w:pPr>
                  <w:r>
                    <w:rPr>
                      <w:sz w:val="18"/>
                      <w:szCs w:val="18"/>
                    </w:rPr>
                    <w:t>Дитя,</w:t>
                  </w:r>
                </w:p>
                <w:p w:rsidR="006445CB" w:rsidRDefault="006445CB" w:rsidP="00D80626">
                  <w:pPr>
                    <w:ind w:left="-391" w:firstLine="391"/>
                    <w:jc w:val="center"/>
                    <w:rPr>
                      <w:sz w:val="18"/>
                      <w:szCs w:val="18"/>
                    </w:rPr>
                  </w:pPr>
                  <w:proofErr w:type="spellStart"/>
                  <w:r>
                    <w:rPr>
                      <w:sz w:val="18"/>
                      <w:szCs w:val="18"/>
                    </w:rPr>
                    <w:t>Отец</w:t>
                  </w:r>
                  <w:proofErr w:type="gramStart"/>
                  <w:r>
                    <w:rPr>
                      <w:sz w:val="18"/>
                      <w:szCs w:val="18"/>
                    </w:rPr>
                    <w:t>.М</w:t>
                  </w:r>
                  <w:proofErr w:type="gramEnd"/>
                  <w:r>
                    <w:rPr>
                      <w:sz w:val="18"/>
                      <w:szCs w:val="18"/>
                    </w:rPr>
                    <w:t>ать</w:t>
                  </w:r>
                  <w:proofErr w:type="spellEnd"/>
                  <w:r>
                    <w:rPr>
                      <w:sz w:val="18"/>
                      <w:szCs w:val="18"/>
                    </w:rPr>
                    <w:t>.</w:t>
                  </w:r>
                </w:p>
                <w:p w:rsidR="006445CB" w:rsidRDefault="006445CB" w:rsidP="00D80626">
                  <w:pPr>
                    <w:rPr>
                      <w:sz w:val="18"/>
                      <w:szCs w:val="18"/>
                    </w:rPr>
                  </w:pPr>
                  <w:r>
                    <w:rPr>
                      <w:sz w:val="18"/>
                      <w:szCs w:val="18"/>
                    </w:rPr>
                    <w:t>Практика семейной жизни и др.</w:t>
                  </w:r>
                </w:p>
              </w:tc>
            </w:tr>
            <w:tr w:rsidR="006445CB" w:rsidRPr="000B26DD" w:rsidTr="00D80626">
              <w:tc>
                <w:tcPr>
                  <w:tcW w:w="808"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rPr>
                      <w:sz w:val="18"/>
                      <w:szCs w:val="18"/>
                    </w:rPr>
                  </w:pPr>
                  <w:r w:rsidRPr="005C5880">
                    <w:rPr>
                      <w:sz w:val="18"/>
                      <w:szCs w:val="18"/>
                    </w:rPr>
                    <w:t>2015 год</w:t>
                  </w:r>
                </w:p>
              </w:tc>
              <w:tc>
                <w:tcPr>
                  <w:tcW w:w="992"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rPr>
                      <w:sz w:val="18"/>
                      <w:szCs w:val="18"/>
                    </w:rPr>
                  </w:pPr>
                  <w:r w:rsidRPr="005C5880">
                    <w:rPr>
                      <w:sz w:val="18"/>
                      <w:szCs w:val="18"/>
                    </w:rPr>
                    <w:t>31983,5</w:t>
                  </w:r>
                </w:p>
              </w:tc>
              <w:tc>
                <w:tcPr>
                  <w:tcW w:w="992" w:type="dxa"/>
                  <w:tcBorders>
                    <w:top w:val="single" w:sz="4" w:space="0" w:color="auto"/>
                    <w:left w:val="single" w:sz="4" w:space="0" w:color="auto"/>
                    <w:bottom w:val="single" w:sz="4" w:space="0" w:color="auto"/>
                    <w:right w:val="single" w:sz="4" w:space="0" w:color="auto"/>
                  </w:tcBorders>
                </w:tcPr>
                <w:p w:rsidR="006445CB" w:rsidRPr="005C5880" w:rsidRDefault="006445CB" w:rsidP="00E27C81">
                  <w:pPr>
                    <w:jc w:val="center"/>
                    <w:rPr>
                      <w:sz w:val="18"/>
                      <w:szCs w:val="18"/>
                    </w:rPr>
                  </w:pPr>
                  <w:r w:rsidRPr="005C5880">
                    <w:rPr>
                      <w:sz w:val="18"/>
                      <w:szCs w:val="18"/>
                    </w:rPr>
                    <w:t>78,4</w:t>
                  </w:r>
                </w:p>
              </w:tc>
              <w:tc>
                <w:tcPr>
                  <w:tcW w:w="992"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jc w:val="center"/>
                    <w:rPr>
                      <w:sz w:val="18"/>
                      <w:szCs w:val="18"/>
                    </w:rPr>
                  </w:pPr>
                  <w:r w:rsidRPr="005C5880">
                    <w:rPr>
                      <w:sz w:val="18"/>
                      <w:szCs w:val="18"/>
                    </w:rPr>
                    <w:t>3204,3</w:t>
                  </w:r>
                </w:p>
              </w:tc>
              <w:tc>
                <w:tcPr>
                  <w:tcW w:w="1134"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autoSpaceDE w:val="0"/>
                    <w:autoSpaceDN w:val="0"/>
                    <w:adjustRightInd w:val="0"/>
                    <w:jc w:val="both"/>
                    <w:rPr>
                      <w:rFonts w:cs="Times New Roman"/>
                      <w:sz w:val="18"/>
                      <w:szCs w:val="18"/>
                    </w:rPr>
                  </w:pPr>
                  <w:r w:rsidRPr="005C5880">
                    <w:rPr>
                      <w:rFonts w:cs="Times New Roman"/>
                      <w:sz w:val="18"/>
                      <w:szCs w:val="18"/>
                    </w:rPr>
                    <w:t xml:space="preserve">  -----</w:t>
                  </w:r>
                </w:p>
                <w:p w:rsidR="006445CB" w:rsidRPr="005C5880" w:rsidRDefault="006445CB" w:rsidP="006445CB">
                  <w:pP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rPr>
                      <w:sz w:val="18"/>
                      <w:szCs w:val="18"/>
                    </w:rPr>
                  </w:pPr>
                  <w:r w:rsidRPr="005C5880">
                    <w:rPr>
                      <w:sz w:val="18"/>
                      <w:szCs w:val="18"/>
                    </w:rPr>
                    <w:t>28250,9</w:t>
                  </w:r>
                </w:p>
              </w:tc>
              <w:tc>
                <w:tcPr>
                  <w:tcW w:w="1134"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ind w:left="-391" w:firstLine="391"/>
                    <w:rPr>
                      <w:sz w:val="18"/>
                      <w:szCs w:val="18"/>
                    </w:rPr>
                  </w:pPr>
                  <w:r w:rsidRPr="005C5880">
                    <w:rPr>
                      <w:sz w:val="18"/>
                      <w:szCs w:val="18"/>
                    </w:rPr>
                    <w:t>449,9</w:t>
                  </w:r>
                </w:p>
              </w:tc>
            </w:tr>
            <w:tr w:rsidR="006445CB" w:rsidRPr="000B26DD" w:rsidTr="00D80626">
              <w:trPr>
                <w:trHeight w:val="254"/>
              </w:trPr>
              <w:tc>
                <w:tcPr>
                  <w:tcW w:w="808"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rPr>
                      <w:sz w:val="18"/>
                      <w:szCs w:val="18"/>
                    </w:rPr>
                  </w:pPr>
                  <w:r w:rsidRPr="005C5880">
                    <w:rPr>
                      <w:sz w:val="18"/>
                      <w:szCs w:val="18"/>
                    </w:rPr>
                    <w:t>2016 год</w:t>
                  </w:r>
                </w:p>
              </w:tc>
              <w:tc>
                <w:tcPr>
                  <w:tcW w:w="992" w:type="dxa"/>
                  <w:tcBorders>
                    <w:top w:val="single" w:sz="4" w:space="0" w:color="auto"/>
                    <w:left w:val="single" w:sz="4" w:space="0" w:color="auto"/>
                    <w:bottom w:val="single" w:sz="4" w:space="0" w:color="auto"/>
                    <w:right w:val="single" w:sz="4" w:space="0" w:color="auto"/>
                  </w:tcBorders>
                </w:tcPr>
                <w:p w:rsidR="006445CB" w:rsidRPr="005C5880" w:rsidRDefault="005C5880" w:rsidP="006445CB">
                  <w:pPr>
                    <w:rPr>
                      <w:bCs/>
                      <w:sz w:val="18"/>
                      <w:szCs w:val="18"/>
                    </w:rPr>
                  </w:pPr>
                  <w:r w:rsidRPr="005C5880">
                    <w:rPr>
                      <w:bCs/>
                      <w:sz w:val="18"/>
                      <w:szCs w:val="18"/>
                    </w:rPr>
                    <w:t>26164,9</w:t>
                  </w:r>
                </w:p>
              </w:tc>
              <w:tc>
                <w:tcPr>
                  <w:tcW w:w="992" w:type="dxa"/>
                  <w:tcBorders>
                    <w:top w:val="single" w:sz="4" w:space="0" w:color="auto"/>
                    <w:left w:val="single" w:sz="4" w:space="0" w:color="auto"/>
                    <w:bottom w:val="single" w:sz="4" w:space="0" w:color="auto"/>
                    <w:right w:val="single" w:sz="4" w:space="0" w:color="auto"/>
                  </w:tcBorders>
                </w:tcPr>
                <w:p w:rsidR="006445CB" w:rsidRPr="005C5880" w:rsidRDefault="006445CB" w:rsidP="00E27C81">
                  <w:pPr>
                    <w:jc w:val="center"/>
                    <w:rPr>
                      <w:sz w:val="18"/>
                      <w:szCs w:val="18"/>
                    </w:rPr>
                  </w:pPr>
                  <w:r w:rsidRPr="005C5880">
                    <w:rPr>
                      <w:sz w:val="18"/>
                      <w:szCs w:val="18"/>
                    </w:rPr>
                    <w:t>115,3</w:t>
                  </w:r>
                </w:p>
              </w:tc>
              <w:tc>
                <w:tcPr>
                  <w:tcW w:w="992"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jc w:val="center"/>
                    <w:rPr>
                      <w:sz w:val="18"/>
                      <w:szCs w:val="18"/>
                    </w:rPr>
                  </w:pPr>
                  <w:r w:rsidRPr="005C5880">
                    <w:rPr>
                      <w:sz w:val="18"/>
                      <w:szCs w:val="18"/>
                    </w:rPr>
                    <w:t>3004,4</w:t>
                  </w:r>
                </w:p>
              </w:tc>
              <w:tc>
                <w:tcPr>
                  <w:tcW w:w="1134" w:type="dxa"/>
                  <w:tcBorders>
                    <w:top w:val="single" w:sz="4" w:space="0" w:color="auto"/>
                    <w:left w:val="single" w:sz="4" w:space="0" w:color="auto"/>
                    <w:bottom w:val="single" w:sz="4" w:space="0" w:color="auto"/>
                    <w:right w:val="single" w:sz="4" w:space="0" w:color="auto"/>
                  </w:tcBorders>
                </w:tcPr>
                <w:p w:rsidR="006445CB" w:rsidRPr="005C5880" w:rsidRDefault="006445CB" w:rsidP="005C5880">
                  <w:pPr>
                    <w:autoSpaceDE w:val="0"/>
                    <w:autoSpaceDN w:val="0"/>
                    <w:adjustRightInd w:val="0"/>
                    <w:jc w:val="both"/>
                    <w:rPr>
                      <w:rFonts w:cs="Times New Roman"/>
                      <w:sz w:val="18"/>
                      <w:szCs w:val="18"/>
                    </w:rPr>
                  </w:pPr>
                  <w:r w:rsidRPr="005C5880">
                    <w:rPr>
                      <w:rFonts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rPr>
                      <w:sz w:val="18"/>
                      <w:szCs w:val="18"/>
                    </w:rPr>
                  </w:pPr>
                  <w:r w:rsidRPr="005C5880">
                    <w:rPr>
                      <w:sz w:val="18"/>
                      <w:szCs w:val="18"/>
                    </w:rPr>
                    <w:t>22636,8</w:t>
                  </w:r>
                </w:p>
              </w:tc>
              <w:tc>
                <w:tcPr>
                  <w:tcW w:w="1134"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ind w:left="-391" w:firstLine="391"/>
                    <w:rPr>
                      <w:sz w:val="18"/>
                      <w:szCs w:val="18"/>
                    </w:rPr>
                  </w:pPr>
                  <w:r w:rsidRPr="005C5880">
                    <w:rPr>
                      <w:sz w:val="18"/>
                      <w:szCs w:val="18"/>
                    </w:rPr>
                    <w:t>408,4</w:t>
                  </w:r>
                </w:p>
              </w:tc>
            </w:tr>
            <w:tr w:rsidR="006445CB" w:rsidRPr="000B26DD" w:rsidTr="00D80626">
              <w:tc>
                <w:tcPr>
                  <w:tcW w:w="808"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rPr>
                      <w:sz w:val="18"/>
                      <w:szCs w:val="18"/>
                    </w:rPr>
                  </w:pPr>
                  <w:r w:rsidRPr="005C5880">
                    <w:rPr>
                      <w:sz w:val="18"/>
                      <w:szCs w:val="18"/>
                    </w:rPr>
                    <w:t>2017 год</w:t>
                  </w:r>
                </w:p>
              </w:tc>
              <w:tc>
                <w:tcPr>
                  <w:tcW w:w="992"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rPr>
                      <w:sz w:val="18"/>
                      <w:szCs w:val="18"/>
                    </w:rPr>
                  </w:pPr>
                  <w:r w:rsidRPr="005C5880">
                    <w:rPr>
                      <w:sz w:val="18"/>
                      <w:szCs w:val="18"/>
                    </w:rPr>
                    <w:t>23685,8</w:t>
                  </w:r>
                </w:p>
              </w:tc>
              <w:tc>
                <w:tcPr>
                  <w:tcW w:w="992" w:type="dxa"/>
                  <w:tcBorders>
                    <w:top w:val="single" w:sz="4" w:space="0" w:color="auto"/>
                    <w:left w:val="single" w:sz="4" w:space="0" w:color="auto"/>
                    <w:bottom w:val="single" w:sz="4" w:space="0" w:color="auto"/>
                    <w:right w:val="single" w:sz="4" w:space="0" w:color="auto"/>
                  </w:tcBorders>
                </w:tcPr>
                <w:p w:rsidR="006445CB" w:rsidRPr="005C5880" w:rsidRDefault="006445CB" w:rsidP="00E27C81">
                  <w:pPr>
                    <w:jc w:val="center"/>
                    <w:rPr>
                      <w:sz w:val="18"/>
                      <w:szCs w:val="18"/>
                    </w:rPr>
                  </w:pPr>
                  <w:r w:rsidRPr="005C5880">
                    <w:rPr>
                      <w:sz w:val="18"/>
                      <w:szCs w:val="18"/>
                    </w:rPr>
                    <w:t>97,0</w:t>
                  </w:r>
                </w:p>
              </w:tc>
              <w:tc>
                <w:tcPr>
                  <w:tcW w:w="992"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jc w:val="center"/>
                    <w:rPr>
                      <w:sz w:val="18"/>
                      <w:szCs w:val="18"/>
                    </w:rPr>
                  </w:pPr>
                  <w:r w:rsidRPr="005C5880">
                    <w:rPr>
                      <w:sz w:val="18"/>
                      <w:szCs w:val="18"/>
                    </w:rPr>
                    <w:t>1997,5</w:t>
                  </w:r>
                </w:p>
              </w:tc>
              <w:tc>
                <w:tcPr>
                  <w:tcW w:w="1134"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rPr>
                      <w:sz w:val="18"/>
                      <w:szCs w:val="18"/>
                    </w:rPr>
                  </w:pPr>
                  <w:r w:rsidRPr="005C5880">
                    <w:rPr>
                      <w:sz w:val="18"/>
                      <w:szCs w:val="18"/>
                    </w:rPr>
                    <w:t>_____</w:t>
                  </w:r>
                </w:p>
              </w:tc>
              <w:tc>
                <w:tcPr>
                  <w:tcW w:w="993"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rPr>
                      <w:sz w:val="18"/>
                      <w:szCs w:val="18"/>
                    </w:rPr>
                  </w:pPr>
                  <w:r w:rsidRPr="005C5880">
                    <w:rPr>
                      <w:sz w:val="18"/>
                      <w:szCs w:val="18"/>
                    </w:rPr>
                    <w:t>21566,3</w:t>
                  </w:r>
                </w:p>
              </w:tc>
              <w:tc>
                <w:tcPr>
                  <w:tcW w:w="1134"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ind w:left="-391" w:firstLine="391"/>
                    <w:rPr>
                      <w:sz w:val="18"/>
                      <w:szCs w:val="18"/>
                    </w:rPr>
                  </w:pPr>
                  <w:r w:rsidRPr="005C5880">
                    <w:rPr>
                      <w:sz w:val="18"/>
                      <w:szCs w:val="18"/>
                    </w:rPr>
                    <w:t>25,0</w:t>
                  </w:r>
                </w:p>
              </w:tc>
            </w:tr>
            <w:tr w:rsidR="006445CB" w:rsidRPr="000B26DD" w:rsidTr="00D80626">
              <w:tc>
                <w:tcPr>
                  <w:tcW w:w="808"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rPr>
                      <w:sz w:val="18"/>
                      <w:szCs w:val="18"/>
                    </w:rPr>
                  </w:pPr>
                  <w:r w:rsidRPr="005C5880">
                    <w:rPr>
                      <w:sz w:val="18"/>
                      <w:szCs w:val="18"/>
                    </w:rPr>
                    <w:t>2018 год</w:t>
                  </w:r>
                </w:p>
              </w:tc>
              <w:tc>
                <w:tcPr>
                  <w:tcW w:w="992" w:type="dxa"/>
                  <w:tcBorders>
                    <w:top w:val="single" w:sz="4" w:space="0" w:color="auto"/>
                    <w:left w:val="single" w:sz="4" w:space="0" w:color="auto"/>
                    <w:bottom w:val="single" w:sz="4" w:space="0" w:color="auto"/>
                    <w:right w:val="single" w:sz="4" w:space="0" w:color="auto"/>
                  </w:tcBorders>
                </w:tcPr>
                <w:p w:rsidR="006445CB" w:rsidRPr="005C5880" w:rsidRDefault="00982F29" w:rsidP="006445CB">
                  <w:pPr>
                    <w:rPr>
                      <w:sz w:val="18"/>
                      <w:szCs w:val="18"/>
                    </w:rPr>
                  </w:pPr>
                  <w:r w:rsidRPr="005C5880">
                    <w:rPr>
                      <w:sz w:val="18"/>
                      <w:szCs w:val="18"/>
                    </w:rPr>
                    <w:t>16245,0</w:t>
                  </w:r>
                </w:p>
              </w:tc>
              <w:tc>
                <w:tcPr>
                  <w:tcW w:w="992" w:type="dxa"/>
                  <w:tcBorders>
                    <w:top w:val="single" w:sz="4" w:space="0" w:color="auto"/>
                    <w:left w:val="single" w:sz="4" w:space="0" w:color="auto"/>
                    <w:bottom w:val="single" w:sz="4" w:space="0" w:color="auto"/>
                    <w:right w:val="single" w:sz="4" w:space="0" w:color="auto"/>
                  </w:tcBorders>
                </w:tcPr>
                <w:p w:rsidR="006445CB" w:rsidRPr="005C5880" w:rsidRDefault="00982F29" w:rsidP="00E27C81">
                  <w:pPr>
                    <w:jc w:val="center"/>
                    <w:rPr>
                      <w:sz w:val="18"/>
                      <w:szCs w:val="18"/>
                    </w:rPr>
                  </w:pPr>
                  <w:r w:rsidRPr="005C5880">
                    <w:rPr>
                      <w:sz w:val="18"/>
                      <w:szCs w:val="18"/>
                    </w:rPr>
                    <w:t>85,9</w:t>
                  </w:r>
                </w:p>
              </w:tc>
              <w:tc>
                <w:tcPr>
                  <w:tcW w:w="992" w:type="dxa"/>
                  <w:tcBorders>
                    <w:top w:val="single" w:sz="4" w:space="0" w:color="auto"/>
                    <w:left w:val="single" w:sz="4" w:space="0" w:color="auto"/>
                    <w:bottom w:val="single" w:sz="4" w:space="0" w:color="auto"/>
                    <w:right w:val="single" w:sz="4" w:space="0" w:color="auto"/>
                  </w:tcBorders>
                </w:tcPr>
                <w:p w:rsidR="006445CB" w:rsidRPr="005C5880" w:rsidRDefault="00982F29" w:rsidP="006445CB">
                  <w:pPr>
                    <w:jc w:val="center"/>
                    <w:rPr>
                      <w:sz w:val="18"/>
                      <w:szCs w:val="18"/>
                    </w:rPr>
                  </w:pPr>
                  <w:r w:rsidRPr="005C5880">
                    <w:rPr>
                      <w:sz w:val="18"/>
                      <w:szCs w:val="18"/>
                    </w:rPr>
                    <w:t>162,7</w:t>
                  </w:r>
                </w:p>
              </w:tc>
              <w:tc>
                <w:tcPr>
                  <w:tcW w:w="1134"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rPr>
                      <w:sz w:val="22"/>
                      <w:szCs w:val="22"/>
                    </w:rPr>
                  </w:pPr>
                  <w:r w:rsidRPr="005C5880">
                    <w:rPr>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6445CB" w:rsidRPr="005C5880" w:rsidRDefault="00982F29" w:rsidP="006445CB">
                  <w:pPr>
                    <w:rPr>
                      <w:sz w:val="18"/>
                      <w:szCs w:val="18"/>
                    </w:rPr>
                  </w:pPr>
                  <w:r w:rsidRPr="005C5880">
                    <w:rPr>
                      <w:sz w:val="18"/>
                      <w:szCs w:val="18"/>
                    </w:rPr>
                    <w:t>15996,4</w:t>
                  </w:r>
                </w:p>
              </w:tc>
              <w:tc>
                <w:tcPr>
                  <w:tcW w:w="1134" w:type="dxa"/>
                  <w:tcBorders>
                    <w:top w:val="single" w:sz="4" w:space="0" w:color="auto"/>
                    <w:left w:val="single" w:sz="4" w:space="0" w:color="auto"/>
                    <w:bottom w:val="single" w:sz="4" w:space="0" w:color="auto"/>
                    <w:right w:val="single" w:sz="4" w:space="0" w:color="auto"/>
                  </w:tcBorders>
                </w:tcPr>
                <w:p w:rsidR="006445CB" w:rsidRPr="005C5880" w:rsidRDefault="002C167E" w:rsidP="006445CB">
                  <w:pPr>
                    <w:ind w:left="-391" w:firstLine="391"/>
                    <w:rPr>
                      <w:sz w:val="18"/>
                      <w:szCs w:val="18"/>
                    </w:rPr>
                  </w:pPr>
                  <w:r w:rsidRPr="005C5880">
                    <w:rPr>
                      <w:sz w:val="18"/>
                      <w:szCs w:val="18"/>
                    </w:rPr>
                    <w:t>-</w:t>
                  </w:r>
                </w:p>
              </w:tc>
            </w:tr>
            <w:tr w:rsidR="006445CB" w:rsidRPr="000B26DD" w:rsidTr="00D80626">
              <w:tc>
                <w:tcPr>
                  <w:tcW w:w="808"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rPr>
                      <w:sz w:val="18"/>
                      <w:szCs w:val="18"/>
                    </w:rPr>
                  </w:pPr>
                  <w:r w:rsidRPr="005C5880">
                    <w:rPr>
                      <w:sz w:val="18"/>
                      <w:szCs w:val="18"/>
                    </w:rPr>
                    <w:t>2019 год</w:t>
                  </w:r>
                </w:p>
              </w:tc>
              <w:tc>
                <w:tcPr>
                  <w:tcW w:w="992" w:type="dxa"/>
                  <w:tcBorders>
                    <w:top w:val="single" w:sz="4" w:space="0" w:color="auto"/>
                    <w:left w:val="single" w:sz="4" w:space="0" w:color="auto"/>
                    <w:bottom w:val="single" w:sz="4" w:space="0" w:color="auto"/>
                    <w:right w:val="single" w:sz="4" w:space="0" w:color="auto"/>
                  </w:tcBorders>
                </w:tcPr>
                <w:p w:rsidR="006445CB" w:rsidRPr="005C5880" w:rsidRDefault="005C5880" w:rsidP="006445CB">
                  <w:pPr>
                    <w:rPr>
                      <w:bCs/>
                      <w:sz w:val="18"/>
                      <w:szCs w:val="18"/>
                    </w:rPr>
                  </w:pPr>
                  <w:r w:rsidRPr="005C5880">
                    <w:rPr>
                      <w:bCs/>
                      <w:sz w:val="18"/>
                      <w:szCs w:val="18"/>
                    </w:rPr>
                    <w:t>18947,1</w:t>
                  </w:r>
                </w:p>
              </w:tc>
              <w:tc>
                <w:tcPr>
                  <w:tcW w:w="992" w:type="dxa"/>
                  <w:tcBorders>
                    <w:top w:val="single" w:sz="4" w:space="0" w:color="auto"/>
                    <w:left w:val="single" w:sz="4" w:space="0" w:color="auto"/>
                    <w:bottom w:val="single" w:sz="4" w:space="0" w:color="auto"/>
                    <w:right w:val="single" w:sz="4" w:space="0" w:color="auto"/>
                  </w:tcBorders>
                </w:tcPr>
                <w:p w:rsidR="006445CB" w:rsidRPr="00D564A3" w:rsidRDefault="00D564A3" w:rsidP="00E27C81">
                  <w:pPr>
                    <w:jc w:val="center"/>
                    <w:rPr>
                      <w:sz w:val="18"/>
                      <w:szCs w:val="18"/>
                    </w:rPr>
                  </w:pPr>
                  <w:r w:rsidRPr="00D564A3">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6445CB" w:rsidRPr="00D564A3" w:rsidRDefault="00D564A3" w:rsidP="006445CB">
                  <w:pPr>
                    <w:jc w:val="center"/>
                    <w:rPr>
                      <w:sz w:val="18"/>
                      <w:szCs w:val="18"/>
                    </w:rPr>
                  </w:pPr>
                  <w:r w:rsidRPr="00D564A3">
                    <w:rPr>
                      <w:sz w:val="18"/>
                      <w:szCs w:val="18"/>
                    </w:rPr>
                    <w:t>472,0</w:t>
                  </w:r>
                </w:p>
              </w:tc>
              <w:tc>
                <w:tcPr>
                  <w:tcW w:w="1134" w:type="dxa"/>
                  <w:tcBorders>
                    <w:top w:val="single" w:sz="4" w:space="0" w:color="auto"/>
                    <w:left w:val="single" w:sz="4" w:space="0" w:color="auto"/>
                    <w:bottom w:val="single" w:sz="4" w:space="0" w:color="auto"/>
                    <w:right w:val="single" w:sz="4" w:space="0" w:color="auto"/>
                  </w:tcBorders>
                </w:tcPr>
                <w:p w:rsidR="006445CB" w:rsidRPr="00D564A3" w:rsidRDefault="006445CB" w:rsidP="006445CB">
                  <w:pPr>
                    <w:rPr>
                      <w:sz w:val="22"/>
                      <w:szCs w:val="22"/>
                    </w:rPr>
                  </w:pPr>
                  <w:r w:rsidRPr="00D564A3">
                    <w:rPr>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6445CB" w:rsidRPr="00D564A3" w:rsidRDefault="00D564A3" w:rsidP="006445CB">
                  <w:pPr>
                    <w:rPr>
                      <w:sz w:val="18"/>
                      <w:szCs w:val="18"/>
                    </w:rPr>
                  </w:pPr>
                  <w:r w:rsidRPr="00D564A3">
                    <w:rPr>
                      <w:sz w:val="18"/>
                      <w:szCs w:val="18"/>
                    </w:rPr>
                    <w:t>18375,1</w:t>
                  </w:r>
                </w:p>
              </w:tc>
              <w:tc>
                <w:tcPr>
                  <w:tcW w:w="1134" w:type="dxa"/>
                  <w:tcBorders>
                    <w:top w:val="single" w:sz="4" w:space="0" w:color="auto"/>
                    <w:left w:val="single" w:sz="4" w:space="0" w:color="auto"/>
                    <w:bottom w:val="single" w:sz="4" w:space="0" w:color="auto"/>
                    <w:right w:val="single" w:sz="4" w:space="0" w:color="auto"/>
                  </w:tcBorders>
                </w:tcPr>
                <w:p w:rsidR="006445CB" w:rsidRPr="0085782F" w:rsidRDefault="0085782F" w:rsidP="006445CB">
                  <w:pPr>
                    <w:ind w:left="-391" w:firstLine="391"/>
                    <w:rPr>
                      <w:sz w:val="18"/>
                      <w:szCs w:val="18"/>
                    </w:rPr>
                  </w:pPr>
                  <w:r w:rsidRPr="0085782F">
                    <w:rPr>
                      <w:sz w:val="18"/>
                      <w:szCs w:val="18"/>
                    </w:rPr>
                    <w:t>-</w:t>
                  </w:r>
                </w:p>
              </w:tc>
            </w:tr>
            <w:tr w:rsidR="006445CB" w:rsidRPr="000B26DD" w:rsidTr="00D80626">
              <w:tc>
                <w:tcPr>
                  <w:tcW w:w="808" w:type="dxa"/>
                  <w:tcBorders>
                    <w:top w:val="single" w:sz="4" w:space="0" w:color="auto"/>
                    <w:left w:val="single" w:sz="4" w:space="0" w:color="auto"/>
                    <w:bottom w:val="single" w:sz="4" w:space="0" w:color="auto"/>
                    <w:right w:val="single" w:sz="4" w:space="0" w:color="auto"/>
                  </w:tcBorders>
                </w:tcPr>
                <w:p w:rsidR="006445CB" w:rsidRPr="005C5880" w:rsidRDefault="006445CB" w:rsidP="006445CB">
                  <w:pPr>
                    <w:rPr>
                      <w:sz w:val="18"/>
                      <w:szCs w:val="18"/>
                    </w:rPr>
                  </w:pPr>
                  <w:r w:rsidRPr="005C5880">
                    <w:rPr>
                      <w:sz w:val="18"/>
                      <w:szCs w:val="18"/>
                    </w:rPr>
                    <w:t>2020 год</w:t>
                  </w:r>
                </w:p>
              </w:tc>
              <w:tc>
                <w:tcPr>
                  <w:tcW w:w="992" w:type="dxa"/>
                  <w:tcBorders>
                    <w:top w:val="single" w:sz="4" w:space="0" w:color="auto"/>
                    <w:left w:val="single" w:sz="4" w:space="0" w:color="auto"/>
                    <w:bottom w:val="single" w:sz="4" w:space="0" w:color="auto"/>
                    <w:right w:val="single" w:sz="4" w:space="0" w:color="auto"/>
                  </w:tcBorders>
                </w:tcPr>
                <w:p w:rsidR="006445CB" w:rsidRPr="005C5880" w:rsidRDefault="005C5880" w:rsidP="000235F6">
                  <w:pPr>
                    <w:rPr>
                      <w:bCs/>
                      <w:sz w:val="18"/>
                      <w:szCs w:val="18"/>
                    </w:rPr>
                  </w:pPr>
                  <w:r w:rsidRPr="005C5880">
                    <w:rPr>
                      <w:bCs/>
                      <w:sz w:val="18"/>
                      <w:szCs w:val="18"/>
                    </w:rPr>
                    <w:t>21585,</w:t>
                  </w:r>
                  <w:r w:rsidR="000235F6">
                    <w:rPr>
                      <w:bCs/>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6445CB" w:rsidRPr="005C5880" w:rsidRDefault="005C5880" w:rsidP="00E27C81">
                  <w:pPr>
                    <w:jc w:val="center"/>
                    <w:rPr>
                      <w:sz w:val="18"/>
                      <w:szCs w:val="18"/>
                    </w:rPr>
                  </w:pPr>
                  <w:r w:rsidRPr="005C5880">
                    <w:rPr>
                      <w:sz w:val="18"/>
                      <w:szCs w:val="18"/>
                    </w:rPr>
                    <w:t>89,8</w:t>
                  </w:r>
                </w:p>
              </w:tc>
              <w:tc>
                <w:tcPr>
                  <w:tcW w:w="992" w:type="dxa"/>
                  <w:tcBorders>
                    <w:top w:val="single" w:sz="4" w:space="0" w:color="auto"/>
                    <w:left w:val="single" w:sz="4" w:space="0" w:color="auto"/>
                    <w:bottom w:val="single" w:sz="4" w:space="0" w:color="auto"/>
                    <w:right w:val="single" w:sz="4" w:space="0" w:color="auto"/>
                  </w:tcBorders>
                </w:tcPr>
                <w:p w:rsidR="006445CB" w:rsidRPr="00D564A3" w:rsidRDefault="00D564A3" w:rsidP="006445CB">
                  <w:pPr>
                    <w:jc w:val="center"/>
                    <w:rPr>
                      <w:sz w:val="18"/>
                      <w:szCs w:val="18"/>
                    </w:rPr>
                  </w:pPr>
                  <w:r>
                    <w:rPr>
                      <w:sz w:val="18"/>
                      <w:szCs w:val="18"/>
                    </w:rPr>
                    <w:t>824,5</w:t>
                  </w:r>
                </w:p>
              </w:tc>
              <w:tc>
                <w:tcPr>
                  <w:tcW w:w="1134" w:type="dxa"/>
                  <w:tcBorders>
                    <w:top w:val="single" w:sz="4" w:space="0" w:color="auto"/>
                    <w:left w:val="single" w:sz="4" w:space="0" w:color="auto"/>
                    <w:bottom w:val="single" w:sz="4" w:space="0" w:color="auto"/>
                    <w:right w:val="single" w:sz="4" w:space="0" w:color="auto"/>
                  </w:tcBorders>
                </w:tcPr>
                <w:p w:rsidR="006445CB" w:rsidRPr="00D564A3" w:rsidRDefault="006445CB" w:rsidP="006445CB">
                  <w:pPr>
                    <w:rPr>
                      <w:sz w:val="22"/>
                      <w:szCs w:val="22"/>
                    </w:rPr>
                  </w:pPr>
                  <w:r w:rsidRPr="00D564A3">
                    <w:rPr>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6445CB" w:rsidRPr="00D564A3" w:rsidRDefault="00D564A3" w:rsidP="006445CB">
                  <w:pPr>
                    <w:rPr>
                      <w:sz w:val="18"/>
                      <w:szCs w:val="18"/>
                    </w:rPr>
                  </w:pPr>
                  <w:r w:rsidRPr="00D564A3">
                    <w:rPr>
                      <w:sz w:val="18"/>
                      <w:szCs w:val="18"/>
                    </w:rPr>
                    <w:t>20670,8</w:t>
                  </w:r>
                </w:p>
              </w:tc>
              <w:tc>
                <w:tcPr>
                  <w:tcW w:w="1134" w:type="dxa"/>
                  <w:tcBorders>
                    <w:top w:val="single" w:sz="4" w:space="0" w:color="auto"/>
                    <w:left w:val="single" w:sz="4" w:space="0" w:color="auto"/>
                    <w:bottom w:val="single" w:sz="4" w:space="0" w:color="auto"/>
                    <w:right w:val="single" w:sz="4" w:space="0" w:color="auto"/>
                  </w:tcBorders>
                </w:tcPr>
                <w:p w:rsidR="006445CB" w:rsidRPr="0085782F" w:rsidRDefault="0085782F" w:rsidP="006445CB">
                  <w:pPr>
                    <w:ind w:left="-391" w:firstLine="391"/>
                    <w:rPr>
                      <w:sz w:val="18"/>
                      <w:szCs w:val="18"/>
                    </w:rPr>
                  </w:pPr>
                  <w:r w:rsidRPr="0085782F">
                    <w:rPr>
                      <w:sz w:val="18"/>
                      <w:szCs w:val="18"/>
                    </w:rPr>
                    <w:t>-</w:t>
                  </w:r>
                </w:p>
              </w:tc>
            </w:tr>
            <w:tr w:rsidR="00803D3A" w:rsidRPr="000B26DD" w:rsidTr="00D80626">
              <w:tc>
                <w:tcPr>
                  <w:tcW w:w="808" w:type="dxa"/>
                  <w:tcBorders>
                    <w:top w:val="single" w:sz="4" w:space="0" w:color="auto"/>
                    <w:left w:val="single" w:sz="4" w:space="0" w:color="auto"/>
                    <w:bottom w:val="single" w:sz="4" w:space="0" w:color="auto"/>
                    <w:right w:val="single" w:sz="4" w:space="0" w:color="auto"/>
                  </w:tcBorders>
                </w:tcPr>
                <w:p w:rsidR="00803D3A" w:rsidRPr="003C0364" w:rsidRDefault="00803D3A" w:rsidP="006445CB">
                  <w:pPr>
                    <w:rPr>
                      <w:sz w:val="18"/>
                      <w:szCs w:val="18"/>
                    </w:rPr>
                  </w:pPr>
                  <w:r w:rsidRPr="003C0364">
                    <w:rPr>
                      <w:sz w:val="18"/>
                      <w:szCs w:val="18"/>
                    </w:rPr>
                    <w:t>2021 год</w:t>
                  </w:r>
                </w:p>
              </w:tc>
              <w:tc>
                <w:tcPr>
                  <w:tcW w:w="992" w:type="dxa"/>
                  <w:tcBorders>
                    <w:top w:val="single" w:sz="4" w:space="0" w:color="auto"/>
                    <w:left w:val="single" w:sz="4" w:space="0" w:color="auto"/>
                    <w:bottom w:val="single" w:sz="4" w:space="0" w:color="auto"/>
                    <w:right w:val="single" w:sz="4" w:space="0" w:color="auto"/>
                  </w:tcBorders>
                </w:tcPr>
                <w:p w:rsidR="00803D3A" w:rsidRPr="003C0364" w:rsidRDefault="00803D3A" w:rsidP="006445CB">
                  <w:pPr>
                    <w:rPr>
                      <w:bCs/>
                      <w:sz w:val="20"/>
                      <w:szCs w:val="20"/>
                    </w:rPr>
                  </w:pPr>
                  <w:r w:rsidRPr="003C0364">
                    <w:rPr>
                      <w:bCs/>
                      <w:sz w:val="20"/>
                      <w:szCs w:val="20"/>
                    </w:rPr>
                    <w:t>18560,2</w:t>
                  </w:r>
                </w:p>
              </w:tc>
              <w:tc>
                <w:tcPr>
                  <w:tcW w:w="992" w:type="dxa"/>
                  <w:tcBorders>
                    <w:top w:val="single" w:sz="4" w:space="0" w:color="auto"/>
                    <w:left w:val="single" w:sz="4" w:space="0" w:color="auto"/>
                    <w:bottom w:val="single" w:sz="4" w:space="0" w:color="auto"/>
                    <w:right w:val="single" w:sz="4" w:space="0" w:color="auto"/>
                  </w:tcBorders>
                </w:tcPr>
                <w:p w:rsidR="00803D3A" w:rsidRPr="003C0364" w:rsidRDefault="00DF2CD1" w:rsidP="00E27C81">
                  <w:pPr>
                    <w:jc w:val="center"/>
                    <w:rPr>
                      <w:sz w:val="18"/>
                      <w:szCs w:val="18"/>
                    </w:rPr>
                  </w:pPr>
                  <w:r w:rsidRPr="003C0364">
                    <w:rPr>
                      <w:sz w:val="18"/>
                      <w:szCs w:val="18"/>
                    </w:rPr>
                    <w:t>2162,7</w:t>
                  </w:r>
                </w:p>
              </w:tc>
              <w:tc>
                <w:tcPr>
                  <w:tcW w:w="992" w:type="dxa"/>
                  <w:tcBorders>
                    <w:top w:val="single" w:sz="4" w:space="0" w:color="auto"/>
                    <w:left w:val="single" w:sz="4" w:space="0" w:color="auto"/>
                    <w:bottom w:val="single" w:sz="4" w:space="0" w:color="auto"/>
                    <w:right w:val="single" w:sz="4" w:space="0" w:color="auto"/>
                  </w:tcBorders>
                </w:tcPr>
                <w:p w:rsidR="007F29A9" w:rsidRPr="003C0364" w:rsidRDefault="00DF2CD1" w:rsidP="007F29A9">
                  <w:pPr>
                    <w:jc w:val="center"/>
                    <w:rPr>
                      <w:sz w:val="18"/>
                      <w:szCs w:val="18"/>
                      <w:highlight w:val="yellow"/>
                    </w:rPr>
                  </w:pPr>
                  <w:r w:rsidRPr="003C0364">
                    <w:rPr>
                      <w:sz w:val="18"/>
                      <w:szCs w:val="18"/>
                    </w:rPr>
                    <w:t>718,2</w:t>
                  </w:r>
                </w:p>
              </w:tc>
              <w:tc>
                <w:tcPr>
                  <w:tcW w:w="1134" w:type="dxa"/>
                  <w:tcBorders>
                    <w:top w:val="single" w:sz="4" w:space="0" w:color="auto"/>
                    <w:left w:val="single" w:sz="4" w:space="0" w:color="auto"/>
                    <w:bottom w:val="single" w:sz="4" w:space="0" w:color="auto"/>
                    <w:right w:val="single" w:sz="4" w:space="0" w:color="auto"/>
                  </w:tcBorders>
                </w:tcPr>
                <w:p w:rsidR="00803D3A" w:rsidRPr="003C0364" w:rsidRDefault="00803D3A" w:rsidP="00E13D34">
                  <w:pPr>
                    <w:rPr>
                      <w:sz w:val="22"/>
                      <w:szCs w:val="22"/>
                    </w:rPr>
                  </w:pPr>
                  <w:r w:rsidRPr="003C0364">
                    <w:rPr>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803D3A" w:rsidRPr="003C0364" w:rsidRDefault="00DF2CD1" w:rsidP="006445CB">
                  <w:pPr>
                    <w:rPr>
                      <w:sz w:val="18"/>
                      <w:szCs w:val="18"/>
                      <w:highlight w:val="yellow"/>
                    </w:rPr>
                  </w:pPr>
                  <w:r w:rsidRPr="003C0364">
                    <w:rPr>
                      <w:sz w:val="18"/>
                      <w:szCs w:val="18"/>
                    </w:rPr>
                    <w:t>15679,3</w:t>
                  </w:r>
                </w:p>
              </w:tc>
              <w:tc>
                <w:tcPr>
                  <w:tcW w:w="1134" w:type="dxa"/>
                  <w:tcBorders>
                    <w:top w:val="single" w:sz="4" w:space="0" w:color="auto"/>
                    <w:left w:val="single" w:sz="4" w:space="0" w:color="auto"/>
                    <w:bottom w:val="single" w:sz="4" w:space="0" w:color="auto"/>
                    <w:right w:val="single" w:sz="4" w:space="0" w:color="auto"/>
                  </w:tcBorders>
                </w:tcPr>
                <w:p w:rsidR="00803D3A" w:rsidRPr="007F29A9" w:rsidRDefault="007F29A9" w:rsidP="006445CB">
                  <w:pPr>
                    <w:ind w:left="-391" w:firstLine="391"/>
                    <w:rPr>
                      <w:sz w:val="18"/>
                      <w:szCs w:val="18"/>
                      <w:highlight w:val="yellow"/>
                    </w:rPr>
                  </w:pPr>
                  <w:r w:rsidRPr="007F29A9">
                    <w:rPr>
                      <w:sz w:val="18"/>
                      <w:szCs w:val="18"/>
                    </w:rPr>
                    <w:t>-</w:t>
                  </w:r>
                </w:p>
              </w:tc>
            </w:tr>
            <w:tr w:rsidR="00D5741B" w:rsidRPr="000B26DD" w:rsidTr="00D80626">
              <w:tc>
                <w:tcPr>
                  <w:tcW w:w="808" w:type="dxa"/>
                  <w:tcBorders>
                    <w:top w:val="single" w:sz="4" w:space="0" w:color="auto"/>
                    <w:left w:val="single" w:sz="4" w:space="0" w:color="auto"/>
                    <w:bottom w:val="single" w:sz="4" w:space="0" w:color="auto"/>
                    <w:right w:val="single" w:sz="4" w:space="0" w:color="auto"/>
                  </w:tcBorders>
                </w:tcPr>
                <w:p w:rsidR="00D5741B" w:rsidRPr="003C0364" w:rsidRDefault="00D5741B" w:rsidP="006445CB">
                  <w:pPr>
                    <w:rPr>
                      <w:b/>
                      <w:sz w:val="18"/>
                      <w:szCs w:val="18"/>
                    </w:rPr>
                  </w:pPr>
                  <w:r w:rsidRPr="003C0364">
                    <w:rPr>
                      <w:b/>
                      <w:sz w:val="18"/>
                      <w:szCs w:val="18"/>
                    </w:rPr>
                    <w:t>2022 год</w:t>
                  </w:r>
                </w:p>
              </w:tc>
              <w:tc>
                <w:tcPr>
                  <w:tcW w:w="992" w:type="dxa"/>
                  <w:tcBorders>
                    <w:top w:val="single" w:sz="4" w:space="0" w:color="auto"/>
                    <w:left w:val="single" w:sz="4" w:space="0" w:color="auto"/>
                    <w:bottom w:val="single" w:sz="4" w:space="0" w:color="auto"/>
                    <w:right w:val="single" w:sz="4" w:space="0" w:color="auto"/>
                  </w:tcBorders>
                </w:tcPr>
                <w:p w:rsidR="00D5741B" w:rsidRPr="003C0364" w:rsidRDefault="003C0364" w:rsidP="006445CB">
                  <w:pPr>
                    <w:rPr>
                      <w:b/>
                      <w:bCs/>
                      <w:sz w:val="18"/>
                      <w:szCs w:val="18"/>
                    </w:rPr>
                  </w:pPr>
                  <w:r w:rsidRPr="003C0364">
                    <w:rPr>
                      <w:b/>
                      <w:bCs/>
                      <w:sz w:val="18"/>
                      <w:szCs w:val="18"/>
                    </w:rPr>
                    <w:t>3967,0</w:t>
                  </w:r>
                </w:p>
              </w:tc>
              <w:tc>
                <w:tcPr>
                  <w:tcW w:w="992" w:type="dxa"/>
                  <w:tcBorders>
                    <w:top w:val="single" w:sz="4" w:space="0" w:color="auto"/>
                    <w:left w:val="single" w:sz="4" w:space="0" w:color="auto"/>
                    <w:bottom w:val="single" w:sz="4" w:space="0" w:color="auto"/>
                    <w:right w:val="single" w:sz="4" w:space="0" w:color="auto"/>
                  </w:tcBorders>
                </w:tcPr>
                <w:p w:rsidR="00D5741B" w:rsidRPr="003C0364" w:rsidRDefault="003C0364" w:rsidP="00E27C81">
                  <w:pPr>
                    <w:jc w:val="center"/>
                    <w:rPr>
                      <w:b/>
                      <w:sz w:val="18"/>
                      <w:szCs w:val="18"/>
                    </w:rPr>
                  </w:pPr>
                  <w:r w:rsidRPr="003C0364">
                    <w:rPr>
                      <w:b/>
                      <w:sz w:val="18"/>
                      <w:szCs w:val="18"/>
                    </w:rPr>
                    <w:t>63,7</w:t>
                  </w:r>
                </w:p>
              </w:tc>
              <w:tc>
                <w:tcPr>
                  <w:tcW w:w="992" w:type="dxa"/>
                  <w:tcBorders>
                    <w:top w:val="single" w:sz="4" w:space="0" w:color="auto"/>
                    <w:left w:val="single" w:sz="4" w:space="0" w:color="auto"/>
                    <w:bottom w:val="single" w:sz="4" w:space="0" w:color="auto"/>
                    <w:right w:val="single" w:sz="4" w:space="0" w:color="auto"/>
                  </w:tcBorders>
                </w:tcPr>
                <w:p w:rsidR="00D5741B" w:rsidRPr="003C0364" w:rsidRDefault="003C0364" w:rsidP="006445CB">
                  <w:pPr>
                    <w:jc w:val="center"/>
                    <w:rPr>
                      <w:b/>
                      <w:sz w:val="18"/>
                      <w:szCs w:val="18"/>
                    </w:rPr>
                  </w:pPr>
                  <w:r w:rsidRPr="003C0364">
                    <w:rPr>
                      <w:b/>
                      <w:sz w:val="18"/>
                      <w:szCs w:val="18"/>
                    </w:rPr>
                    <w:t>431,3</w:t>
                  </w:r>
                </w:p>
              </w:tc>
              <w:tc>
                <w:tcPr>
                  <w:tcW w:w="1134" w:type="dxa"/>
                  <w:tcBorders>
                    <w:top w:val="single" w:sz="4" w:space="0" w:color="auto"/>
                    <w:left w:val="single" w:sz="4" w:space="0" w:color="auto"/>
                    <w:bottom w:val="single" w:sz="4" w:space="0" w:color="auto"/>
                    <w:right w:val="single" w:sz="4" w:space="0" w:color="auto"/>
                  </w:tcBorders>
                </w:tcPr>
                <w:p w:rsidR="00D5741B" w:rsidRPr="003C0364" w:rsidRDefault="00D5741B" w:rsidP="00E13D34">
                  <w:pPr>
                    <w:rPr>
                      <w:b/>
                      <w:sz w:val="22"/>
                      <w:szCs w:val="22"/>
                    </w:rPr>
                  </w:pPr>
                  <w:r w:rsidRPr="003C0364">
                    <w:rPr>
                      <w:b/>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D5741B" w:rsidRPr="003C0364" w:rsidRDefault="003C0364" w:rsidP="006445CB">
                  <w:pPr>
                    <w:rPr>
                      <w:b/>
                      <w:sz w:val="18"/>
                      <w:szCs w:val="18"/>
                    </w:rPr>
                  </w:pPr>
                  <w:r w:rsidRPr="003C0364">
                    <w:rPr>
                      <w:b/>
                      <w:sz w:val="18"/>
                      <w:szCs w:val="18"/>
                    </w:rPr>
                    <w:t>3472,0</w:t>
                  </w:r>
                </w:p>
              </w:tc>
              <w:tc>
                <w:tcPr>
                  <w:tcW w:w="1134" w:type="dxa"/>
                  <w:tcBorders>
                    <w:top w:val="single" w:sz="4" w:space="0" w:color="auto"/>
                    <w:left w:val="single" w:sz="4" w:space="0" w:color="auto"/>
                    <w:bottom w:val="single" w:sz="4" w:space="0" w:color="auto"/>
                    <w:right w:val="single" w:sz="4" w:space="0" w:color="auto"/>
                  </w:tcBorders>
                </w:tcPr>
                <w:p w:rsidR="00D5741B" w:rsidRPr="005C5880" w:rsidRDefault="00D5741B" w:rsidP="00E13D34">
                  <w:pPr>
                    <w:ind w:left="-391" w:firstLine="391"/>
                    <w:rPr>
                      <w:sz w:val="18"/>
                      <w:szCs w:val="18"/>
                    </w:rPr>
                  </w:pPr>
                  <w:r w:rsidRPr="005C5880">
                    <w:rPr>
                      <w:sz w:val="18"/>
                      <w:szCs w:val="18"/>
                    </w:rPr>
                    <w:t>-</w:t>
                  </w:r>
                </w:p>
              </w:tc>
            </w:tr>
            <w:tr w:rsidR="00D5741B" w:rsidRPr="000B26DD" w:rsidTr="00D80626">
              <w:tc>
                <w:tcPr>
                  <w:tcW w:w="808" w:type="dxa"/>
                  <w:tcBorders>
                    <w:top w:val="single" w:sz="4" w:space="0" w:color="auto"/>
                    <w:left w:val="single" w:sz="4" w:space="0" w:color="auto"/>
                    <w:bottom w:val="single" w:sz="4" w:space="0" w:color="auto"/>
                    <w:right w:val="single" w:sz="4" w:space="0" w:color="auto"/>
                  </w:tcBorders>
                </w:tcPr>
                <w:p w:rsidR="00D5741B" w:rsidRPr="005C5880" w:rsidRDefault="00D5741B" w:rsidP="006445CB">
                  <w:pPr>
                    <w:rPr>
                      <w:sz w:val="18"/>
                      <w:szCs w:val="18"/>
                    </w:rPr>
                  </w:pPr>
                  <w:r w:rsidRPr="005C5880">
                    <w:rPr>
                      <w:sz w:val="18"/>
                      <w:szCs w:val="18"/>
                    </w:rPr>
                    <w:t>2023 год</w:t>
                  </w:r>
                </w:p>
              </w:tc>
              <w:tc>
                <w:tcPr>
                  <w:tcW w:w="992" w:type="dxa"/>
                  <w:tcBorders>
                    <w:top w:val="single" w:sz="4" w:space="0" w:color="auto"/>
                    <w:left w:val="single" w:sz="4" w:space="0" w:color="auto"/>
                    <w:bottom w:val="single" w:sz="4" w:space="0" w:color="auto"/>
                    <w:right w:val="single" w:sz="4" w:space="0" w:color="auto"/>
                  </w:tcBorders>
                </w:tcPr>
                <w:p w:rsidR="00D5741B" w:rsidRPr="005C5880" w:rsidRDefault="0070764C" w:rsidP="007B46F5">
                  <w:pPr>
                    <w:rPr>
                      <w:sz w:val="18"/>
                      <w:szCs w:val="18"/>
                    </w:rPr>
                  </w:pPr>
                  <w:r>
                    <w:rPr>
                      <w:sz w:val="18"/>
                      <w:szCs w:val="18"/>
                    </w:rPr>
                    <w:t>4184,5</w:t>
                  </w:r>
                </w:p>
              </w:tc>
              <w:tc>
                <w:tcPr>
                  <w:tcW w:w="992" w:type="dxa"/>
                  <w:tcBorders>
                    <w:top w:val="single" w:sz="4" w:space="0" w:color="auto"/>
                    <w:left w:val="single" w:sz="4" w:space="0" w:color="auto"/>
                    <w:bottom w:val="single" w:sz="4" w:space="0" w:color="auto"/>
                    <w:right w:val="single" w:sz="4" w:space="0" w:color="auto"/>
                  </w:tcBorders>
                </w:tcPr>
                <w:p w:rsidR="00D5741B" w:rsidRPr="00803D3A" w:rsidRDefault="0070764C" w:rsidP="00E27C81">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tcPr>
                <w:p w:rsidR="00D5741B" w:rsidRPr="00803D3A" w:rsidRDefault="0070764C" w:rsidP="006445CB">
                  <w:pPr>
                    <w:jc w:val="center"/>
                    <w:rPr>
                      <w:sz w:val="18"/>
                      <w:szCs w:val="18"/>
                    </w:rPr>
                  </w:pPr>
                  <w:r>
                    <w:rPr>
                      <w:sz w:val="18"/>
                      <w:szCs w:val="18"/>
                    </w:rPr>
                    <w:t>420,9</w:t>
                  </w:r>
                </w:p>
              </w:tc>
              <w:tc>
                <w:tcPr>
                  <w:tcW w:w="1134" w:type="dxa"/>
                  <w:tcBorders>
                    <w:top w:val="single" w:sz="4" w:space="0" w:color="auto"/>
                    <w:left w:val="single" w:sz="4" w:space="0" w:color="auto"/>
                    <w:bottom w:val="single" w:sz="4" w:space="0" w:color="auto"/>
                    <w:right w:val="single" w:sz="4" w:space="0" w:color="auto"/>
                  </w:tcBorders>
                </w:tcPr>
                <w:p w:rsidR="00D5741B" w:rsidRPr="00D564A3" w:rsidRDefault="00D5741B" w:rsidP="00E13D34">
                  <w:pPr>
                    <w:rPr>
                      <w:sz w:val="22"/>
                      <w:szCs w:val="22"/>
                    </w:rPr>
                  </w:pPr>
                  <w:r w:rsidRPr="00D564A3">
                    <w:rPr>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D5741B" w:rsidRPr="00803D3A" w:rsidRDefault="00254A0C" w:rsidP="006445CB">
                  <w:pPr>
                    <w:rPr>
                      <w:sz w:val="18"/>
                      <w:szCs w:val="18"/>
                    </w:rPr>
                  </w:pPr>
                  <w:r>
                    <w:rPr>
                      <w:sz w:val="18"/>
                      <w:szCs w:val="18"/>
                    </w:rPr>
                    <w:t>3663,6</w:t>
                  </w:r>
                </w:p>
              </w:tc>
              <w:tc>
                <w:tcPr>
                  <w:tcW w:w="1134" w:type="dxa"/>
                  <w:tcBorders>
                    <w:top w:val="single" w:sz="4" w:space="0" w:color="auto"/>
                    <w:left w:val="single" w:sz="4" w:space="0" w:color="auto"/>
                    <w:bottom w:val="single" w:sz="4" w:space="0" w:color="auto"/>
                    <w:right w:val="single" w:sz="4" w:space="0" w:color="auto"/>
                  </w:tcBorders>
                </w:tcPr>
                <w:p w:rsidR="00D5741B" w:rsidRPr="0085782F" w:rsidRDefault="00D5741B" w:rsidP="00E13D34">
                  <w:pPr>
                    <w:ind w:left="-391" w:firstLine="391"/>
                    <w:rPr>
                      <w:sz w:val="18"/>
                      <w:szCs w:val="18"/>
                    </w:rPr>
                  </w:pPr>
                  <w:r w:rsidRPr="0085782F">
                    <w:rPr>
                      <w:sz w:val="18"/>
                      <w:szCs w:val="18"/>
                    </w:rPr>
                    <w:t>-</w:t>
                  </w:r>
                </w:p>
              </w:tc>
            </w:tr>
            <w:tr w:rsidR="00D5741B" w:rsidRPr="000B26DD" w:rsidTr="00D80626">
              <w:tc>
                <w:tcPr>
                  <w:tcW w:w="808" w:type="dxa"/>
                  <w:tcBorders>
                    <w:top w:val="single" w:sz="4" w:space="0" w:color="auto"/>
                    <w:left w:val="single" w:sz="4" w:space="0" w:color="auto"/>
                    <w:bottom w:val="single" w:sz="4" w:space="0" w:color="auto"/>
                    <w:right w:val="single" w:sz="4" w:space="0" w:color="auto"/>
                  </w:tcBorders>
                </w:tcPr>
                <w:p w:rsidR="00D5741B" w:rsidRPr="005C5880" w:rsidRDefault="00D5741B" w:rsidP="006445CB">
                  <w:pPr>
                    <w:rPr>
                      <w:sz w:val="18"/>
                      <w:szCs w:val="18"/>
                    </w:rPr>
                  </w:pPr>
                  <w:r w:rsidRPr="005C5880">
                    <w:rPr>
                      <w:sz w:val="18"/>
                      <w:szCs w:val="18"/>
                    </w:rPr>
                    <w:t>2024 год</w:t>
                  </w:r>
                </w:p>
              </w:tc>
              <w:tc>
                <w:tcPr>
                  <w:tcW w:w="992" w:type="dxa"/>
                  <w:tcBorders>
                    <w:top w:val="single" w:sz="4" w:space="0" w:color="auto"/>
                    <w:left w:val="single" w:sz="4" w:space="0" w:color="auto"/>
                    <w:bottom w:val="single" w:sz="4" w:space="0" w:color="auto"/>
                    <w:right w:val="single" w:sz="4" w:space="0" w:color="auto"/>
                  </w:tcBorders>
                </w:tcPr>
                <w:p w:rsidR="00D5741B" w:rsidRPr="005C5880" w:rsidRDefault="00254A0C" w:rsidP="006445CB">
                  <w:pPr>
                    <w:rPr>
                      <w:bCs/>
                      <w:sz w:val="18"/>
                      <w:szCs w:val="18"/>
                    </w:rPr>
                  </w:pPr>
                  <w:r>
                    <w:rPr>
                      <w:bCs/>
                      <w:sz w:val="18"/>
                      <w:szCs w:val="18"/>
                    </w:rPr>
                    <w:t>3279,8</w:t>
                  </w:r>
                </w:p>
              </w:tc>
              <w:tc>
                <w:tcPr>
                  <w:tcW w:w="992" w:type="dxa"/>
                  <w:tcBorders>
                    <w:top w:val="single" w:sz="4" w:space="0" w:color="auto"/>
                    <w:left w:val="single" w:sz="4" w:space="0" w:color="auto"/>
                    <w:bottom w:val="single" w:sz="4" w:space="0" w:color="auto"/>
                    <w:right w:val="single" w:sz="4" w:space="0" w:color="auto"/>
                  </w:tcBorders>
                </w:tcPr>
                <w:p w:rsidR="00D5741B" w:rsidRPr="00803D3A" w:rsidRDefault="00254A0C" w:rsidP="00E27C81">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tcPr>
                <w:p w:rsidR="00D5741B" w:rsidRPr="00803D3A" w:rsidRDefault="00254A0C" w:rsidP="006445CB">
                  <w:pPr>
                    <w:jc w:val="center"/>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D5741B" w:rsidRPr="00D564A3" w:rsidRDefault="00D5741B" w:rsidP="00E13D34">
                  <w:pPr>
                    <w:rPr>
                      <w:sz w:val="22"/>
                      <w:szCs w:val="22"/>
                    </w:rPr>
                  </w:pPr>
                  <w:r w:rsidRPr="00D564A3">
                    <w:rPr>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D5741B" w:rsidRPr="00D5741B" w:rsidRDefault="00254A0C" w:rsidP="006445CB">
                  <w:pPr>
                    <w:rPr>
                      <w:sz w:val="18"/>
                      <w:szCs w:val="18"/>
                    </w:rPr>
                  </w:pPr>
                  <w:r>
                    <w:rPr>
                      <w:sz w:val="18"/>
                      <w:szCs w:val="18"/>
                    </w:rPr>
                    <w:t>3179,8</w:t>
                  </w:r>
                </w:p>
              </w:tc>
              <w:tc>
                <w:tcPr>
                  <w:tcW w:w="1134" w:type="dxa"/>
                  <w:tcBorders>
                    <w:top w:val="single" w:sz="4" w:space="0" w:color="auto"/>
                    <w:left w:val="single" w:sz="4" w:space="0" w:color="auto"/>
                    <w:bottom w:val="single" w:sz="4" w:space="0" w:color="auto"/>
                    <w:right w:val="single" w:sz="4" w:space="0" w:color="auto"/>
                  </w:tcBorders>
                </w:tcPr>
                <w:p w:rsidR="00D5741B" w:rsidRPr="0085782F" w:rsidRDefault="00D5741B" w:rsidP="00E13D34">
                  <w:pPr>
                    <w:ind w:left="-391" w:firstLine="391"/>
                    <w:rPr>
                      <w:sz w:val="18"/>
                      <w:szCs w:val="18"/>
                    </w:rPr>
                  </w:pPr>
                  <w:r w:rsidRPr="0085782F">
                    <w:rPr>
                      <w:sz w:val="18"/>
                      <w:szCs w:val="18"/>
                    </w:rPr>
                    <w:t>-</w:t>
                  </w:r>
                </w:p>
              </w:tc>
            </w:tr>
            <w:tr w:rsidR="00D5741B" w:rsidRPr="000B26DD" w:rsidTr="00D80626">
              <w:tc>
                <w:tcPr>
                  <w:tcW w:w="808" w:type="dxa"/>
                  <w:tcBorders>
                    <w:top w:val="single" w:sz="4" w:space="0" w:color="auto"/>
                    <w:left w:val="single" w:sz="4" w:space="0" w:color="auto"/>
                    <w:bottom w:val="single" w:sz="4" w:space="0" w:color="auto"/>
                    <w:right w:val="single" w:sz="4" w:space="0" w:color="auto"/>
                  </w:tcBorders>
                </w:tcPr>
                <w:p w:rsidR="00D5741B" w:rsidRPr="005C5880" w:rsidRDefault="00D5741B" w:rsidP="006445CB">
                  <w:pPr>
                    <w:rPr>
                      <w:sz w:val="18"/>
                      <w:szCs w:val="18"/>
                    </w:rPr>
                  </w:pPr>
                  <w:r w:rsidRPr="005C5880">
                    <w:rPr>
                      <w:sz w:val="18"/>
                      <w:szCs w:val="18"/>
                    </w:rPr>
                    <w:t>2025 год</w:t>
                  </w:r>
                </w:p>
              </w:tc>
              <w:tc>
                <w:tcPr>
                  <w:tcW w:w="992" w:type="dxa"/>
                  <w:tcBorders>
                    <w:top w:val="single" w:sz="4" w:space="0" w:color="auto"/>
                    <w:left w:val="single" w:sz="4" w:space="0" w:color="auto"/>
                    <w:bottom w:val="single" w:sz="4" w:space="0" w:color="auto"/>
                    <w:right w:val="single" w:sz="4" w:space="0" w:color="auto"/>
                  </w:tcBorders>
                </w:tcPr>
                <w:p w:rsidR="00D5741B" w:rsidRPr="005C5880" w:rsidRDefault="00254A0C" w:rsidP="006445CB">
                  <w:pPr>
                    <w:rPr>
                      <w:bCs/>
                      <w:sz w:val="20"/>
                      <w:szCs w:val="20"/>
                    </w:rPr>
                  </w:pPr>
                  <w:r>
                    <w:rPr>
                      <w:bCs/>
                      <w:sz w:val="20"/>
                      <w:szCs w:val="20"/>
                    </w:rPr>
                    <w:t>3274,4</w:t>
                  </w:r>
                </w:p>
              </w:tc>
              <w:tc>
                <w:tcPr>
                  <w:tcW w:w="992" w:type="dxa"/>
                  <w:tcBorders>
                    <w:top w:val="single" w:sz="4" w:space="0" w:color="auto"/>
                    <w:left w:val="single" w:sz="4" w:space="0" w:color="auto"/>
                    <w:bottom w:val="single" w:sz="4" w:space="0" w:color="auto"/>
                    <w:right w:val="single" w:sz="4" w:space="0" w:color="auto"/>
                  </w:tcBorders>
                </w:tcPr>
                <w:p w:rsidR="00D5741B" w:rsidRPr="00803D3A" w:rsidRDefault="00254A0C" w:rsidP="00E27C81">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tcPr>
                <w:p w:rsidR="00D5741B" w:rsidRPr="00803D3A" w:rsidRDefault="00254A0C" w:rsidP="006445CB">
                  <w:pPr>
                    <w:jc w:val="center"/>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D5741B" w:rsidRPr="00D564A3" w:rsidRDefault="00D5741B" w:rsidP="00E13D34">
                  <w:pPr>
                    <w:rPr>
                      <w:sz w:val="22"/>
                      <w:szCs w:val="22"/>
                    </w:rPr>
                  </w:pPr>
                  <w:r w:rsidRPr="00D564A3">
                    <w:rPr>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D5741B" w:rsidRPr="00D5741B" w:rsidRDefault="00254A0C" w:rsidP="006445CB">
                  <w:pPr>
                    <w:rPr>
                      <w:sz w:val="18"/>
                      <w:szCs w:val="18"/>
                    </w:rPr>
                  </w:pPr>
                  <w:r>
                    <w:rPr>
                      <w:sz w:val="18"/>
                      <w:szCs w:val="18"/>
                    </w:rPr>
                    <w:t>3174,4</w:t>
                  </w:r>
                </w:p>
              </w:tc>
              <w:tc>
                <w:tcPr>
                  <w:tcW w:w="1134" w:type="dxa"/>
                  <w:tcBorders>
                    <w:top w:val="single" w:sz="4" w:space="0" w:color="auto"/>
                    <w:left w:val="single" w:sz="4" w:space="0" w:color="auto"/>
                    <w:bottom w:val="single" w:sz="4" w:space="0" w:color="auto"/>
                    <w:right w:val="single" w:sz="4" w:space="0" w:color="auto"/>
                  </w:tcBorders>
                </w:tcPr>
                <w:p w:rsidR="00D5741B" w:rsidRPr="0085782F" w:rsidRDefault="00D5741B" w:rsidP="00E13D34">
                  <w:pPr>
                    <w:ind w:left="-391" w:firstLine="391"/>
                    <w:rPr>
                      <w:sz w:val="18"/>
                      <w:szCs w:val="18"/>
                    </w:rPr>
                  </w:pPr>
                  <w:r w:rsidRPr="0085782F">
                    <w:rPr>
                      <w:sz w:val="18"/>
                      <w:szCs w:val="18"/>
                    </w:rPr>
                    <w:t>-</w:t>
                  </w:r>
                </w:p>
              </w:tc>
            </w:tr>
            <w:tr w:rsidR="0070764C" w:rsidRPr="000B26DD" w:rsidTr="00D80626">
              <w:tc>
                <w:tcPr>
                  <w:tcW w:w="808" w:type="dxa"/>
                  <w:tcBorders>
                    <w:top w:val="single" w:sz="4" w:space="0" w:color="auto"/>
                    <w:left w:val="single" w:sz="4" w:space="0" w:color="auto"/>
                    <w:bottom w:val="single" w:sz="4" w:space="0" w:color="auto"/>
                    <w:right w:val="single" w:sz="4" w:space="0" w:color="auto"/>
                  </w:tcBorders>
                </w:tcPr>
                <w:p w:rsidR="0070764C" w:rsidRPr="005C5880" w:rsidRDefault="0070764C" w:rsidP="006445CB">
                  <w:pPr>
                    <w:rPr>
                      <w:sz w:val="18"/>
                      <w:szCs w:val="18"/>
                    </w:rPr>
                  </w:pPr>
                  <w:r>
                    <w:rPr>
                      <w:sz w:val="18"/>
                      <w:szCs w:val="18"/>
                    </w:rPr>
                    <w:lastRenderedPageBreak/>
                    <w:t>2026 год</w:t>
                  </w:r>
                </w:p>
              </w:tc>
              <w:tc>
                <w:tcPr>
                  <w:tcW w:w="992" w:type="dxa"/>
                  <w:tcBorders>
                    <w:top w:val="single" w:sz="4" w:space="0" w:color="auto"/>
                    <w:left w:val="single" w:sz="4" w:space="0" w:color="auto"/>
                    <w:bottom w:val="single" w:sz="4" w:space="0" w:color="auto"/>
                    <w:right w:val="single" w:sz="4" w:space="0" w:color="auto"/>
                  </w:tcBorders>
                </w:tcPr>
                <w:p w:rsidR="0070764C" w:rsidRPr="005C5880" w:rsidRDefault="00254A0C" w:rsidP="006445CB">
                  <w:pPr>
                    <w:rPr>
                      <w:bCs/>
                      <w:sz w:val="20"/>
                      <w:szCs w:val="20"/>
                    </w:rPr>
                  </w:pPr>
                  <w:r>
                    <w:rPr>
                      <w:bCs/>
                      <w:sz w:val="20"/>
                      <w:szCs w:val="20"/>
                    </w:rPr>
                    <w:t>3274,4</w:t>
                  </w:r>
                </w:p>
              </w:tc>
              <w:tc>
                <w:tcPr>
                  <w:tcW w:w="992" w:type="dxa"/>
                  <w:tcBorders>
                    <w:top w:val="single" w:sz="4" w:space="0" w:color="auto"/>
                    <w:left w:val="single" w:sz="4" w:space="0" w:color="auto"/>
                    <w:bottom w:val="single" w:sz="4" w:space="0" w:color="auto"/>
                    <w:right w:val="single" w:sz="4" w:space="0" w:color="auto"/>
                  </w:tcBorders>
                </w:tcPr>
                <w:p w:rsidR="0070764C" w:rsidRPr="00803D3A" w:rsidRDefault="00254A0C" w:rsidP="00E27C81">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tcPr>
                <w:p w:rsidR="0070764C" w:rsidRPr="00803D3A" w:rsidRDefault="00254A0C" w:rsidP="006445CB">
                  <w:pPr>
                    <w:jc w:val="center"/>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70764C" w:rsidRPr="00D564A3" w:rsidRDefault="0070764C" w:rsidP="00E13D34">
                  <w:pP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70764C" w:rsidRPr="00D5741B" w:rsidRDefault="00254A0C" w:rsidP="006445CB">
                  <w:pPr>
                    <w:rPr>
                      <w:sz w:val="18"/>
                      <w:szCs w:val="18"/>
                    </w:rPr>
                  </w:pPr>
                  <w:r>
                    <w:rPr>
                      <w:sz w:val="18"/>
                      <w:szCs w:val="18"/>
                    </w:rPr>
                    <w:t>3174,4</w:t>
                  </w:r>
                </w:p>
              </w:tc>
              <w:tc>
                <w:tcPr>
                  <w:tcW w:w="1134" w:type="dxa"/>
                  <w:tcBorders>
                    <w:top w:val="single" w:sz="4" w:space="0" w:color="auto"/>
                    <w:left w:val="single" w:sz="4" w:space="0" w:color="auto"/>
                    <w:bottom w:val="single" w:sz="4" w:space="0" w:color="auto"/>
                    <w:right w:val="single" w:sz="4" w:space="0" w:color="auto"/>
                  </w:tcBorders>
                </w:tcPr>
                <w:p w:rsidR="0070764C" w:rsidRPr="0085782F" w:rsidRDefault="0070764C" w:rsidP="00E13D34">
                  <w:pPr>
                    <w:ind w:left="-391" w:firstLine="391"/>
                    <w:rPr>
                      <w:sz w:val="18"/>
                      <w:szCs w:val="18"/>
                    </w:rPr>
                  </w:pPr>
                </w:p>
              </w:tc>
            </w:tr>
            <w:tr w:rsidR="00AD7C2F" w:rsidRPr="000B26DD" w:rsidTr="00D80626">
              <w:tc>
                <w:tcPr>
                  <w:tcW w:w="808" w:type="dxa"/>
                  <w:tcBorders>
                    <w:top w:val="single" w:sz="4" w:space="0" w:color="auto"/>
                    <w:left w:val="single" w:sz="4" w:space="0" w:color="auto"/>
                    <w:bottom w:val="single" w:sz="4" w:space="0" w:color="auto"/>
                    <w:right w:val="single" w:sz="4" w:space="0" w:color="auto"/>
                  </w:tcBorders>
                </w:tcPr>
                <w:p w:rsidR="00AD7C2F" w:rsidRPr="005C5880" w:rsidRDefault="00AD7C2F" w:rsidP="006445CB">
                  <w:pPr>
                    <w:rPr>
                      <w:sz w:val="18"/>
                      <w:szCs w:val="18"/>
                    </w:rPr>
                  </w:pPr>
                  <w:r w:rsidRPr="005C5880">
                    <w:rPr>
                      <w:sz w:val="18"/>
                      <w:szCs w:val="18"/>
                    </w:rPr>
                    <w:t>ИТОГО</w:t>
                  </w:r>
                </w:p>
              </w:tc>
              <w:tc>
                <w:tcPr>
                  <w:tcW w:w="992" w:type="dxa"/>
                  <w:tcBorders>
                    <w:top w:val="single" w:sz="4" w:space="0" w:color="auto"/>
                    <w:left w:val="single" w:sz="4" w:space="0" w:color="auto"/>
                    <w:bottom w:val="single" w:sz="4" w:space="0" w:color="auto"/>
                    <w:right w:val="single" w:sz="4" w:space="0" w:color="auto"/>
                  </w:tcBorders>
                </w:tcPr>
                <w:p w:rsidR="00AD7C2F" w:rsidRPr="00AD7C2F" w:rsidRDefault="000235F6" w:rsidP="006445CB">
                  <w:pPr>
                    <w:rPr>
                      <w:b/>
                      <w:sz w:val="18"/>
                      <w:szCs w:val="18"/>
                    </w:rPr>
                  </w:pPr>
                  <w:r>
                    <w:rPr>
                      <w:b/>
                      <w:sz w:val="18"/>
                      <w:szCs w:val="18"/>
                    </w:rPr>
                    <w:t>175151,7</w:t>
                  </w:r>
                </w:p>
              </w:tc>
              <w:tc>
                <w:tcPr>
                  <w:tcW w:w="992" w:type="dxa"/>
                  <w:tcBorders>
                    <w:top w:val="single" w:sz="4" w:space="0" w:color="auto"/>
                    <w:left w:val="single" w:sz="4" w:space="0" w:color="auto"/>
                    <w:bottom w:val="single" w:sz="4" w:space="0" w:color="auto"/>
                    <w:right w:val="single" w:sz="4" w:space="0" w:color="auto"/>
                  </w:tcBorders>
                </w:tcPr>
                <w:p w:rsidR="00AD7C2F" w:rsidRPr="0080756F" w:rsidRDefault="000235F6" w:rsidP="003C0364">
                  <w:pPr>
                    <w:jc w:val="center"/>
                    <w:rPr>
                      <w:b/>
                      <w:sz w:val="18"/>
                      <w:szCs w:val="18"/>
                    </w:rPr>
                  </w:pPr>
                  <w:r>
                    <w:rPr>
                      <w:b/>
                      <w:sz w:val="18"/>
                      <w:szCs w:val="18"/>
                    </w:rPr>
                    <w:t>3192,8</w:t>
                  </w:r>
                </w:p>
              </w:tc>
              <w:tc>
                <w:tcPr>
                  <w:tcW w:w="992" w:type="dxa"/>
                  <w:tcBorders>
                    <w:top w:val="single" w:sz="4" w:space="0" w:color="auto"/>
                    <w:left w:val="single" w:sz="4" w:space="0" w:color="auto"/>
                    <w:bottom w:val="single" w:sz="4" w:space="0" w:color="auto"/>
                    <w:right w:val="single" w:sz="4" w:space="0" w:color="auto"/>
                  </w:tcBorders>
                </w:tcPr>
                <w:p w:rsidR="00AD7C2F" w:rsidRPr="0080756F" w:rsidRDefault="000235F6" w:rsidP="006445CB">
                  <w:pPr>
                    <w:jc w:val="center"/>
                    <w:rPr>
                      <w:b/>
                      <w:sz w:val="18"/>
                      <w:szCs w:val="18"/>
                    </w:rPr>
                  </w:pPr>
                  <w:r>
                    <w:rPr>
                      <w:b/>
                      <w:sz w:val="18"/>
                      <w:szCs w:val="18"/>
                    </w:rPr>
                    <w:t>11235,8</w:t>
                  </w:r>
                </w:p>
              </w:tc>
              <w:tc>
                <w:tcPr>
                  <w:tcW w:w="1134" w:type="dxa"/>
                  <w:tcBorders>
                    <w:top w:val="single" w:sz="4" w:space="0" w:color="auto"/>
                    <w:left w:val="single" w:sz="4" w:space="0" w:color="auto"/>
                    <w:bottom w:val="single" w:sz="4" w:space="0" w:color="auto"/>
                    <w:right w:val="single" w:sz="4" w:space="0" w:color="auto"/>
                  </w:tcBorders>
                </w:tcPr>
                <w:p w:rsidR="00AD7C2F" w:rsidRPr="00D564A3" w:rsidRDefault="00AD7C2F" w:rsidP="00E13D34">
                  <w:pPr>
                    <w:rPr>
                      <w:sz w:val="22"/>
                      <w:szCs w:val="22"/>
                    </w:rPr>
                  </w:pPr>
                  <w:r w:rsidRPr="00D564A3">
                    <w:rPr>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AD7C2F" w:rsidRPr="007874CF" w:rsidRDefault="000235F6" w:rsidP="006445CB">
                  <w:pPr>
                    <w:rPr>
                      <w:b/>
                      <w:sz w:val="18"/>
                      <w:szCs w:val="18"/>
                    </w:rPr>
                  </w:pPr>
                  <w:r>
                    <w:rPr>
                      <w:b/>
                      <w:sz w:val="18"/>
                      <w:szCs w:val="18"/>
                    </w:rPr>
                    <w:t>159839,8</w:t>
                  </w:r>
                </w:p>
              </w:tc>
              <w:tc>
                <w:tcPr>
                  <w:tcW w:w="1134" w:type="dxa"/>
                  <w:tcBorders>
                    <w:top w:val="single" w:sz="4" w:space="0" w:color="auto"/>
                    <w:left w:val="single" w:sz="4" w:space="0" w:color="auto"/>
                    <w:bottom w:val="single" w:sz="4" w:space="0" w:color="auto"/>
                    <w:right w:val="single" w:sz="4" w:space="0" w:color="auto"/>
                  </w:tcBorders>
                </w:tcPr>
                <w:p w:rsidR="00AD7C2F" w:rsidRPr="00A30789" w:rsidRDefault="00254A0C" w:rsidP="00E13D34">
                  <w:pPr>
                    <w:ind w:left="-391" w:firstLine="391"/>
                    <w:rPr>
                      <w:b/>
                      <w:sz w:val="18"/>
                      <w:szCs w:val="18"/>
                    </w:rPr>
                  </w:pPr>
                  <w:r>
                    <w:rPr>
                      <w:b/>
                      <w:sz w:val="18"/>
                      <w:szCs w:val="18"/>
                    </w:rPr>
                    <w:t>883,3</w:t>
                  </w:r>
                </w:p>
              </w:tc>
            </w:tr>
          </w:tbl>
          <w:p w:rsidR="005E79B6" w:rsidRPr="00FA1D74" w:rsidRDefault="005E79B6" w:rsidP="00C646A2">
            <w:pPr>
              <w:autoSpaceDE w:val="0"/>
              <w:autoSpaceDN w:val="0"/>
              <w:adjustRightInd w:val="0"/>
              <w:jc w:val="both"/>
              <w:rPr>
                <w:sz w:val="24"/>
                <w:szCs w:val="24"/>
              </w:rPr>
            </w:pPr>
            <w:r w:rsidRPr="00E76279">
              <w:rPr>
                <w:sz w:val="24"/>
                <w:szCs w:val="24"/>
              </w:rPr>
              <w:t xml:space="preserve">Ресурсное обеспечение подпрограммы за счет средств бюджета </w:t>
            </w:r>
            <w:r w:rsidRPr="00755C4F">
              <w:rPr>
                <w:sz w:val="24"/>
                <w:szCs w:val="24"/>
              </w:rPr>
              <w:t>муниципального образования «</w:t>
            </w:r>
            <w:r w:rsidR="00755C4F" w:rsidRPr="00755C4F">
              <w:rPr>
                <w:sz w:val="24"/>
                <w:szCs w:val="24"/>
              </w:rPr>
              <w:t xml:space="preserve">Муниципальный округ </w:t>
            </w:r>
            <w:r w:rsidRPr="00755C4F">
              <w:rPr>
                <w:sz w:val="24"/>
                <w:szCs w:val="24"/>
              </w:rPr>
              <w:t>Сюмсинский район</w:t>
            </w:r>
            <w:r w:rsidR="00755C4F" w:rsidRPr="00755C4F">
              <w:rPr>
                <w:sz w:val="24"/>
                <w:szCs w:val="24"/>
              </w:rPr>
              <w:t xml:space="preserve"> Удмуртской Республики</w:t>
            </w:r>
            <w:r w:rsidRPr="00755C4F">
              <w:rPr>
                <w:sz w:val="24"/>
                <w:szCs w:val="24"/>
              </w:rPr>
              <w:t>»</w:t>
            </w:r>
            <w:r w:rsidRPr="003B513E">
              <w:rPr>
                <w:color w:val="FF0000"/>
                <w:sz w:val="24"/>
                <w:szCs w:val="24"/>
              </w:rPr>
              <w:t xml:space="preserve"> </w:t>
            </w:r>
            <w:r w:rsidRPr="00E76279">
              <w:rPr>
                <w:sz w:val="24"/>
                <w:szCs w:val="24"/>
              </w:rPr>
              <w:t>подлежит уточнению в рамках бюджетного цикла.</w:t>
            </w:r>
          </w:p>
        </w:tc>
      </w:tr>
      <w:tr w:rsidR="005E79B6" w:rsidRPr="00FA1D74" w:rsidTr="00E25336">
        <w:tc>
          <w:tcPr>
            <w:tcW w:w="2198" w:type="dxa"/>
          </w:tcPr>
          <w:p w:rsidR="005E79B6" w:rsidRPr="00FA1D74" w:rsidRDefault="005E79B6" w:rsidP="00C646A2">
            <w:pPr>
              <w:jc w:val="both"/>
              <w:rPr>
                <w:sz w:val="24"/>
                <w:szCs w:val="24"/>
              </w:rPr>
            </w:pPr>
            <w:r w:rsidRPr="00FA1D74">
              <w:rPr>
                <w:sz w:val="24"/>
                <w:szCs w:val="24"/>
              </w:rPr>
              <w:lastRenderedPageBreak/>
              <w:t>Ожидаемые конечные результаты, оценка планируемой эффективности</w:t>
            </w:r>
          </w:p>
        </w:tc>
        <w:tc>
          <w:tcPr>
            <w:tcW w:w="7299" w:type="dxa"/>
          </w:tcPr>
          <w:p w:rsidR="005E79B6" w:rsidRPr="00E76279" w:rsidRDefault="005E79B6" w:rsidP="00C646A2">
            <w:pPr>
              <w:rPr>
                <w:sz w:val="24"/>
                <w:szCs w:val="24"/>
              </w:rPr>
            </w:pPr>
            <w:r w:rsidRPr="00E76279">
              <w:rPr>
                <w:sz w:val="24"/>
                <w:szCs w:val="24"/>
              </w:rPr>
              <w:t>Для оценки результатов реализации муниципальной программы в ее подпрограммах предусмотрена система целевых показателей (индикаторов) и их значений по годам реализации муниципальной программы.</w:t>
            </w:r>
          </w:p>
          <w:p w:rsidR="005E79B6" w:rsidRPr="00E76279" w:rsidRDefault="005E79B6" w:rsidP="00C646A2">
            <w:pPr>
              <w:rPr>
                <w:sz w:val="24"/>
                <w:szCs w:val="24"/>
              </w:rPr>
            </w:pPr>
            <w:r w:rsidRPr="00E76279">
              <w:rPr>
                <w:sz w:val="24"/>
                <w:szCs w:val="24"/>
              </w:rPr>
              <w:t>От реализации муниципальной программы будут получены социальный и экономический эффекты, влияющие на другие сферы жизнедеятельности.</w:t>
            </w:r>
          </w:p>
          <w:p w:rsidR="005E79B6" w:rsidRPr="00FA1D74" w:rsidRDefault="005E79B6" w:rsidP="00C646A2">
            <w:pPr>
              <w:jc w:val="both"/>
              <w:rPr>
                <w:sz w:val="24"/>
                <w:szCs w:val="24"/>
              </w:rPr>
            </w:pPr>
            <w:r w:rsidRPr="00E76279">
              <w:rPr>
                <w:sz w:val="24"/>
                <w:szCs w:val="24"/>
              </w:rPr>
              <w:t>Эффективностью программы является укрепление и развитие института семьи.</w:t>
            </w:r>
          </w:p>
        </w:tc>
      </w:tr>
    </w:tbl>
    <w:p w:rsidR="003B513E" w:rsidRPr="003B513E" w:rsidRDefault="003B513E" w:rsidP="003B513E"/>
    <w:p w:rsidR="00740A05" w:rsidRDefault="00740A05" w:rsidP="00702226">
      <w:pPr>
        <w:pStyle w:val="3"/>
        <w:spacing w:before="0"/>
        <w:jc w:val="center"/>
        <w:rPr>
          <w:rFonts w:ascii="Times New Roman" w:hAnsi="Times New Roman"/>
          <w:color w:val="000000"/>
          <w:sz w:val="24"/>
          <w:szCs w:val="24"/>
        </w:rPr>
      </w:pPr>
    </w:p>
    <w:p w:rsidR="005E79B6" w:rsidRDefault="005E79B6" w:rsidP="00702226">
      <w:pPr>
        <w:pStyle w:val="3"/>
        <w:spacing w:before="0"/>
        <w:jc w:val="center"/>
        <w:rPr>
          <w:rFonts w:ascii="Times New Roman" w:hAnsi="Times New Roman"/>
          <w:color w:val="000000"/>
          <w:sz w:val="24"/>
          <w:szCs w:val="24"/>
        </w:rPr>
      </w:pPr>
      <w:r>
        <w:rPr>
          <w:rFonts w:ascii="Times New Roman" w:hAnsi="Times New Roman"/>
          <w:color w:val="000000"/>
          <w:sz w:val="24"/>
          <w:szCs w:val="24"/>
        </w:rPr>
        <w:t>4.1 Подпрограмма «Социальная поддержка семьи, детей и старшего поколения»</w:t>
      </w:r>
    </w:p>
    <w:p w:rsidR="005E79B6" w:rsidRDefault="005E79B6" w:rsidP="00702226">
      <w:pPr>
        <w:pStyle w:val="3"/>
        <w:spacing w:before="0"/>
        <w:jc w:val="center"/>
        <w:rPr>
          <w:rFonts w:ascii="Times New Roman" w:hAnsi="Times New Roman"/>
          <w:color w:val="auto"/>
          <w:sz w:val="24"/>
          <w:szCs w:val="24"/>
        </w:rPr>
      </w:pPr>
      <w:r>
        <w:rPr>
          <w:rFonts w:ascii="Times New Roman" w:hAnsi="Times New Roman"/>
          <w:color w:val="auto"/>
          <w:sz w:val="24"/>
          <w:szCs w:val="24"/>
        </w:rPr>
        <w:t>Краткая характеристика (паспорт) подпрограммы</w:t>
      </w:r>
    </w:p>
    <w:p w:rsidR="005E79B6" w:rsidRDefault="005E79B6" w:rsidP="00702226">
      <w:pPr>
        <w:tabs>
          <w:tab w:val="left" w:pos="2235"/>
          <w:tab w:val="left" w:pos="9322"/>
        </w:tabs>
        <w:jc w:val="center"/>
        <w:rPr>
          <w:rFonts w:cs="Times New Roman"/>
          <w:b/>
          <w:sz w:val="24"/>
          <w:szCs w:val="24"/>
        </w:rPr>
      </w:pPr>
    </w:p>
    <w:tbl>
      <w:tblPr>
        <w:tblW w:w="983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977"/>
        <w:gridCol w:w="6858"/>
      </w:tblGrid>
      <w:tr w:rsidR="005E79B6" w:rsidTr="006B3651">
        <w:tc>
          <w:tcPr>
            <w:tcW w:w="2977" w:type="dxa"/>
          </w:tcPr>
          <w:p w:rsidR="005E79B6" w:rsidRDefault="005E79B6">
            <w:pPr>
              <w:jc w:val="both"/>
              <w:rPr>
                <w:sz w:val="24"/>
                <w:szCs w:val="24"/>
              </w:rPr>
            </w:pPr>
            <w:r>
              <w:rPr>
                <w:sz w:val="24"/>
                <w:szCs w:val="24"/>
              </w:rPr>
              <w:t>Наименование подпрограммы</w:t>
            </w:r>
          </w:p>
        </w:tc>
        <w:tc>
          <w:tcPr>
            <w:tcW w:w="6858" w:type="dxa"/>
          </w:tcPr>
          <w:p w:rsidR="005E79B6" w:rsidRDefault="005E79B6" w:rsidP="002A20FB">
            <w:pPr>
              <w:tabs>
                <w:tab w:val="left" w:pos="2235"/>
                <w:tab w:val="left" w:pos="9322"/>
              </w:tabs>
              <w:jc w:val="both"/>
              <w:rPr>
                <w:sz w:val="24"/>
                <w:szCs w:val="24"/>
              </w:rPr>
            </w:pPr>
            <w:r>
              <w:rPr>
                <w:sz w:val="24"/>
                <w:szCs w:val="24"/>
              </w:rPr>
              <w:t>«Социальная поддержка семьи, детей и старшего поколения»</w:t>
            </w:r>
          </w:p>
        </w:tc>
      </w:tr>
      <w:tr w:rsidR="005E79B6" w:rsidTr="006B3651">
        <w:tc>
          <w:tcPr>
            <w:tcW w:w="2977" w:type="dxa"/>
          </w:tcPr>
          <w:p w:rsidR="005E79B6" w:rsidRDefault="005E79B6">
            <w:pPr>
              <w:jc w:val="both"/>
              <w:rPr>
                <w:sz w:val="24"/>
                <w:szCs w:val="24"/>
              </w:rPr>
            </w:pPr>
            <w:r>
              <w:rPr>
                <w:sz w:val="24"/>
                <w:szCs w:val="24"/>
              </w:rPr>
              <w:t>Координатор</w:t>
            </w:r>
          </w:p>
        </w:tc>
        <w:tc>
          <w:tcPr>
            <w:tcW w:w="6858" w:type="dxa"/>
          </w:tcPr>
          <w:p w:rsidR="005E79B6" w:rsidRPr="003B513E" w:rsidRDefault="00B44215" w:rsidP="00B44215">
            <w:pPr>
              <w:tabs>
                <w:tab w:val="left" w:pos="2235"/>
                <w:tab w:val="left" w:pos="9322"/>
              </w:tabs>
              <w:jc w:val="both"/>
              <w:rPr>
                <w:color w:val="FF0000"/>
                <w:sz w:val="24"/>
                <w:szCs w:val="24"/>
              </w:rPr>
            </w:pPr>
            <w:r w:rsidRPr="00B44215">
              <w:rPr>
                <w:sz w:val="24"/>
                <w:szCs w:val="24"/>
              </w:rPr>
              <w:t>Заместитель</w:t>
            </w:r>
            <w:r w:rsidRPr="00FA1D74">
              <w:rPr>
                <w:sz w:val="24"/>
                <w:szCs w:val="24"/>
              </w:rPr>
              <w:t xml:space="preserve"> главы </w:t>
            </w:r>
            <w:r w:rsidRPr="0067070D">
              <w:rPr>
                <w:sz w:val="24"/>
                <w:szCs w:val="24"/>
              </w:rPr>
              <w:t>Администрации муниципального образования «Муниципальный округ Сюмсинский район Удмуртской Республики»;</w:t>
            </w:r>
          </w:p>
        </w:tc>
      </w:tr>
      <w:tr w:rsidR="005E79B6" w:rsidTr="006B3651">
        <w:tc>
          <w:tcPr>
            <w:tcW w:w="2977" w:type="dxa"/>
          </w:tcPr>
          <w:p w:rsidR="005E79B6" w:rsidRDefault="005E79B6">
            <w:pPr>
              <w:jc w:val="both"/>
              <w:rPr>
                <w:sz w:val="24"/>
                <w:szCs w:val="24"/>
              </w:rPr>
            </w:pPr>
            <w:r>
              <w:rPr>
                <w:sz w:val="24"/>
                <w:szCs w:val="24"/>
              </w:rPr>
              <w:t xml:space="preserve">Ответственный исполнитель </w:t>
            </w:r>
          </w:p>
        </w:tc>
        <w:tc>
          <w:tcPr>
            <w:tcW w:w="6858" w:type="dxa"/>
          </w:tcPr>
          <w:p w:rsidR="005E79B6" w:rsidRPr="003B513E" w:rsidRDefault="00B44215">
            <w:pPr>
              <w:pStyle w:val="ConsPlusNormal"/>
              <w:widowControl/>
              <w:ind w:firstLine="0"/>
              <w:jc w:val="both"/>
              <w:rPr>
                <w:rFonts w:ascii="Times New Roman" w:hAnsi="Times New Roman" w:cs="Times New Roman"/>
                <w:color w:val="FF0000"/>
                <w:sz w:val="24"/>
                <w:szCs w:val="24"/>
              </w:rPr>
            </w:pPr>
            <w:r>
              <w:rPr>
                <w:rFonts w:ascii="Times New Roman" w:hAnsi="Times New Roman" w:cs="Times New Roman"/>
                <w:sz w:val="24"/>
                <w:szCs w:val="24"/>
              </w:rPr>
              <w:t>Сектор по делам семьи Управления образования Администрации муниципального образования «Муниципальный окр</w:t>
            </w:r>
            <w:r w:rsidR="00BF6788">
              <w:rPr>
                <w:rFonts w:ascii="Times New Roman" w:hAnsi="Times New Roman" w:cs="Times New Roman"/>
                <w:sz w:val="24"/>
                <w:szCs w:val="24"/>
              </w:rPr>
              <w:t>уг Сюмсинский район Удмуртской Р</w:t>
            </w:r>
            <w:r>
              <w:rPr>
                <w:rFonts w:ascii="Times New Roman" w:hAnsi="Times New Roman" w:cs="Times New Roman"/>
                <w:sz w:val="24"/>
                <w:szCs w:val="24"/>
              </w:rPr>
              <w:t>еспублики»</w:t>
            </w:r>
          </w:p>
        </w:tc>
      </w:tr>
      <w:tr w:rsidR="005E79B6" w:rsidTr="006B3651">
        <w:tc>
          <w:tcPr>
            <w:tcW w:w="2977" w:type="dxa"/>
          </w:tcPr>
          <w:p w:rsidR="005E79B6" w:rsidRDefault="005E79B6">
            <w:pPr>
              <w:tabs>
                <w:tab w:val="left" w:pos="432"/>
              </w:tabs>
              <w:jc w:val="both"/>
              <w:rPr>
                <w:rFonts w:cs="Times New Roman"/>
                <w:sz w:val="24"/>
                <w:szCs w:val="24"/>
              </w:rPr>
            </w:pPr>
            <w:r>
              <w:rPr>
                <w:sz w:val="24"/>
                <w:szCs w:val="24"/>
              </w:rPr>
              <w:t xml:space="preserve">Соисполнители </w:t>
            </w:r>
          </w:p>
        </w:tc>
        <w:tc>
          <w:tcPr>
            <w:tcW w:w="6858" w:type="dxa"/>
          </w:tcPr>
          <w:p w:rsidR="00B44215" w:rsidRPr="003B513E" w:rsidRDefault="00B44215" w:rsidP="00B44215">
            <w:pPr>
              <w:rPr>
                <w:color w:val="FF0000"/>
                <w:sz w:val="24"/>
                <w:szCs w:val="24"/>
              </w:rPr>
            </w:pPr>
            <w:r>
              <w:rPr>
                <w:rFonts w:cs="Times New Roman"/>
                <w:sz w:val="24"/>
                <w:szCs w:val="24"/>
              </w:rPr>
              <w:t>Управлени</w:t>
            </w:r>
            <w:r w:rsidR="00BF6788">
              <w:rPr>
                <w:rFonts w:cs="Times New Roman"/>
                <w:sz w:val="24"/>
                <w:szCs w:val="24"/>
              </w:rPr>
              <w:t>е</w:t>
            </w:r>
            <w:r>
              <w:rPr>
                <w:rFonts w:cs="Times New Roman"/>
                <w:sz w:val="24"/>
                <w:szCs w:val="24"/>
              </w:rPr>
              <w:t xml:space="preserve"> образования Администрации муниципального образования «Муниципальный округ Сюмсинский район Удмуртской </w:t>
            </w:r>
            <w:r w:rsidR="00BF6788">
              <w:rPr>
                <w:rFonts w:cs="Times New Roman"/>
                <w:sz w:val="24"/>
                <w:szCs w:val="24"/>
              </w:rPr>
              <w:t>Р</w:t>
            </w:r>
            <w:r>
              <w:rPr>
                <w:rFonts w:cs="Times New Roman"/>
                <w:sz w:val="24"/>
                <w:szCs w:val="24"/>
              </w:rPr>
              <w:t>еспублики»;</w:t>
            </w:r>
          </w:p>
          <w:p w:rsidR="00B44215" w:rsidRPr="0067070D" w:rsidRDefault="00B44215" w:rsidP="00B44215">
            <w:pPr>
              <w:rPr>
                <w:sz w:val="24"/>
                <w:szCs w:val="24"/>
              </w:rPr>
            </w:pPr>
            <w:r w:rsidRPr="0067070D">
              <w:rPr>
                <w:sz w:val="24"/>
                <w:szCs w:val="24"/>
              </w:rPr>
              <w:t xml:space="preserve">Комиссия по делам несовершеннолетних Администрации муниципального образования </w:t>
            </w:r>
            <w:r w:rsidRPr="0067070D">
              <w:rPr>
                <w:rFonts w:cs="Times New Roman"/>
                <w:sz w:val="24"/>
                <w:szCs w:val="24"/>
              </w:rPr>
              <w:t>«Муниципальный окр</w:t>
            </w:r>
            <w:r w:rsidR="00BF6788">
              <w:rPr>
                <w:rFonts w:cs="Times New Roman"/>
                <w:sz w:val="24"/>
                <w:szCs w:val="24"/>
              </w:rPr>
              <w:t>уг Сюмсинский район Удмуртской Р</w:t>
            </w:r>
            <w:r w:rsidRPr="0067070D">
              <w:rPr>
                <w:rFonts w:cs="Times New Roman"/>
                <w:sz w:val="24"/>
                <w:szCs w:val="24"/>
              </w:rPr>
              <w:t>еспублики»;</w:t>
            </w:r>
          </w:p>
          <w:p w:rsidR="00306034" w:rsidRPr="0021432C" w:rsidRDefault="00306034" w:rsidP="00306034">
            <w:pPr>
              <w:rPr>
                <w:sz w:val="24"/>
                <w:szCs w:val="24"/>
              </w:rPr>
            </w:pPr>
            <w:bookmarkStart w:id="0" w:name="_GoBack"/>
            <w:r w:rsidRPr="0021432C">
              <w:rPr>
                <w:sz w:val="24"/>
                <w:szCs w:val="24"/>
              </w:rPr>
              <w:t>Отдел культуры и туризма Администрации муниципального образования «Муниципальный округ Сюмсинский район Удмуртской Республики»;</w:t>
            </w:r>
          </w:p>
          <w:p w:rsidR="00306034" w:rsidRPr="0021432C" w:rsidRDefault="00306034" w:rsidP="00306034">
            <w:pPr>
              <w:rPr>
                <w:sz w:val="24"/>
                <w:szCs w:val="24"/>
              </w:rPr>
            </w:pPr>
            <w:r w:rsidRPr="0021432C">
              <w:rPr>
                <w:sz w:val="24"/>
                <w:szCs w:val="24"/>
              </w:rPr>
              <w:t xml:space="preserve">Отдел по физической культуре, спорту и молодежной политике Управления образования Администрации муниципального образования «Муниципальный округ Сюмсинский район Удмуртской Республики» </w:t>
            </w:r>
            <w:r w:rsidRPr="0021432C">
              <w:rPr>
                <w:sz w:val="24"/>
                <w:szCs w:val="24"/>
                <w:vertAlign w:val="superscript"/>
              </w:rPr>
              <w:footnoteReference w:id="2"/>
            </w:r>
          </w:p>
          <w:p w:rsidR="00306034" w:rsidRPr="0021432C" w:rsidRDefault="00306034" w:rsidP="00306034">
            <w:pPr>
              <w:rPr>
                <w:sz w:val="24"/>
                <w:szCs w:val="24"/>
              </w:rPr>
            </w:pPr>
            <w:r w:rsidRPr="0021432C">
              <w:rPr>
                <w:sz w:val="24"/>
                <w:szCs w:val="24"/>
              </w:rPr>
              <w:t>Отдел записи актов гражданского состояния Администрации муниципального образования  «Муниципальный округ Сюмсинский район Удмуртской Республики»;</w:t>
            </w:r>
          </w:p>
          <w:p w:rsidR="00306034" w:rsidRPr="0021432C" w:rsidRDefault="00306034" w:rsidP="00306034">
            <w:pPr>
              <w:rPr>
                <w:sz w:val="24"/>
                <w:szCs w:val="24"/>
              </w:rPr>
            </w:pPr>
            <w:r w:rsidRPr="0021432C">
              <w:rPr>
                <w:sz w:val="24"/>
                <w:szCs w:val="24"/>
              </w:rPr>
              <w:t xml:space="preserve">Филиал Республиканского комплексного центра социального обслуживания населения в </w:t>
            </w:r>
            <w:proofErr w:type="spellStart"/>
            <w:r w:rsidRPr="0021432C">
              <w:rPr>
                <w:sz w:val="24"/>
                <w:szCs w:val="24"/>
              </w:rPr>
              <w:t>Сюмсинском</w:t>
            </w:r>
            <w:proofErr w:type="spellEnd"/>
            <w:r w:rsidRPr="0021432C">
              <w:rPr>
                <w:sz w:val="24"/>
                <w:szCs w:val="24"/>
              </w:rPr>
              <w:t xml:space="preserve"> районе (по </w:t>
            </w:r>
            <w:r w:rsidRPr="0021432C">
              <w:rPr>
                <w:sz w:val="24"/>
                <w:szCs w:val="24"/>
              </w:rPr>
              <w:lastRenderedPageBreak/>
              <w:t>согласованию);</w:t>
            </w:r>
          </w:p>
          <w:p w:rsidR="00306034" w:rsidRPr="0021432C" w:rsidRDefault="00306034" w:rsidP="00306034">
            <w:pPr>
              <w:rPr>
                <w:sz w:val="24"/>
                <w:szCs w:val="24"/>
              </w:rPr>
            </w:pPr>
            <w:r w:rsidRPr="0021432C">
              <w:rPr>
                <w:sz w:val="24"/>
                <w:szCs w:val="24"/>
              </w:rPr>
              <w:t>Филиал казенного уч</w:t>
            </w:r>
            <w:r w:rsidR="001B1A87">
              <w:rPr>
                <w:sz w:val="24"/>
                <w:szCs w:val="24"/>
              </w:rPr>
              <w:t>реждения Удмуртской Республики «</w:t>
            </w:r>
            <w:r w:rsidRPr="0021432C">
              <w:rPr>
                <w:sz w:val="24"/>
                <w:szCs w:val="24"/>
              </w:rPr>
              <w:t>Республиканский центр занятости населения</w:t>
            </w:r>
            <w:r w:rsidR="001B1A87">
              <w:rPr>
                <w:sz w:val="24"/>
                <w:szCs w:val="24"/>
              </w:rPr>
              <w:t>» «</w:t>
            </w:r>
            <w:r w:rsidRPr="0021432C">
              <w:rPr>
                <w:sz w:val="24"/>
                <w:szCs w:val="24"/>
              </w:rPr>
              <w:t xml:space="preserve">Центр занятости населения </w:t>
            </w:r>
            <w:proofErr w:type="spellStart"/>
            <w:r w:rsidRPr="0021432C">
              <w:rPr>
                <w:sz w:val="24"/>
                <w:szCs w:val="24"/>
              </w:rPr>
              <w:t>Сюмсинского</w:t>
            </w:r>
            <w:proofErr w:type="spellEnd"/>
            <w:r w:rsidRPr="0021432C">
              <w:rPr>
                <w:sz w:val="24"/>
                <w:szCs w:val="24"/>
              </w:rPr>
              <w:t xml:space="preserve"> района" (по согласованию);</w:t>
            </w:r>
          </w:p>
          <w:bookmarkEnd w:id="0"/>
          <w:p w:rsidR="00BF6788" w:rsidRPr="00755C4F" w:rsidRDefault="00BF6788" w:rsidP="00BF6788">
            <w:pPr>
              <w:jc w:val="both"/>
              <w:rPr>
                <w:sz w:val="24"/>
                <w:szCs w:val="24"/>
              </w:rPr>
            </w:pPr>
            <w:r>
              <w:rPr>
                <w:sz w:val="24"/>
                <w:szCs w:val="24"/>
              </w:rPr>
              <w:t>Муниципальное казенное учреждение</w:t>
            </w:r>
            <w:r w:rsidRPr="00755C4F">
              <w:rPr>
                <w:sz w:val="24"/>
                <w:szCs w:val="24"/>
              </w:rPr>
              <w:t xml:space="preserve"> «</w:t>
            </w:r>
            <w:r>
              <w:rPr>
                <w:sz w:val="24"/>
                <w:szCs w:val="24"/>
              </w:rPr>
              <w:t>Молодежный центр</w:t>
            </w:r>
            <w:r w:rsidRPr="00755C4F">
              <w:rPr>
                <w:sz w:val="24"/>
                <w:szCs w:val="24"/>
              </w:rPr>
              <w:t xml:space="preserve"> «Светлана»</w:t>
            </w:r>
          </w:p>
          <w:p w:rsidR="005E79B6" w:rsidRDefault="00BF6788" w:rsidP="00BF6788">
            <w:pPr>
              <w:jc w:val="both"/>
              <w:rPr>
                <w:sz w:val="24"/>
                <w:szCs w:val="24"/>
              </w:rPr>
            </w:pPr>
            <w:r w:rsidRPr="001668FF">
              <w:rPr>
                <w:sz w:val="24"/>
                <w:szCs w:val="24"/>
              </w:rPr>
              <w:t xml:space="preserve">Многофункциональный центр предоставления государственных и муниципальных услуг </w:t>
            </w:r>
            <w:proofErr w:type="spellStart"/>
            <w:r w:rsidRPr="001668FF">
              <w:rPr>
                <w:sz w:val="24"/>
                <w:szCs w:val="24"/>
              </w:rPr>
              <w:t>Сюмсинского</w:t>
            </w:r>
            <w:proofErr w:type="spellEnd"/>
            <w:r w:rsidRPr="001668FF">
              <w:rPr>
                <w:sz w:val="24"/>
                <w:szCs w:val="24"/>
              </w:rPr>
              <w:t xml:space="preserve"> района филиала «</w:t>
            </w:r>
            <w:proofErr w:type="spellStart"/>
            <w:r w:rsidRPr="001668FF">
              <w:rPr>
                <w:sz w:val="24"/>
                <w:szCs w:val="24"/>
              </w:rPr>
              <w:t>Увинский</w:t>
            </w:r>
            <w:proofErr w:type="spellEnd"/>
            <w:r w:rsidRPr="001668FF">
              <w:rPr>
                <w:sz w:val="24"/>
                <w:szCs w:val="24"/>
              </w:rPr>
              <w:t xml:space="preserve">» </w:t>
            </w:r>
            <w:r>
              <w:rPr>
                <w:sz w:val="24"/>
                <w:szCs w:val="24"/>
              </w:rPr>
              <w:t>автономного учреждения</w:t>
            </w:r>
            <w:r w:rsidRPr="001668FF">
              <w:rPr>
                <w:sz w:val="24"/>
                <w:szCs w:val="24"/>
              </w:rPr>
              <w:t xml:space="preserve"> «М</w:t>
            </w:r>
            <w:r>
              <w:rPr>
                <w:sz w:val="24"/>
                <w:szCs w:val="24"/>
              </w:rPr>
              <w:t>ногофункциональный центр Удмуртской Республики</w:t>
            </w:r>
            <w:r w:rsidRPr="001668FF">
              <w:rPr>
                <w:sz w:val="24"/>
                <w:szCs w:val="24"/>
              </w:rPr>
              <w:t>»</w:t>
            </w:r>
          </w:p>
          <w:p w:rsidR="00BF6788" w:rsidRDefault="00BF6788" w:rsidP="00BF6788">
            <w:pPr>
              <w:jc w:val="both"/>
              <w:rPr>
                <w:sz w:val="24"/>
                <w:szCs w:val="24"/>
              </w:rPr>
            </w:pPr>
          </w:p>
          <w:p w:rsidR="00BF6788" w:rsidRPr="001668FF" w:rsidRDefault="00BF6788" w:rsidP="00BF6788">
            <w:pPr>
              <w:jc w:val="both"/>
              <w:rPr>
                <w:sz w:val="24"/>
                <w:szCs w:val="24"/>
              </w:rPr>
            </w:pPr>
          </w:p>
        </w:tc>
      </w:tr>
      <w:tr w:rsidR="005E79B6" w:rsidTr="006B3651">
        <w:tc>
          <w:tcPr>
            <w:tcW w:w="2977" w:type="dxa"/>
          </w:tcPr>
          <w:p w:rsidR="005E79B6" w:rsidRDefault="005E79B6">
            <w:pPr>
              <w:tabs>
                <w:tab w:val="left" w:pos="432"/>
              </w:tabs>
              <w:jc w:val="both"/>
              <w:rPr>
                <w:rFonts w:cs="Times New Roman"/>
                <w:sz w:val="24"/>
                <w:szCs w:val="24"/>
              </w:rPr>
            </w:pPr>
            <w:r>
              <w:rPr>
                <w:sz w:val="24"/>
                <w:szCs w:val="24"/>
              </w:rPr>
              <w:lastRenderedPageBreak/>
              <w:t>Цель</w:t>
            </w:r>
          </w:p>
        </w:tc>
        <w:tc>
          <w:tcPr>
            <w:tcW w:w="6858" w:type="dxa"/>
          </w:tcPr>
          <w:p w:rsidR="005E79B6" w:rsidRDefault="005E79B6">
            <w:pPr>
              <w:rPr>
                <w:sz w:val="24"/>
                <w:szCs w:val="24"/>
              </w:rPr>
            </w:pPr>
            <w:r>
              <w:rPr>
                <w:sz w:val="24"/>
                <w:szCs w:val="24"/>
              </w:rPr>
              <w:t xml:space="preserve">Укрепление и развитие института семьи в </w:t>
            </w:r>
            <w:proofErr w:type="spellStart"/>
            <w:r>
              <w:rPr>
                <w:sz w:val="24"/>
                <w:szCs w:val="24"/>
              </w:rPr>
              <w:t>Сюмсинском</w:t>
            </w:r>
            <w:proofErr w:type="spellEnd"/>
            <w:r>
              <w:rPr>
                <w:sz w:val="24"/>
                <w:szCs w:val="24"/>
              </w:rPr>
              <w:t xml:space="preserve"> районе; </w:t>
            </w:r>
          </w:p>
          <w:p w:rsidR="005E79B6" w:rsidRDefault="005E79B6" w:rsidP="002A20FB">
            <w:pPr>
              <w:rPr>
                <w:sz w:val="24"/>
                <w:szCs w:val="24"/>
              </w:rPr>
            </w:pPr>
            <w:r>
              <w:rPr>
                <w:sz w:val="24"/>
                <w:szCs w:val="24"/>
              </w:rPr>
              <w:t>Оказание адресной социальной помощи гражданам, находящимся в трудной жизненной ситуации;</w:t>
            </w:r>
          </w:p>
        </w:tc>
      </w:tr>
      <w:tr w:rsidR="005E79B6" w:rsidTr="006B3651">
        <w:tc>
          <w:tcPr>
            <w:tcW w:w="2977" w:type="dxa"/>
          </w:tcPr>
          <w:p w:rsidR="005E79B6" w:rsidRDefault="005E79B6">
            <w:pPr>
              <w:tabs>
                <w:tab w:val="left" w:pos="432"/>
              </w:tabs>
              <w:jc w:val="both"/>
              <w:rPr>
                <w:sz w:val="24"/>
                <w:szCs w:val="24"/>
              </w:rPr>
            </w:pPr>
            <w:r>
              <w:rPr>
                <w:sz w:val="24"/>
                <w:szCs w:val="24"/>
              </w:rPr>
              <w:t>Задачи</w:t>
            </w:r>
          </w:p>
        </w:tc>
        <w:tc>
          <w:tcPr>
            <w:tcW w:w="6858" w:type="dxa"/>
          </w:tcPr>
          <w:p w:rsidR="005E79B6" w:rsidRDefault="005E79B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Реализация государственной семейной политики, направленной на укрепление института семьи в </w:t>
            </w:r>
            <w:proofErr w:type="spellStart"/>
            <w:r>
              <w:rPr>
                <w:rFonts w:ascii="Times New Roman" w:hAnsi="Times New Roman" w:cs="Times New Roman"/>
                <w:sz w:val="24"/>
                <w:szCs w:val="24"/>
              </w:rPr>
              <w:t>Сюмсинском</w:t>
            </w:r>
            <w:proofErr w:type="spellEnd"/>
            <w:r>
              <w:rPr>
                <w:rFonts w:ascii="Times New Roman" w:hAnsi="Times New Roman" w:cs="Times New Roman"/>
                <w:sz w:val="24"/>
                <w:szCs w:val="24"/>
              </w:rPr>
              <w:t xml:space="preserve"> районе;</w:t>
            </w:r>
          </w:p>
          <w:p w:rsidR="005E79B6" w:rsidRDefault="005E79B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Содействие повышению участия  граждан старшего поколения в общественной жизни</w:t>
            </w:r>
          </w:p>
          <w:p w:rsidR="005E79B6" w:rsidRDefault="005E79B6">
            <w:pPr>
              <w:rPr>
                <w:sz w:val="24"/>
                <w:szCs w:val="24"/>
              </w:rPr>
            </w:pPr>
          </w:p>
        </w:tc>
      </w:tr>
      <w:tr w:rsidR="005E79B6" w:rsidTr="006B3651">
        <w:tc>
          <w:tcPr>
            <w:tcW w:w="2977" w:type="dxa"/>
          </w:tcPr>
          <w:p w:rsidR="005E79B6" w:rsidRDefault="005E79B6">
            <w:pPr>
              <w:numPr>
                <w:ilvl w:val="12"/>
                <w:numId w:val="0"/>
              </w:numPr>
              <w:jc w:val="both"/>
              <w:rPr>
                <w:sz w:val="24"/>
                <w:szCs w:val="24"/>
              </w:rPr>
            </w:pPr>
            <w:r>
              <w:rPr>
                <w:sz w:val="24"/>
                <w:szCs w:val="24"/>
              </w:rPr>
              <w:t xml:space="preserve">Целевые показатели (индикаторы) </w:t>
            </w:r>
          </w:p>
        </w:tc>
        <w:tc>
          <w:tcPr>
            <w:tcW w:w="6858" w:type="dxa"/>
          </w:tcPr>
          <w:p w:rsidR="005E79B6" w:rsidRDefault="005E79B6">
            <w:pPr>
              <w:shd w:val="clear" w:color="auto" w:fill="FFFFFF"/>
              <w:jc w:val="both"/>
              <w:rPr>
                <w:sz w:val="24"/>
                <w:szCs w:val="24"/>
              </w:rPr>
            </w:pPr>
            <w:r>
              <w:rPr>
                <w:sz w:val="24"/>
                <w:szCs w:val="24"/>
              </w:rPr>
              <w:t xml:space="preserve"> - число зарегистрированных многодетных семей</w:t>
            </w:r>
            <w:r w:rsidR="001668FF">
              <w:rPr>
                <w:sz w:val="24"/>
                <w:szCs w:val="24"/>
              </w:rPr>
              <w:t>,</w:t>
            </w:r>
          </w:p>
          <w:p w:rsidR="00991419" w:rsidRPr="00991419" w:rsidRDefault="00306034" w:rsidP="00991419">
            <w:pPr>
              <w:ind w:firstLine="720"/>
              <w:jc w:val="both"/>
              <w:rPr>
                <w:sz w:val="24"/>
                <w:szCs w:val="24"/>
              </w:rPr>
            </w:pPr>
            <w:r>
              <w:rPr>
                <w:sz w:val="24"/>
                <w:szCs w:val="24"/>
              </w:rPr>
              <w:t>«</w:t>
            </w:r>
            <w:r w:rsidR="00991419" w:rsidRPr="00991419">
              <w:rPr>
                <w:sz w:val="24"/>
                <w:szCs w:val="24"/>
              </w:rPr>
              <w:t>-количество многодетных семей, получивших меры социальной поддержки в виде компенсаций в размере 30% от произведенных расходов по оплате коммунальных услуг»;</w:t>
            </w:r>
          </w:p>
          <w:p w:rsidR="00991419" w:rsidRPr="00991419" w:rsidRDefault="00991419" w:rsidP="00991419">
            <w:pPr>
              <w:ind w:firstLine="720"/>
              <w:jc w:val="both"/>
              <w:rPr>
                <w:sz w:val="24"/>
                <w:szCs w:val="24"/>
              </w:rPr>
            </w:pPr>
            <w:r w:rsidRPr="00991419">
              <w:rPr>
                <w:sz w:val="24"/>
                <w:szCs w:val="24"/>
              </w:rPr>
              <w:t>- удельный вес многодетных семей, получивших меры социальной поддержки в общей численности многодетных семей района в процентах;</w:t>
            </w:r>
          </w:p>
          <w:p w:rsidR="005E79B6" w:rsidRDefault="005E79B6">
            <w:pPr>
              <w:shd w:val="clear" w:color="auto" w:fill="FFFFFF"/>
              <w:jc w:val="both"/>
              <w:rPr>
                <w:sz w:val="24"/>
                <w:szCs w:val="24"/>
              </w:rPr>
            </w:pPr>
            <w:r>
              <w:rPr>
                <w:sz w:val="24"/>
                <w:szCs w:val="24"/>
              </w:rPr>
              <w:t>- доля детей – сирот и детей, оставшихся без попечения родителей, переданных на воспитание в семье, в общей численности детей – сирот и детей, оставшихся без попечения родителей  (в процентах);</w:t>
            </w:r>
          </w:p>
          <w:p w:rsidR="005E79B6" w:rsidRDefault="005E79B6">
            <w:pPr>
              <w:shd w:val="clear" w:color="auto" w:fill="FFFFFF"/>
              <w:jc w:val="both"/>
              <w:rPr>
                <w:sz w:val="24"/>
                <w:szCs w:val="24"/>
              </w:rPr>
            </w:pPr>
            <w:r>
              <w:rPr>
                <w:sz w:val="24"/>
                <w:szCs w:val="24"/>
              </w:rPr>
              <w:t>- количество родителей, восстановленных в правах;</w:t>
            </w:r>
          </w:p>
          <w:p w:rsidR="005E79B6" w:rsidRDefault="005E79B6">
            <w:pPr>
              <w:shd w:val="clear" w:color="auto" w:fill="FFFFFF"/>
              <w:jc w:val="both"/>
              <w:rPr>
                <w:sz w:val="24"/>
                <w:szCs w:val="24"/>
              </w:rPr>
            </w:pPr>
            <w:r>
              <w:rPr>
                <w:sz w:val="24"/>
                <w:szCs w:val="24"/>
              </w:rPr>
              <w:t xml:space="preserve">- доля граждан, находящихся в трудной жизненной ситуации, получивших  адресную социальную помощь  (в процентах); </w:t>
            </w:r>
          </w:p>
          <w:p w:rsidR="005E79B6" w:rsidRDefault="005E79B6" w:rsidP="008F39EB">
            <w:pPr>
              <w:shd w:val="clear" w:color="auto" w:fill="FFFFFF"/>
              <w:jc w:val="both"/>
              <w:rPr>
                <w:sz w:val="24"/>
                <w:szCs w:val="24"/>
              </w:rPr>
            </w:pPr>
            <w:proofErr w:type="gramStart"/>
            <w:r>
              <w:rPr>
                <w:sz w:val="24"/>
                <w:szCs w:val="24"/>
              </w:rPr>
              <w:t>- 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w:t>
            </w:r>
            <w:r w:rsidR="008F39EB">
              <w:rPr>
                <w:sz w:val="24"/>
                <w:szCs w:val="24"/>
              </w:rPr>
              <w:t>;</w:t>
            </w:r>
            <w:proofErr w:type="gramEnd"/>
          </w:p>
          <w:p w:rsidR="00A13FF4" w:rsidRDefault="008F39EB" w:rsidP="008F39EB">
            <w:pPr>
              <w:shd w:val="clear" w:color="auto" w:fill="FFFFFF"/>
              <w:jc w:val="both"/>
              <w:rPr>
                <w:sz w:val="24"/>
                <w:szCs w:val="24"/>
              </w:rPr>
            </w:pPr>
            <w:proofErr w:type="gramStart"/>
            <w:r>
              <w:rPr>
                <w:sz w:val="24"/>
                <w:szCs w:val="24"/>
              </w:rPr>
              <w:t>- доля государственных и муниципальных услуг и услуг, указанных в части 3 статьи 1 Федерального закона № 210-ФЗ,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от общего к</w:t>
            </w:r>
            <w:r w:rsidR="00A13FF4">
              <w:rPr>
                <w:sz w:val="24"/>
                <w:szCs w:val="24"/>
              </w:rPr>
              <w:t>оличества предоставленных услуг;</w:t>
            </w:r>
            <w:proofErr w:type="gramEnd"/>
          </w:p>
          <w:p w:rsidR="00991419" w:rsidRDefault="00A13FF4" w:rsidP="00C45493">
            <w:pPr>
              <w:shd w:val="clear" w:color="auto" w:fill="FFFFFF"/>
              <w:jc w:val="both"/>
              <w:rPr>
                <w:sz w:val="24"/>
                <w:szCs w:val="24"/>
              </w:rPr>
            </w:pPr>
            <w:r>
              <w:rPr>
                <w:sz w:val="24"/>
                <w:szCs w:val="24"/>
              </w:rPr>
              <w:t xml:space="preserve">- время ожидания </w:t>
            </w:r>
            <w:proofErr w:type="gramStart"/>
            <w:r>
              <w:rPr>
                <w:sz w:val="24"/>
                <w:szCs w:val="24"/>
              </w:rPr>
              <w:t xml:space="preserve">в очереди при обращении заявителя в орган местного самоуправления в Удмуртской Республике для </w:t>
            </w:r>
            <w:r>
              <w:rPr>
                <w:sz w:val="24"/>
                <w:szCs w:val="24"/>
              </w:rPr>
              <w:lastRenderedPageBreak/>
              <w:t>получения</w:t>
            </w:r>
            <w:proofErr w:type="gramEnd"/>
            <w:r>
              <w:rPr>
                <w:sz w:val="24"/>
                <w:szCs w:val="24"/>
              </w:rPr>
              <w:t xml:space="preserve"> государственных и муниципальных услуг.</w:t>
            </w:r>
          </w:p>
          <w:p w:rsidR="001B1A87" w:rsidRDefault="001B1A87" w:rsidP="00C45493">
            <w:pPr>
              <w:shd w:val="clear" w:color="auto" w:fill="FFFFFF"/>
              <w:jc w:val="both"/>
              <w:rPr>
                <w:sz w:val="24"/>
                <w:szCs w:val="24"/>
              </w:rPr>
            </w:pPr>
          </w:p>
          <w:p w:rsidR="001B1A87" w:rsidRDefault="001B1A87" w:rsidP="00C45493">
            <w:pPr>
              <w:shd w:val="clear" w:color="auto" w:fill="FFFFFF"/>
              <w:jc w:val="both"/>
              <w:rPr>
                <w:sz w:val="24"/>
                <w:szCs w:val="24"/>
              </w:rPr>
            </w:pPr>
          </w:p>
        </w:tc>
      </w:tr>
      <w:tr w:rsidR="005E79B6" w:rsidTr="006B3651">
        <w:tc>
          <w:tcPr>
            <w:tcW w:w="2977" w:type="dxa"/>
          </w:tcPr>
          <w:p w:rsidR="005E79B6" w:rsidRDefault="005E79B6">
            <w:pPr>
              <w:tabs>
                <w:tab w:val="left" w:pos="432"/>
              </w:tabs>
              <w:jc w:val="both"/>
              <w:rPr>
                <w:sz w:val="24"/>
                <w:szCs w:val="24"/>
              </w:rPr>
            </w:pPr>
            <w:r>
              <w:rPr>
                <w:sz w:val="24"/>
                <w:szCs w:val="24"/>
              </w:rPr>
              <w:lastRenderedPageBreak/>
              <w:t>Сроки и этапы реализации</w:t>
            </w:r>
          </w:p>
        </w:tc>
        <w:tc>
          <w:tcPr>
            <w:tcW w:w="6858" w:type="dxa"/>
          </w:tcPr>
          <w:p w:rsidR="00B44215" w:rsidRPr="003B513E" w:rsidRDefault="00B44215" w:rsidP="00B44215">
            <w:pPr>
              <w:rPr>
                <w:sz w:val="24"/>
                <w:szCs w:val="24"/>
              </w:rPr>
            </w:pPr>
            <w:r w:rsidRPr="003B513E">
              <w:rPr>
                <w:sz w:val="24"/>
                <w:szCs w:val="24"/>
              </w:rPr>
              <w:t>Срок реализации муниципальной подпрограмм</w:t>
            </w:r>
            <w:r w:rsidR="00AD3F64">
              <w:rPr>
                <w:sz w:val="24"/>
                <w:szCs w:val="24"/>
              </w:rPr>
              <w:t>ы</w:t>
            </w:r>
            <w:r w:rsidRPr="003B513E">
              <w:rPr>
                <w:sz w:val="24"/>
                <w:szCs w:val="24"/>
              </w:rPr>
              <w:t>: 2015-202</w:t>
            </w:r>
            <w:r w:rsidR="00306034" w:rsidRPr="00306034">
              <w:rPr>
                <w:sz w:val="24"/>
                <w:szCs w:val="24"/>
              </w:rPr>
              <w:t>5</w:t>
            </w:r>
            <w:r w:rsidR="00306034">
              <w:rPr>
                <w:color w:val="FF0000"/>
                <w:sz w:val="24"/>
                <w:szCs w:val="24"/>
              </w:rPr>
              <w:t xml:space="preserve"> </w:t>
            </w:r>
            <w:r w:rsidRPr="003B513E">
              <w:rPr>
                <w:sz w:val="24"/>
                <w:szCs w:val="24"/>
              </w:rPr>
              <w:t>годы.</w:t>
            </w:r>
            <w:r w:rsidR="00AD3F64">
              <w:rPr>
                <w:sz w:val="24"/>
                <w:szCs w:val="24"/>
              </w:rPr>
              <w:t xml:space="preserve"> </w:t>
            </w:r>
            <w:r w:rsidRPr="003B513E">
              <w:rPr>
                <w:sz w:val="24"/>
                <w:szCs w:val="24"/>
              </w:rPr>
              <w:t>Этапы реализации муниципальной подпрограмм</w:t>
            </w:r>
            <w:r w:rsidR="00AD3F64">
              <w:rPr>
                <w:sz w:val="24"/>
                <w:szCs w:val="24"/>
              </w:rPr>
              <w:t>ы</w:t>
            </w:r>
            <w:r w:rsidRPr="003B513E">
              <w:rPr>
                <w:sz w:val="24"/>
                <w:szCs w:val="24"/>
              </w:rPr>
              <w:t>:</w:t>
            </w:r>
          </w:p>
          <w:p w:rsidR="00B44215" w:rsidRPr="003B513E" w:rsidRDefault="00B44215" w:rsidP="00B44215">
            <w:pPr>
              <w:rPr>
                <w:sz w:val="24"/>
                <w:szCs w:val="24"/>
              </w:rPr>
            </w:pPr>
            <w:r w:rsidRPr="003B513E">
              <w:rPr>
                <w:sz w:val="24"/>
                <w:szCs w:val="24"/>
              </w:rPr>
              <w:t>1 этап 2015-2018 годы</w:t>
            </w:r>
          </w:p>
          <w:p w:rsidR="005E79B6" w:rsidRDefault="00254A0C" w:rsidP="00B44215">
            <w:pPr>
              <w:rPr>
                <w:sz w:val="24"/>
                <w:szCs w:val="24"/>
              </w:rPr>
            </w:pPr>
            <w:r>
              <w:rPr>
                <w:sz w:val="24"/>
                <w:szCs w:val="24"/>
              </w:rPr>
              <w:t>2 этап 2019-2026</w:t>
            </w:r>
            <w:r w:rsidR="00B44215" w:rsidRPr="003B513E">
              <w:rPr>
                <w:sz w:val="24"/>
                <w:szCs w:val="24"/>
              </w:rPr>
              <w:t xml:space="preserve"> годы</w:t>
            </w:r>
          </w:p>
        </w:tc>
      </w:tr>
      <w:tr w:rsidR="005E79B6" w:rsidTr="006B3651">
        <w:tc>
          <w:tcPr>
            <w:tcW w:w="2977" w:type="dxa"/>
          </w:tcPr>
          <w:p w:rsidR="005E79B6" w:rsidRDefault="005E79B6">
            <w:pPr>
              <w:jc w:val="both"/>
              <w:rPr>
                <w:sz w:val="24"/>
                <w:szCs w:val="24"/>
              </w:rPr>
            </w:pPr>
            <w:r>
              <w:rPr>
                <w:sz w:val="24"/>
                <w:szCs w:val="24"/>
              </w:rPr>
              <w:t>Ресурсное обеспечение за счёт средств бюджета муниципального района</w:t>
            </w:r>
          </w:p>
        </w:tc>
        <w:tc>
          <w:tcPr>
            <w:tcW w:w="6858" w:type="dxa"/>
          </w:tcPr>
          <w:p w:rsidR="006445CB" w:rsidRDefault="006445CB" w:rsidP="006445CB">
            <w:pPr>
              <w:rPr>
                <w:sz w:val="24"/>
                <w:szCs w:val="24"/>
              </w:rPr>
            </w:pPr>
            <w:r w:rsidRPr="0030702C">
              <w:rPr>
                <w:sz w:val="24"/>
                <w:szCs w:val="24"/>
              </w:rPr>
              <w:t>Общий объем финансирования мероприятий муни</w:t>
            </w:r>
            <w:r w:rsidR="00540DFD">
              <w:rPr>
                <w:sz w:val="24"/>
                <w:szCs w:val="24"/>
              </w:rPr>
              <w:t xml:space="preserve">ципальной </w:t>
            </w:r>
            <w:r w:rsidR="00540DFD" w:rsidRPr="00B44215">
              <w:rPr>
                <w:sz w:val="24"/>
                <w:szCs w:val="24"/>
              </w:rPr>
              <w:t>программы за 2015-202</w:t>
            </w:r>
            <w:r w:rsidR="00254A0C">
              <w:rPr>
                <w:sz w:val="24"/>
                <w:szCs w:val="24"/>
              </w:rPr>
              <w:t>6</w:t>
            </w:r>
            <w:r w:rsidRPr="00B44215">
              <w:rPr>
                <w:sz w:val="24"/>
                <w:szCs w:val="24"/>
              </w:rPr>
              <w:t xml:space="preserve"> годы за счет средств бюджета муниципального образования «</w:t>
            </w:r>
            <w:r w:rsidR="00C45493" w:rsidRPr="001668FF">
              <w:rPr>
                <w:sz w:val="24"/>
                <w:szCs w:val="24"/>
              </w:rPr>
              <w:t>М</w:t>
            </w:r>
            <w:r w:rsidR="00B44215" w:rsidRPr="001668FF">
              <w:rPr>
                <w:sz w:val="24"/>
                <w:szCs w:val="24"/>
              </w:rPr>
              <w:t>у</w:t>
            </w:r>
            <w:r w:rsidR="00B44215" w:rsidRPr="00B44215">
              <w:rPr>
                <w:sz w:val="24"/>
                <w:szCs w:val="24"/>
              </w:rPr>
              <w:t xml:space="preserve">ниципальный округ </w:t>
            </w:r>
            <w:r w:rsidRPr="00B44215">
              <w:rPr>
                <w:sz w:val="24"/>
                <w:szCs w:val="24"/>
              </w:rPr>
              <w:t>Сюмсинский район</w:t>
            </w:r>
            <w:r w:rsidR="00B44215" w:rsidRPr="00B44215">
              <w:rPr>
                <w:sz w:val="24"/>
                <w:szCs w:val="24"/>
              </w:rPr>
              <w:t xml:space="preserve"> Удмуртской Республики</w:t>
            </w:r>
            <w:r w:rsidRPr="00B44215">
              <w:rPr>
                <w:sz w:val="24"/>
                <w:szCs w:val="24"/>
              </w:rPr>
              <w:t>» составит</w:t>
            </w:r>
            <w:r w:rsidRPr="003B513E">
              <w:rPr>
                <w:color w:val="FF0000"/>
                <w:sz w:val="24"/>
                <w:szCs w:val="24"/>
              </w:rPr>
              <w:t xml:space="preserve">  </w:t>
            </w:r>
            <w:r w:rsidR="00BA3DB4" w:rsidRPr="00BA3DB4">
              <w:rPr>
                <w:sz w:val="24"/>
                <w:szCs w:val="24"/>
                <w:u w:val="single"/>
              </w:rPr>
              <w:t>127393,7</w:t>
            </w:r>
            <w:r w:rsidR="0085782F" w:rsidRPr="00BA3DB4">
              <w:rPr>
                <w:sz w:val="24"/>
                <w:szCs w:val="24"/>
                <w:u w:val="single"/>
              </w:rPr>
              <w:t>тыс</w:t>
            </w:r>
            <w:r w:rsidRPr="00BA3DB4">
              <w:rPr>
                <w:sz w:val="24"/>
                <w:szCs w:val="24"/>
                <w:u w:val="single"/>
              </w:rPr>
              <w:t>. рублей</w:t>
            </w:r>
            <w:r w:rsidRPr="0030702C">
              <w:rPr>
                <w:sz w:val="24"/>
                <w:szCs w:val="24"/>
              </w:rPr>
              <w:t>, в том числе по годам реализации муниципальной программы:</w:t>
            </w:r>
          </w:p>
          <w:p w:rsidR="00BF6788" w:rsidRDefault="00BF6788" w:rsidP="006445CB">
            <w:pPr>
              <w:rPr>
                <w:sz w:val="24"/>
                <w:szCs w:val="24"/>
              </w:rPr>
            </w:pPr>
          </w:p>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1"/>
              <w:gridCol w:w="993"/>
              <w:gridCol w:w="992"/>
              <w:gridCol w:w="992"/>
              <w:gridCol w:w="1389"/>
              <w:gridCol w:w="737"/>
            </w:tblGrid>
            <w:tr w:rsidR="006445CB" w:rsidRPr="000B26DD" w:rsidTr="006445CB">
              <w:tc>
                <w:tcPr>
                  <w:tcW w:w="1021" w:type="dxa"/>
                  <w:tcBorders>
                    <w:top w:val="single" w:sz="4" w:space="0" w:color="auto"/>
                    <w:left w:val="single" w:sz="4" w:space="0" w:color="auto"/>
                    <w:bottom w:val="single" w:sz="4" w:space="0" w:color="auto"/>
                    <w:right w:val="single" w:sz="4" w:space="0" w:color="auto"/>
                  </w:tcBorders>
                </w:tcPr>
                <w:p w:rsidR="006445CB" w:rsidRPr="000B26DD" w:rsidRDefault="006445CB" w:rsidP="006445CB">
                  <w:pPr>
                    <w:rPr>
                      <w:sz w:val="18"/>
                      <w:szCs w:val="18"/>
                    </w:rPr>
                  </w:pPr>
                  <w:r w:rsidRPr="000B26DD">
                    <w:rPr>
                      <w:sz w:val="18"/>
                      <w:szCs w:val="18"/>
                    </w:rPr>
                    <w:t>Годы реализации</w:t>
                  </w:r>
                </w:p>
              </w:tc>
              <w:tc>
                <w:tcPr>
                  <w:tcW w:w="993" w:type="dxa"/>
                  <w:tcBorders>
                    <w:top w:val="single" w:sz="4" w:space="0" w:color="auto"/>
                    <w:left w:val="single" w:sz="4" w:space="0" w:color="auto"/>
                    <w:bottom w:val="single" w:sz="4" w:space="0" w:color="auto"/>
                    <w:right w:val="single" w:sz="4" w:space="0" w:color="auto"/>
                  </w:tcBorders>
                </w:tcPr>
                <w:p w:rsidR="006445CB" w:rsidRPr="000B26DD" w:rsidRDefault="006445CB" w:rsidP="006445CB">
                  <w:pPr>
                    <w:rPr>
                      <w:sz w:val="18"/>
                      <w:szCs w:val="18"/>
                    </w:rPr>
                  </w:pPr>
                  <w:r>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6445CB" w:rsidRPr="000B26DD" w:rsidRDefault="006445CB" w:rsidP="006445CB">
                  <w:pPr>
                    <w:rPr>
                      <w:sz w:val="18"/>
                      <w:szCs w:val="18"/>
                    </w:rPr>
                  </w:pPr>
                  <w:r w:rsidRPr="000B26DD">
                    <w:rPr>
                      <w:sz w:val="18"/>
                      <w:szCs w:val="18"/>
                    </w:rPr>
                    <w:t xml:space="preserve">Собственные средства </w:t>
                  </w:r>
                </w:p>
              </w:tc>
              <w:tc>
                <w:tcPr>
                  <w:tcW w:w="992" w:type="dxa"/>
                  <w:tcBorders>
                    <w:top w:val="single" w:sz="4" w:space="0" w:color="auto"/>
                    <w:left w:val="single" w:sz="4" w:space="0" w:color="auto"/>
                    <w:bottom w:val="single" w:sz="4" w:space="0" w:color="auto"/>
                    <w:right w:val="single" w:sz="4" w:space="0" w:color="auto"/>
                  </w:tcBorders>
                </w:tcPr>
                <w:p w:rsidR="006445CB" w:rsidRPr="000B26DD" w:rsidRDefault="006445CB" w:rsidP="006445CB">
                  <w:pPr>
                    <w:rPr>
                      <w:sz w:val="18"/>
                      <w:szCs w:val="18"/>
                    </w:rPr>
                  </w:pPr>
                  <w:r w:rsidRPr="000B26DD">
                    <w:rPr>
                      <w:sz w:val="18"/>
                      <w:szCs w:val="18"/>
                    </w:rPr>
                    <w:t>Бюджет УР</w:t>
                  </w:r>
                </w:p>
              </w:tc>
              <w:tc>
                <w:tcPr>
                  <w:tcW w:w="1389" w:type="dxa"/>
                  <w:tcBorders>
                    <w:top w:val="single" w:sz="4" w:space="0" w:color="auto"/>
                    <w:left w:val="single" w:sz="4" w:space="0" w:color="auto"/>
                    <w:bottom w:val="single" w:sz="4" w:space="0" w:color="auto"/>
                    <w:right w:val="single" w:sz="4" w:space="0" w:color="auto"/>
                  </w:tcBorders>
                </w:tcPr>
                <w:p w:rsidR="006445CB" w:rsidRPr="000B26DD" w:rsidRDefault="006445CB" w:rsidP="006445CB">
                  <w:pPr>
                    <w:rPr>
                      <w:sz w:val="18"/>
                      <w:szCs w:val="18"/>
                    </w:rPr>
                  </w:pPr>
                  <w:r>
                    <w:rPr>
                      <w:sz w:val="18"/>
                      <w:szCs w:val="18"/>
                    </w:rPr>
                    <w:t>Иные источники:</w:t>
                  </w:r>
                  <w:r w:rsidR="00C45493">
                    <w:rPr>
                      <w:sz w:val="18"/>
                      <w:szCs w:val="18"/>
                    </w:rPr>
                    <w:t xml:space="preserve"> </w:t>
                  </w:r>
                  <w:r>
                    <w:rPr>
                      <w:sz w:val="18"/>
                      <w:szCs w:val="18"/>
                    </w:rPr>
                    <w:t xml:space="preserve">Дом: Дитя, Отец, Мать. Практика семейной жизни, и </w:t>
                  </w:r>
                  <w:proofErr w:type="spellStart"/>
                  <w:proofErr w:type="gramStart"/>
                  <w:r>
                    <w:rPr>
                      <w:sz w:val="18"/>
                      <w:szCs w:val="18"/>
                    </w:rPr>
                    <w:t>др</w:t>
                  </w:r>
                  <w:proofErr w:type="spellEnd"/>
                  <w:proofErr w:type="gramEnd"/>
                </w:p>
              </w:tc>
              <w:tc>
                <w:tcPr>
                  <w:tcW w:w="737" w:type="dxa"/>
                  <w:tcBorders>
                    <w:top w:val="single" w:sz="4" w:space="0" w:color="auto"/>
                    <w:left w:val="single" w:sz="4" w:space="0" w:color="auto"/>
                    <w:bottom w:val="single" w:sz="4" w:space="0" w:color="auto"/>
                    <w:right w:val="single" w:sz="4" w:space="0" w:color="auto"/>
                  </w:tcBorders>
                </w:tcPr>
                <w:p w:rsidR="006445CB" w:rsidRDefault="006445CB" w:rsidP="006445CB">
                  <w:pPr>
                    <w:rPr>
                      <w:sz w:val="18"/>
                      <w:szCs w:val="18"/>
                    </w:rPr>
                  </w:pPr>
                  <w:r>
                    <w:rPr>
                      <w:sz w:val="18"/>
                      <w:szCs w:val="18"/>
                    </w:rPr>
                    <w:t>Федеральный Бюджет</w:t>
                  </w:r>
                </w:p>
              </w:tc>
            </w:tr>
            <w:tr w:rsidR="006445CB" w:rsidRPr="000B26DD" w:rsidTr="006445CB">
              <w:tc>
                <w:tcPr>
                  <w:tcW w:w="1021" w:type="dxa"/>
                  <w:tcBorders>
                    <w:top w:val="single" w:sz="4" w:space="0" w:color="auto"/>
                    <w:left w:val="single" w:sz="4" w:space="0" w:color="auto"/>
                    <w:bottom w:val="single" w:sz="4" w:space="0" w:color="auto"/>
                    <w:right w:val="single" w:sz="4" w:space="0" w:color="auto"/>
                  </w:tcBorders>
                </w:tcPr>
                <w:p w:rsidR="006445CB" w:rsidRPr="000B26DD" w:rsidRDefault="006445CB" w:rsidP="006445CB">
                  <w:pPr>
                    <w:rPr>
                      <w:sz w:val="18"/>
                      <w:szCs w:val="18"/>
                    </w:rPr>
                  </w:pPr>
                  <w:r w:rsidRPr="000B26DD">
                    <w:rPr>
                      <w:sz w:val="18"/>
                      <w:szCs w:val="18"/>
                    </w:rPr>
                    <w:t>2015 год</w:t>
                  </w:r>
                </w:p>
              </w:tc>
              <w:tc>
                <w:tcPr>
                  <w:tcW w:w="993" w:type="dxa"/>
                  <w:tcBorders>
                    <w:top w:val="single" w:sz="4" w:space="0" w:color="auto"/>
                    <w:left w:val="single" w:sz="4" w:space="0" w:color="auto"/>
                    <w:bottom w:val="single" w:sz="4" w:space="0" w:color="auto"/>
                    <w:right w:val="single" w:sz="4" w:space="0" w:color="auto"/>
                  </w:tcBorders>
                </w:tcPr>
                <w:p w:rsidR="006445CB" w:rsidRDefault="006445CB" w:rsidP="006445CB">
                  <w:pPr>
                    <w:rPr>
                      <w:sz w:val="18"/>
                      <w:szCs w:val="18"/>
                    </w:rPr>
                  </w:pPr>
                  <w:r>
                    <w:rPr>
                      <w:sz w:val="18"/>
                      <w:szCs w:val="18"/>
                    </w:rPr>
                    <w:t>15456,8</w:t>
                  </w:r>
                </w:p>
              </w:tc>
              <w:tc>
                <w:tcPr>
                  <w:tcW w:w="992" w:type="dxa"/>
                  <w:tcBorders>
                    <w:top w:val="single" w:sz="4" w:space="0" w:color="auto"/>
                    <w:left w:val="single" w:sz="4" w:space="0" w:color="auto"/>
                    <w:bottom w:val="single" w:sz="4" w:space="0" w:color="auto"/>
                    <w:right w:val="single" w:sz="4" w:space="0" w:color="auto"/>
                  </w:tcBorders>
                </w:tcPr>
                <w:p w:rsidR="006445CB" w:rsidRPr="000B26DD" w:rsidRDefault="006445CB" w:rsidP="00721ED5">
                  <w:pPr>
                    <w:jc w:val="center"/>
                    <w:rPr>
                      <w:sz w:val="18"/>
                      <w:szCs w:val="18"/>
                    </w:rPr>
                  </w:pPr>
                  <w:r>
                    <w:rPr>
                      <w:sz w:val="18"/>
                      <w:szCs w:val="18"/>
                    </w:rPr>
                    <w:t>78,4</w:t>
                  </w:r>
                </w:p>
              </w:tc>
              <w:tc>
                <w:tcPr>
                  <w:tcW w:w="992" w:type="dxa"/>
                  <w:tcBorders>
                    <w:top w:val="single" w:sz="4" w:space="0" w:color="auto"/>
                    <w:left w:val="single" w:sz="4" w:space="0" w:color="auto"/>
                    <w:bottom w:val="single" w:sz="4" w:space="0" w:color="auto"/>
                    <w:right w:val="single" w:sz="4" w:space="0" w:color="auto"/>
                  </w:tcBorders>
                </w:tcPr>
                <w:p w:rsidR="006445CB" w:rsidRPr="00E3433E" w:rsidRDefault="006445CB" w:rsidP="006445CB">
                  <w:pPr>
                    <w:rPr>
                      <w:sz w:val="18"/>
                      <w:szCs w:val="18"/>
                    </w:rPr>
                  </w:pPr>
                  <w:r>
                    <w:rPr>
                      <w:sz w:val="18"/>
                      <w:szCs w:val="18"/>
                    </w:rPr>
                    <w:t>14108,1</w:t>
                  </w:r>
                </w:p>
              </w:tc>
              <w:tc>
                <w:tcPr>
                  <w:tcW w:w="1389" w:type="dxa"/>
                  <w:tcBorders>
                    <w:top w:val="single" w:sz="4" w:space="0" w:color="auto"/>
                    <w:left w:val="single" w:sz="4" w:space="0" w:color="auto"/>
                    <w:bottom w:val="single" w:sz="4" w:space="0" w:color="auto"/>
                    <w:right w:val="single" w:sz="4" w:space="0" w:color="auto"/>
                  </w:tcBorders>
                </w:tcPr>
                <w:p w:rsidR="006445CB" w:rsidRDefault="006445CB" w:rsidP="006445CB">
                  <w:pPr>
                    <w:rPr>
                      <w:sz w:val="18"/>
                      <w:szCs w:val="18"/>
                    </w:rPr>
                  </w:pPr>
                  <w:r>
                    <w:rPr>
                      <w:sz w:val="18"/>
                      <w:szCs w:val="18"/>
                    </w:rPr>
                    <w:t>449,9</w:t>
                  </w:r>
                </w:p>
              </w:tc>
              <w:tc>
                <w:tcPr>
                  <w:tcW w:w="737" w:type="dxa"/>
                  <w:tcBorders>
                    <w:top w:val="single" w:sz="4" w:space="0" w:color="auto"/>
                    <w:left w:val="single" w:sz="4" w:space="0" w:color="auto"/>
                    <w:bottom w:val="single" w:sz="4" w:space="0" w:color="auto"/>
                    <w:right w:val="single" w:sz="4" w:space="0" w:color="auto"/>
                  </w:tcBorders>
                </w:tcPr>
                <w:p w:rsidR="006445CB" w:rsidRDefault="006445CB" w:rsidP="006445CB">
                  <w:pPr>
                    <w:rPr>
                      <w:sz w:val="18"/>
                      <w:szCs w:val="18"/>
                    </w:rPr>
                  </w:pPr>
                  <w:r>
                    <w:rPr>
                      <w:sz w:val="18"/>
                      <w:szCs w:val="18"/>
                    </w:rPr>
                    <w:t>820,4</w:t>
                  </w:r>
                </w:p>
              </w:tc>
            </w:tr>
            <w:tr w:rsidR="006445CB" w:rsidRPr="000B26DD" w:rsidTr="006445CB">
              <w:tc>
                <w:tcPr>
                  <w:tcW w:w="1021" w:type="dxa"/>
                  <w:tcBorders>
                    <w:top w:val="single" w:sz="4" w:space="0" w:color="auto"/>
                    <w:left w:val="single" w:sz="4" w:space="0" w:color="auto"/>
                    <w:bottom w:val="single" w:sz="4" w:space="0" w:color="auto"/>
                    <w:right w:val="single" w:sz="4" w:space="0" w:color="auto"/>
                  </w:tcBorders>
                </w:tcPr>
                <w:p w:rsidR="006445CB" w:rsidRPr="000B26DD" w:rsidRDefault="006445CB" w:rsidP="006445CB">
                  <w:pPr>
                    <w:rPr>
                      <w:sz w:val="18"/>
                      <w:szCs w:val="18"/>
                    </w:rPr>
                  </w:pPr>
                  <w:r w:rsidRPr="000B26DD">
                    <w:rPr>
                      <w:sz w:val="18"/>
                      <w:szCs w:val="18"/>
                    </w:rPr>
                    <w:t>2016 год</w:t>
                  </w:r>
                </w:p>
              </w:tc>
              <w:tc>
                <w:tcPr>
                  <w:tcW w:w="993" w:type="dxa"/>
                  <w:tcBorders>
                    <w:top w:val="single" w:sz="4" w:space="0" w:color="auto"/>
                    <w:left w:val="single" w:sz="4" w:space="0" w:color="auto"/>
                    <w:bottom w:val="single" w:sz="4" w:space="0" w:color="auto"/>
                    <w:right w:val="single" w:sz="4" w:space="0" w:color="auto"/>
                  </w:tcBorders>
                </w:tcPr>
                <w:p w:rsidR="006445CB" w:rsidRDefault="006445CB" w:rsidP="006445CB">
                  <w:pPr>
                    <w:rPr>
                      <w:sz w:val="18"/>
                      <w:szCs w:val="18"/>
                    </w:rPr>
                  </w:pPr>
                  <w:r>
                    <w:rPr>
                      <w:sz w:val="18"/>
                      <w:szCs w:val="18"/>
                    </w:rPr>
                    <w:t>16639,1</w:t>
                  </w:r>
                </w:p>
              </w:tc>
              <w:tc>
                <w:tcPr>
                  <w:tcW w:w="992" w:type="dxa"/>
                  <w:tcBorders>
                    <w:top w:val="single" w:sz="4" w:space="0" w:color="auto"/>
                    <w:left w:val="single" w:sz="4" w:space="0" w:color="auto"/>
                    <w:bottom w:val="single" w:sz="4" w:space="0" w:color="auto"/>
                    <w:right w:val="single" w:sz="4" w:space="0" w:color="auto"/>
                  </w:tcBorders>
                </w:tcPr>
                <w:p w:rsidR="006445CB" w:rsidRPr="000B26DD" w:rsidRDefault="006445CB" w:rsidP="00721ED5">
                  <w:pPr>
                    <w:jc w:val="center"/>
                    <w:rPr>
                      <w:sz w:val="18"/>
                      <w:szCs w:val="18"/>
                    </w:rPr>
                  </w:pPr>
                  <w:r>
                    <w:rPr>
                      <w:sz w:val="18"/>
                      <w:szCs w:val="18"/>
                    </w:rPr>
                    <w:t>115,3</w:t>
                  </w:r>
                </w:p>
              </w:tc>
              <w:tc>
                <w:tcPr>
                  <w:tcW w:w="992" w:type="dxa"/>
                  <w:tcBorders>
                    <w:top w:val="single" w:sz="4" w:space="0" w:color="auto"/>
                    <w:left w:val="single" w:sz="4" w:space="0" w:color="auto"/>
                    <w:bottom w:val="single" w:sz="4" w:space="0" w:color="auto"/>
                    <w:right w:val="single" w:sz="4" w:space="0" w:color="auto"/>
                  </w:tcBorders>
                </w:tcPr>
                <w:p w:rsidR="006445CB" w:rsidRPr="000B26DD" w:rsidRDefault="006445CB" w:rsidP="006445CB">
                  <w:pPr>
                    <w:rPr>
                      <w:sz w:val="18"/>
                      <w:szCs w:val="18"/>
                    </w:rPr>
                  </w:pPr>
                  <w:r>
                    <w:rPr>
                      <w:sz w:val="18"/>
                      <w:szCs w:val="18"/>
                    </w:rPr>
                    <w:t>15557,3</w:t>
                  </w:r>
                </w:p>
              </w:tc>
              <w:tc>
                <w:tcPr>
                  <w:tcW w:w="1389" w:type="dxa"/>
                  <w:tcBorders>
                    <w:top w:val="single" w:sz="4" w:space="0" w:color="auto"/>
                    <w:left w:val="single" w:sz="4" w:space="0" w:color="auto"/>
                    <w:bottom w:val="single" w:sz="4" w:space="0" w:color="auto"/>
                    <w:right w:val="single" w:sz="4" w:space="0" w:color="auto"/>
                  </w:tcBorders>
                </w:tcPr>
                <w:p w:rsidR="006445CB" w:rsidRDefault="006445CB" w:rsidP="006445CB">
                  <w:pPr>
                    <w:rPr>
                      <w:sz w:val="18"/>
                      <w:szCs w:val="18"/>
                    </w:rPr>
                  </w:pPr>
                  <w:r>
                    <w:rPr>
                      <w:sz w:val="18"/>
                      <w:szCs w:val="18"/>
                    </w:rPr>
                    <w:t>408,4</w:t>
                  </w:r>
                </w:p>
              </w:tc>
              <w:tc>
                <w:tcPr>
                  <w:tcW w:w="737" w:type="dxa"/>
                  <w:tcBorders>
                    <w:top w:val="single" w:sz="4" w:space="0" w:color="auto"/>
                    <w:left w:val="single" w:sz="4" w:space="0" w:color="auto"/>
                    <w:bottom w:val="single" w:sz="4" w:space="0" w:color="auto"/>
                    <w:right w:val="single" w:sz="4" w:space="0" w:color="auto"/>
                  </w:tcBorders>
                </w:tcPr>
                <w:p w:rsidR="006445CB" w:rsidRDefault="006445CB" w:rsidP="006445CB">
                  <w:pPr>
                    <w:rPr>
                      <w:sz w:val="18"/>
                      <w:szCs w:val="18"/>
                    </w:rPr>
                  </w:pPr>
                  <w:r>
                    <w:rPr>
                      <w:sz w:val="18"/>
                      <w:szCs w:val="18"/>
                    </w:rPr>
                    <w:t>558,1</w:t>
                  </w:r>
                </w:p>
              </w:tc>
            </w:tr>
            <w:tr w:rsidR="006445CB" w:rsidRPr="000B26DD" w:rsidTr="006445CB">
              <w:tc>
                <w:tcPr>
                  <w:tcW w:w="1021" w:type="dxa"/>
                  <w:tcBorders>
                    <w:top w:val="single" w:sz="4" w:space="0" w:color="auto"/>
                    <w:left w:val="single" w:sz="4" w:space="0" w:color="auto"/>
                    <w:bottom w:val="single" w:sz="4" w:space="0" w:color="auto"/>
                    <w:right w:val="single" w:sz="4" w:space="0" w:color="auto"/>
                  </w:tcBorders>
                </w:tcPr>
                <w:p w:rsidR="006445CB" w:rsidRPr="00721ED5" w:rsidRDefault="006445CB" w:rsidP="006445CB">
                  <w:pPr>
                    <w:rPr>
                      <w:sz w:val="18"/>
                      <w:szCs w:val="18"/>
                    </w:rPr>
                  </w:pPr>
                  <w:r w:rsidRPr="00721ED5">
                    <w:rPr>
                      <w:sz w:val="18"/>
                      <w:szCs w:val="18"/>
                    </w:rPr>
                    <w:t>2017 год</w:t>
                  </w:r>
                </w:p>
              </w:tc>
              <w:tc>
                <w:tcPr>
                  <w:tcW w:w="993" w:type="dxa"/>
                  <w:tcBorders>
                    <w:top w:val="single" w:sz="4" w:space="0" w:color="auto"/>
                    <w:left w:val="single" w:sz="4" w:space="0" w:color="auto"/>
                    <w:bottom w:val="single" w:sz="4" w:space="0" w:color="auto"/>
                    <w:right w:val="single" w:sz="4" w:space="0" w:color="auto"/>
                  </w:tcBorders>
                </w:tcPr>
                <w:p w:rsidR="006445CB" w:rsidRPr="00721ED5" w:rsidRDefault="006445CB" w:rsidP="006445CB">
                  <w:pPr>
                    <w:rPr>
                      <w:color w:val="000000" w:themeColor="text1"/>
                      <w:sz w:val="18"/>
                      <w:szCs w:val="18"/>
                    </w:rPr>
                  </w:pPr>
                  <w:r w:rsidRPr="00721ED5">
                    <w:rPr>
                      <w:color w:val="000000" w:themeColor="text1"/>
                      <w:sz w:val="18"/>
                      <w:szCs w:val="18"/>
                    </w:rPr>
                    <w:t>16098,6</w:t>
                  </w:r>
                </w:p>
              </w:tc>
              <w:tc>
                <w:tcPr>
                  <w:tcW w:w="992" w:type="dxa"/>
                  <w:tcBorders>
                    <w:top w:val="single" w:sz="4" w:space="0" w:color="auto"/>
                    <w:left w:val="single" w:sz="4" w:space="0" w:color="auto"/>
                    <w:bottom w:val="single" w:sz="4" w:space="0" w:color="auto"/>
                    <w:right w:val="single" w:sz="4" w:space="0" w:color="auto"/>
                  </w:tcBorders>
                </w:tcPr>
                <w:p w:rsidR="006445CB" w:rsidRPr="00721ED5" w:rsidRDefault="006445CB" w:rsidP="00721ED5">
                  <w:pPr>
                    <w:jc w:val="center"/>
                    <w:rPr>
                      <w:color w:val="000000" w:themeColor="text1"/>
                      <w:sz w:val="18"/>
                      <w:szCs w:val="18"/>
                    </w:rPr>
                  </w:pPr>
                  <w:r w:rsidRPr="00721ED5">
                    <w:rPr>
                      <w:color w:val="000000" w:themeColor="text1"/>
                      <w:sz w:val="18"/>
                      <w:szCs w:val="18"/>
                    </w:rPr>
                    <w:t>80,0</w:t>
                  </w:r>
                </w:p>
              </w:tc>
              <w:tc>
                <w:tcPr>
                  <w:tcW w:w="992" w:type="dxa"/>
                  <w:tcBorders>
                    <w:top w:val="single" w:sz="4" w:space="0" w:color="auto"/>
                    <w:left w:val="single" w:sz="4" w:space="0" w:color="auto"/>
                    <w:bottom w:val="single" w:sz="4" w:space="0" w:color="auto"/>
                    <w:right w:val="single" w:sz="4" w:space="0" w:color="auto"/>
                  </w:tcBorders>
                </w:tcPr>
                <w:p w:rsidR="006445CB" w:rsidRPr="00721ED5" w:rsidRDefault="006445CB" w:rsidP="006445CB">
                  <w:pPr>
                    <w:rPr>
                      <w:color w:val="000000" w:themeColor="text1"/>
                      <w:sz w:val="18"/>
                      <w:szCs w:val="18"/>
                    </w:rPr>
                  </w:pPr>
                  <w:r w:rsidRPr="00721ED5">
                    <w:rPr>
                      <w:color w:val="000000" w:themeColor="text1"/>
                      <w:sz w:val="18"/>
                      <w:szCs w:val="18"/>
                    </w:rPr>
                    <w:t>15824,4</w:t>
                  </w:r>
                </w:p>
              </w:tc>
              <w:tc>
                <w:tcPr>
                  <w:tcW w:w="1389" w:type="dxa"/>
                  <w:tcBorders>
                    <w:top w:val="single" w:sz="4" w:space="0" w:color="auto"/>
                    <w:left w:val="single" w:sz="4" w:space="0" w:color="auto"/>
                    <w:bottom w:val="single" w:sz="4" w:space="0" w:color="auto"/>
                    <w:right w:val="single" w:sz="4" w:space="0" w:color="auto"/>
                  </w:tcBorders>
                </w:tcPr>
                <w:p w:rsidR="006445CB" w:rsidRPr="00721ED5" w:rsidRDefault="006445CB" w:rsidP="006445CB">
                  <w:pPr>
                    <w:rPr>
                      <w:color w:val="000000" w:themeColor="text1"/>
                      <w:sz w:val="18"/>
                      <w:szCs w:val="18"/>
                    </w:rPr>
                  </w:pPr>
                  <w:r w:rsidRPr="00721ED5">
                    <w:rPr>
                      <w:color w:val="000000" w:themeColor="text1"/>
                      <w:sz w:val="18"/>
                      <w:szCs w:val="18"/>
                    </w:rPr>
                    <w:t xml:space="preserve">  25,0</w:t>
                  </w:r>
                </w:p>
              </w:tc>
              <w:tc>
                <w:tcPr>
                  <w:tcW w:w="737" w:type="dxa"/>
                  <w:tcBorders>
                    <w:top w:val="single" w:sz="4" w:space="0" w:color="auto"/>
                    <w:left w:val="single" w:sz="4" w:space="0" w:color="auto"/>
                    <w:bottom w:val="single" w:sz="4" w:space="0" w:color="auto"/>
                    <w:right w:val="single" w:sz="4" w:space="0" w:color="auto"/>
                  </w:tcBorders>
                </w:tcPr>
                <w:p w:rsidR="006445CB" w:rsidRPr="00721ED5" w:rsidRDefault="006445CB" w:rsidP="006445CB">
                  <w:pPr>
                    <w:rPr>
                      <w:color w:val="000000" w:themeColor="text1"/>
                      <w:sz w:val="18"/>
                      <w:szCs w:val="18"/>
                    </w:rPr>
                  </w:pPr>
                  <w:r w:rsidRPr="00721ED5">
                    <w:rPr>
                      <w:color w:val="000000" w:themeColor="text1"/>
                      <w:sz w:val="18"/>
                      <w:szCs w:val="18"/>
                    </w:rPr>
                    <w:t xml:space="preserve">169,2 </w:t>
                  </w:r>
                </w:p>
              </w:tc>
            </w:tr>
            <w:tr w:rsidR="006445CB" w:rsidRPr="000B26DD" w:rsidTr="006445CB">
              <w:tc>
                <w:tcPr>
                  <w:tcW w:w="1021" w:type="dxa"/>
                  <w:tcBorders>
                    <w:top w:val="single" w:sz="4" w:space="0" w:color="auto"/>
                    <w:left w:val="single" w:sz="4" w:space="0" w:color="auto"/>
                    <w:bottom w:val="single" w:sz="4" w:space="0" w:color="auto"/>
                    <w:right w:val="single" w:sz="4" w:space="0" w:color="auto"/>
                  </w:tcBorders>
                </w:tcPr>
                <w:p w:rsidR="006445CB" w:rsidRPr="00D564A3" w:rsidRDefault="006445CB" w:rsidP="006445CB">
                  <w:pPr>
                    <w:rPr>
                      <w:sz w:val="18"/>
                      <w:szCs w:val="18"/>
                    </w:rPr>
                  </w:pPr>
                  <w:r w:rsidRPr="00D564A3">
                    <w:rPr>
                      <w:sz w:val="18"/>
                      <w:szCs w:val="18"/>
                    </w:rPr>
                    <w:t>2018 год</w:t>
                  </w:r>
                </w:p>
              </w:tc>
              <w:tc>
                <w:tcPr>
                  <w:tcW w:w="993" w:type="dxa"/>
                  <w:tcBorders>
                    <w:top w:val="single" w:sz="4" w:space="0" w:color="auto"/>
                    <w:left w:val="single" w:sz="4" w:space="0" w:color="auto"/>
                    <w:bottom w:val="single" w:sz="4" w:space="0" w:color="auto"/>
                    <w:right w:val="single" w:sz="4" w:space="0" w:color="auto"/>
                  </w:tcBorders>
                </w:tcPr>
                <w:p w:rsidR="006445CB" w:rsidRPr="00D564A3" w:rsidRDefault="00540DFD" w:rsidP="006445CB">
                  <w:pPr>
                    <w:rPr>
                      <w:sz w:val="18"/>
                      <w:szCs w:val="18"/>
                    </w:rPr>
                  </w:pPr>
                  <w:r w:rsidRPr="00D564A3">
                    <w:rPr>
                      <w:sz w:val="18"/>
                      <w:szCs w:val="18"/>
                    </w:rPr>
                    <w:t>15524,7</w:t>
                  </w:r>
                </w:p>
              </w:tc>
              <w:tc>
                <w:tcPr>
                  <w:tcW w:w="992" w:type="dxa"/>
                  <w:tcBorders>
                    <w:top w:val="single" w:sz="4" w:space="0" w:color="auto"/>
                    <w:left w:val="single" w:sz="4" w:space="0" w:color="auto"/>
                    <w:bottom w:val="single" w:sz="4" w:space="0" w:color="auto"/>
                    <w:right w:val="single" w:sz="4" w:space="0" w:color="auto"/>
                  </w:tcBorders>
                </w:tcPr>
                <w:p w:rsidR="006445CB" w:rsidRPr="00D564A3" w:rsidRDefault="00540DFD" w:rsidP="00721ED5">
                  <w:pPr>
                    <w:jc w:val="center"/>
                    <w:rPr>
                      <w:sz w:val="18"/>
                      <w:szCs w:val="18"/>
                    </w:rPr>
                  </w:pPr>
                  <w:r w:rsidRPr="00D564A3">
                    <w:rPr>
                      <w:sz w:val="18"/>
                      <w:szCs w:val="18"/>
                    </w:rPr>
                    <w:t>85,9</w:t>
                  </w:r>
                </w:p>
              </w:tc>
              <w:tc>
                <w:tcPr>
                  <w:tcW w:w="992" w:type="dxa"/>
                  <w:tcBorders>
                    <w:top w:val="single" w:sz="4" w:space="0" w:color="auto"/>
                    <w:left w:val="single" w:sz="4" w:space="0" w:color="auto"/>
                    <w:bottom w:val="single" w:sz="4" w:space="0" w:color="auto"/>
                    <w:right w:val="single" w:sz="4" w:space="0" w:color="auto"/>
                  </w:tcBorders>
                </w:tcPr>
                <w:p w:rsidR="006445CB" w:rsidRPr="00D564A3" w:rsidRDefault="00540DFD" w:rsidP="006445CB">
                  <w:pPr>
                    <w:rPr>
                      <w:sz w:val="18"/>
                      <w:szCs w:val="18"/>
                    </w:rPr>
                  </w:pPr>
                  <w:r w:rsidRPr="00D564A3">
                    <w:rPr>
                      <w:sz w:val="18"/>
                      <w:szCs w:val="18"/>
                    </w:rPr>
                    <w:t>15303,9</w:t>
                  </w:r>
                </w:p>
              </w:tc>
              <w:tc>
                <w:tcPr>
                  <w:tcW w:w="1389" w:type="dxa"/>
                  <w:tcBorders>
                    <w:top w:val="single" w:sz="4" w:space="0" w:color="auto"/>
                    <w:left w:val="single" w:sz="4" w:space="0" w:color="auto"/>
                    <w:bottom w:val="single" w:sz="4" w:space="0" w:color="auto"/>
                    <w:right w:val="single" w:sz="4" w:space="0" w:color="auto"/>
                  </w:tcBorders>
                </w:tcPr>
                <w:p w:rsidR="006445CB" w:rsidRPr="00D564A3" w:rsidRDefault="006445CB" w:rsidP="006445CB">
                  <w:pPr>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6445CB" w:rsidRPr="00D564A3" w:rsidRDefault="00540DFD" w:rsidP="006445CB">
                  <w:pPr>
                    <w:rPr>
                      <w:sz w:val="18"/>
                      <w:szCs w:val="18"/>
                    </w:rPr>
                  </w:pPr>
                  <w:r w:rsidRPr="00D564A3">
                    <w:rPr>
                      <w:sz w:val="18"/>
                      <w:szCs w:val="18"/>
                    </w:rPr>
                    <w:t>134,9</w:t>
                  </w:r>
                </w:p>
              </w:tc>
            </w:tr>
            <w:tr w:rsidR="006445CB" w:rsidRPr="000B26DD" w:rsidTr="006445CB">
              <w:tc>
                <w:tcPr>
                  <w:tcW w:w="1021" w:type="dxa"/>
                  <w:tcBorders>
                    <w:top w:val="single" w:sz="4" w:space="0" w:color="auto"/>
                    <w:left w:val="single" w:sz="4" w:space="0" w:color="auto"/>
                    <w:bottom w:val="single" w:sz="4" w:space="0" w:color="auto"/>
                    <w:right w:val="single" w:sz="4" w:space="0" w:color="auto"/>
                  </w:tcBorders>
                </w:tcPr>
                <w:p w:rsidR="006445CB" w:rsidRPr="000B26DD" w:rsidRDefault="006445CB" w:rsidP="006445CB">
                  <w:pPr>
                    <w:rPr>
                      <w:sz w:val="18"/>
                      <w:szCs w:val="18"/>
                    </w:rPr>
                  </w:pPr>
                  <w:r w:rsidRPr="000B26DD">
                    <w:rPr>
                      <w:sz w:val="18"/>
                      <w:szCs w:val="18"/>
                    </w:rPr>
                    <w:t>2019 год</w:t>
                  </w:r>
                </w:p>
              </w:tc>
              <w:tc>
                <w:tcPr>
                  <w:tcW w:w="993" w:type="dxa"/>
                  <w:tcBorders>
                    <w:top w:val="single" w:sz="4" w:space="0" w:color="auto"/>
                    <w:left w:val="single" w:sz="4" w:space="0" w:color="auto"/>
                    <w:bottom w:val="single" w:sz="4" w:space="0" w:color="auto"/>
                    <w:right w:val="single" w:sz="4" w:space="0" w:color="auto"/>
                  </w:tcBorders>
                </w:tcPr>
                <w:p w:rsidR="006445CB" w:rsidRDefault="0085782F" w:rsidP="007B46F5">
                  <w:pPr>
                    <w:rPr>
                      <w:sz w:val="18"/>
                      <w:szCs w:val="18"/>
                    </w:rPr>
                  </w:pPr>
                  <w:r>
                    <w:rPr>
                      <w:sz w:val="18"/>
                      <w:szCs w:val="18"/>
                    </w:rPr>
                    <w:t>1699</w:t>
                  </w:r>
                  <w:r w:rsidR="007B46F5">
                    <w:rPr>
                      <w:sz w:val="18"/>
                      <w:szCs w:val="18"/>
                    </w:rPr>
                    <w:t>5</w:t>
                  </w:r>
                  <w:r>
                    <w:rPr>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6445CB" w:rsidRPr="000B26DD" w:rsidRDefault="00721ED5" w:rsidP="00721ED5">
                  <w:pPr>
                    <w:jc w:val="center"/>
                    <w:rPr>
                      <w:sz w:val="18"/>
                      <w:szCs w:val="18"/>
                    </w:rPr>
                  </w:pPr>
                  <w:r>
                    <w:rPr>
                      <w:sz w:val="18"/>
                      <w:szCs w:val="18"/>
                    </w:rPr>
                    <w:t>9</w:t>
                  </w:r>
                  <w:r w:rsidR="006445CB">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6445CB" w:rsidRPr="000B26DD" w:rsidRDefault="00721ED5" w:rsidP="006445CB">
                  <w:pPr>
                    <w:rPr>
                      <w:sz w:val="18"/>
                      <w:szCs w:val="18"/>
                    </w:rPr>
                  </w:pPr>
                  <w:r>
                    <w:rPr>
                      <w:sz w:val="18"/>
                      <w:szCs w:val="18"/>
                    </w:rPr>
                    <w:t>16496,0</w:t>
                  </w:r>
                </w:p>
              </w:tc>
              <w:tc>
                <w:tcPr>
                  <w:tcW w:w="1389" w:type="dxa"/>
                  <w:tcBorders>
                    <w:top w:val="single" w:sz="4" w:space="0" w:color="auto"/>
                    <w:left w:val="single" w:sz="4" w:space="0" w:color="auto"/>
                    <w:bottom w:val="single" w:sz="4" w:space="0" w:color="auto"/>
                    <w:right w:val="single" w:sz="4" w:space="0" w:color="auto"/>
                  </w:tcBorders>
                </w:tcPr>
                <w:p w:rsidR="006445CB" w:rsidRDefault="006445CB" w:rsidP="006445CB">
                  <w:pPr>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6445CB" w:rsidRDefault="00540DFD" w:rsidP="006445CB">
                  <w:pPr>
                    <w:rPr>
                      <w:sz w:val="18"/>
                      <w:szCs w:val="18"/>
                    </w:rPr>
                  </w:pPr>
                  <w:r>
                    <w:rPr>
                      <w:sz w:val="18"/>
                      <w:szCs w:val="18"/>
                    </w:rPr>
                    <w:t>501,9</w:t>
                  </w:r>
                </w:p>
              </w:tc>
            </w:tr>
            <w:tr w:rsidR="006445CB" w:rsidRPr="000B26DD" w:rsidTr="006445CB">
              <w:tc>
                <w:tcPr>
                  <w:tcW w:w="1021" w:type="dxa"/>
                  <w:tcBorders>
                    <w:top w:val="single" w:sz="4" w:space="0" w:color="auto"/>
                    <w:left w:val="single" w:sz="4" w:space="0" w:color="auto"/>
                    <w:bottom w:val="single" w:sz="4" w:space="0" w:color="auto"/>
                    <w:right w:val="single" w:sz="4" w:space="0" w:color="auto"/>
                  </w:tcBorders>
                </w:tcPr>
                <w:p w:rsidR="006445CB" w:rsidRPr="000B26DD" w:rsidRDefault="006445CB" w:rsidP="006445CB">
                  <w:pPr>
                    <w:rPr>
                      <w:sz w:val="18"/>
                      <w:szCs w:val="18"/>
                    </w:rPr>
                  </w:pPr>
                  <w:r w:rsidRPr="000B26DD">
                    <w:rPr>
                      <w:sz w:val="18"/>
                      <w:szCs w:val="18"/>
                    </w:rPr>
                    <w:t>2020 год</w:t>
                  </w:r>
                </w:p>
              </w:tc>
              <w:tc>
                <w:tcPr>
                  <w:tcW w:w="993" w:type="dxa"/>
                  <w:tcBorders>
                    <w:top w:val="single" w:sz="4" w:space="0" w:color="auto"/>
                    <w:left w:val="single" w:sz="4" w:space="0" w:color="auto"/>
                    <w:bottom w:val="single" w:sz="4" w:space="0" w:color="auto"/>
                    <w:right w:val="single" w:sz="4" w:space="0" w:color="auto"/>
                  </w:tcBorders>
                </w:tcPr>
                <w:p w:rsidR="006445CB" w:rsidRDefault="0085782F" w:rsidP="006445CB">
                  <w:pPr>
                    <w:rPr>
                      <w:sz w:val="18"/>
                      <w:szCs w:val="18"/>
                    </w:rPr>
                  </w:pPr>
                  <w:r>
                    <w:rPr>
                      <w:sz w:val="18"/>
                      <w:szCs w:val="18"/>
                    </w:rPr>
                    <w:t>19773,7</w:t>
                  </w:r>
                </w:p>
              </w:tc>
              <w:tc>
                <w:tcPr>
                  <w:tcW w:w="992" w:type="dxa"/>
                  <w:tcBorders>
                    <w:top w:val="single" w:sz="4" w:space="0" w:color="auto"/>
                    <w:left w:val="single" w:sz="4" w:space="0" w:color="auto"/>
                    <w:bottom w:val="single" w:sz="4" w:space="0" w:color="auto"/>
                    <w:right w:val="single" w:sz="4" w:space="0" w:color="auto"/>
                  </w:tcBorders>
                </w:tcPr>
                <w:p w:rsidR="006445CB" w:rsidRPr="000B26DD" w:rsidRDefault="00D564A3" w:rsidP="00721ED5">
                  <w:pPr>
                    <w:jc w:val="center"/>
                    <w:rPr>
                      <w:sz w:val="18"/>
                      <w:szCs w:val="18"/>
                    </w:rPr>
                  </w:pPr>
                  <w:r>
                    <w:rPr>
                      <w:sz w:val="18"/>
                      <w:szCs w:val="18"/>
                    </w:rPr>
                    <w:t>80</w:t>
                  </w:r>
                </w:p>
              </w:tc>
              <w:tc>
                <w:tcPr>
                  <w:tcW w:w="992" w:type="dxa"/>
                  <w:tcBorders>
                    <w:top w:val="single" w:sz="4" w:space="0" w:color="auto"/>
                    <w:left w:val="single" w:sz="4" w:space="0" w:color="auto"/>
                    <w:bottom w:val="single" w:sz="4" w:space="0" w:color="auto"/>
                    <w:right w:val="single" w:sz="4" w:space="0" w:color="auto"/>
                  </w:tcBorders>
                </w:tcPr>
                <w:p w:rsidR="006445CB" w:rsidRPr="009C4CB3" w:rsidRDefault="006445CB" w:rsidP="006445CB">
                  <w:pPr>
                    <w:rPr>
                      <w:sz w:val="18"/>
                      <w:szCs w:val="18"/>
                    </w:rPr>
                  </w:pPr>
                  <w:r w:rsidRPr="009C4CB3">
                    <w:rPr>
                      <w:sz w:val="18"/>
                      <w:szCs w:val="18"/>
                    </w:rPr>
                    <w:t>1</w:t>
                  </w:r>
                  <w:r w:rsidR="00721ED5" w:rsidRPr="009C4CB3">
                    <w:rPr>
                      <w:sz w:val="18"/>
                      <w:szCs w:val="18"/>
                    </w:rPr>
                    <w:t>6496,1</w:t>
                  </w:r>
                </w:p>
              </w:tc>
              <w:tc>
                <w:tcPr>
                  <w:tcW w:w="1389" w:type="dxa"/>
                  <w:tcBorders>
                    <w:top w:val="single" w:sz="4" w:space="0" w:color="auto"/>
                    <w:left w:val="single" w:sz="4" w:space="0" w:color="auto"/>
                    <w:bottom w:val="single" w:sz="4" w:space="0" w:color="auto"/>
                    <w:right w:val="single" w:sz="4" w:space="0" w:color="auto"/>
                  </w:tcBorders>
                </w:tcPr>
                <w:p w:rsidR="006445CB" w:rsidRDefault="006445CB" w:rsidP="006445CB">
                  <w:pPr>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6445CB" w:rsidRDefault="00540DFD" w:rsidP="006445CB">
                  <w:pPr>
                    <w:rPr>
                      <w:sz w:val="18"/>
                      <w:szCs w:val="18"/>
                    </w:rPr>
                  </w:pPr>
                  <w:r>
                    <w:rPr>
                      <w:sz w:val="18"/>
                      <w:szCs w:val="18"/>
                    </w:rPr>
                    <w:t>521,0</w:t>
                  </w:r>
                </w:p>
              </w:tc>
            </w:tr>
            <w:tr w:rsidR="00332760" w:rsidRPr="000B26DD" w:rsidTr="006445CB">
              <w:tc>
                <w:tcPr>
                  <w:tcW w:w="1021" w:type="dxa"/>
                  <w:tcBorders>
                    <w:top w:val="single" w:sz="4" w:space="0" w:color="auto"/>
                    <w:left w:val="single" w:sz="4" w:space="0" w:color="auto"/>
                    <w:bottom w:val="single" w:sz="4" w:space="0" w:color="auto"/>
                    <w:right w:val="single" w:sz="4" w:space="0" w:color="auto"/>
                  </w:tcBorders>
                </w:tcPr>
                <w:p w:rsidR="00332760" w:rsidRPr="000B26DD" w:rsidRDefault="00332760" w:rsidP="006445CB">
                  <w:pPr>
                    <w:rPr>
                      <w:sz w:val="18"/>
                      <w:szCs w:val="18"/>
                    </w:rPr>
                  </w:pPr>
                  <w:r>
                    <w:rPr>
                      <w:sz w:val="18"/>
                      <w:szCs w:val="18"/>
                    </w:rPr>
                    <w:t>2021 год</w:t>
                  </w:r>
                </w:p>
              </w:tc>
              <w:tc>
                <w:tcPr>
                  <w:tcW w:w="993" w:type="dxa"/>
                  <w:tcBorders>
                    <w:top w:val="single" w:sz="4" w:space="0" w:color="auto"/>
                    <w:left w:val="single" w:sz="4" w:space="0" w:color="auto"/>
                    <w:bottom w:val="single" w:sz="4" w:space="0" w:color="auto"/>
                    <w:right w:val="single" w:sz="4" w:space="0" w:color="auto"/>
                  </w:tcBorders>
                </w:tcPr>
                <w:p w:rsidR="00332760" w:rsidRPr="0085782F" w:rsidRDefault="0085782F" w:rsidP="006445CB">
                  <w:pPr>
                    <w:rPr>
                      <w:bCs/>
                      <w:sz w:val="18"/>
                      <w:szCs w:val="18"/>
                    </w:rPr>
                  </w:pPr>
                  <w:r w:rsidRPr="0085782F">
                    <w:rPr>
                      <w:bCs/>
                      <w:sz w:val="18"/>
                      <w:szCs w:val="18"/>
                    </w:rPr>
                    <w:t>15224,5</w:t>
                  </w:r>
                </w:p>
              </w:tc>
              <w:tc>
                <w:tcPr>
                  <w:tcW w:w="992" w:type="dxa"/>
                  <w:tcBorders>
                    <w:top w:val="single" w:sz="4" w:space="0" w:color="auto"/>
                    <w:left w:val="single" w:sz="4" w:space="0" w:color="auto"/>
                    <w:bottom w:val="single" w:sz="4" w:space="0" w:color="auto"/>
                    <w:right w:val="single" w:sz="4" w:space="0" w:color="auto"/>
                  </w:tcBorders>
                </w:tcPr>
                <w:p w:rsidR="00332760" w:rsidRPr="009C4CB3" w:rsidRDefault="00DF2CD1" w:rsidP="00721ED5">
                  <w:pPr>
                    <w:jc w:val="center"/>
                    <w:rPr>
                      <w:sz w:val="18"/>
                      <w:szCs w:val="18"/>
                    </w:rPr>
                  </w:pPr>
                  <w:r>
                    <w:rPr>
                      <w:sz w:val="18"/>
                      <w:szCs w:val="18"/>
                    </w:rPr>
                    <w:t>394,5</w:t>
                  </w:r>
                </w:p>
              </w:tc>
              <w:tc>
                <w:tcPr>
                  <w:tcW w:w="992" w:type="dxa"/>
                  <w:tcBorders>
                    <w:top w:val="single" w:sz="4" w:space="0" w:color="auto"/>
                    <w:left w:val="single" w:sz="4" w:space="0" w:color="auto"/>
                    <w:bottom w:val="single" w:sz="4" w:space="0" w:color="auto"/>
                    <w:right w:val="single" w:sz="4" w:space="0" w:color="auto"/>
                  </w:tcBorders>
                </w:tcPr>
                <w:p w:rsidR="00332760" w:rsidRPr="009C4CB3" w:rsidRDefault="00A57D1D" w:rsidP="006445CB">
                  <w:pPr>
                    <w:rPr>
                      <w:sz w:val="18"/>
                      <w:szCs w:val="18"/>
                    </w:rPr>
                  </w:pPr>
                  <w:r>
                    <w:rPr>
                      <w:sz w:val="18"/>
                      <w:szCs w:val="18"/>
                    </w:rPr>
                    <w:t>14621,6</w:t>
                  </w:r>
                </w:p>
              </w:tc>
              <w:tc>
                <w:tcPr>
                  <w:tcW w:w="1389" w:type="dxa"/>
                  <w:tcBorders>
                    <w:top w:val="single" w:sz="4" w:space="0" w:color="auto"/>
                    <w:left w:val="single" w:sz="4" w:space="0" w:color="auto"/>
                    <w:bottom w:val="single" w:sz="4" w:space="0" w:color="auto"/>
                    <w:right w:val="single" w:sz="4" w:space="0" w:color="auto"/>
                  </w:tcBorders>
                </w:tcPr>
                <w:p w:rsidR="00332760" w:rsidRDefault="00332760" w:rsidP="006445CB">
                  <w:pPr>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332760" w:rsidRDefault="00A57D1D" w:rsidP="006445CB">
                  <w:pPr>
                    <w:rPr>
                      <w:sz w:val="18"/>
                      <w:szCs w:val="18"/>
                    </w:rPr>
                  </w:pPr>
                  <w:r>
                    <w:rPr>
                      <w:sz w:val="18"/>
                      <w:szCs w:val="18"/>
                    </w:rPr>
                    <w:t>208,4</w:t>
                  </w:r>
                </w:p>
              </w:tc>
            </w:tr>
            <w:tr w:rsidR="00332760" w:rsidRPr="000B26DD" w:rsidTr="006445CB">
              <w:tc>
                <w:tcPr>
                  <w:tcW w:w="1021" w:type="dxa"/>
                  <w:tcBorders>
                    <w:top w:val="single" w:sz="4" w:space="0" w:color="auto"/>
                    <w:left w:val="single" w:sz="4" w:space="0" w:color="auto"/>
                    <w:bottom w:val="single" w:sz="4" w:space="0" w:color="auto"/>
                    <w:right w:val="single" w:sz="4" w:space="0" w:color="auto"/>
                  </w:tcBorders>
                </w:tcPr>
                <w:p w:rsidR="00332760" w:rsidRPr="007874CF" w:rsidRDefault="00332760" w:rsidP="006445CB">
                  <w:pPr>
                    <w:rPr>
                      <w:b/>
                      <w:sz w:val="18"/>
                      <w:szCs w:val="18"/>
                    </w:rPr>
                  </w:pPr>
                  <w:r w:rsidRPr="007874CF">
                    <w:rPr>
                      <w:b/>
                      <w:sz w:val="18"/>
                      <w:szCs w:val="18"/>
                    </w:rPr>
                    <w:t>2022 год</w:t>
                  </w:r>
                </w:p>
              </w:tc>
              <w:tc>
                <w:tcPr>
                  <w:tcW w:w="993" w:type="dxa"/>
                  <w:tcBorders>
                    <w:top w:val="single" w:sz="4" w:space="0" w:color="auto"/>
                    <w:left w:val="single" w:sz="4" w:space="0" w:color="auto"/>
                    <w:bottom w:val="single" w:sz="4" w:space="0" w:color="auto"/>
                    <w:right w:val="single" w:sz="4" w:space="0" w:color="auto"/>
                  </w:tcBorders>
                </w:tcPr>
                <w:p w:rsidR="00332760" w:rsidRPr="007874CF" w:rsidRDefault="000063E9" w:rsidP="006445CB">
                  <w:pPr>
                    <w:rPr>
                      <w:b/>
                      <w:sz w:val="18"/>
                      <w:szCs w:val="18"/>
                    </w:rPr>
                  </w:pPr>
                  <w:r>
                    <w:rPr>
                      <w:b/>
                      <w:sz w:val="18"/>
                      <w:szCs w:val="18"/>
                    </w:rPr>
                    <w:t>2658,2</w:t>
                  </w:r>
                </w:p>
              </w:tc>
              <w:tc>
                <w:tcPr>
                  <w:tcW w:w="992" w:type="dxa"/>
                  <w:tcBorders>
                    <w:top w:val="single" w:sz="4" w:space="0" w:color="auto"/>
                    <w:left w:val="single" w:sz="4" w:space="0" w:color="auto"/>
                    <w:bottom w:val="single" w:sz="4" w:space="0" w:color="auto"/>
                    <w:right w:val="single" w:sz="4" w:space="0" w:color="auto"/>
                  </w:tcBorders>
                </w:tcPr>
                <w:p w:rsidR="00332760" w:rsidRPr="007874CF" w:rsidRDefault="000063E9" w:rsidP="00721ED5">
                  <w:pPr>
                    <w:jc w:val="center"/>
                    <w:rPr>
                      <w:b/>
                      <w:sz w:val="18"/>
                      <w:szCs w:val="18"/>
                    </w:rPr>
                  </w:pPr>
                  <w:r>
                    <w:rPr>
                      <w:b/>
                      <w:sz w:val="18"/>
                      <w:szCs w:val="18"/>
                    </w:rPr>
                    <w:t>54,5</w:t>
                  </w:r>
                </w:p>
              </w:tc>
              <w:tc>
                <w:tcPr>
                  <w:tcW w:w="992" w:type="dxa"/>
                  <w:tcBorders>
                    <w:top w:val="single" w:sz="4" w:space="0" w:color="auto"/>
                    <w:left w:val="single" w:sz="4" w:space="0" w:color="auto"/>
                    <w:bottom w:val="single" w:sz="4" w:space="0" w:color="auto"/>
                    <w:right w:val="single" w:sz="4" w:space="0" w:color="auto"/>
                  </w:tcBorders>
                </w:tcPr>
                <w:p w:rsidR="00332760" w:rsidRPr="007874CF" w:rsidRDefault="000063E9" w:rsidP="006445CB">
                  <w:pPr>
                    <w:rPr>
                      <w:b/>
                      <w:sz w:val="18"/>
                      <w:szCs w:val="18"/>
                    </w:rPr>
                  </w:pPr>
                  <w:r>
                    <w:rPr>
                      <w:b/>
                      <w:sz w:val="18"/>
                      <w:szCs w:val="18"/>
                    </w:rPr>
                    <w:t>2603,7</w:t>
                  </w:r>
                </w:p>
              </w:tc>
              <w:tc>
                <w:tcPr>
                  <w:tcW w:w="1389" w:type="dxa"/>
                  <w:tcBorders>
                    <w:top w:val="single" w:sz="4" w:space="0" w:color="auto"/>
                    <w:left w:val="single" w:sz="4" w:space="0" w:color="auto"/>
                    <w:bottom w:val="single" w:sz="4" w:space="0" w:color="auto"/>
                    <w:right w:val="single" w:sz="4" w:space="0" w:color="auto"/>
                  </w:tcBorders>
                </w:tcPr>
                <w:p w:rsidR="00332760" w:rsidRPr="007874CF" w:rsidRDefault="00332760" w:rsidP="006445CB">
                  <w:pPr>
                    <w:rPr>
                      <w:b/>
                      <w:sz w:val="18"/>
                      <w:szCs w:val="18"/>
                    </w:rPr>
                  </w:pPr>
                </w:p>
              </w:tc>
              <w:tc>
                <w:tcPr>
                  <w:tcW w:w="737" w:type="dxa"/>
                  <w:tcBorders>
                    <w:top w:val="single" w:sz="4" w:space="0" w:color="auto"/>
                    <w:left w:val="single" w:sz="4" w:space="0" w:color="auto"/>
                    <w:bottom w:val="single" w:sz="4" w:space="0" w:color="auto"/>
                    <w:right w:val="single" w:sz="4" w:space="0" w:color="auto"/>
                  </w:tcBorders>
                </w:tcPr>
                <w:p w:rsidR="00332760" w:rsidRPr="007874CF" w:rsidRDefault="000063E9" w:rsidP="006445CB">
                  <w:pPr>
                    <w:rPr>
                      <w:b/>
                      <w:sz w:val="18"/>
                      <w:szCs w:val="18"/>
                    </w:rPr>
                  </w:pPr>
                  <w:r>
                    <w:rPr>
                      <w:b/>
                      <w:sz w:val="18"/>
                      <w:szCs w:val="18"/>
                    </w:rPr>
                    <w:t>0</w:t>
                  </w:r>
                </w:p>
              </w:tc>
            </w:tr>
            <w:tr w:rsidR="00332760" w:rsidRPr="000B26DD" w:rsidTr="006445CB">
              <w:tc>
                <w:tcPr>
                  <w:tcW w:w="1021" w:type="dxa"/>
                  <w:tcBorders>
                    <w:top w:val="single" w:sz="4" w:space="0" w:color="auto"/>
                    <w:left w:val="single" w:sz="4" w:space="0" w:color="auto"/>
                    <w:bottom w:val="single" w:sz="4" w:space="0" w:color="auto"/>
                    <w:right w:val="single" w:sz="4" w:space="0" w:color="auto"/>
                  </w:tcBorders>
                </w:tcPr>
                <w:p w:rsidR="00332760" w:rsidRDefault="00332760" w:rsidP="006445CB">
                  <w:pPr>
                    <w:rPr>
                      <w:sz w:val="18"/>
                      <w:szCs w:val="18"/>
                    </w:rPr>
                  </w:pPr>
                  <w:r>
                    <w:rPr>
                      <w:sz w:val="18"/>
                      <w:szCs w:val="18"/>
                    </w:rPr>
                    <w:t>2023 год</w:t>
                  </w:r>
                </w:p>
              </w:tc>
              <w:tc>
                <w:tcPr>
                  <w:tcW w:w="993" w:type="dxa"/>
                  <w:tcBorders>
                    <w:top w:val="single" w:sz="4" w:space="0" w:color="auto"/>
                    <w:left w:val="single" w:sz="4" w:space="0" w:color="auto"/>
                    <w:bottom w:val="single" w:sz="4" w:space="0" w:color="auto"/>
                    <w:right w:val="single" w:sz="4" w:space="0" w:color="auto"/>
                  </w:tcBorders>
                </w:tcPr>
                <w:p w:rsidR="00332760" w:rsidRDefault="00254A0C" w:rsidP="006445CB">
                  <w:pPr>
                    <w:rPr>
                      <w:sz w:val="18"/>
                      <w:szCs w:val="18"/>
                    </w:rPr>
                  </w:pPr>
                  <w:r>
                    <w:rPr>
                      <w:sz w:val="18"/>
                      <w:szCs w:val="18"/>
                    </w:rPr>
                    <w:t>2901,7</w:t>
                  </w:r>
                </w:p>
              </w:tc>
              <w:tc>
                <w:tcPr>
                  <w:tcW w:w="992" w:type="dxa"/>
                  <w:tcBorders>
                    <w:top w:val="single" w:sz="4" w:space="0" w:color="auto"/>
                    <w:left w:val="single" w:sz="4" w:space="0" w:color="auto"/>
                    <w:bottom w:val="single" w:sz="4" w:space="0" w:color="auto"/>
                    <w:right w:val="single" w:sz="4" w:space="0" w:color="auto"/>
                  </w:tcBorders>
                </w:tcPr>
                <w:p w:rsidR="00332760" w:rsidRPr="009C4CB3" w:rsidRDefault="00254A0C" w:rsidP="00721ED5">
                  <w:pPr>
                    <w:jc w:val="center"/>
                    <w:rPr>
                      <w:sz w:val="18"/>
                      <w:szCs w:val="18"/>
                    </w:rPr>
                  </w:pPr>
                  <w:r>
                    <w:rPr>
                      <w:sz w:val="18"/>
                      <w:szCs w:val="18"/>
                    </w:rPr>
                    <w:t>90,0</w:t>
                  </w:r>
                </w:p>
              </w:tc>
              <w:tc>
                <w:tcPr>
                  <w:tcW w:w="992" w:type="dxa"/>
                  <w:tcBorders>
                    <w:top w:val="single" w:sz="4" w:space="0" w:color="auto"/>
                    <w:left w:val="single" w:sz="4" w:space="0" w:color="auto"/>
                    <w:bottom w:val="single" w:sz="4" w:space="0" w:color="auto"/>
                    <w:right w:val="single" w:sz="4" w:space="0" w:color="auto"/>
                  </w:tcBorders>
                </w:tcPr>
                <w:p w:rsidR="00332760" w:rsidRPr="009C4CB3" w:rsidRDefault="00254A0C" w:rsidP="006445CB">
                  <w:pPr>
                    <w:rPr>
                      <w:sz w:val="18"/>
                      <w:szCs w:val="18"/>
                    </w:rPr>
                  </w:pPr>
                  <w:r>
                    <w:rPr>
                      <w:sz w:val="18"/>
                      <w:szCs w:val="18"/>
                    </w:rPr>
                    <w:t>2811,7</w:t>
                  </w:r>
                </w:p>
              </w:tc>
              <w:tc>
                <w:tcPr>
                  <w:tcW w:w="1389" w:type="dxa"/>
                  <w:tcBorders>
                    <w:top w:val="single" w:sz="4" w:space="0" w:color="auto"/>
                    <w:left w:val="single" w:sz="4" w:space="0" w:color="auto"/>
                    <w:bottom w:val="single" w:sz="4" w:space="0" w:color="auto"/>
                    <w:right w:val="single" w:sz="4" w:space="0" w:color="auto"/>
                  </w:tcBorders>
                </w:tcPr>
                <w:p w:rsidR="00332760" w:rsidRDefault="00332760" w:rsidP="006445CB">
                  <w:pPr>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332760" w:rsidRDefault="009C4CB3" w:rsidP="006445CB">
                  <w:pPr>
                    <w:rPr>
                      <w:sz w:val="18"/>
                      <w:szCs w:val="18"/>
                    </w:rPr>
                  </w:pPr>
                  <w:r>
                    <w:rPr>
                      <w:sz w:val="18"/>
                      <w:szCs w:val="18"/>
                    </w:rPr>
                    <w:t>0</w:t>
                  </w:r>
                </w:p>
              </w:tc>
            </w:tr>
            <w:tr w:rsidR="00254A0C" w:rsidRPr="000B26DD" w:rsidTr="006445CB">
              <w:tc>
                <w:tcPr>
                  <w:tcW w:w="1021" w:type="dxa"/>
                  <w:tcBorders>
                    <w:top w:val="single" w:sz="4" w:space="0" w:color="auto"/>
                    <w:left w:val="single" w:sz="4" w:space="0" w:color="auto"/>
                    <w:bottom w:val="single" w:sz="4" w:space="0" w:color="auto"/>
                    <w:right w:val="single" w:sz="4" w:space="0" w:color="auto"/>
                  </w:tcBorders>
                </w:tcPr>
                <w:p w:rsidR="00254A0C" w:rsidRDefault="00254A0C" w:rsidP="006445CB">
                  <w:pPr>
                    <w:rPr>
                      <w:sz w:val="18"/>
                      <w:szCs w:val="18"/>
                    </w:rPr>
                  </w:pPr>
                  <w:r>
                    <w:rPr>
                      <w:sz w:val="18"/>
                      <w:szCs w:val="18"/>
                    </w:rPr>
                    <w:t>2024 год</w:t>
                  </w:r>
                </w:p>
              </w:tc>
              <w:tc>
                <w:tcPr>
                  <w:tcW w:w="993" w:type="dxa"/>
                  <w:tcBorders>
                    <w:top w:val="single" w:sz="4" w:space="0" w:color="auto"/>
                    <w:left w:val="single" w:sz="4" w:space="0" w:color="auto"/>
                    <w:bottom w:val="single" w:sz="4" w:space="0" w:color="auto"/>
                    <w:right w:val="single" w:sz="4" w:space="0" w:color="auto"/>
                  </w:tcBorders>
                </w:tcPr>
                <w:p w:rsidR="00254A0C" w:rsidRDefault="00254A0C" w:rsidP="006445CB">
                  <w:pPr>
                    <w:rPr>
                      <w:sz w:val="18"/>
                      <w:szCs w:val="18"/>
                    </w:rPr>
                  </w:pPr>
                  <w:r>
                    <w:rPr>
                      <w:sz w:val="18"/>
                      <w:szCs w:val="18"/>
                    </w:rPr>
                    <w:t>2901,7</w:t>
                  </w:r>
                </w:p>
              </w:tc>
              <w:tc>
                <w:tcPr>
                  <w:tcW w:w="992" w:type="dxa"/>
                  <w:tcBorders>
                    <w:top w:val="single" w:sz="4" w:space="0" w:color="auto"/>
                    <w:left w:val="single" w:sz="4" w:space="0" w:color="auto"/>
                    <w:bottom w:val="single" w:sz="4" w:space="0" w:color="auto"/>
                    <w:right w:val="single" w:sz="4" w:space="0" w:color="auto"/>
                  </w:tcBorders>
                </w:tcPr>
                <w:p w:rsidR="00254A0C" w:rsidRPr="009C4CB3" w:rsidRDefault="00254A0C" w:rsidP="00721ED5">
                  <w:pPr>
                    <w:jc w:val="center"/>
                    <w:rPr>
                      <w:sz w:val="18"/>
                      <w:szCs w:val="18"/>
                    </w:rPr>
                  </w:pPr>
                  <w:r>
                    <w:rPr>
                      <w:sz w:val="18"/>
                      <w:szCs w:val="18"/>
                    </w:rPr>
                    <w:t>90,0</w:t>
                  </w:r>
                </w:p>
              </w:tc>
              <w:tc>
                <w:tcPr>
                  <w:tcW w:w="992" w:type="dxa"/>
                  <w:tcBorders>
                    <w:top w:val="single" w:sz="4" w:space="0" w:color="auto"/>
                    <w:left w:val="single" w:sz="4" w:space="0" w:color="auto"/>
                    <w:bottom w:val="single" w:sz="4" w:space="0" w:color="auto"/>
                    <w:right w:val="single" w:sz="4" w:space="0" w:color="auto"/>
                  </w:tcBorders>
                </w:tcPr>
                <w:p w:rsidR="00254A0C" w:rsidRDefault="00254A0C">
                  <w:r w:rsidRPr="0036718E">
                    <w:rPr>
                      <w:sz w:val="18"/>
                      <w:szCs w:val="18"/>
                    </w:rPr>
                    <w:t>2811,7</w:t>
                  </w:r>
                </w:p>
              </w:tc>
              <w:tc>
                <w:tcPr>
                  <w:tcW w:w="1389" w:type="dxa"/>
                  <w:tcBorders>
                    <w:top w:val="single" w:sz="4" w:space="0" w:color="auto"/>
                    <w:left w:val="single" w:sz="4" w:space="0" w:color="auto"/>
                    <w:bottom w:val="single" w:sz="4" w:space="0" w:color="auto"/>
                    <w:right w:val="single" w:sz="4" w:space="0" w:color="auto"/>
                  </w:tcBorders>
                </w:tcPr>
                <w:p w:rsidR="00254A0C" w:rsidRDefault="00254A0C" w:rsidP="006445CB">
                  <w:pPr>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254A0C" w:rsidRDefault="00254A0C" w:rsidP="006445CB">
                  <w:pPr>
                    <w:rPr>
                      <w:sz w:val="18"/>
                      <w:szCs w:val="18"/>
                    </w:rPr>
                  </w:pPr>
                  <w:r>
                    <w:rPr>
                      <w:sz w:val="18"/>
                      <w:szCs w:val="18"/>
                    </w:rPr>
                    <w:t>0</w:t>
                  </w:r>
                </w:p>
              </w:tc>
            </w:tr>
            <w:tr w:rsidR="00254A0C" w:rsidRPr="000B26DD" w:rsidTr="006445CB">
              <w:tc>
                <w:tcPr>
                  <w:tcW w:w="1021" w:type="dxa"/>
                  <w:tcBorders>
                    <w:top w:val="single" w:sz="4" w:space="0" w:color="auto"/>
                    <w:left w:val="single" w:sz="4" w:space="0" w:color="auto"/>
                    <w:bottom w:val="single" w:sz="4" w:space="0" w:color="auto"/>
                    <w:right w:val="single" w:sz="4" w:space="0" w:color="auto"/>
                  </w:tcBorders>
                </w:tcPr>
                <w:p w:rsidR="00254A0C" w:rsidRDefault="00254A0C" w:rsidP="006445CB">
                  <w:pPr>
                    <w:rPr>
                      <w:sz w:val="18"/>
                      <w:szCs w:val="18"/>
                    </w:rPr>
                  </w:pPr>
                  <w:r>
                    <w:rPr>
                      <w:sz w:val="18"/>
                      <w:szCs w:val="18"/>
                    </w:rPr>
                    <w:t>2025 год</w:t>
                  </w:r>
                </w:p>
              </w:tc>
              <w:tc>
                <w:tcPr>
                  <w:tcW w:w="993" w:type="dxa"/>
                  <w:tcBorders>
                    <w:top w:val="single" w:sz="4" w:space="0" w:color="auto"/>
                    <w:left w:val="single" w:sz="4" w:space="0" w:color="auto"/>
                    <w:bottom w:val="single" w:sz="4" w:space="0" w:color="auto"/>
                    <w:right w:val="single" w:sz="4" w:space="0" w:color="auto"/>
                  </w:tcBorders>
                </w:tcPr>
                <w:p w:rsidR="00254A0C" w:rsidRDefault="00254A0C" w:rsidP="006445CB">
                  <w:pPr>
                    <w:rPr>
                      <w:sz w:val="18"/>
                      <w:szCs w:val="18"/>
                    </w:rPr>
                  </w:pPr>
                  <w:r>
                    <w:rPr>
                      <w:sz w:val="18"/>
                      <w:szCs w:val="18"/>
                    </w:rPr>
                    <w:t>2901,7</w:t>
                  </w:r>
                </w:p>
              </w:tc>
              <w:tc>
                <w:tcPr>
                  <w:tcW w:w="992" w:type="dxa"/>
                  <w:tcBorders>
                    <w:top w:val="single" w:sz="4" w:space="0" w:color="auto"/>
                    <w:left w:val="single" w:sz="4" w:space="0" w:color="auto"/>
                    <w:bottom w:val="single" w:sz="4" w:space="0" w:color="auto"/>
                    <w:right w:val="single" w:sz="4" w:space="0" w:color="auto"/>
                  </w:tcBorders>
                </w:tcPr>
                <w:p w:rsidR="00254A0C" w:rsidRPr="001B1A87" w:rsidRDefault="00254A0C" w:rsidP="00721ED5">
                  <w:pPr>
                    <w:jc w:val="center"/>
                    <w:rPr>
                      <w:sz w:val="18"/>
                      <w:szCs w:val="18"/>
                    </w:rPr>
                  </w:pPr>
                  <w:r w:rsidRPr="001B1A87">
                    <w:rPr>
                      <w:sz w:val="18"/>
                      <w:szCs w:val="18"/>
                    </w:rPr>
                    <w:t>90,0</w:t>
                  </w:r>
                </w:p>
              </w:tc>
              <w:tc>
                <w:tcPr>
                  <w:tcW w:w="992" w:type="dxa"/>
                  <w:tcBorders>
                    <w:top w:val="single" w:sz="4" w:space="0" w:color="auto"/>
                    <w:left w:val="single" w:sz="4" w:space="0" w:color="auto"/>
                    <w:bottom w:val="single" w:sz="4" w:space="0" w:color="auto"/>
                    <w:right w:val="single" w:sz="4" w:space="0" w:color="auto"/>
                  </w:tcBorders>
                </w:tcPr>
                <w:p w:rsidR="00254A0C" w:rsidRDefault="00254A0C">
                  <w:r w:rsidRPr="0036718E">
                    <w:rPr>
                      <w:sz w:val="18"/>
                      <w:szCs w:val="18"/>
                    </w:rPr>
                    <w:t>2811,7</w:t>
                  </w:r>
                </w:p>
              </w:tc>
              <w:tc>
                <w:tcPr>
                  <w:tcW w:w="1389" w:type="dxa"/>
                  <w:tcBorders>
                    <w:top w:val="single" w:sz="4" w:space="0" w:color="auto"/>
                    <w:left w:val="single" w:sz="4" w:space="0" w:color="auto"/>
                    <w:bottom w:val="single" w:sz="4" w:space="0" w:color="auto"/>
                    <w:right w:val="single" w:sz="4" w:space="0" w:color="auto"/>
                  </w:tcBorders>
                </w:tcPr>
                <w:p w:rsidR="00254A0C" w:rsidRDefault="00254A0C" w:rsidP="006445CB">
                  <w:pPr>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254A0C" w:rsidRDefault="00254A0C" w:rsidP="006445CB">
                  <w:pPr>
                    <w:rPr>
                      <w:sz w:val="18"/>
                      <w:szCs w:val="18"/>
                    </w:rPr>
                  </w:pPr>
                  <w:r>
                    <w:rPr>
                      <w:sz w:val="18"/>
                      <w:szCs w:val="18"/>
                    </w:rPr>
                    <w:t>0</w:t>
                  </w:r>
                </w:p>
              </w:tc>
            </w:tr>
            <w:tr w:rsidR="00254A0C" w:rsidRPr="000B26DD" w:rsidTr="006445CB">
              <w:tc>
                <w:tcPr>
                  <w:tcW w:w="1021" w:type="dxa"/>
                  <w:tcBorders>
                    <w:top w:val="single" w:sz="4" w:space="0" w:color="auto"/>
                    <w:left w:val="single" w:sz="4" w:space="0" w:color="auto"/>
                    <w:bottom w:val="single" w:sz="4" w:space="0" w:color="auto"/>
                    <w:right w:val="single" w:sz="4" w:space="0" w:color="auto"/>
                  </w:tcBorders>
                </w:tcPr>
                <w:p w:rsidR="00254A0C" w:rsidRDefault="00254A0C" w:rsidP="006445CB">
                  <w:pPr>
                    <w:rPr>
                      <w:sz w:val="18"/>
                      <w:szCs w:val="18"/>
                    </w:rPr>
                  </w:pPr>
                  <w:r>
                    <w:rPr>
                      <w:sz w:val="18"/>
                      <w:szCs w:val="18"/>
                    </w:rPr>
                    <w:t>2026 год</w:t>
                  </w:r>
                </w:p>
              </w:tc>
              <w:tc>
                <w:tcPr>
                  <w:tcW w:w="993" w:type="dxa"/>
                  <w:tcBorders>
                    <w:top w:val="single" w:sz="4" w:space="0" w:color="auto"/>
                    <w:left w:val="single" w:sz="4" w:space="0" w:color="auto"/>
                    <w:bottom w:val="single" w:sz="4" w:space="0" w:color="auto"/>
                    <w:right w:val="single" w:sz="4" w:space="0" w:color="auto"/>
                  </w:tcBorders>
                </w:tcPr>
                <w:p w:rsidR="00254A0C" w:rsidRDefault="00254A0C" w:rsidP="006445CB">
                  <w:pPr>
                    <w:rPr>
                      <w:sz w:val="18"/>
                      <w:szCs w:val="18"/>
                    </w:rPr>
                  </w:pPr>
                  <w:r>
                    <w:rPr>
                      <w:sz w:val="18"/>
                      <w:szCs w:val="18"/>
                    </w:rPr>
                    <w:t>2901,7</w:t>
                  </w:r>
                </w:p>
              </w:tc>
              <w:tc>
                <w:tcPr>
                  <w:tcW w:w="992" w:type="dxa"/>
                  <w:tcBorders>
                    <w:top w:val="single" w:sz="4" w:space="0" w:color="auto"/>
                    <w:left w:val="single" w:sz="4" w:space="0" w:color="auto"/>
                    <w:bottom w:val="single" w:sz="4" w:space="0" w:color="auto"/>
                    <w:right w:val="single" w:sz="4" w:space="0" w:color="auto"/>
                  </w:tcBorders>
                </w:tcPr>
                <w:p w:rsidR="00254A0C" w:rsidRPr="001B1A87" w:rsidRDefault="00254A0C" w:rsidP="00721ED5">
                  <w:pPr>
                    <w:jc w:val="center"/>
                    <w:rPr>
                      <w:sz w:val="18"/>
                      <w:szCs w:val="18"/>
                    </w:rPr>
                  </w:pPr>
                  <w:r w:rsidRPr="001B1A87">
                    <w:rPr>
                      <w:sz w:val="18"/>
                      <w:szCs w:val="18"/>
                    </w:rPr>
                    <w:t>90,0</w:t>
                  </w:r>
                </w:p>
              </w:tc>
              <w:tc>
                <w:tcPr>
                  <w:tcW w:w="992" w:type="dxa"/>
                  <w:tcBorders>
                    <w:top w:val="single" w:sz="4" w:space="0" w:color="auto"/>
                    <w:left w:val="single" w:sz="4" w:space="0" w:color="auto"/>
                    <w:bottom w:val="single" w:sz="4" w:space="0" w:color="auto"/>
                    <w:right w:val="single" w:sz="4" w:space="0" w:color="auto"/>
                  </w:tcBorders>
                </w:tcPr>
                <w:p w:rsidR="00254A0C" w:rsidRDefault="00254A0C">
                  <w:r w:rsidRPr="0036718E">
                    <w:rPr>
                      <w:sz w:val="18"/>
                      <w:szCs w:val="18"/>
                    </w:rPr>
                    <w:t>2811,7</w:t>
                  </w:r>
                </w:p>
              </w:tc>
              <w:tc>
                <w:tcPr>
                  <w:tcW w:w="1389" w:type="dxa"/>
                  <w:tcBorders>
                    <w:top w:val="single" w:sz="4" w:space="0" w:color="auto"/>
                    <w:left w:val="single" w:sz="4" w:space="0" w:color="auto"/>
                    <w:bottom w:val="single" w:sz="4" w:space="0" w:color="auto"/>
                    <w:right w:val="single" w:sz="4" w:space="0" w:color="auto"/>
                  </w:tcBorders>
                </w:tcPr>
                <w:p w:rsidR="00254A0C" w:rsidRDefault="00254A0C" w:rsidP="006445CB">
                  <w:pPr>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254A0C" w:rsidRDefault="00254A0C" w:rsidP="006445CB">
                  <w:pPr>
                    <w:rPr>
                      <w:sz w:val="18"/>
                      <w:szCs w:val="18"/>
                    </w:rPr>
                  </w:pPr>
                </w:p>
              </w:tc>
            </w:tr>
            <w:tr w:rsidR="006445CB" w:rsidRPr="000B26DD" w:rsidTr="006445CB">
              <w:tc>
                <w:tcPr>
                  <w:tcW w:w="1021" w:type="dxa"/>
                  <w:tcBorders>
                    <w:top w:val="single" w:sz="4" w:space="0" w:color="auto"/>
                    <w:left w:val="single" w:sz="4" w:space="0" w:color="auto"/>
                    <w:bottom w:val="single" w:sz="4" w:space="0" w:color="auto"/>
                    <w:right w:val="single" w:sz="4" w:space="0" w:color="auto"/>
                  </w:tcBorders>
                </w:tcPr>
                <w:p w:rsidR="006445CB" w:rsidRPr="00875250" w:rsidRDefault="006445CB" w:rsidP="006445CB">
                  <w:pPr>
                    <w:rPr>
                      <w:b/>
                      <w:sz w:val="18"/>
                      <w:szCs w:val="18"/>
                    </w:rPr>
                  </w:pPr>
                  <w:r w:rsidRPr="00875250">
                    <w:rPr>
                      <w:b/>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rsidR="006445CB" w:rsidRPr="00875250" w:rsidRDefault="00BA3DB4" w:rsidP="006445CB">
                  <w:pPr>
                    <w:rPr>
                      <w:b/>
                      <w:sz w:val="18"/>
                      <w:szCs w:val="18"/>
                    </w:rPr>
                  </w:pPr>
                  <w:r>
                    <w:rPr>
                      <w:b/>
                      <w:sz w:val="18"/>
                      <w:szCs w:val="18"/>
                    </w:rPr>
                    <w:t>127393,7</w:t>
                  </w:r>
                </w:p>
              </w:tc>
              <w:tc>
                <w:tcPr>
                  <w:tcW w:w="992" w:type="dxa"/>
                  <w:tcBorders>
                    <w:top w:val="single" w:sz="4" w:space="0" w:color="auto"/>
                    <w:left w:val="single" w:sz="4" w:space="0" w:color="auto"/>
                    <w:bottom w:val="single" w:sz="4" w:space="0" w:color="auto"/>
                    <w:right w:val="single" w:sz="4" w:space="0" w:color="auto"/>
                  </w:tcBorders>
                </w:tcPr>
                <w:p w:rsidR="006445CB" w:rsidRPr="00875250" w:rsidRDefault="00BA3DB4" w:rsidP="00721ED5">
                  <w:pPr>
                    <w:jc w:val="center"/>
                    <w:rPr>
                      <w:b/>
                      <w:sz w:val="18"/>
                      <w:szCs w:val="18"/>
                    </w:rPr>
                  </w:pPr>
                  <w:r>
                    <w:rPr>
                      <w:b/>
                      <w:sz w:val="18"/>
                      <w:szCs w:val="18"/>
                    </w:rPr>
                    <w:t>1338,6</w:t>
                  </w:r>
                </w:p>
              </w:tc>
              <w:tc>
                <w:tcPr>
                  <w:tcW w:w="992" w:type="dxa"/>
                  <w:tcBorders>
                    <w:top w:val="single" w:sz="4" w:space="0" w:color="auto"/>
                    <w:left w:val="single" w:sz="4" w:space="0" w:color="auto"/>
                    <w:bottom w:val="single" w:sz="4" w:space="0" w:color="auto"/>
                    <w:right w:val="single" w:sz="4" w:space="0" w:color="auto"/>
                  </w:tcBorders>
                </w:tcPr>
                <w:p w:rsidR="006445CB" w:rsidRPr="00875250" w:rsidRDefault="00BA3DB4" w:rsidP="00747F26">
                  <w:pPr>
                    <w:rPr>
                      <w:b/>
                      <w:sz w:val="18"/>
                      <w:szCs w:val="18"/>
                    </w:rPr>
                  </w:pPr>
                  <w:r>
                    <w:rPr>
                      <w:b/>
                      <w:sz w:val="18"/>
                      <w:szCs w:val="18"/>
                    </w:rPr>
                    <w:t>122257,9</w:t>
                  </w:r>
                </w:p>
              </w:tc>
              <w:tc>
                <w:tcPr>
                  <w:tcW w:w="1389" w:type="dxa"/>
                  <w:tcBorders>
                    <w:top w:val="single" w:sz="4" w:space="0" w:color="auto"/>
                    <w:left w:val="single" w:sz="4" w:space="0" w:color="auto"/>
                    <w:bottom w:val="single" w:sz="4" w:space="0" w:color="auto"/>
                    <w:right w:val="single" w:sz="4" w:space="0" w:color="auto"/>
                  </w:tcBorders>
                </w:tcPr>
                <w:p w:rsidR="006445CB" w:rsidRPr="00875250" w:rsidRDefault="00875250" w:rsidP="006445CB">
                  <w:pPr>
                    <w:rPr>
                      <w:b/>
                      <w:sz w:val="18"/>
                      <w:szCs w:val="18"/>
                    </w:rPr>
                  </w:pPr>
                  <w:r w:rsidRPr="00875250">
                    <w:rPr>
                      <w:b/>
                      <w:sz w:val="18"/>
                      <w:szCs w:val="18"/>
                    </w:rPr>
                    <w:t>883,3</w:t>
                  </w:r>
                </w:p>
              </w:tc>
              <w:tc>
                <w:tcPr>
                  <w:tcW w:w="737" w:type="dxa"/>
                  <w:tcBorders>
                    <w:top w:val="single" w:sz="4" w:space="0" w:color="auto"/>
                    <w:left w:val="single" w:sz="4" w:space="0" w:color="auto"/>
                    <w:bottom w:val="single" w:sz="4" w:space="0" w:color="auto"/>
                    <w:right w:val="single" w:sz="4" w:space="0" w:color="auto"/>
                  </w:tcBorders>
                </w:tcPr>
                <w:p w:rsidR="006445CB" w:rsidRPr="00875250" w:rsidRDefault="00875250" w:rsidP="006445CB">
                  <w:pPr>
                    <w:rPr>
                      <w:b/>
                      <w:sz w:val="18"/>
                      <w:szCs w:val="18"/>
                    </w:rPr>
                  </w:pPr>
                  <w:r w:rsidRPr="00875250">
                    <w:rPr>
                      <w:b/>
                      <w:sz w:val="18"/>
                      <w:szCs w:val="18"/>
                    </w:rPr>
                    <w:t>2913,9</w:t>
                  </w:r>
                </w:p>
              </w:tc>
            </w:tr>
          </w:tbl>
          <w:p w:rsidR="005E79B6" w:rsidRDefault="005E79B6">
            <w:pPr>
              <w:rPr>
                <w:sz w:val="24"/>
                <w:szCs w:val="24"/>
              </w:rPr>
            </w:pPr>
          </w:p>
        </w:tc>
      </w:tr>
      <w:tr w:rsidR="005E79B6" w:rsidTr="006B3651">
        <w:tc>
          <w:tcPr>
            <w:tcW w:w="2977" w:type="dxa"/>
          </w:tcPr>
          <w:p w:rsidR="005E79B6" w:rsidRPr="00FC6B5E" w:rsidRDefault="005E79B6">
            <w:pPr>
              <w:jc w:val="both"/>
              <w:rPr>
                <w:sz w:val="24"/>
                <w:szCs w:val="24"/>
              </w:rPr>
            </w:pPr>
            <w:r w:rsidRPr="00FC6B5E">
              <w:rPr>
                <w:sz w:val="24"/>
                <w:szCs w:val="24"/>
              </w:rPr>
              <w:t>Ожидаемые конечные результаты, оценка планируемой эффективности</w:t>
            </w:r>
          </w:p>
        </w:tc>
        <w:tc>
          <w:tcPr>
            <w:tcW w:w="6858" w:type="dxa"/>
          </w:tcPr>
          <w:p w:rsidR="005E79B6" w:rsidRPr="00FC6B5E" w:rsidRDefault="005E79B6">
            <w:pPr>
              <w:rPr>
                <w:sz w:val="24"/>
                <w:szCs w:val="24"/>
              </w:rPr>
            </w:pPr>
            <w:r w:rsidRPr="00FC6B5E">
              <w:rPr>
                <w:sz w:val="24"/>
                <w:szCs w:val="24"/>
              </w:rPr>
              <w:t>В результате реализации подпрограммы к 202</w:t>
            </w:r>
            <w:r w:rsidR="00254A0C">
              <w:rPr>
                <w:sz w:val="24"/>
                <w:szCs w:val="24"/>
              </w:rPr>
              <w:t>6</w:t>
            </w:r>
            <w:r w:rsidRPr="00FC6B5E">
              <w:rPr>
                <w:sz w:val="24"/>
                <w:szCs w:val="24"/>
              </w:rPr>
              <w:t xml:space="preserve"> году:</w:t>
            </w:r>
            <w:r w:rsidR="00C45493" w:rsidRPr="00FC6B5E">
              <w:rPr>
                <w:sz w:val="24"/>
                <w:szCs w:val="24"/>
              </w:rPr>
              <w:t xml:space="preserve"> показатели</w:t>
            </w:r>
            <w:r w:rsidR="00C45493" w:rsidRPr="00FC6B5E">
              <w:rPr>
                <w:color w:val="FF0000"/>
                <w:sz w:val="24"/>
                <w:szCs w:val="24"/>
              </w:rPr>
              <w:t xml:space="preserve">  </w:t>
            </w:r>
            <w:r w:rsidR="00C45493" w:rsidRPr="00FC6B5E">
              <w:rPr>
                <w:sz w:val="24"/>
                <w:szCs w:val="24"/>
              </w:rPr>
              <w:t>из приложения 1</w:t>
            </w:r>
          </w:p>
          <w:p w:rsidR="005E79B6" w:rsidRPr="00FC6B5E" w:rsidRDefault="005E79B6">
            <w:pPr>
              <w:shd w:val="clear" w:color="auto" w:fill="FFFFFF"/>
              <w:jc w:val="both"/>
              <w:rPr>
                <w:sz w:val="24"/>
                <w:szCs w:val="24"/>
              </w:rPr>
            </w:pPr>
            <w:r w:rsidRPr="00FC6B5E">
              <w:rPr>
                <w:sz w:val="24"/>
                <w:szCs w:val="24"/>
              </w:rPr>
              <w:t xml:space="preserve"> - число зарегистрированных</w:t>
            </w:r>
            <w:r w:rsidR="00A13FF4" w:rsidRPr="00FC6B5E">
              <w:rPr>
                <w:sz w:val="24"/>
                <w:szCs w:val="24"/>
              </w:rPr>
              <w:t xml:space="preserve"> многодетных семей (семья) – </w:t>
            </w:r>
            <w:r w:rsidR="00254A0C">
              <w:rPr>
                <w:sz w:val="24"/>
                <w:szCs w:val="24"/>
              </w:rPr>
              <w:t>355</w:t>
            </w:r>
            <w:r w:rsidRPr="00FC6B5E">
              <w:rPr>
                <w:sz w:val="24"/>
                <w:szCs w:val="24"/>
              </w:rPr>
              <w:t xml:space="preserve"> ед.;</w:t>
            </w:r>
          </w:p>
          <w:p w:rsidR="00991419" w:rsidRPr="00FC6B5E" w:rsidRDefault="00991419" w:rsidP="00991419">
            <w:pPr>
              <w:shd w:val="clear" w:color="auto" w:fill="FFFFFF"/>
              <w:jc w:val="both"/>
              <w:rPr>
                <w:sz w:val="24"/>
                <w:szCs w:val="24"/>
              </w:rPr>
            </w:pPr>
            <w:r w:rsidRPr="00FC6B5E">
              <w:rPr>
                <w:sz w:val="24"/>
                <w:szCs w:val="24"/>
              </w:rPr>
              <w:t>- предоставление социальной поддержки в виде денежной компенсации многодетным семьям произведенных расходов на оплату коммунальных услуг  в размере 30%</w:t>
            </w:r>
            <w:r w:rsidRPr="000C5E50">
              <w:rPr>
                <w:color w:val="FF0000"/>
                <w:sz w:val="24"/>
                <w:szCs w:val="24"/>
              </w:rPr>
              <w:t>»</w:t>
            </w:r>
            <w:r w:rsidRPr="00FC6B5E">
              <w:rPr>
                <w:sz w:val="24"/>
                <w:szCs w:val="24"/>
              </w:rPr>
              <w:t>.</w:t>
            </w:r>
          </w:p>
          <w:p w:rsidR="005E79B6" w:rsidRPr="00FC6B5E" w:rsidRDefault="005E79B6">
            <w:pPr>
              <w:shd w:val="clear" w:color="auto" w:fill="FFFFFF"/>
              <w:jc w:val="both"/>
              <w:rPr>
                <w:sz w:val="24"/>
                <w:szCs w:val="24"/>
              </w:rPr>
            </w:pPr>
            <w:r w:rsidRPr="00FC6B5E">
              <w:rPr>
                <w:sz w:val="24"/>
                <w:szCs w:val="24"/>
              </w:rPr>
              <w:t xml:space="preserve">- доля детей – сирот и детей, оставшихся без попечения родителей, переданных на воспитание в семье, в общей численности детей – сирот и детей, оставшихся без попечения родителей -  </w:t>
            </w:r>
            <w:r w:rsidR="00170075">
              <w:rPr>
                <w:sz w:val="24"/>
                <w:szCs w:val="24"/>
              </w:rPr>
              <w:t>74</w:t>
            </w:r>
            <w:r w:rsidRPr="00FC6B5E">
              <w:rPr>
                <w:sz w:val="24"/>
                <w:szCs w:val="24"/>
              </w:rPr>
              <w:t xml:space="preserve"> %</w:t>
            </w:r>
          </w:p>
          <w:p w:rsidR="005E79B6" w:rsidRPr="00FC6B5E" w:rsidRDefault="005E79B6">
            <w:pPr>
              <w:shd w:val="clear" w:color="auto" w:fill="FFFFFF"/>
              <w:jc w:val="both"/>
              <w:rPr>
                <w:sz w:val="24"/>
                <w:szCs w:val="24"/>
              </w:rPr>
            </w:pPr>
            <w:r w:rsidRPr="00FC6B5E">
              <w:rPr>
                <w:sz w:val="24"/>
                <w:szCs w:val="24"/>
              </w:rPr>
              <w:t>- количество родителей, восстановленных в правах – ежегодно по 1 человеку;</w:t>
            </w:r>
          </w:p>
          <w:p w:rsidR="005E79B6" w:rsidRPr="00FC6B5E" w:rsidRDefault="005E79B6">
            <w:pPr>
              <w:shd w:val="clear" w:color="auto" w:fill="FFFFFF"/>
              <w:jc w:val="both"/>
              <w:rPr>
                <w:sz w:val="24"/>
                <w:szCs w:val="24"/>
              </w:rPr>
            </w:pPr>
            <w:proofErr w:type="gramStart"/>
            <w:r w:rsidRPr="00FC6B5E">
              <w:rPr>
                <w:sz w:val="24"/>
                <w:szCs w:val="24"/>
              </w:rPr>
              <w:t xml:space="preserve">- 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 </w:t>
            </w:r>
            <w:r w:rsidR="00BA3DB4">
              <w:rPr>
                <w:sz w:val="24"/>
                <w:szCs w:val="24"/>
              </w:rPr>
              <w:t>94,5</w:t>
            </w:r>
            <w:r w:rsidRPr="00FC6B5E">
              <w:rPr>
                <w:sz w:val="24"/>
                <w:szCs w:val="24"/>
              </w:rPr>
              <w:t xml:space="preserve"> %;</w:t>
            </w:r>
            <w:proofErr w:type="gramEnd"/>
          </w:p>
          <w:p w:rsidR="005E79B6" w:rsidRPr="00FC6B5E" w:rsidRDefault="005E79B6">
            <w:pPr>
              <w:shd w:val="clear" w:color="auto" w:fill="FFFFFF"/>
              <w:jc w:val="both"/>
              <w:rPr>
                <w:sz w:val="24"/>
                <w:szCs w:val="24"/>
              </w:rPr>
            </w:pPr>
            <w:r w:rsidRPr="00FC6B5E">
              <w:rPr>
                <w:sz w:val="24"/>
                <w:szCs w:val="24"/>
              </w:rPr>
              <w:t xml:space="preserve">-  доля граждан, находящихся в трудной жизненной ситуации,  получивших </w:t>
            </w:r>
            <w:r w:rsidR="003B58F2">
              <w:rPr>
                <w:sz w:val="24"/>
                <w:szCs w:val="24"/>
              </w:rPr>
              <w:t xml:space="preserve"> адресную социальную помощь -  9</w:t>
            </w:r>
            <w:r w:rsidRPr="00FC6B5E">
              <w:rPr>
                <w:sz w:val="24"/>
                <w:szCs w:val="24"/>
              </w:rPr>
              <w:t>0 %</w:t>
            </w:r>
          </w:p>
          <w:p w:rsidR="005E79B6" w:rsidRPr="00FC6B5E" w:rsidRDefault="005E79B6">
            <w:pPr>
              <w:jc w:val="both"/>
              <w:rPr>
                <w:sz w:val="24"/>
                <w:szCs w:val="24"/>
              </w:rPr>
            </w:pPr>
            <w:r w:rsidRPr="00FC6B5E">
              <w:rPr>
                <w:sz w:val="24"/>
                <w:szCs w:val="24"/>
              </w:rPr>
              <w:lastRenderedPageBreak/>
              <w:t>Эффективностью подпрограммы является укрепление и развитие института семьи</w:t>
            </w:r>
          </w:p>
        </w:tc>
      </w:tr>
    </w:tbl>
    <w:p w:rsidR="005E79B6" w:rsidRDefault="005E79B6" w:rsidP="00943CE2">
      <w:pPr>
        <w:rPr>
          <w:b/>
          <w:sz w:val="24"/>
          <w:szCs w:val="24"/>
        </w:rPr>
      </w:pPr>
    </w:p>
    <w:p w:rsidR="005E79B6" w:rsidRPr="00FA1D74" w:rsidRDefault="005E79B6" w:rsidP="001B5DE0">
      <w:pPr>
        <w:jc w:val="center"/>
        <w:rPr>
          <w:b/>
          <w:sz w:val="24"/>
          <w:szCs w:val="24"/>
        </w:rPr>
      </w:pPr>
      <w:r w:rsidRPr="00FA1D74">
        <w:rPr>
          <w:b/>
          <w:sz w:val="24"/>
          <w:szCs w:val="24"/>
        </w:rPr>
        <w:t>1.1   Характеристика сферы деятельности</w:t>
      </w:r>
    </w:p>
    <w:p w:rsidR="005E79B6" w:rsidRPr="00FA1D74" w:rsidRDefault="005E79B6" w:rsidP="00072467">
      <w:pPr>
        <w:jc w:val="both"/>
        <w:rPr>
          <w:b/>
          <w:sz w:val="24"/>
          <w:szCs w:val="24"/>
        </w:rPr>
      </w:pPr>
      <w:r w:rsidRPr="00FA1D74">
        <w:rPr>
          <w:b/>
          <w:sz w:val="24"/>
          <w:szCs w:val="24"/>
        </w:rPr>
        <w:tab/>
      </w:r>
      <w:r w:rsidRPr="00FA1D74">
        <w:rPr>
          <w:sz w:val="24"/>
          <w:szCs w:val="24"/>
        </w:rPr>
        <w:t>Согласно Конституции Российской Федерации семья, материнство, детство находятся под защитой государства. 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w:t>
      </w:r>
    </w:p>
    <w:p w:rsidR="005E79B6" w:rsidRPr="00FA1D74" w:rsidRDefault="005E79B6" w:rsidP="004B04D8">
      <w:pPr>
        <w:pStyle w:val="af4"/>
        <w:ind w:firstLine="300"/>
        <w:jc w:val="both"/>
      </w:pPr>
      <w:r w:rsidRPr="00FA1D74">
        <w:t xml:space="preserve">В </w:t>
      </w:r>
      <w:proofErr w:type="spellStart"/>
      <w:r w:rsidRPr="00FA1D74">
        <w:t>Сюмсинском</w:t>
      </w:r>
      <w:proofErr w:type="spellEnd"/>
      <w:r w:rsidRPr="00FA1D74">
        <w:t xml:space="preserve"> районе семейная политика признана одним из важнейших направлений социальной политики. Здоровая и крепкая семья, в которой воспитываются полноценные члены общества - это основная составляющая и демографической политики государства. </w:t>
      </w:r>
    </w:p>
    <w:p w:rsidR="005E79B6" w:rsidRPr="00FA1D74" w:rsidRDefault="005E79B6" w:rsidP="00DA566A">
      <w:pPr>
        <w:pStyle w:val="af4"/>
        <w:ind w:firstLine="300"/>
        <w:jc w:val="both"/>
      </w:pPr>
      <w:r w:rsidRPr="00FA1D74">
        <w:t xml:space="preserve">По результатам ежегодного мониторинга семей с детьми до 18 лет в </w:t>
      </w:r>
      <w:proofErr w:type="spellStart"/>
      <w:r w:rsidRPr="00FA1D74">
        <w:t>Сюмсинском</w:t>
      </w:r>
      <w:proofErr w:type="spellEnd"/>
      <w:r w:rsidRPr="00FA1D74">
        <w:t xml:space="preserve"> районе насчитывается:</w:t>
      </w:r>
    </w:p>
    <w:p w:rsidR="00621AA0" w:rsidRDefault="005E79B6" w:rsidP="00FA1D74">
      <w:pPr>
        <w:pStyle w:val="af4"/>
        <w:ind w:firstLine="300"/>
        <w:jc w:val="right"/>
      </w:pPr>
      <w:r w:rsidRPr="00FA1D74">
        <w:t xml:space="preserve">                                                                                               </w:t>
      </w:r>
    </w:p>
    <w:p w:rsidR="005E79B6" w:rsidRPr="00FA1D74" w:rsidRDefault="005E79B6" w:rsidP="00FA1D74">
      <w:pPr>
        <w:pStyle w:val="af4"/>
        <w:ind w:firstLine="300"/>
        <w:jc w:val="right"/>
      </w:pPr>
      <w:r w:rsidRPr="00FA1D74">
        <w:t xml:space="preserve">            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5"/>
        <w:gridCol w:w="1254"/>
        <w:gridCol w:w="1253"/>
        <w:gridCol w:w="1253"/>
        <w:gridCol w:w="1253"/>
        <w:gridCol w:w="1253"/>
        <w:gridCol w:w="818"/>
      </w:tblGrid>
      <w:tr w:rsidR="005E79B6" w:rsidRPr="00FA1D74" w:rsidTr="003676AC">
        <w:tc>
          <w:tcPr>
            <w:tcW w:w="2521" w:type="dxa"/>
          </w:tcPr>
          <w:p w:rsidR="005E79B6" w:rsidRPr="00FA1D74" w:rsidRDefault="005E79B6" w:rsidP="00003076">
            <w:pPr>
              <w:pStyle w:val="af4"/>
              <w:jc w:val="both"/>
              <w:rPr>
                <w:b/>
              </w:rPr>
            </w:pPr>
            <w:r w:rsidRPr="00FA1D74">
              <w:rPr>
                <w:b/>
              </w:rPr>
              <w:t>Основные показатели</w:t>
            </w:r>
          </w:p>
        </w:tc>
        <w:tc>
          <w:tcPr>
            <w:tcW w:w="1260" w:type="dxa"/>
          </w:tcPr>
          <w:p w:rsidR="005E79B6" w:rsidRPr="00FA1D74" w:rsidRDefault="005E79B6" w:rsidP="00003076">
            <w:pPr>
              <w:pStyle w:val="af4"/>
              <w:jc w:val="both"/>
              <w:rPr>
                <w:b/>
              </w:rPr>
            </w:pPr>
            <w:r w:rsidRPr="00FA1D74">
              <w:rPr>
                <w:b/>
              </w:rPr>
              <w:t>на 01.01.</w:t>
            </w:r>
          </w:p>
          <w:p w:rsidR="005E79B6" w:rsidRPr="00FA1D74" w:rsidRDefault="00CE09C9" w:rsidP="00003076">
            <w:pPr>
              <w:pStyle w:val="af4"/>
              <w:jc w:val="both"/>
              <w:rPr>
                <w:b/>
              </w:rPr>
            </w:pPr>
            <w:r>
              <w:rPr>
                <w:b/>
              </w:rPr>
              <w:t>2013 года</w:t>
            </w:r>
          </w:p>
        </w:tc>
        <w:tc>
          <w:tcPr>
            <w:tcW w:w="1260" w:type="dxa"/>
          </w:tcPr>
          <w:p w:rsidR="005E79B6" w:rsidRPr="00FA1D74" w:rsidRDefault="005E79B6" w:rsidP="00003076">
            <w:pPr>
              <w:pStyle w:val="af4"/>
              <w:jc w:val="both"/>
              <w:rPr>
                <w:b/>
              </w:rPr>
            </w:pPr>
            <w:r w:rsidRPr="00FA1D74">
              <w:rPr>
                <w:b/>
              </w:rPr>
              <w:t>на 01.01.</w:t>
            </w:r>
          </w:p>
          <w:p w:rsidR="005E79B6" w:rsidRPr="00FA1D74" w:rsidRDefault="00CE09C9" w:rsidP="00003076">
            <w:pPr>
              <w:pStyle w:val="af4"/>
              <w:jc w:val="both"/>
              <w:rPr>
                <w:b/>
              </w:rPr>
            </w:pPr>
            <w:r>
              <w:rPr>
                <w:b/>
              </w:rPr>
              <w:t>2014</w:t>
            </w:r>
            <w:r w:rsidR="005E79B6" w:rsidRPr="00FA1D74">
              <w:rPr>
                <w:b/>
              </w:rPr>
              <w:t xml:space="preserve"> год</w:t>
            </w:r>
            <w:r>
              <w:rPr>
                <w:b/>
              </w:rPr>
              <w:t>а</w:t>
            </w:r>
          </w:p>
        </w:tc>
        <w:tc>
          <w:tcPr>
            <w:tcW w:w="1260" w:type="dxa"/>
          </w:tcPr>
          <w:p w:rsidR="005E79B6" w:rsidRPr="00FA1D74" w:rsidRDefault="005E79B6" w:rsidP="00003076">
            <w:pPr>
              <w:pStyle w:val="af4"/>
              <w:jc w:val="both"/>
              <w:rPr>
                <w:b/>
              </w:rPr>
            </w:pPr>
            <w:r w:rsidRPr="00FA1D74">
              <w:rPr>
                <w:b/>
              </w:rPr>
              <w:t>на 01.01.</w:t>
            </w:r>
          </w:p>
          <w:p w:rsidR="005E79B6" w:rsidRPr="00FA1D74" w:rsidRDefault="00CE09C9" w:rsidP="00003076">
            <w:pPr>
              <w:pStyle w:val="af4"/>
              <w:jc w:val="both"/>
              <w:rPr>
                <w:b/>
              </w:rPr>
            </w:pPr>
            <w:r>
              <w:rPr>
                <w:b/>
              </w:rPr>
              <w:t>2015</w:t>
            </w:r>
            <w:r w:rsidR="005E79B6" w:rsidRPr="00FA1D74">
              <w:rPr>
                <w:b/>
              </w:rPr>
              <w:t xml:space="preserve"> год</w:t>
            </w:r>
            <w:r>
              <w:rPr>
                <w:b/>
              </w:rPr>
              <w:t>а</w:t>
            </w:r>
          </w:p>
        </w:tc>
        <w:tc>
          <w:tcPr>
            <w:tcW w:w="1260" w:type="dxa"/>
          </w:tcPr>
          <w:p w:rsidR="005E79B6" w:rsidRPr="00FA1D74" w:rsidRDefault="005E79B6" w:rsidP="00003076">
            <w:pPr>
              <w:pStyle w:val="af4"/>
              <w:jc w:val="both"/>
              <w:rPr>
                <w:b/>
              </w:rPr>
            </w:pPr>
            <w:r w:rsidRPr="00FA1D74">
              <w:rPr>
                <w:b/>
              </w:rPr>
              <w:t>на 01.01.</w:t>
            </w:r>
          </w:p>
          <w:p w:rsidR="005E79B6" w:rsidRPr="00FA1D74" w:rsidRDefault="00CE09C9" w:rsidP="00003076">
            <w:pPr>
              <w:pStyle w:val="af4"/>
              <w:jc w:val="both"/>
              <w:rPr>
                <w:b/>
              </w:rPr>
            </w:pPr>
            <w:r>
              <w:rPr>
                <w:b/>
              </w:rPr>
              <w:t>2016</w:t>
            </w:r>
            <w:r w:rsidR="005E79B6" w:rsidRPr="00FA1D74">
              <w:rPr>
                <w:b/>
              </w:rPr>
              <w:t xml:space="preserve"> год</w:t>
            </w:r>
            <w:r>
              <w:rPr>
                <w:b/>
              </w:rPr>
              <w:t>а</w:t>
            </w:r>
          </w:p>
        </w:tc>
        <w:tc>
          <w:tcPr>
            <w:tcW w:w="1260" w:type="dxa"/>
          </w:tcPr>
          <w:p w:rsidR="005E79B6" w:rsidRPr="00FA1D74" w:rsidRDefault="005E79B6" w:rsidP="00003076">
            <w:pPr>
              <w:pStyle w:val="af4"/>
              <w:jc w:val="both"/>
              <w:rPr>
                <w:b/>
              </w:rPr>
            </w:pPr>
            <w:r w:rsidRPr="00FA1D74">
              <w:rPr>
                <w:b/>
              </w:rPr>
              <w:t>на 01.01.</w:t>
            </w:r>
          </w:p>
          <w:p w:rsidR="005E79B6" w:rsidRPr="00FA1D74" w:rsidRDefault="00CE09C9" w:rsidP="00003076">
            <w:pPr>
              <w:pStyle w:val="af4"/>
              <w:jc w:val="both"/>
              <w:rPr>
                <w:b/>
              </w:rPr>
            </w:pPr>
            <w:r>
              <w:rPr>
                <w:b/>
              </w:rPr>
              <w:t>2017</w:t>
            </w:r>
            <w:r w:rsidR="005E79B6" w:rsidRPr="00FA1D74">
              <w:rPr>
                <w:b/>
              </w:rPr>
              <w:t xml:space="preserve"> год</w:t>
            </w:r>
            <w:r>
              <w:rPr>
                <w:b/>
              </w:rPr>
              <w:t>а</w:t>
            </w:r>
          </w:p>
        </w:tc>
        <w:tc>
          <w:tcPr>
            <w:tcW w:w="818" w:type="dxa"/>
          </w:tcPr>
          <w:p w:rsidR="005E79B6" w:rsidRPr="00FA1D74" w:rsidRDefault="005E79B6" w:rsidP="00003076">
            <w:pPr>
              <w:pStyle w:val="af4"/>
              <w:jc w:val="both"/>
              <w:rPr>
                <w:b/>
              </w:rPr>
            </w:pPr>
            <w:r w:rsidRPr="00FA1D74">
              <w:rPr>
                <w:b/>
              </w:rPr>
              <w:t>на 01.01.</w:t>
            </w:r>
          </w:p>
          <w:p w:rsidR="005E79B6" w:rsidRPr="00FA1D74" w:rsidRDefault="00CE09C9" w:rsidP="00003076">
            <w:pPr>
              <w:pStyle w:val="af4"/>
              <w:jc w:val="both"/>
              <w:rPr>
                <w:b/>
              </w:rPr>
            </w:pPr>
            <w:r>
              <w:rPr>
                <w:b/>
              </w:rPr>
              <w:t>2018</w:t>
            </w:r>
            <w:r w:rsidR="005E79B6" w:rsidRPr="00FA1D74">
              <w:rPr>
                <w:b/>
              </w:rPr>
              <w:t xml:space="preserve"> год</w:t>
            </w:r>
            <w:r>
              <w:rPr>
                <w:b/>
              </w:rPr>
              <w:t>а</w:t>
            </w:r>
          </w:p>
          <w:p w:rsidR="005E79B6" w:rsidRPr="00FA1D74" w:rsidRDefault="005E79B6" w:rsidP="00003076">
            <w:pPr>
              <w:pStyle w:val="af4"/>
              <w:jc w:val="both"/>
              <w:rPr>
                <w:b/>
              </w:rPr>
            </w:pPr>
          </w:p>
        </w:tc>
      </w:tr>
      <w:tr w:rsidR="005E79B6" w:rsidRPr="00FA1D74" w:rsidTr="003676AC">
        <w:tc>
          <w:tcPr>
            <w:tcW w:w="2521" w:type="dxa"/>
          </w:tcPr>
          <w:p w:rsidR="005E79B6" w:rsidRPr="00FA1D74" w:rsidRDefault="005E79B6" w:rsidP="00003076">
            <w:pPr>
              <w:pStyle w:val="af4"/>
              <w:jc w:val="both"/>
            </w:pPr>
            <w:r w:rsidRPr="00FA1D74">
              <w:t>Всего семей с детьми до 18 лет</w:t>
            </w:r>
          </w:p>
        </w:tc>
        <w:tc>
          <w:tcPr>
            <w:tcW w:w="1260" w:type="dxa"/>
          </w:tcPr>
          <w:p w:rsidR="005E79B6" w:rsidRPr="00FA1D74" w:rsidRDefault="00CE09C9" w:rsidP="00F624C3">
            <w:pPr>
              <w:pStyle w:val="af4"/>
              <w:jc w:val="center"/>
            </w:pPr>
            <w:r>
              <w:t>1970</w:t>
            </w:r>
          </w:p>
        </w:tc>
        <w:tc>
          <w:tcPr>
            <w:tcW w:w="1260" w:type="dxa"/>
          </w:tcPr>
          <w:p w:rsidR="005E79B6" w:rsidRPr="00FA1D74" w:rsidRDefault="00CE09C9" w:rsidP="00F624C3">
            <w:pPr>
              <w:pStyle w:val="af4"/>
              <w:jc w:val="center"/>
            </w:pPr>
            <w:r>
              <w:t>1959</w:t>
            </w:r>
          </w:p>
        </w:tc>
        <w:tc>
          <w:tcPr>
            <w:tcW w:w="1260" w:type="dxa"/>
          </w:tcPr>
          <w:p w:rsidR="005E79B6" w:rsidRPr="00FA1D74" w:rsidRDefault="00CE09C9" w:rsidP="00F624C3">
            <w:pPr>
              <w:pStyle w:val="af4"/>
              <w:jc w:val="center"/>
            </w:pPr>
            <w:r>
              <w:t>1950</w:t>
            </w:r>
          </w:p>
        </w:tc>
        <w:tc>
          <w:tcPr>
            <w:tcW w:w="1260" w:type="dxa"/>
          </w:tcPr>
          <w:p w:rsidR="005E79B6" w:rsidRPr="00FA1D74" w:rsidRDefault="00CE09C9" w:rsidP="00F624C3">
            <w:pPr>
              <w:pStyle w:val="af4"/>
              <w:jc w:val="center"/>
            </w:pPr>
            <w:r>
              <w:t>1858</w:t>
            </w:r>
          </w:p>
        </w:tc>
        <w:tc>
          <w:tcPr>
            <w:tcW w:w="1260" w:type="dxa"/>
          </w:tcPr>
          <w:p w:rsidR="005E79B6" w:rsidRPr="00FA1D74" w:rsidRDefault="00CE09C9" w:rsidP="00F624C3">
            <w:pPr>
              <w:pStyle w:val="af4"/>
              <w:jc w:val="center"/>
            </w:pPr>
            <w:r>
              <w:t>1924</w:t>
            </w:r>
          </w:p>
        </w:tc>
        <w:tc>
          <w:tcPr>
            <w:tcW w:w="818" w:type="dxa"/>
          </w:tcPr>
          <w:p w:rsidR="005E79B6" w:rsidRPr="00FA1D74" w:rsidRDefault="00CE09C9" w:rsidP="00F624C3">
            <w:pPr>
              <w:pStyle w:val="af4"/>
              <w:jc w:val="center"/>
            </w:pPr>
            <w:r>
              <w:t>1778</w:t>
            </w:r>
          </w:p>
        </w:tc>
      </w:tr>
      <w:tr w:rsidR="005E79B6" w:rsidRPr="00FA1D74" w:rsidTr="003676AC">
        <w:tc>
          <w:tcPr>
            <w:tcW w:w="2521" w:type="dxa"/>
          </w:tcPr>
          <w:p w:rsidR="005E79B6" w:rsidRPr="00FA1D74" w:rsidRDefault="005E79B6" w:rsidP="00003076">
            <w:pPr>
              <w:pStyle w:val="af4"/>
              <w:jc w:val="both"/>
            </w:pPr>
            <w:r w:rsidRPr="00FA1D74">
              <w:t>В них детей</w:t>
            </w:r>
          </w:p>
        </w:tc>
        <w:tc>
          <w:tcPr>
            <w:tcW w:w="1260" w:type="dxa"/>
          </w:tcPr>
          <w:p w:rsidR="005E79B6" w:rsidRPr="00FA1D74" w:rsidRDefault="005E79B6" w:rsidP="00F624C3">
            <w:pPr>
              <w:pStyle w:val="af4"/>
              <w:jc w:val="center"/>
            </w:pPr>
            <w:r w:rsidRPr="00FA1D74">
              <w:t>3107</w:t>
            </w:r>
          </w:p>
        </w:tc>
        <w:tc>
          <w:tcPr>
            <w:tcW w:w="1260" w:type="dxa"/>
          </w:tcPr>
          <w:p w:rsidR="005E79B6" w:rsidRPr="00FA1D74" w:rsidRDefault="00CE09C9" w:rsidP="00F624C3">
            <w:pPr>
              <w:pStyle w:val="af4"/>
              <w:jc w:val="center"/>
            </w:pPr>
            <w:r>
              <w:t>3138</w:t>
            </w:r>
          </w:p>
        </w:tc>
        <w:tc>
          <w:tcPr>
            <w:tcW w:w="1260" w:type="dxa"/>
          </w:tcPr>
          <w:p w:rsidR="005E79B6" w:rsidRPr="00FA1D74" w:rsidRDefault="00CE09C9" w:rsidP="00F624C3">
            <w:pPr>
              <w:pStyle w:val="af4"/>
              <w:jc w:val="center"/>
            </w:pPr>
            <w:r>
              <w:t>3079</w:t>
            </w:r>
          </w:p>
        </w:tc>
        <w:tc>
          <w:tcPr>
            <w:tcW w:w="1260" w:type="dxa"/>
          </w:tcPr>
          <w:p w:rsidR="005E79B6" w:rsidRPr="00FA1D74" w:rsidRDefault="00CE09C9" w:rsidP="00F624C3">
            <w:pPr>
              <w:pStyle w:val="af4"/>
              <w:jc w:val="center"/>
            </w:pPr>
            <w:r>
              <w:t>3037</w:t>
            </w:r>
          </w:p>
        </w:tc>
        <w:tc>
          <w:tcPr>
            <w:tcW w:w="1260" w:type="dxa"/>
          </w:tcPr>
          <w:p w:rsidR="005E79B6" w:rsidRPr="00FA1D74" w:rsidRDefault="00CE09C9" w:rsidP="00F624C3">
            <w:pPr>
              <w:pStyle w:val="af4"/>
              <w:jc w:val="center"/>
            </w:pPr>
            <w:r>
              <w:t>3233</w:t>
            </w:r>
          </w:p>
        </w:tc>
        <w:tc>
          <w:tcPr>
            <w:tcW w:w="818" w:type="dxa"/>
          </w:tcPr>
          <w:p w:rsidR="005E79B6" w:rsidRPr="00FA1D74" w:rsidRDefault="00CE09C9" w:rsidP="00F624C3">
            <w:pPr>
              <w:pStyle w:val="af4"/>
              <w:jc w:val="center"/>
            </w:pPr>
            <w:r>
              <w:t>2965</w:t>
            </w:r>
          </w:p>
        </w:tc>
      </w:tr>
      <w:tr w:rsidR="005E79B6" w:rsidRPr="00FA1D74" w:rsidTr="003676AC">
        <w:tc>
          <w:tcPr>
            <w:tcW w:w="2521" w:type="dxa"/>
          </w:tcPr>
          <w:p w:rsidR="005E79B6" w:rsidRPr="00FA1D74" w:rsidRDefault="005E79B6" w:rsidP="00003076">
            <w:pPr>
              <w:pStyle w:val="af4"/>
              <w:jc w:val="both"/>
            </w:pPr>
            <w:r w:rsidRPr="00FA1D74">
              <w:t>к</w:t>
            </w:r>
            <w:r>
              <w:t xml:space="preserve">оличество семей с </w:t>
            </w:r>
            <w:r w:rsidRPr="00FA1D74">
              <w:t>1 ребенком</w:t>
            </w:r>
          </w:p>
        </w:tc>
        <w:tc>
          <w:tcPr>
            <w:tcW w:w="1260" w:type="dxa"/>
          </w:tcPr>
          <w:p w:rsidR="005E79B6" w:rsidRPr="00FA1D74" w:rsidRDefault="005E79B6" w:rsidP="00F624C3">
            <w:pPr>
              <w:pStyle w:val="af4"/>
              <w:jc w:val="center"/>
            </w:pPr>
            <w:r w:rsidRPr="00FA1D74">
              <w:t>1127</w:t>
            </w:r>
          </w:p>
        </w:tc>
        <w:tc>
          <w:tcPr>
            <w:tcW w:w="1260" w:type="dxa"/>
          </w:tcPr>
          <w:p w:rsidR="005E79B6" w:rsidRPr="00FA1D74" w:rsidRDefault="005E79B6" w:rsidP="00CE09C9">
            <w:pPr>
              <w:pStyle w:val="af4"/>
              <w:jc w:val="center"/>
            </w:pPr>
            <w:r w:rsidRPr="00FA1D74">
              <w:t>1</w:t>
            </w:r>
            <w:r w:rsidR="00CE09C9">
              <w:t>070</w:t>
            </w:r>
          </w:p>
        </w:tc>
        <w:tc>
          <w:tcPr>
            <w:tcW w:w="1260" w:type="dxa"/>
          </w:tcPr>
          <w:p w:rsidR="005E79B6" w:rsidRPr="00FA1D74" w:rsidRDefault="00CE09C9" w:rsidP="00F624C3">
            <w:pPr>
              <w:pStyle w:val="af4"/>
              <w:jc w:val="center"/>
            </w:pPr>
            <w:r>
              <w:t>958</w:t>
            </w:r>
          </w:p>
        </w:tc>
        <w:tc>
          <w:tcPr>
            <w:tcW w:w="1260" w:type="dxa"/>
          </w:tcPr>
          <w:p w:rsidR="005E79B6" w:rsidRPr="00FA1D74" w:rsidRDefault="00CE09C9" w:rsidP="00CE09C9">
            <w:pPr>
              <w:pStyle w:val="af4"/>
              <w:jc w:val="center"/>
            </w:pPr>
            <w:r>
              <w:t>958</w:t>
            </w:r>
          </w:p>
        </w:tc>
        <w:tc>
          <w:tcPr>
            <w:tcW w:w="1260" w:type="dxa"/>
          </w:tcPr>
          <w:p w:rsidR="005E79B6" w:rsidRPr="00FA1D74" w:rsidRDefault="0033421D" w:rsidP="00F624C3">
            <w:pPr>
              <w:pStyle w:val="af4"/>
              <w:jc w:val="center"/>
            </w:pPr>
            <w:r>
              <w:t>1001</w:t>
            </w:r>
          </w:p>
        </w:tc>
        <w:tc>
          <w:tcPr>
            <w:tcW w:w="818" w:type="dxa"/>
          </w:tcPr>
          <w:p w:rsidR="005E79B6" w:rsidRPr="00FA1D74" w:rsidRDefault="005E79B6" w:rsidP="00CE09C9">
            <w:pPr>
              <w:pStyle w:val="af4"/>
              <w:jc w:val="center"/>
            </w:pPr>
            <w:r w:rsidRPr="00FA1D74">
              <w:t>10</w:t>
            </w:r>
            <w:r w:rsidR="00CE09C9">
              <w:t>04</w:t>
            </w:r>
          </w:p>
        </w:tc>
      </w:tr>
      <w:tr w:rsidR="005E79B6" w:rsidRPr="00FA1D74" w:rsidTr="003676AC">
        <w:tc>
          <w:tcPr>
            <w:tcW w:w="2521" w:type="dxa"/>
          </w:tcPr>
          <w:p w:rsidR="005E79B6" w:rsidRPr="00FA1D74" w:rsidRDefault="005E79B6" w:rsidP="00003076">
            <w:pPr>
              <w:pStyle w:val="af4"/>
              <w:jc w:val="both"/>
            </w:pPr>
            <w:r w:rsidRPr="00FA1D74">
              <w:t>к</w:t>
            </w:r>
            <w:r>
              <w:t>оличество</w:t>
            </w:r>
            <w:r w:rsidRPr="00FA1D74">
              <w:t xml:space="preserve"> семей с 2 детьми</w:t>
            </w:r>
          </w:p>
        </w:tc>
        <w:tc>
          <w:tcPr>
            <w:tcW w:w="1260" w:type="dxa"/>
          </w:tcPr>
          <w:p w:rsidR="005E79B6" w:rsidRPr="00FA1D74" w:rsidRDefault="005E79B6" w:rsidP="00F624C3">
            <w:pPr>
              <w:pStyle w:val="af4"/>
              <w:jc w:val="center"/>
            </w:pPr>
            <w:r w:rsidRPr="00FA1D74">
              <w:t>590</w:t>
            </w:r>
          </w:p>
        </w:tc>
        <w:tc>
          <w:tcPr>
            <w:tcW w:w="1260" w:type="dxa"/>
          </w:tcPr>
          <w:p w:rsidR="005E79B6" w:rsidRPr="00FA1D74" w:rsidRDefault="00173B97" w:rsidP="00F624C3">
            <w:pPr>
              <w:pStyle w:val="af4"/>
              <w:jc w:val="center"/>
            </w:pPr>
            <w:r>
              <w:t>597</w:t>
            </w:r>
          </w:p>
        </w:tc>
        <w:tc>
          <w:tcPr>
            <w:tcW w:w="1260" w:type="dxa"/>
          </w:tcPr>
          <w:p w:rsidR="005E79B6" w:rsidRPr="00FA1D74" w:rsidRDefault="005E79B6" w:rsidP="00173B97">
            <w:pPr>
              <w:pStyle w:val="af4"/>
              <w:jc w:val="center"/>
            </w:pPr>
            <w:r w:rsidRPr="00FA1D74">
              <w:t>5</w:t>
            </w:r>
            <w:r w:rsidR="00173B97">
              <w:t>5</w:t>
            </w:r>
            <w:r w:rsidRPr="00FA1D74">
              <w:t>8</w:t>
            </w:r>
          </w:p>
        </w:tc>
        <w:tc>
          <w:tcPr>
            <w:tcW w:w="1260" w:type="dxa"/>
          </w:tcPr>
          <w:p w:rsidR="005E79B6" w:rsidRPr="00FA1D74" w:rsidRDefault="00173B97" w:rsidP="00F624C3">
            <w:pPr>
              <w:pStyle w:val="af4"/>
              <w:jc w:val="center"/>
            </w:pPr>
            <w:r>
              <w:t>558</w:t>
            </w:r>
          </w:p>
        </w:tc>
        <w:tc>
          <w:tcPr>
            <w:tcW w:w="1260" w:type="dxa"/>
          </w:tcPr>
          <w:p w:rsidR="005E79B6" w:rsidRPr="00FA1D74" w:rsidRDefault="00173B97" w:rsidP="00F624C3">
            <w:pPr>
              <w:pStyle w:val="af4"/>
              <w:jc w:val="center"/>
            </w:pPr>
            <w:r>
              <w:t>618</w:t>
            </w:r>
          </w:p>
        </w:tc>
        <w:tc>
          <w:tcPr>
            <w:tcW w:w="818" w:type="dxa"/>
          </w:tcPr>
          <w:p w:rsidR="005E79B6" w:rsidRPr="00FA1D74" w:rsidRDefault="00173B97" w:rsidP="00F624C3">
            <w:pPr>
              <w:pStyle w:val="af4"/>
              <w:jc w:val="center"/>
            </w:pPr>
            <w:r>
              <w:t>458</w:t>
            </w:r>
          </w:p>
        </w:tc>
      </w:tr>
      <w:tr w:rsidR="005E79B6" w:rsidRPr="00FA1D74" w:rsidTr="003676AC">
        <w:tc>
          <w:tcPr>
            <w:tcW w:w="2521" w:type="dxa"/>
          </w:tcPr>
          <w:p w:rsidR="005E79B6" w:rsidRPr="00FA1D74" w:rsidRDefault="005E79B6" w:rsidP="00003076">
            <w:pPr>
              <w:pStyle w:val="af4"/>
              <w:jc w:val="both"/>
            </w:pPr>
            <w:r w:rsidRPr="00FA1D74">
              <w:t>к</w:t>
            </w:r>
            <w:r>
              <w:t>оличество</w:t>
            </w:r>
            <w:r w:rsidRPr="00FA1D74">
              <w:t xml:space="preserve"> семей с 3 детьми</w:t>
            </w:r>
          </w:p>
        </w:tc>
        <w:tc>
          <w:tcPr>
            <w:tcW w:w="1260" w:type="dxa"/>
          </w:tcPr>
          <w:p w:rsidR="005E79B6" w:rsidRPr="00FA1D74" w:rsidRDefault="005E79B6" w:rsidP="00F624C3">
            <w:pPr>
              <w:pStyle w:val="af4"/>
              <w:jc w:val="center"/>
            </w:pPr>
            <w:r w:rsidRPr="00FA1D74">
              <w:t>168</w:t>
            </w:r>
          </w:p>
        </w:tc>
        <w:tc>
          <w:tcPr>
            <w:tcW w:w="1260" w:type="dxa"/>
          </w:tcPr>
          <w:p w:rsidR="005E79B6" w:rsidRPr="00FA1D74" w:rsidRDefault="0033421D" w:rsidP="00F624C3">
            <w:pPr>
              <w:pStyle w:val="af4"/>
              <w:jc w:val="center"/>
            </w:pPr>
            <w:r>
              <w:t>228</w:t>
            </w:r>
          </w:p>
        </w:tc>
        <w:tc>
          <w:tcPr>
            <w:tcW w:w="1260" w:type="dxa"/>
          </w:tcPr>
          <w:p w:rsidR="005E79B6" w:rsidRPr="00FA1D74" w:rsidRDefault="0033421D" w:rsidP="00F624C3">
            <w:pPr>
              <w:pStyle w:val="af4"/>
              <w:jc w:val="center"/>
            </w:pPr>
            <w:r>
              <w:t>226</w:t>
            </w:r>
          </w:p>
        </w:tc>
        <w:tc>
          <w:tcPr>
            <w:tcW w:w="1260" w:type="dxa"/>
          </w:tcPr>
          <w:p w:rsidR="005E79B6" w:rsidRPr="00FA1D74" w:rsidRDefault="005E79B6" w:rsidP="00F624C3">
            <w:pPr>
              <w:pStyle w:val="af4"/>
              <w:jc w:val="center"/>
            </w:pPr>
            <w:r w:rsidRPr="00FA1D74">
              <w:t>213</w:t>
            </w:r>
          </w:p>
        </w:tc>
        <w:tc>
          <w:tcPr>
            <w:tcW w:w="1260" w:type="dxa"/>
          </w:tcPr>
          <w:p w:rsidR="005E79B6" w:rsidRPr="00FA1D74" w:rsidRDefault="0033421D" w:rsidP="00F624C3">
            <w:pPr>
              <w:pStyle w:val="af4"/>
              <w:jc w:val="center"/>
            </w:pPr>
            <w:r>
              <w:t>247</w:t>
            </w:r>
          </w:p>
        </w:tc>
        <w:tc>
          <w:tcPr>
            <w:tcW w:w="818" w:type="dxa"/>
          </w:tcPr>
          <w:p w:rsidR="005E79B6" w:rsidRPr="00FA1D74" w:rsidRDefault="0033421D" w:rsidP="00F624C3">
            <w:pPr>
              <w:pStyle w:val="af4"/>
              <w:jc w:val="center"/>
            </w:pPr>
            <w:r>
              <w:t>249</w:t>
            </w:r>
          </w:p>
        </w:tc>
      </w:tr>
      <w:tr w:rsidR="005E79B6" w:rsidRPr="00FA1D74" w:rsidTr="003676AC">
        <w:tc>
          <w:tcPr>
            <w:tcW w:w="2521" w:type="dxa"/>
          </w:tcPr>
          <w:p w:rsidR="005E79B6" w:rsidRPr="00FA1D74" w:rsidRDefault="005E79B6" w:rsidP="00003076">
            <w:pPr>
              <w:pStyle w:val="af4"/>
              <w:jc w:val="both"/>
            </w:pPr>
            <w:r w:rsidRPr="00FA1D74">
              <w:t>к</w:t>
            </w:r>
            <w:r>
              <w:t>оличество</w:t>
            </w:r>
            <w:r w:rsidRPr="00FA1D74">
              <w:t xml:space="preserve"> семей с 4 детьми</w:t>
            </w:r>
          </w:p>
        </w:tc>
        <w:tc>
          <w:tcPr>
            <w:tcW w:w="1260" w:type="dxa"/>
          </w:tcPr>
          <w:p w:rsidR="005E79B6" w:rsidRPr="00FA1D74" w:rsidRDefault="005E79B6" w:rsidP="00F624C3">
            <w:pPr>
              <w:pStyle w:val="af4"/>
              <w:jc w:val="center"/>
            </w:pPr>
            <w:r w:rsidRPr="00FA1D74">
              <w:t>32</w:t>
            </w:r>
          </w:p>
        </w:tc>
        <w:tc>
          <w:tcPr>
            <w:tcW w:w="1260" w:type="dxa"/>
          </w:tcPr>
          <w:p w:rsidR="005E79B6" w:rsidRPr="00FA1D74" w:rsidRDefault="0033421D" w:rsidP="00F624C3">
            <w:pPr>
              <w:pStyle w:val="af4"/>
              <w:jc w:val="center"/>
            </w:pPr>
            <w:r>
              <w:t>41</w:t>
            </w:r>
          </w:p>
        </w:tc>
        <w:tc>
          <w:tcPr>
            <w:tcW w:w="1260" w:type="dxa"/>
          </w:tcPr>
          <w:p w:rsidR="005E79B6" w:rsidRPr="00FA1D74" w:rsidRDefault="0033421D" w:rsidP="00F624C3">
            <w:pPr>
              <w:pStyle w:val="af4"/>
              <w:jc w:val="center"/>
            </w:pPr>
            <w:r>
              <w:t>50</w:t>
            </w:r>
          </w:p>
        </w:tc>
        <w:tc>
          <w:tcPr>
            <w:tcW w:w="1260" w:type="dxa"/>
          </w:tcPr>
          <w:p w:rsidR="005E79B6" w:rsidRPr="00FA1D74" w:rsidRDefault="005E79B6" w:rsidP="00F624C3">
            <w:pPr>
              <w:pStyle w:val="af4"/>
              <w:jc w:val="center"/>
            </w:pPr>
            <w:r w:rsidRPr="00FA1D74">
              <w:t>34</w:t>
            </w:r>
          </w:p>
        </w:tc>
        <w:tc>
          <w:tcPr>
            <w:tcW w:w="1260" w:type="dxa"/>
          </w:tcPr>
          <w:p w:rsidR="005E79B6" w:rsidRPr="00FA1D74" w:rsidRDefault="0033421D" w:rsidP="00F624C3">
            <w:pPr>
              <w:pStyle w:val="af4"/>
              <w:jc w:val="center"/>
            </w:pPr>
            <w:r>
              <w:t>42</w:t>
            </w:r>
          </w:p>
        </w:tc>
        <w:tc>
          <w:tcPr>
            <w:tcW w:w="818" w:type="dxa"/>
          </w:tcPr>
          <w:p w:rsidR="005E79B6" w:rsidRPr="00FA1D74" w:rsidRDefault="0033421D" w:rsidP="00F624C3">
            <w:pPr>
              <w:pStyle w:val="af4"/>
              <w:jc w:val="center"/>
            </w:pPr>
            <w:r>
              <w:t>46</w:t>
            </w:r>
          </w:p>
        </w:tc>
      </w:tr>
      <w:tr w:rsidR="005E79B6" w:rsidRPr="00FA1D74" w:rsidTr="003676AC">
        <w:tc>
          <w:tcPr>
            <w:tcW w:w="2521" w:type="dxa"/>
          </w:tcPr>
          <w:p w:rsidR="005E79B6" w:rsidRPr="00FA1D74" w:rsidRDefault="005E79B6" w:rsidP="00003076">
            <w:pPr>
              <w:pStyle w:val="af4"/>
              <w:jc w:val="both"/>
            </w:pPr>
            <w:r w:rsidRPr="00FA1D74">
              <w:t>к</w:t>
            </w:r>
            <w:r>
              <w:t>оличество</w:t>
            </w:r>
            <w:r w:rsidRPr="00FA1D74">
              <w:t xml:space="preserve"> семей с 5 детьми</w:t>
            </w:r>
          </w:p>
        </w:tc>
        <w:tc>
          <w:tcPr>
            <w:tcW w:w="1260" w:type="dxa"/>
          </w:tcPr>
          <w:p w:rsidR="005E79B6" w:rsidRPr="00FA1D74" w:rsidRDefault="005E79B6" w:rsidP="00F624C3">
            <w:pPr>
              <w:pStyle w:val="af4"/>
              <w:jc w:val="center"/>
            </w:pPr>
            <w:r w:rsidRPr="00FA1D74">
              <w:t>7</w:t>
            </w:r>
          </w:p>
        </w:tc>
        <w:tc>
          <w:tcPr>
            <w:tcW w:w="1260" w:type="dxa"/>
          </w:tcPr>
          <w:p w:rsidR="005E79B6" w:rsidRPr="00FA1D74" w:rsidRDefault="005E79B6" w:rsidP="00F624C3">
            <w:pPr>
              <w:pStyle w:val="af4"/>
              <w:jc w:val="center"/>
            </w:pPr>
            <w:r w:rsidRPr="00FA1D74">
              <w:t>11</w:t>
            </w:r>
          </w:p>
        </w:tc>
        <w:tc>
          <w:tcPr>
            <w:tcW w:w="1260" w:type="dxa"/>
          </w:tcPr>
          <w:p w:rsidR="005E79B6" w:rsidRPr="00FA1D74" w:rsidRDefault="0033421D" w:rsidP="00F624C3">
            <w:pPr>
              <w:pStyle w:val="af4"/>
              <w:jc w:val="center"/>
            </w:pPr>
            <w:r>
              <w:t>11</w:t>
            </w:r>
          </w:p>
        </w:tc>
        <w:tc>
          <w:tcPr>
            <w:tcW w:w="1260" w:type="dxa"/>
          </w:tcPr>
          <w:p w:rsidR="005E79B6" w:rsidRPr="00FA1D74" w:rsidRDefault="005E79B6" w:rsidP="00F624C3">
            <w:pPr>
              <w:pStyle w:val="af4"/>
              <w:jc w:val="center"/>
            </w:pPr>
            <w:r w:rsidRPr="00FA1D74">
              <w:t>12</w:t>
            </w:r>
          </w:p>
        </w:tc>
        <w:tc>
          <w:tcPr>
            <w:tcW w:w="1260" w:type="dxa"/>
          </w:tcPr>
          <w:p w:rsidR="005E79B6" w:rsidRPr="00FA1D74" w:rsidRDefault="0033421D" w:rsidP="00F624C3">
            <w:pPr>
              <w:pStyle w:val="af4"/>
              <w:jc w:val="center"/>
            </w:pPr>
            <w:r>
              <w:t>10</w:t>
            </w:r>
          </w:p>
        </w:tc>
        <w:tc>
          <w:tcPr>
            <w:tcW w:w="818" w:type="dxa"/>
          </w:tcPr>
          <w:p w:rsidR="005E79B6" w:rsidRPr="00FA1D74" w:rsidRDefault="005E79B6" w:rsidP="0033421D">
            <w:pPr>
              <w:pStyle w:val="af4"/>
              <w:jc w:val="center"/>
            </w:pPr>
            <w:r w:rsidRPr="00FA1D74">
              <w:t>1</w:t>
            </w:r>
            <w:r w:rsidR="0033421D">
              <w:t>5</w:t>
            </w:r>
          </w:p>
        </w:tc>
      </w:tr>
      <w:tr w:rsidR="005E79B6" w:rsidRPr="00FA1D74" w:rsidTr="003676AC">
        <w:tc>
          <w:tcPr>
            <w:tcW w:w="2521" w:type="dxa"/>
          </w:tcPr>
          <w:p w:rsidR="005E79B6" w:rsidRPr="00FA1D74" w:rsidRDefault="005E79B6" w:rsidP="00003076">
            <w:pPr>
              <w:pStyle w:val="af4"/>
              <w:jc w:val="both"/>
            </w:pPr>
            <w:r w:rsidRPr="00FA1D74">
              <w:t>к</w:t>
            </w:r>
            <w:r>
              <w:t>оличество</w:t>
            </w:r>
            <w:r w:rsidRPr="00FA1D74">
              <w:t xml:space="preserve"> семей с 6 детьми</w:t>
            </w:r>
          </w:p>
        </w:tc>
        <w:tc>
          <w:tcPr>
            <w:tcW w:w="1260" w:type="dxa"/>
          </w:tcPr>
          <w:p w:rsidR="005E79B6" w:rsidRPr="00FA1D74" w:rsidRDefault="005E79B6" w:rsidP="00F624C3">
            <w:pPr>
              <w:pStyle w:val="af4"/>
              <w:jc w:val="center"/>
            </w:pPr>
            <w:r w:rsidRPr="00FA1D74">
              <w:t>3</w:t>
            </w:r>
          </w:p>
        </w:tc>
        <w:tc>
          <w:tcPr>
            <w:tcW w:w="1260" w:type="dxa"/>
          </w:tcPr>
          <w:p w:rsidR="005E79B6" w:rsidRPr="00FA1D74" w:rsidRDefault="0033421D" w:rsidP="00F624C3">
            <w:pPr>
              <w:pStyle w:val="af4"/>
              <w:jc w:val="center"/>
            </w:pPr>
            <w:r>
              <w:t>3</w:t>
            </w:r>
          </w:p>
        </w:tc>
        <w:tc>
          <w:tcPr>
            <w:tcW w:w="1260" w:type="dxa"/>
          </w:tcPr>
          <w:p w:rsidR="005E79B6" w:rsidRPr="00FA1D74" w:rsidRDefault="0033421D" w:rsidP="00F624C3">
            <w:pPr>
              <w:pStyle w:val="af4"/>
              <w:jc w:val="center"/>
            </w:pPr>
            <w:r>
              <w:t>5</w:t>
            </w:r>
          </w:p>
        </w:tc>
        <w:tc>
          <w:tcPr>
            <w:tcW w:w="1260" w:type="dxa"/>
          </w:tcPr>
          <w:p w:rsidR="005E79B6" w:rsidRPr="00FA1D74" w:rsidRDefault="005E79B6" w:rsidP="00F624C3">
            <w:pPr>
              <w:pStyle w:val="af4"/>
              <w:jc w:val="center"/>
            </w:pPr>
            <w:r w:rsidRPr="00FA1D74">
              <w:t>6</w:t>
            </w:r>
          </w:p>
        </w:tc>
        <w:tc>
          <w:tcPr>
            <w:tcW w:w="1260" w:type="dxa"/>
          </w:tcPr>
          <w:p w:rsidR="005E79B6" w:rsidRPr="00FA1D74" w:rsidRDefault="0033421D" w:rsidP="00F624C3">
            <w:pPr>
              <w:pStyle w:val="af4"/>
              <w:jc w:val="center"/>
            </w:pPr>
            <w:r>
              <w:t>5</w:t>
            </w:r>
          </w:p>
        </w:tc>
        <w:tc>
          <w:tcPr>
            <w:tcW w:w="818" w:type="dxa"/>
          </w:tcPr>
          <w:p w:rsidR="005E79B6" w:rsidRPr="00FA1D74" w:rsidRDefault="0033421D" w:rsidP="0033421D">
            <w:pPr>
              <w:pStyle w:val="af4"/>
            </w:pPr>
            <w:r>
              <w:t>3</w:t>
            </w:r>
          </w:p>
        </w:tc>
      </w:tr>
      <w:tr w:rsidR="005E79B6" w:rsidRPr="00FA1D74" w:rsidTr="003676AC">
        <w:tc>
          <w:tcPr>
            <w:tcW w:w="2521" w:type="dxa"/>
          </w:tcPr>
          <w:p w:rsidR="005E79B6" w:rsidRPr="00FA1D74" w:rsidRDefault="005E79B6" w:rsidP="00003076">
            <w:pPr>
              <w:pStyle w:val="af4"/>
              <w:jc w:val="both"/>
            </w:pPr>
            <w:r w:rsidRPr="00FA1D74">
              <w:t>к</w:t>
            </w:r>
            <w:r>
              <w:t>оличество</w:t>
            </w:r>
            <w:r w:rsidRPr="00FA1D74">
              <w:t xml:space="preserve"> детей с 7 детьми</w:t>
            </w:r>
          </w:p>
        </w:tc>
        <w:tc>
          <w:tcPr>
            <w:tcW w:w="1260" w:type="dxa"/>
          </w:tcPr>
          <w:p w:rsidR="005E79B6" w:rsidRPr="00FA1D74" w:rsidRDefault="005E79B6" w:rsidP="00F624C3">
            <w:pPr>
              <w:pStyle w:val="af4"/>
              <w:jc w:val="center"/>
            </w:pPr>
            <w:r w:rsidRPr="00FA1D74">
              <w:t>1</w:t>
            </w:r>
          </w:p>
        </w:tc>
        <w:tc>
          <w:tcPr>
            <w:tcW w:w="1260" w:type="dxa"/>
          </w:tcPr>
          <w:p w:rsidR="005E79B6" w:rsidRPr="00FA1D74" w:rsidRDefault="005E79B6" w:rsidP="00F624C3">
            <w:pPr>
              <w:pStyle w:val="af4"/>
              <w:jc w:val="center"/>
            </w:pPr>
            <w:r w:rsidRPr="00FA1D74">
              <w:t>-</w:t>
            </w:r>
          </w:p>
        </w:tc>
        <w:tc>
          <w:tcPr>
            <w:tcW w:w="1260" w:type="dxa"/>
          </w:tcPr>
          <w:p w:rsidR="005E79B6" w:rsidRPr="00FA1D74" w:rsidRDefault="005E79B6" w:rsidP="00F624C3">
            <w:pPr>
              <w:pStyle w:val="af4"/>
              <w:jc w:val="center"/>
            </w:pPr>
            <w:r w:rsidRPr="00FA1D74">
              <w:t>-</w:t>
            </w:r>
          </w:p>
        </w:tc>
        <w:tc>
          <w:tcPr>
            <w:tcW w:w="1260" w:type="dxa"/>
          </w:tcPr>
          <w:p w:rsidR="005E79B6" w:rsidRPr="00FA1D74" w:rsidRDefault="005E79B6" w:rsidP="00F624C3">
            <w:pPr>
              <w:pStyle w:val="af4"/>
              <w:jc w:val="center"/>
            </w:pPr>
            <w:r w:rsidRPr="00FA1D74">
              <w:t>-</w:t>
            </w:r>
          </w:p>
        </w:tc>
        <w:tc>
          <w:tcPr>
            <w:tcW w:w="1260" w:type="dxa"/>
          </w:tcPr>
          <w:p w:rsidR="005E79B6" w:rsidRPr="00FA1D74" w:rsidRDefault="0033421D" w:rsidP="00F624C3">
            <w:pPr>
              <w:pStyle w:val="af4"/>
              <w:jc w:val="center"/>
            </w:pPr>
            <w:r>
              <w:t>1</w:t>
            </w:r>
          </w:p>
        </w:tc>
        <w:tc>
          <w:tcPr>
            <w:tcW w:w="818" w:type="dxa"/>
          </w:tcPr>
          <w:p w:rsidR="005E79B6" w:rsidRPr="00FA1D74" w:rsidRDefault="0033421D" w:rsidP="00F624C3">
            <w:pPr>
              <w:pStyle w:val="af4"/>
              <w:jc w:val="center"/>
            </w:pPr>
            <w:r>
              <w:t>3</w:t>
            </w:r>
          </w:p>
        </w:tc>
      </w:tr>
      <w:tr w:rsidR="005E79B6" w:rsidRPr="00FA1D74" w:rsidTr="003676AC">
        <w:tc>
          <w:tcPr>
            <w:tcW w:w="2521" w:type="dxa"/>
          </w:tcPr>
          <w:p w:rsidR="005E79B6" w:rsidRPr="00FA1D74" w:rsidRDefault="005E79B6" w:rsidP="00003076">
            <w:pPr>
              <w:pStyle w:val="af4"/>
              <w:jc w:val="both"/>
            </w:pPr>
            <w:r w:rsidRPr="00FA1D74">
              <w:t>к</w:t>
            </w:r>
            <w:r>
              <w:t>оличество</w:t>
            </w:r>
            <w:r w:rsidRPr="00FA1D74">
              <w:t xml:space="preserve"> детей с 8 детьми</w:t>
            </w:r>
          </w:p>
        </w:tc>
        <w:tc>
          <w:tcPr>
            <w:tcW w:w="1260" w:type="dxa"/>
          </w:tcPr>
          <w:p w:rsidR="005E79B6" w:rsidRPr="00FA1D74" w:rsidRDefault="005E79B6" w:rsidP="00F624C3">
            <w:pPr>
              <w:pStyle w:val="af4"/>
              <w:jc w:val="center"/>
            </w:pPr>
            <w:r w:rsidRPr="00FA1D74">
              <w:t>1</w:t>
            </w:r>
          </w:p>
        </w:tc>
        <w:tc>
          <w:tcPr>
            <w:tcW w:w="1260" w:type="dxa"/>
          </w:tcPr>
          <w:p w:rsidR="005E79B6" w:rsidRPr="00FA1D74" w:rsidRDefault="0033421D" w:rsidP="00F624C3">
            <w:pPr>
              <w:pStyle w:val="af4"/>
              <w:jc w:val="center"/>
            </w:pPr>
            <w:r>
              <w:t>0</w:t>
            </w:r>
          </w:p>
        </w:tc>
        <w:tc>
          <w:tcPr>
            <w:tcW w:w="1260" w:type="dxa"/>
          </w:tcPr>
          <w:p w:rsidR="005E79B6" w:rsidRPr="00FA1D74" w:rsidRDefault="0033421D" w:rsidP="00F624C3">
            <w:pPr>
              <w:pStyle w:val="af4"/>
              <w:jc w:val="center"/>
            </w:pPr>
            <w:r>
              <w:t>0</w:t>
            </w:r>
          </w:p>
        </w:tc>
        <w:tc>
          <w:tcPr>
            <w:tcW w:w="1260" w:type="dxa"/>
          </w:tcPr>
          <w:p w:rsidR="005E79B6" w:rsidRPr="00FA1D74" w:rsidRDefault="0033421D" w:rsidP="00F624C3">
            <w:pPr>
              <w:pStyle w:val="af4"/>
              <w:jc w:val="center"/>
            </w:pPr>
            <w:r>
              <w:t>0</w:t>
            </w:r>
          </w:p>
        </w:tc>
        <w:tc>
          <w:tcPr>
            <w:tcW w:w="1260" w:type="dxa"/>
          </w:tcPr>
          <w:p w:rsidR="005E79B6" w:rsidRPr="00FA1D74" w:rsidRDefault="0033421D" w:rsidP="00F624C3">
            <w:pPr>
              <w:pStyle w:val="af4"/>
              <w:jc w:val="center"/>
            </w:pPr>
            <w:r>
              <w:t>0</w:t>
            </w:r>
          </w:p>
        </w:tc>
        <w:tc>
          <w:tcPr>
            <w:tcW w:w="818" w:type="dxa"/>
          </w:tcPr>
          <w:p w:rsidR="005E79B6" w:rsidRPr="00FA1D74" w:rsidRDefault="0033421D" w:rsidP="00F624C3">
            <w:pPr>
              <w:pStyle w:val="af4"/>
              <w:jc w:val="center"/>
            </w:pPr>
            <w:r>
              <w:t>0</w:t>
            </w:r>
          </w:p>
        </w:tc>
      </w:tr>
      <w:tr w:rsidR="005E79B6" w:rsidRPr="00FA1D74" w:rsidTr="003676AC">
        <w:tc>
          <w:tcPr>
            <w:tcW w:w="2521" w:type="dxa"/>
          </w:tcPr>
          <w:p w:rsidR="005E79B6" w:rsidRPr="00FA1D74" w:rsidRDefault="005E79B6" w:rsidP="00003076">
            <w:pPr>
              <w:pStyle w:val="af4"/>
              <w:jc w:val="both"/>
            </w:pPr>
            <w:r w:rsidRPr="00FA1D74">
              <w:t>Всего многодетных семей</w:t>
            </w:r>
          </w:p>
        </w:tc>
        <w:tc>
          <w:tcPr>
            <w:tcW w:w="1260" w:type="dxa"/>
          </w:tcPr>
          <w:p w:rsidR="005E79B6" w:rsidRPr="00FA1D74" w:rsidRDefault="005E79B6" w:rsidP="00F624C3">
            <w:pPr>
              <w:pStyle w:val="af4"/>
              <w:jc w:val="center"/>
            </w:pPr>
            <w:r w:rsidRPr="00FA1D74">
              <w:t>212</w:t>
            </w:r>
          </w:p>
        </w:tc>
        <w:tc>
          <w:tcPr>
            <w:tcW w:w="1260" w:type="dxa"/>
          </w:tcPr>
          <w:p w:rsidR="005E79B6" w:rsidRPr="00FA1D74" w:rsidRDefault="0033421D" w:rsidP="00F624C3">
            <w:pPr>
              <w:pStyle w:val="af4"/>
              <w:jc w:val="center"/>
            </w:pPr>
            <w:r>
              <w:t>283</w:t>
            </w:r>
          </w:p>
        </w:tc>
        <w:tc>
          <w:tcPr>
            <w:tcW w:w="1260" w:type="dxa"/>
          </w:tcPr>
          <w:p w:rsidR="005E79B6" w:rsidRPr="00FA1D74" w:rsidRDefault="0033421D" w:rsidP="00F624C3">
            <w:pPr>
              <w:pStyle w:val="af4"/>
              <w:jc w:val="center"/>
            </w:pPr>
            <w:r>
              <w:t>292</w:t>
            </w:r>
          </w:p>
        </w:tc>
        <w:tc>
          <w:tcPr>
            <w:tcW w:w="1260" w:type="dxa"/>
          </w:tcPr>
          <w:p w:rsidR="005E79B6" w:rsidRPr="00FA1D74" w:rsidRDefault="005E79B6" w:rsidP="00F624C3">
            <w:pPr>
              <w:pStyle w:val="af4"/>
              <w:jc w:val="center"/>
            </w:pPr>
            <w:r w:rsidRPr="00FA1D74">
              <w:t>265</w:t>
            </w:r>
          </w:p>
        </w:tc>
        <w:tc>
          <w:tcPr>
            <w:tcW w:w="1260" w:type="dxa"/>
          </w:tcPr>
          <w:p w:rsidR="005E79B6" w:rsidRPr="00FA1D74" w:rsidRDefault="0033421D" w:rsidP="00F624C3">
            <w:pPr>
              <w:pStyle w:val="af4"/>
              <w:jc w:val="center"/>
            </w:pPr>
            <w:r>
              <w:t>305</w:t>
            </w:r>
          </w:p>
        </w:tc>
        <w:tc>
          <w:tcPr>
            <w:tcW w:w="818" w:type="dxa"/>
          </w:tcPr>
          <w:p w:rsidR="005E79B6" w:rsidRPr="00FA1D74" w:rsidRDefault="0033421D" w:rsidP="00F624C3">
            <w:pPr>
              <w:pStyle w:val="af4"/>
              <w:jc w:val="center"/>
            </w:pPr>
            <w:r>
              <w:t>316</w:t>
            </w:r>
          </w:p>
        </w:tc>
      </w:tr>
      <w:tr w:rsidR="005E79B6" w:rsidRPr="00FA1D74" w:rsidTr="003676AC">
        <w:tc>
          <w:tcPr>
            <w:tcW w:w="2521" w:type="dxa"/>
          </w:tcPr>
          <w:p w:rsidR="005E79B6" w:rsidRPr="00FA1D74" w:rsidRDefault="005E79B6" w:rsidP="00003076">
            <w:pPr>
              <w:pStyle w:val="af4"/>
              <w:jc w:val="both"/>
            </w:pPr>
            <w:r>
              <w:t>в</w:t>
            </w:r>
            <w:r w:rsidRPr="00FA1D74">
              <w:t xml:space="preserve"> них детей</w:t>
            </w:r>
          </w:p>
        </w:tc>
        <w:tc>
          <w:tcPr>
            <w:tcW w:w="1260" w:type="dxa"/>
          </w:tcPr>
          <w:p w:rsidR="005E79B6" w:rsidRPr="00D57ED4" w:rsidRDefault="005E79B6" w:rsidP="00F624C3">
            <w:pPr>
              <w:pStyle w:val="af4"/>
              <w:jc w:val="center"/>
            </w:pPr>
            <w:r w:rsidRPr="00D57ED4">
              <w:t>651</w:t>
            </w:r>
          </w:p>
        </w:tc>
        <w:tc>
          <w:tcPr>
            <w:tcW w:w="1260" w:type="dxa"/>
          </w:tcPr>
          <w:p w:rsidR="005E79B6" w:rsidRPr="00D57ED4" w:rsidRDefault="00D57ED4" w:rsidP="00F624C3">
            <w:pPr>
              <w:pStyle w:val="af4"/>
              <w:jc w:val="center"/>
            </w:pPr>
            <w:r>
              <w:t>921</w:t>
            </w:r>
          </w:p>
        </w:tc>
        <w:tc>
          <w:tcPr>
            <w:tcW w:w="1260" w:type="dxa"/>
          </w:tcPr>
          <w:p w:rsidR="005E79B6" w:rsidRPr="00D57ED4" w:rsidRDefault="00D57ED4" w:rsidP="00F624C3">
            <w:pPr>
              <w:pStyle w:val="af4"/>
              <w:jc w:val="center"/>
            </w:pPr>
            <w:r>
              <w:t>963</w:t>
            </w:r>
          </w:p>
        </w:tc>
        <w:tc>
          <w:tcPr>
            <w:tcW w:w="1260" w:type="dxa"/>
          </w:tcPr>
          <w:p w:rsidR="005E79B6" w:rsidRPr="00D57ED4" w:rsidRDefault="005E79B6" w:rsidP="00F624C3">
            <w:pPr>
              <w:pStyle w:val="af4"/>
              <w:jc w:val="center"/>
            </w:pPr>
            <w:r w:rsidRPr="00D57ED4">
              <w:t>871</w:t>
            </w:r>
          </w:p>
        </w:tc>
        <w:tc>
          <w:tcPr>
            <w:tcW w:w="1260" w:type="dxa"/>
          </w:tcPr>
          <w:p w:rsidR="005E79B6" w:rsidRPr="00D57ED4" w:rsidRDefault="00D57ED4" w:rsidP="00F624C3">
            <w:pPr>
              <w:pStyle w:val="af4"/>
              <w:jc w:val="center"/>
            </w:pPr>
            <w:r>
              <w:t>996</w:t>
            </w:r>
          </w:p>
        </w:tc>
        <w:tc>
          <w:tcPr>
            <w:tcW w:w="818" w:type="dxa"/>
          </w:tcPr>
          <w:p w:rsidR="005E79B6" w:rsidRPr="00D57ED4" w:rsidRDefault="00D57ED4" w:rsidP="00F624C3">
            <w:pPr>
              <w:pStyle w:val="af4"/>
              <w:jc w:val="center"/>
            </w:pPr>
            <w:r>
              <w:t>1045</w:t>
            </w:r>
          </w:p>
        </w:tc>
      </w:tr>
      <w:tr w:rsidR="005E79B6" w:rsidRPr="00FA1D74" w:rsidTr="003676AC">
        <w:tc>
          <w:tcPr>
            <w:tcW w:w="2521" w:type="dxa"/>
          </w:tcPr>
          <w:p w:rsidR="005E79B6" w:rsidRPr="00FA1D74" w:rsidRDefault="005E79B6" w:rsidP="00003076">
            <w:pPr>
              <w:pStyle w:val="af4"/>
              <w:jc w:val="both"/>
            </w:pPr>
            <w:r w:rsidRPr="00FA1D74">
              <w:t>к</w:t>
            </w:r>
            <w:r>
              <w:t>оличество</w:t>
            </w:r>
            <w:r w:rsidRPr="00FA1D74">
              <w:t xml:space="preserve"> неполных семей</w:t>
            </w:r>
          </w:p>
        </w:tc>
        <w:tc>
          <w:tcPr>
            <w:tcW w:w="1260" w:type="dxa"/>
          </w:tcPr>
          <w:p w:rsidR="005E79B6" w:rsidRPr="00FA1D74" w:rsidRDefault="005E79B6" w:rsidP="00F624C3">
            <w:pPr>
              <w:pStyle w:val="af4"/>
              <w:jc w:val="center"/>
            </w:pPr>
            <w:r w:rsidRPr="00FA1D74">
              <w:t>530</w:t>
            </w:r>
          </w:p>
        </w:tc>
        <w:tc>
          <w:tcPr>
            <w:tcW w:w="1260" w:type="dxa"/>
          </w:tcPr>
          <w:p w:rsidR="005E79B6" w:rsidRPr="00FA1D74" w:rsidRDefault="00D57ED4" w:rsidP="00F624C3">
            <w:pPr>
              <w:pStyle w:val="af4"/>
              <w:jc w:val="center"/>
            </w:pPr>
            <w:r>
              <w:t>554</w:t>
            </w:r>
          </w:p>
        </w:tc>
        <w:tc>
          <w:tcPr>
            <w:tcW w:w="1260" w:type="dxa"/>
          </w:tcPr>
          <w:p w:rsidR="005E79B6" w:rsidRPr="00FA1D74" w:rsidRDefault="00D57ED4" w:rsidP="00F624C3">
            <w:pPr>
              <w:pStyle w:val="af4"/>
              <w:jc w:val="center"/>
            </w:pPr>
            <w:r>
              <w:t>505</w:t>
            </w:r>
          </w:p>
        </w:tc>
        <w:tc>
          <w:tcPr>
            <w:tcW w:w="1260" w:type="dxa"/>
          </w:tcPr>
          <w:p w:rsidR="005E79B6" w:rsidRPr="00FA1D74" w:rsidRDefault="005E79B6" w:rsidP="00F624C3">
            <w:pPr>
              <w:pStyle w:val="af4"/>
              <w:jc w:val="center"/>
            </w:pPr>
            <w:r w:rsidRPr="00FA1D74">
              <w:t>577</w:t>
            </w:r>
          </w:p>
        </w:tc>
        <w:tc>
          <w:tcPr>
            <w:tcW w:w="1260" w:type="dxa"/>
          </w:tcPr>
          <w:p w:rsidR="005E79B6" w:rsidRPr="00FA1D74" w:rsidRDefault="00D57ED4" w:rsidP="00F624C3">
            <w:pPr>
              <w:pStyle w:val="af4"/>
              <w:jc w:val="center"/>
            </w:pPr>
            <w:r>
              <w:t>548</w:t>
            </w:r>
          </w:p>
        </w:tc>
        <w:tc>
          <w:tcPr>
            <w:tcW w:w="818" w:type="dxa"/>
          </w:tcPr>
          <w:p w:rsidR="005E79B6" w:rsidRPr="00FA1D74" w:rsidRDefault="00D57ED4" w:rsidP="00F624C3">
            <w:pPr>
              <w:pStyle w:val="af4"/>
              <w:jc w:val="center"/>
            </w:pPr>
            <w:r>
              <w:t>468</w:t>
            </w:r>
          </w:p>
        </w:tc>
      </w:tr>
      <w:tr w:rsidR="005E79B6" w:rsidRPr="00FA1D74" w:rsidTr="003676AC">
        <w:tc>
          <w:tcPr>
            <w:tcW w:w="2521" w:type="dxa"/>
          </w:tcPr>
          <w:p w:rsidR="005E79B6" w:rsidRPr="00FA1D74" w:rsidRDefault="005E79B6" w:rsidP="00003076">
            <w:pPr>
              <w:pStyle w:val="af4"/>
              <w:jc w:val="both"/>
            </w:pPr>
            <w:r>
              <w:t>в</w:t>
            </w:r>
            <w:r w:rsidRPr="00FA1D74">
              <w:t xml:space="preserve"> них детей</w:t>
            </w:r>
          </w:p>
        </w:tc>
        <w:tc>
          <w:tcPr>
            <w:tcW w:w="1260" w:type="dxa"/>
          </w:tcPr>
          <w:p w:rsidR="005E79B6" w:rsidRPr="00FA1D74" w:rsidRDefault="005E79B6" w:rsidP="00F624C3">
            <w:pPr>
              <w:pStyle w:val="af4"/>
              <w:jc w:val="center"/>
            </w:pPr>
            <w:r w:rsidRPr="00FA1D74">
              <w:t>690</w:t>
            </w:r>
          </w:p>
        </w:tc>
        <w:tc>
          <w:tcPr>
            <w:tcW w:w="1260" w:type="dxa"/>
          </w:tcPr>
          <w:p w:rsidR="005E79B6" w:rsidRPr="00FA1D74" w:rsidRDefault="00D57ED4" w:rsidP="00F624C3">
            <w:pPr>
              <w:pStyle w:val="af4"/>
              <w:jc w:val="center"/>
            </w:pPr>
            <w:r>
              <w:t>729</w:t>
            </w:r>
          </w:p>
        </w:tc>
        <w:tc>
          <w:tcPr>
            <w:tcW w:w="1260" w:type="dxa"/>
          </w:tcPr>
          <w:p w:rsidR="005E79B6" w:rsidRPr="00FA1D74" w:rsidRDefault="00D57ED4" w:rsidP="00F624C3">
            <w:pPr>
              <w:pStyle w:val="af4"/>
              <w:jc w:val="center"/>
            </w:pPr>
            <w:r>
              <w:t>620</w:t>
            </w:r>
          </w:p>
        </w:tc>
        <w:tc>
          <w:tcPr>
            <w:tcW w:w="1260" w:type="dxa"/>
          </w:tcPr>
          <w:p w:rsidR="005E79B6" w:rsidRPr="00FA1D74" w:rsidRDefault="005E79B6" w:rsidP="00F624C3">
            <w:pPr>
              <w:pStyle w:val="af4"/>
              <w:jc w:val="center"/>
            </w:pPr>
            <w:r w:rsidRPr="00FA1D74">
              <w:t>772</w:t>
            </w:r>
          </w:p>
        </w:tc>
        <w:tc>
          <w:tcPr>
            <w:tcW w:w="1260" w:type="dxa"/>
          </w:tcPr>
          <w:p w:rsidR="005E79B6" w:rsidRPr="00FA1D74" w:rsidRDefault="00D57ED4" w:rsidP="00F624C3">
            <w:pPr>
              <w:pStyle w:val="af4"/>
              <w:jc w:val="center"/>
            </w:pPr>
            <w:r>
              <w:t>731</w:t>
            </w:r>
          </w:p>
        </w:tc>
        <w:tc>
          <w:tcPr>
            <w:tcW w:w="818" w:type="dxa"/>
          </w:tcPr>
          <w:p w:rsidR="005E79B6" w:rsidRPr="00FA1D74" w:rsidRDefault="00D57ED4" w:rsidP="00F624C3">
            <w:pPr>
              <w:pStyle w:val="af4"/>
              <w:jc w:val="center"/>
            </w:pPr>
            <w:r>
              <w:t>737</w:t>
            </w:r>
          </w:p>
        </w:tc>
      </w:tr>
      <w:tr w:rsidR="005E79B6" w:rsidRPr="00FA1D74" w:rsidTr="003676AC">
        <w:tc>
          <w:tcPr>
            <w:tcW w:w="2521" w:type="dxa"/>
          </w:tcPr>
          <w:p w:rsidR="005E79B6" w:rsidRPr="00FA1D74" w:rsidRDefault="005E79B6" w:rsidP="00003076">
            <w:pPr>
              <w:pStyle w:val="af4"/>
              <w:jc w:val="both"/>
            </w:pPr>
            <w:r w:rsidRPr="00FA1D74">
              <w:t>Семей с несовершеннолетними родителями</w:t>
            </w:r>
          </w:p>
        </w:tc>
        <w:tc>
          <w:tcPr>
            <w:tcW w:w="1260" w:type="dxa"/>
          </w:tcPr>
          <w:p w:rsidR="005E79B6" w:rsidRPr="00FA1D74" w:rsidRDefault="005E79B6" w:rsidP="00F624C3">
            <w:pPr>
              <w:pStyle w:val="af4"/>
              <w:jc w:val="center"/>
            </w:pPr>
            <w:r>
              <w:t>-</w:t>
            </w:r>
          </w:p>
        </w:tc>
        <w:tc>
          <w:tcPr>
            <w:tcW w:w="1260" w:type="dxa"/>
          </w:tcPr>
          <w:p w:rsidR="005E79B6" w:rsidRPr="00FA1D74" w:rsidRDefault="00D57ED4" w:rsidP="00F624C3">
            <w:pPr>
              <w:pStyle w:val="af4"/>
              <w:jc w:val="center"/>
            </w:pPr>
            <w:r>
              <w:t>3</w:t>
            </w:r>
          </w:p>
        </w:tc>
        <w:tc>
          <w:tcPr>
            <w:tcW w:w="1260" w:type="dxa"/>
          </w:tcPr>
          <w:p w:rsidR="005E79B6" w:rsidRPr="00FA1D74" w:rsidRDefault="00D57ED4" w:rsidP="00F624C3">
            <w:pPr>
              <w:pStyle w:val="af4"/>
              <w:jc w:val="center"/>
            </w:pPr>
            <w:r>
              <w:t>4</w:t>
            </w:r>
          </w:p>
        </w:tc>
        <w:tc>
          <w:tcPr>
            <w:tcW w:w="1260" w:type="dxa"/>
          </w:tcPr>
          <w:p w:rsidR="005E79B6" w:rsidRPr="00FA1D74" w:rsidRDefault="005E79B6" w:rsidP="00F624C3">
            <w:pPr>
              <w:pStyle w:val="af4"/>
              <w:jc w:val="center"/>
            </w:pPr>
            <w:r w:rsidRPr="00FA1D74">
              <w:t>4</w:t>
            </w:r>
          </w:p>
        </w:tc>
        <w:tc>
          <w:tcPr>
            <w:tcW w:w="1260" w:type="dxa"/>
          </w:tcPr>
          <w:p w:rsidR="005E79B6" w:rsidRPr="00FA1D74" w:rsidRDefault="00D57ED4" w:rsidP="00F624C3">
            <w:pPr>
              <w:pStyle w:val="af4"/>
              <w:jc w:val="center"/>
            </w:pPr>
            <w:r>
              <w:t>0</w:t>
            </w:r>
          </w:p>
        </w:tc>
        <w:tc>
          <w:tcPr>
            <w:tcW w:w="818" w:type="dxa"/>
          </w:tcPr>
          <w:p w:rsidR="005E79B6" w:rsidRPr="00FA1D74" w:rsidRDefault="005E79B6" w:rsidP="00F624C3">
            <w:pPr>
              <w:pStyle w:val="af4"/>
              <w:jc w:val="center"/>
            </w:pPr>
            <w:r w:rsidRPr="00FA1D74">
              <w:t>4</w:t>
            </w:r>
          </w:p>
        </w:tc>
      </w:tr>
      <w:tr w:rsidR="005E79B6" w:rsidRPr="00FA1D74" w:rsidTr="003676AC">
        <w:tc>
          <w:tcPr>
            <w:tcW w:w="2521" w:type="dxa"/>
          </w:tcPr>
          <w:p w:rsidR="005E79B6" w:rsidRPr="00FA1D74" w:rsidRDefault="005E79B6" w:rsidP="00003076">
            <w:pPr>
              <w:pStyle w:val="af4"/>
              <w:jc w:val="both"/>
            </w:pPr>
            <w:r w:rsidRPr="00FA1D74">
              <w:t>Семьи, состоящие на учете в КДН</w:t>
            </w:r>
          </w:p>
        </w:tc>
        <w:tc>
          <w:tcPr>
            <w:tcW w:w="1260" w:type="dxa"/>
          </w:tcPr>
          <w:p w:rsidR="005E79B6" w:rsidRPr="00FA1D74" w:rsidRDefault="005E79B6" w:rsidP="00F624C3">
            <w:pPr>
              <w:pStyle w:val="af4"/>
              <w:jc w:val="center"/>
            </w:pPr>
            <w:r>
              <w:t>-</w:t>
            </w:r>
          </w:p>
        </w:tc>
        <w:tc>
          <w:tcPr>
            <w:tcW w:w="1260" w:type="dxa"/>
          </w:tcPr>
          <w:p w:rsidR="005E79B6" w:rsidRPr="00FA1D74" w:rsidRDefault="005E79B6" w:rsidP="00F624C3">
            <w:pPr>
              <w:pStyle w:val="af4"/>
              <w:jc w:val="center"/>
            </w:pPr>
            <w:r>
              <w:t>-</w:t>
            </w:r>
          </w:p>
        </w:tc>
        <w:tc>
          <w:tcPr>
            <w:tcW w:w="1260" w:type="dxa"/>
          </w:tcPr>
          <w:p w:rsidR="005E79B6" w:rsidRPr="00FA1D74" w:rsidRDefault="005E79B6" w:rsidP="00F624C3">
            <w:pPr>
              <w:pStyle w:val="af4"/>
              <w:jc w:val="center"/>
            </w:pPr>
            <w:r>
              <w:t>-</w:t>
            </w:r>
          </w:p>
        </w:tc>
        <w:tc>
          <w:tcPr>
            <w:tcW w:w="1260" w:type="dxa"/>
          </w:tcPr>
          <w:p w:rsidR="005E79B6" w:rsidRPr="00FA1D74" w:rsidRDefault="005E79B6" w:rsidP="00F624C3">
            <w:pPr>
              <w:pStyle w:val="af4"/>
              <w:jc w:val="center"/>
            </w:pPr>
            <w:r w:rsidRPr="00FA1D74">
              <w:t>37</w:t>
            </w:r>
          </w:p>
        </w:tc>
        <w:tc>
          <w:tcPr>
            <w:tcW w:w="1260" w:type="dxa"/>
          </w:tcPr>
          <w:p w:rsidR="005E79B6" w:rsidRPr="00FA1D74" w:rsidRDefault="005E79B6" w:rsidP="00F624C3">
            <w:pPr>
              <w:pStyle w:val="af4"/>
              <w:jc w:val="center"/>
            </w:pPr>
            <w:r w:rsidRPr="00FA1D74">
              <w:t>36</w:t>
            </w:r>
          </w:p>
        </w:tc>
        <w:tc>
          <w:tcPr>
            <w:tcW w:w="818" w:type="dxa"/>
          </w:tcPr>
          <w:p w:rsidR="005E79B6" w:rsidRPr="00FA1D74" w:rsidRDefault="005E79B6" w:rsidP="00F624C3">
            <w:pPr>
              <w:pStyle w:val="af4"/>
              <w:jc w:val="center"/>
            </w:pPr>
            <w:r w:rsidRPr="00FA1D74">
              <w:t>38</w:t>
            </w:r>
          </w:p>
        </w:tc>
      </w:tr>
      <w:tr w:rsidR="005E79B6" w:rsidRPr="00FA1D74" w:rsidTr="003676AC">
        <w:tc>
          <w:tcPr>
            <w:tcW w:w="2521" w:type="dxa"/>
          </w:tcPr>
          <w:p w:rsidR="005E79B6" w:rsidRPr="00FA1D74" w:rsidRDefault="005E79B6" w:rsidP="00003076">
            <w:pPr>
              <w:pStyle w:val="af4"/>
              <w:jc w:val="both"/>
            </w:pPr>
            <w:r w:rsidRPr="00FA1D74">
              <w:t>Общее к</w:t>
            </w:r>
            <w:r>
              <w:t>оличество</w:t>
            </w:r>
            <w:r w:rsidRPr="00FA1D74">
              <w:t xml:space="preserve"> </w:t>
            </w:r>
            <w:r w:rsidRPr="00FA1D74">
              <w:lastRenderedPageBreak/>
              <w:t>детей в семьях, состоящих на учете в КДН</w:t>
            </w:r>
          </w:p>
        </w:tc>
        <w:tc>
          <w:tcPr>
            <w:tcW w:w="1260" w:type="dxa"/>
          </w:tcPr>
          <w:p w:rsidR="005E79B6" w:rsidRPr="00FA1D74" w:rsidRDefault="005E79B6" w:rsidP="00F624C3">
            <w:pPr>
              <w:pStyle w:val="af4"/>
              <w:jc w:val="center"/>
            </w:pPr>
            <w:r>
              <w:lastRenderedPageBreak/>
              <w:t>-</w:t>
            </w:r>
          </w:p>
        </w:tc>
        <w:tc>
          <w:tcPr>
            <w:tcW w:w="1260" w:type="dxa"/>
          </w:tcPr>
          <w:p w:rsidR="005E79B6" w:rsidRPr="00FA1D74" w:rsidRDefault="005E79B6" w:rsidP="00F624C3">
            <w:pPr>
              <w:pStyle w:val="af4"/>
              <w:jc w:val="center"/>
            </w:pPr>
            <w:r>
              <w:t>-</w:t>
            </w:r>
          </w:p>
        </w:tc>
        <w:tc>
          <w:tcPr>
            <w:tcW w:w="1260" w:type="dxa"/>
          </w:tcPr>
          <w:p w:rsidR="005E79B6" w:rsidRPr="00FA1D74" w:rsidRDefault="005E79B6" w:rsidP="00F624C3">
            <w:pPr>
              <w:pStyle w:val="af4"/>
              <w:jc w:val="center"/>
            </w:pPr>
            <w:r>
              <w:t>-</w:t>
            </w:r>
          </w:p>
        </w:tc>
        <w:tc>
          <w:tcPr>
            <w:tcW w:w="1260" w:type="dxa"/>
          </w:tcPr>
          <w:p w:rsidR="005E79B6" w:rsidRPr="00FA1D74" w:rsidRDefault="005E79B6" w:rsidP="00F624C3">
            <w:pPr>
              <w:pStyle w:val="af4"/>
              <w:jc w:val="center"/>
            </w:pPr>
            <w:r w:rsidRPr="00FA1D74">
              <w:t>62</w:t>
            </w:r>
          </w:p>
        </w:tc>
        <w:tc>
          <w:tcPr>
            <w:tcW w:w="1260" w:type="dxa"/>
          </w:tcPr>
          <w:p w:rsidR="005E79B6" w:rsidRPr="00FA1D74" w:rsidRDefault="005E79B6" w:rsidP="00F624C3">
            <w:pPr>
              <w:pStyle w:val="af4"/>
              <w:jc w:val="center"/>
            </w:pPr>
            <w:r w:rsidRPr="00FA1D74">
              <w:t>66</w:t>
            </w:r>
          </w:p>
        </w:tc>
        <w:tc>
          <w:tcPr>
            <w:tcW w:w="818" w:type="dxa"/>
          </w:tcPr>
          <w:p w:rsidR="005E79B6" w:rsidRPr="00FA1D74" w:rsidRDefault="005E79B6" w:rsidP="00F624C3">
            <w:pPr>
              <w:pStyle w:val="af4"/>
              <w:jc w:val="center"/>
            </w:pPr>
            <w:r w:rsidRPr="00FA1D74">
              <w:t>70</w:t>
            </w:r>
          </w:p>
        </w:tc>
      </w:tr>
    </w:tbl>
    <w:p w:rsidR="005E79B6" w:rsidRPr="00FA1D74" w:rsidRDefault="005E79B6" w:rsidP="00306D16">
      <w:pPr>
        <w:pStyle w:val="af4"/>
        <w:ind w:firstLine="300"/>
        <w:jc w:val="both"/>
      </w:pPr>
      <w:r w:rsidRPr="00FA1D74">
        <w:lastRenderedPageBreak/>
        <w:t xml:space="preserve">Несмотря на положительную динамику отдельных показателей жизнедеятельности семей в </w:t>
      </w:r>
      <w:r w:rsidRPr="00C32697">
        <w:rPr>
          <w:color w:val="auto"/>
        </w:rPr>
        <w:t>муниципальном образовании  «</w:t>
      </w:r>
      <w:r w:rsidR="00C32697" w:rsidRPr="00C32697">
        <w:rPr>
          <w:color w:val="auto"/>
        </w:rPr>
        <w:t xml:space="preserve">Муниципальный округ </w:t>
      </w:r>
      <w:r w:rsidRPr="00C32697">
        <w:rPr>
          <w:color w:val="auto"/>
        </w:rPr>
        <w:t>Сюмсинский район</w:t>
      </w:r>
      <w:r w:rsidR="00C32697" w:rsidRPr="00C32697">
        <w:rPr>
          <w:color w:val="auto"/>
        </w:rPr>
        <w:t xml:space="preserve"> Удмуртской Республики</w:t>
      </w:r>
      <w:r w:rsidRPr="00C32697">
        <w:rPr>
          <w:color w:val="auto"/>
        </w:rPr>
        <w:t>»</w:t>
      </w:r>
      <w:r w:rsidRPr="00FA1D74">
        <w:t xml:space="preserve"> современная ситуация требует определения основных подходов  в сфере семейной политики. Принятие</w:t>
      </w:r>
      <w:r w:rsidR="00401BED">
        <w:t xml:space="preserve"> </w:t>
      </w:r>
      <w:r w:rsidRPr="00FA1D74">
        <w:t>Подпрограммы «Социальная поддержка семьи, детей и старшего поколения» позволит  продолжить проведение  мероприятий по укреплению семьи и создания предпосылок для улучшения ее жизнедеятельности</w:t>
      </w:r>
      <w:r>
        <w:t>.</w:t>
      </w:r>
    </w:p>
    <w:p w:rsidR="005E79B6" w:rsidRPr="00FA1D74" w:rsidRDefault="005E79B6" w:rsidP="00F624C3">
      <w:pPr>
        <w:ind w:firstLine="300"/>
        <w:jc w:val="both"/>
        <w:rPr>
          <w:sz w:val="24"/>
          <w:szCs w:val="24"/>
        </w:rPr>
      </w:pPr>
      <w:r w:rsidRPr="00FA1D74">
        <w:rPr>
          <w:sz w:val="24"/>
          <w:szCs w:val="24"/>
        </w:rPr>
        <w:t xml:space="preserve">Однако в нынешней экономической ситуации семьи зачастую не могут сами справиться с множеством проблем, которые появились в результате стремительного изменения общества. Экономическая нестабильность, неуверенность в будущем, существенные изменения ценностей, новые возможности и вызовы - в результате этого значительно уменьшились способности семьи приспосабливаться к новым обстоятельствам. Это проявилось в виде распространения неблагоприятных тенденций таких, как демографический кризис, рост безработицы, алкоголизация населения, высокое число разводов и незарегистрированных браков, рост количества внебрачных детей и детей, оставшихся без попечения родителей, помещенных в </w:t>
      </w:r>
      <w:proofErr w:type="spellStart"/>
      <w:r w:rsidRPr="00FA1D74">
        <w:rPr>
          <w:sz w:val="24"/>
          <w:szCs w:val="24"/>
        </w:rPr>
        <w:t>интернатные</w:t>
      </w:r>
      <w:proofErr w:type="spellEnd"/>
      <w:r w:rsidRPr="00FA1D74">
        <w:rPr>
          <w:sz w:val="24"/>
          <w:szCs w:val="24"/>
        </w:rPr>
        <w:t xml:space="preserve"> учреждения или переданных под опеку в семьи.</w:t>
      </w:r>
    </w:p>
    <w:p w:rsidR="005E79B6" w:rsidRPr="00FA1D74" w:rsidRDefault="005E79B6" w:rsidP="00306D16">
      <w:pPr>
        <w:pStyle w:val="af4"/>
        <w:ind w:firstLine="708"/>
        <w:jc w:val="both"/>
      </w:pPr>
      <w:r w:rsidRPr="00FA1D74">
        <w:t xml:space="preserve">Программой «Семья» в </w:t>
      </w:r>
      <w:proofErr w:type="spellStart"/>
      <w:r w:rsidRPr="00FA1D74">
        <w:t>Сюмсинском</w:t>
      </w:r>
      <w:proofErr w:type="spellEnd"/>
      <w:r w:rsidRPr="00FA1D74">
        <w:t xml:space="preserve"> районе,  утвержденной Постановлением Администрации муниципального образования  «Сюмсинский район» от 12 декабря 2009 года № 192  были заложены основы государственной семейной политики в </w:t>
      </w:r>
      <w:proofErr w:type="spellStart"/>
      <w:r w:rsidRPr="00FA1D74">
        <w:t>Сюмсинском</w:t>
      </w:r>
      <w:proofErr w:type="spellEnd"/>
      <w:r w:rsidRPr="00FA1D74">
        <w:t xml:space="preserve"> районе, созданы межведомственные  механизмы, осуществлялась работа по распространению положительного опыта воспитания и взаимоотношений в семье. В  качестве исходного ориентира  принят тип благополучной, успешной семьи. Взаимодействие с такой семьей основано на использовании ее важнейшего ресурса - стремления и способности к саморазвитию и самостоятельности в решении возникающих проблем. В систему работы с успешными семьями включен комплекс мер, направленных,  на развитие  семьи, и на общественное признание и представление обществу ее опыта.</w:t>
      </w:r>
    </w:p>
    <w:p w:rsidR="005E79B6" w:rsidRPr="00FA1D74" w:rsidRDefault="00874EB2" w:rsidP="00306D16">
      <w:pPr>
        <w:pStyle w:val="af4"/>
        <w:ind w:firstLine="300"/>
        <w:jc w:val="both"/>
      </w:pPr>
      <w:r>
        <w:t xml:space="preserve">    </w:t>
      </w:r>
      <w:r w:rsidR="005E79B6" w:rsidRPr="00FA1D74">
        <w:t>Развитие общества, опирающегося на социальный опыт успешной семьи, пропагандирующего и сохраняющего семейные ценности и традиции, может быть чрезвычайно эффективным фактором решения многих социальных проблем, в том числе и проблем семей, находящихся в трудной жизненной ситу</w:t>
      </w:r>
      <w:r w:rsidR="005E79B6">
        <w:t>ации, малоимущих семей пенсионеров, малоимущих граждан пенсионного возраста.</w:t>
      </w:r>
    </w:p>
    <w:p w:rsidR="005E79B6" w:rsidRDefault="005E79B6" w:rsidP="000E7101">
      <w:pPr>
        <w:jc w:val="both"/>
        <w:rPr>
          <w:sz w:val="24"/>
          <w:szCs w:val="24"/>
        </w:rPr>
      </w:pPr>
      <w:r w:rsidRPr="00FA1D74">
        <w:rPr>
          <w:sz w:val="24"/>
          <w:szCs w:val="24"/>
        </w:rPr>
        <w:t xml:space="preserve">Продолжение активной работы по укреплению института семьи, </w:t>
      </w:r>
      <w:r>
        <w:rPr>
          <w:sz w:val="24"/>
          <w:szCs w:val="24"/>
        </w:rPr>
        <w:t xml:space="preserve">содействию активному участию пожилых людей в жизни общества, </w:t>
      </w:r>
      <w:r w:rsidRPr="00FA1D74">
        <w:rPr>
          <w:sz w:val="24"/>
          <w:szCs w:val="24"/>
        </w:rPr>
        <w:t xml:space="preserve">общественному признанию социально успешной семьи является базой и для улучшения демографической ситуации. </w:t>
      </w:r>
    </w:p>
    <w:p w:rsidR="005E79B6" w:rsidRPr="00FA1D74" w:rsidRDefault="005E79B6" w:rsidP="000E7101">
      <w:pPr>
        <w:jc w:val="both"/>
        <w:rPr>
          <w:sz w:val="24"/>
          <w:szCs w:val="24"/>
        </w:rPr>
      </w:pPr>
      <w:r w:rsidRPr="00FA1D74">
        <w:rPr>
          <w:sz w:val="24"/>
          <w:szCs w:val="24"/>
        </w:rPr>
        <w:t xml:space="preserve">Демографическая ситуация   как  в Удмуртской Республике, так и в </w:t>
      </w:r>
      <w:proofErr w:type="spellStart"/>
      <w:r w:rsidRPr="00FA1D74">
        <w:rPr>
          <w:sz w:val="24"/>
          <w:szCs w:val="24"/>
        </w:rPr>
        <w:t>Сюмсинском</w:t>
      </w:r>
      <w:proofErr w:type="spellEnd"/>
      <w:r w:rsidRPr="00FA1D74">
        <w:rPr>
          <w:sz w:val="24"/>
          <w:szCs w:val="24"/>
        </w:rPr>
        <w:t xml:space="preserve">  районе  характеризуется  продолжающимся процессом убыли населения, низкой рождаемостью, высокой смертностью населения, в т.ч. в трудоспособном возрасте, ухудшением здоровья, </w:t>
      </w:r>
      <w:r>
        <w:rPr>
          <w:sz w:val="24"/>
          <w:szCs w:val="24"/>
        </w:rPr>
        <w:t>возрастающей роли миграции,</w:t>
      </w:r>
      <w:r w:rsidR="00874EB2">
        <w:rPr>
          <w:sz w:val="24"/>
          <w:szCs w:val="24"/>
        </w:rPr>
        <w:t xml:space="preserve"> </w:t>
      </w:r>
      <w:r w:rsidRPr="00FA1D74">
        <w:rPr>
          <w:sz w:val="24"/>
          <w:szCs w:val="24"/>
        </w:rPr>
        <w:t xml:space="preserve">сокращением продолжительности жизни, старением </w:t>
      </w:r>
      <w:r>
        <w:rPr>
          <w:sz w:val="24"/>
          <w:szCs w:val="24"/>
        </w:rPr>
        <w:t>населения.</w:t>
      </w:r>
    </w:p>
    <w:p w:rsidR="005E79B6" w:rsidRPr="00FA1D74" w:rsidRDefault="005E79B6" w:rsidP="000E7101">
      <w:pPr>
        <w:jc w:val="both"/>
        <w:rPr>
          <w:sz w:val="24"/>
          <w:szCs w:val="24"/>
        </w:rPr>
      </w:pPr>
      <w:r w:rsidRPr="00FA1D74">
        <w:rPr>
          <w:sz w:val="24"/>
          <w:szCs w:val="24"/>
        </w:rPr>
        <w:tab/>
        <w:t>Основными показателями, определяющими численность населения, являются показатели естественного движения населения.</w:t>
      </w:r>
    </w:p>
    <w:p w:rsidR="005E79B6" w:rsidRPr="00FA1D74" w:rsidRDefault="005E79B6" w:rsidP="000E7101">
      <w:pPr>
        <w:pStyle w:val="af4"/>
        <w:jc w:val="both"/>
        <w:rPr>
          <w:color w:val="auto"/>
        </w:rPr>
      </w:pPr>
      <w:r w:rsidRPr="00FA1D74">
        <w:rPr>
          <w:b/>
          <w:color w:val="auto"/>
        </w:rPr>
        <w:tab/>
      </w:r>
      <w:r w:rsidRPr="00FA1D74">
        <w:rPr>
          <w:color w:val="auto"/>
        </w:rPr>
        <w:t xml:space="preserve">На 1 января 2014 года численность населения </w:t>
      </w:r>
      <w:proofErr w:type="spellStart"/>
      <w:r w:rsidRPr="00FA1D74">
        <w:rPr>
          <w:color w:val="auto"/>
        </w:rPr>
        <w:t>Сюмсинского</w:t>
      </w:r>
      <w:proofErr w:type="spellEnd"/>
      <w:r w:rsidRPr="00FA1D74">
        <w:rPr>
          <w:color w:val="auto"/>
        </w:rPr>
        <w:t xml:space="preserve"> района  составляет  13038 человек, сократилось на 12,8 % по сравнению с 2009 годом. Детское население до 18 лет –3139 человек. Увеличилось на 1,0% по сравнению с 2009 годом.</w:t>
      </w:r>
      <w:r>
        <w:rPr>
          <w:color w:val="auto"/>
        </w:rPr>
        <w:t xml:space="preserve"> Численность населения пенсионного возраста составляет 4312 человек, в том числе пенсионеров по старости – 3140, из них одиноко проживающие – 720 человек и   одиноких – 155 человек. Доля людей пенсионного возраста  достигла 33, 1 процента от всего населения района.</w:t>
      </w:r>
    </w:p>
    <w:p w:rsidR="005E79B6" w:rsidRDefault="005E79B6" w:rsidP="003676AC">
      <w:pPr>
        <w:ind w:firstLine="300"/>
        <w:jc w:val="both"/>
        <w:rPr>
          <w:sz w:val="24"/>
          <w:szCs w:val="24"/>
        </w:rPr>
      </w:pPr>
      <w:r w:rsidRPr="00FA1D74">
        <w:rPr>
          <w:sz w:val="24"/>
          <w:szCs w:val="24"/>
        </w:rPr>
        <w:lastRenderedPageBreak/>
        <w:t xml:space="preserve">Анализ показателей говорит о сокращении общего числа семей.  В целом, данные свидетельствуют  преобладании семей, в которых воспитывается 1-2 ребенка. Семейная политика в муниципальном образовании «Сюмсинский район» в течение 2009-2014 гг. ориентировалась на выработку эффективных механизмов защиты, помощи, поддержки семьи и детей. Основные инструментами реализации семейной политики являются нормативные правовые акты, районные целевые программы, планы  по направлениям деятельности. </w:t>
      </w:r>
    </w:p>
    <w:p w:rsidR="005E79B6" w:rsidRPr="00FA1D74" w:rsidRDefault="005E79B6" w:rsidP="00FA1D74">
      <w:pPr>
        <w:ind w:firstLine="300"/>
        <w:jc w:val="both"/>
        <w:rPr>
          <w:sz w:val="24"/>
          <w:szCs w:val="24"/>
        </w:rPr>
      </w:pPr>
      <w:r w:rsidRPr="00FA1D74">
        <w:rPr>
          <w:sz w:val="24"/>
          <w:szCs w:val="24"/>
        </w:rPr>
        <w:t>За последние 3 года принято более 20 нормативных  актов в интересах семьи и детей, принята и реализуется программа «Семья» на 2012-2014 гг. Появилась положительная динамика основных показателей. Все многодетные  семьи в районе поставлены на учет, имеют соответствующие удостоверения,  пользуются мерами социальной поддержки, благодаря этому растет их количество</w:t>
      </w:r>
      <w:r>
        <w:rPr>
          <w:sz w:val="24"/>
          <w:szCs w:val="24"/>
        </w:rPr>
        <w:t>.</w:t>
      </w:r>
      <w:r w:rsidRPr="00FA1D74">
        <w:rPr>
          <w:sz w:val="24"/>
          <w:szCs w:val="24"/>
        </w:rPr>
        <w:t xml:space="preserve"> Увеличилось количество рождений  2,3,4  ребенка в семье, стано</w:t>
      </w:r>
      <w:r>
        <w:rPr>
          <w:sz w:val="24"/>
          <w:szCs w:val="24"/>
        </w:rPr>
        <w:t>вится меньше неполных семей 577(</w:t>
      </w:r>
      <w:r w:rsidRPr="00FA1D74">
        <w:rPr>
          <w:sz w:val="24"/>
          <w:szCs w:val="24"/>
        </w:rPr>
        <w:t>602 – 2010 г.), увеличилось количество молодых семей, соответственно в них детей.</w:t>
      </w:r>
    </w:p>
    <w:p w:rsidR="005E79B6" w:rsidRPr="00FA1D74" w:rsidRDefault="005E79B6" w:rsidP="00E31FAC">
      <w:pPr>
        <w:pStyle w:val="af4"/>
        <w:ind w:firstLine="300"/>
        <w:jc w:val="both"/>
      </w:pPr>
      <w:r w:rsidRPr="00FA1D74">
        <w:tab/>
        <w:t xml:space="preserve"> Одной из самых острых проблем по-прежнему остается преодоление социального семейного неблагополучия семьей и социального сиротства детей. </w:t>
      </w:r>
    </w:p>
    <w:p w:rsidR="005E79B6" w:rsidRPr="00FA1D74" w:rsidRDefault="005E79B6" w:rsidP="00E31FAC">
      <w:pPr>
        <w:pStyle w:val="af4"/>
        <w:jc w:val="both"/>
      </w:pPr>
      <w:r w:rsidRPr="00FA1D74">
        <w:t xml:space="preserve">Общая численность семей с несовершеннолетними детьми, находящихся в трудной жизненной ситуации или социально-опасном положении и находящихся на социальном патронаже остается высокой. </w:t>
      </w:r>
    </w:p>
    <w:p w:rsidR="005E79B6" w:rsidRPr="00FA1D74" w:rsidRDefault="005E79B6" w:rsidP="00085799">
      <w:pPr>
        <w:pStyle w:val="af4"/>
        <w:ind w:firstLine="300"/>
        <w:jc w:val="both"/>
      </w:pPr>
      <w:r w:rsidRPr="00FA1D74">
        <w:t xml:space="preserve">В числе основных причин семейного неблагополучия можно назвать: </w:t>
      </w:r>
    </w:p>
    <w:p w:rsidR="005E79B6" w:rsidRPr="00FA1D74" w:rsidRDefault="005E79B6" w:rsidP="00085799">
      <w:pPr>
        <w:pStyle w:val="af4"/>
        <w:jc w:val="both"/>
      </w:pPr>
      <w:r w:rsidRPr="00FA1D74">
        <w:t xml:space="preserve">-частичную потерю семейных ценностей и традиций в отдельных целевых группах семей; </w:t>
      </w:r>
    </w:p>
    <w:p w:rsidR="005E79B6" w:rsidRPr="00FA1D74" w:rsidRDefault="005E79B6" w:rsidP="00085799">
      <w:pPr>
        <w:pStyle w:val="af4"/>
        <w:jc w:val="both"/>
      </w:pPr>
      <w:r w:rsidRPr="00FA1D74">
        <w:t xml:space="preserve">-низкий культурно-образовательный уровень некоторых родителей, их психолого-педагогическая некомпетентность, пьянство  и т.п.; </w:t>
      </w:r>
    </w:p>
    <w:p w:rsidR="005E79B6" w:rsidRPr="00FA1D74" w:rsidRDefault="005E79B6" w:rsidP="00085799">
      <w:pPr>
        <w:pStyle w:val="af4"/>
        <w:jc w:val="both"/>
      </w:pPr>
      <w:r w:rsidRPr="00FA1D74">
        <w:t xml:space="preserve">-недостаточный уровень информированности населения о правовой ответственности родителей за воспитание детей. </w:t>
      </w:r>
    </w:p>
    <w:p w:rsidR="005E79B6" w:rsidRPr="00FA1D74" w:rsidRDefault="005E79B6" w:rsidP="00085799">
      <w:pPr>
        <w:pStyle w:val="af4"/>
        <w:ind w:firstLine="300"/>
        <w:jc w:val="both"/>
      </w:pPr>
      <w:r w:rsidRPr="00FA1D74">
        <w:t xml:space="preserve">Но главной причиной, порождающей семейное неблагополучие и социальное сиротство, является безответственность родителей, приводящая, в конечном итоге, к лишению их родительских прав. И, если в работе с детьми используются различные технологии, то социальная реабилитация их неблагополучных родителей осуществляется в недостаточной мере, хотя эффективность может быть достигнута только за счет совокупного решения проблем семьи и ребенка. </w:t>
      </w:r>
    </w:p>
    <w:p w:rsidR="005E79B6" w:rsidRPr="00FA1D74" w:rsidRDefault="005E79B6" w:rsidP="00085799">
      <w:pPr>
        <w:pStyle w:val="af4"/>
        <w:ind w:firstLine="300"/>
        <w:jc w:val="both"/>
      </w:pPr>
      <w:r w:rsidRPr="00FA1D74">
        <w:t xml:space="preserve"> Профилактика  социального неблагополучия семьи и социального сиротства ребенка, курс на развитие  независимо от места жительства, уровня доходов и типа семьи, обеспечение права каждого ребенка на семью должно стать приоритетом в семейной политике.</w:t>
      </w:r>
    </w:p>
    <w:p w:rsidR="005E79B6" w:rsidRPr="00FA1D74" w:rsidRDefault="005E79B6" w:rsidP="002A20FB">
      <w:pPr>
        <w:tabs>
          <w:tab w:val="left" w:pos="1080"/>
        </w:tabs>
        <w:ind w:firstLine="567"/>
        <w:jc w:val="both"/>
        <w:rPr>
          <w:rFonts w:cs="Times New Roman"/>
          <w:sz w:val="24"/>
          <w:szCs w:val="24"/>
        </w:rPr>
      </w:pPr>
      <w:r w:rsidRPr="00FA1D74">
        <w:rPr>
          <w:rFonts w:cs="Times New Roman"/>
          <w:sz w:val="24"/>
          <w:szCs w:val="24"/>
        </w:rPr>
        <w:t>Благодаря целенаправленной политике Президента Удмуртской Республики,  Правительства Удмуртской Республики, Государственного Совета Удмуртской Республики достигнуты позитивные результаты в укреплении института семьи, улучшении положения детей.</w:t>
      </w:r>
    </w:p>
    <w:p w:rsidR="005E79B6" w:rsidRPr="00FA1D74" w:rsidRDefault="005E79B6" w:rsidP="00E95A69">
      <w:pPr>
        <w:tabs>
          <w:tab w:val="left" w:pos="1080"/>
        </w:tabs>
        <w:ind w:firstLine="567"/>
        <w:jc w:val="both"/>
        <w:rPr>
          <w:rFonts w:cs="Times New Roman"/>
          <w:sz w:val="24"/>
          <w:szCs w:val="24"/>
        </w:rPr>
      </w:pPr>
      <w:r w:rsidRPr="00FA1D74">
        <w:rPr>
          <w:rFonts w:cs="Times New Roman"/>
          <w:sz w:val="24"/>
          <w:szCs w:val="24"/>
        </w:rPr>
        <w:t>Динамика рождаемости во многом определяется складывающимися семейно – брачными отношениями</w:t>
      </w:r>
    </w:p>
    <w:p w:rsidR="005E79B6" w:rsidRPr="00FA1D74" w:rsidRDefault="005E79B6" w:rsidP="00E31FAC">
      <w:pPr>
        <w:ind w:firstLine="567"/>
        <w:jc w:val="both"/>
        <w:rPr>
          <w:rFonts w:cs="Times New Roman"/>
          <w:sz w:val="24"/>
          <w:szCs w:val="24"/>
        </w:rPr>
      </w:pPr>
      <w:r w:rsidRPr="00FA1D74">
        <w:rPr>
          <w:rFonts w:cs="Times New Roman"/>
          <w:sz w:val="24"/>
          <w:szCs w:val="24"/>
        </w:rPr>
        <w:t xml:space="preserve">За  2013 году в </w:t>
      </w:r>
      <w:proofErr w:type="spellStart"/>
      <w:r w:rsidRPr="00FA1D74">
        <w:rPr>
          <w:rFonts w:cs="Times New Roman"/>
          <w:sz w:val="24"/>
          <w:szCs w:val="24"/>
        </w:rPr>
        <w:t>Сюмсинском</w:t>
      </w:r>
      <w:proofErr w:type="spellEnd"/>
      <w:r w:rsidRPr="00FA1D74">
        <w:rPr>
          <w:rFonts w:cs="Times New Roman"/>
          <w:sz w:val="24"/>
          <w:szCs w:val="24"/>
        </w:rPr>
        <w:t xml:space="preserve"> районе зарегистрировано  актов о заключении брака 105, что на  7 больше, чем в 2009  году.</w:t>
      </w:r>
    </w:p>
    <w:p w:rsidR="005E79B6" w:rsidRPr="00FA1D74" w:rsidRDefault="005E79B6" w:rsidP="00E95A69">
      <w:pPr>
        <w:ind w:firstLine="567"/>
        <w:jc w:val="both"/>
        <w:rPr>
          <w:rFonts w:cs="Times New Roman"/>
          <w:sz w:val="24"/>
          <w:szCs w:val="24"/>
        </w:rPr>
      </w:pPr>
      <w:r w:rsidRPr="00FA1D74">
        <w:rPr>
          <w:rFonts w:cs="Times New Roman"/>
          <w:sz w:val="24"/>
          <w:szCs w:val="24"/>
        </w:rPr>
        <w:t xml:space="preserve">В 2013 году в </w:t>
      </w:r>
      <w:proofErr w:type="spellStart"/>
      <w:r w:rsidRPr="00FA1D74">
        <w:rPr>
          <w:rFonts w:cs="Times New Roman"/>
          <w:sz w:val="24"/>
          <w:szCs w:val="24"/>
        </w:rPr>
        <w:t>Сюмсинском</w:t>
      </w:r>
      <w:proofErr w:type="spellEnd"/>
      <w:r w:rsidRPr="00FA1D74">
        <w:rPr>
          <w:rFonts w:cs="Times New Roman"/>
          <w:sz w:val="24"/>
          <w:szCs w:val="24"/>
        </w:rPr>
        <w:t xml:space="preserve"> районе зарегистрировано  актов о расторжении брака -50, что на 20 больше, чем в 2009 году.</w:t>
      </w:r>
    </w:p>
    <w:p w:rsidR="005E79B6" w:rsidRPr="00FA1D74" w:rsidRDefault="005E79B6" w:rsidP="00E95A69">
      <w:pPr>
        <w:ind w:firstLine="708"/>
        <w:jc w:val="both"/>
        <w:rPr>
          <w:rFonts w:cs="Times New Roman"/>
          <w:sz w:val="24"/>
          <w:szCs w:val="24"/>
        </w:rPr>
      </w:pPr>
      <w:r w:rsidRPr="00FA1D74">
        <w:rPr>
          <w:rFonts w:cs="Times New Roman"/>
          <w:sz w:val="24"/>
          <w:szCs w:val="24"/>
        </w:rPr>
        <w:t>Статистика браков и разводов в Удмуртской Республике за 20</w:t>
      </w:r>
      <w:r w:rsidR="00874EB2">
        <w:rPr>
          <w:rFonts w:cs="Times New Roman"/>
          <w:sz w:val="24"/>
          <w:szCs w:val="24"/>
        </w:rPr>
        <w:t>13</w:t>
      </w:r>
      <w:r w:rsidRPr="00FA1D74">
        <w:rPr>
          <w:rFonts w:cs="Times New Roman"/>
          <w:sz w:val="24"/>
          <w:szCs w:val="24"/>
        </w:rPr>
        <w:t>-201</w:t>
      </w:r>
      <w:r w:rsidR="00874EB2">
        <w:rPr>
          <w:rFonts w:cs="Times New Roman"/>
          <w:sz w:val="24"/>
          <w:szCs w:val="24"/>
        </w:rPr>
        <w:t>8</w:t>
      </w:r>
      <w:r w:rsidRPr="00FA1D74">
        <w:rPr>
          <w:rFonts w:cs="Times New Roman"/>
          <w:sz w:val="24"/>
          <w:szCs w:val="24"/>
        </w:rPr>
        <w:t xml:space="preserve"> годы приведена в Таблице 2.</w:t>
      </w:r>
    </w:p>
    <w:p w:rsidR="005E79B6" w:rsidRPr="00FA1D74" w:rsidRDefault="005E79B6" w:rsidP="00FF167A">
      <w:pPr>
        <w:ind w:firstLine="708"/>
        <w:jc w:val="right"/>
        <w:rPr>
          <w:rFonts w:cs="Times New Roman"/>
          <w:sz w:val="24"/>
          <w:szCs w:val="24"/>
        </w:rPr>
      </w:pPr>
      <w:r w:rsidRPr="00FA1D74">
        <w:rPr>
          <w:rFonts w:cs="Times New Roman"/>
          <w:sz w:val="24"/>
          <w:szCs w:val="24"/>
        </w:rPr>
        <w:t>Таблица 2</w:t>
      </w:r>
    </w:p>
    <w:p w:rsidR="005E79B6" w:rsidRPr="00FA1D74" w:rsidRDefault="005E79B6" w:rsidP="00F624C3">
      <w:pPr>
        <w:ind w:firstLine="708"/>
        <w:jc w:val="center"/>
        <w:rPr>
          <w:rFonts w:cs="Times New Roman"/>
          <w:sz w:val="24"/>
          <w:szCs w:val="24"/>
        </w:rPr>
      </w:pPr>
      <w:r w:rsidRPr="00FA1D74">
        <w:rPr>
          <w:rFonts w:cs="Times New Roman"/>
          <w:sz w:val="24"/>
          <w:szCs w:val="24"/>
        </w:rPr>
        <w:t xml:space="preserve">Статистика браков и разводов в </w:t>
      </w:r>
      <w:proofErr w:type="spellStart"/>
      <w:r w:rsidRPr="00FA1D74">
        <w:rPr>
          <w:rFonts w:cs="Times New Roman"/>
          <w:sz w:val="24"/>
          <w:szCs w:val="24"/>
        </w:rPr>
        <w:t>Сюмсинском</w:t>
      </w:r>
      <w:proofErr w:type="spellEnd"/>
      <w:r w:rsidR="00B45FE1">
        <w:rPr>
          <w:rFonts w:cs="Times New Roman"/>
          <w:sz w:val="24"/>
          <w:szCs w:val="24"/>
        </w:rPr>
        <w:t xml:space="preserve"> </w:t>
      </w:r>
      <w:r w:rsidRPr="00FA1D74">
        <w:rPr>
          <w:rFonts w:cs="Times New Roman"/>
          <w:sz w:val="24"/>
          <w:szCs w:val="24"/>
        </w:rPr>
        <w:t>районе</w:t>
      </w:r>
      <w:r w:rsidR="00B45FE1">
        <w:rPr>
          <w:rFonts w:cs="Times New Roman"/>
          <w:sz w:val="24"/>
          <w:szCs w:val="24"/>
        </w:rPr>
        <w:t xml:space="preserve"> </w:t>
      </w:r>
      <w:r w:rsidRPr="00FA1D74">
        <w:rPr>
          <w:rFonts w:cs="Times New Roman"/>
          <w:sz w:val="24"/>
          <w:szCs w:val="24"/>
        </w:rPr>
        <w:t>за 2009-2013 годы</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9"/>
        <w:gridCol w:w="1329"/>
        <w:gridCol w:w="1328"/>
        <w:gridCol w:w="1453"/>
        <w:gridCol w:w="1329"/>
        <w:gridCol w:w="1110"/>
        <w:gridCol w:w="1135"/>
      </w:tblGrid>
      <w:tr w:rsidR="00373254" w:rsidRPr="00FA1D74" w:rsidTr="00373254">
        <w:trPr>
          <w:trHeight w:val="375"/>
        </w:trPr>
        <w:tc>
          <w:tcPr>
            <w:tcW w:w="1563" w:type="dxa"/>
          </w:tcPr>
          <w:p w:rsidR="00373254" w:rsidRPr="00FA1D74" w:rsidRDefault="00373254" w:rsidP="002475B2">
            <w:pPr>
              <w:ind w:firstLine="708"/>
              <w:jc w:val="both"/>
              <w:rPr>
                <w:rFonts w:cs="Times New Roman"/>
                <w:sz w:val="24"/>
                <w:szCs w:val="24"/>
              </w:rPr>
            </w:pPr>
          </w:p>
        </w:tc>
        <w:tc>
          <w:tcPr>
            <w:tcW w:w="1374" w:type="dxa"/>
          </w:tcPr>
          <w:p w:rsidR="00373254" w:rsidRPr="00FA1D74" w:rsidRDefault="00373254" w:rsidP="002475B2">
            <w:pPr>
              <w:ind w:firstLine="34"/>
              <w:jc w:val="both"/>
              <w:rPr>
                <w:rFonts w:cs="Times New Roman"/>
                <w:sz w:val="24"/>
                <w:szCs w:val="24"/>
              </w:rPr>
            </w:pPr>
            <w:r>
              <w:rPr>
                <w:rFonts w:cs="Times New Roman"/>
                <w:sz w:val="24"/>
                <w:szCs w:val="24"/>
              </w:rPr>
              <w:t>2013</w:t>
            </w:r>
            <w:r w:rsidRPr="00FA1D74">
              <w:rPr>
                <w:rFonts w:cs="Times New Roman"/>
                <w:sz w:val="24"/>
                <w:szCs w:val="24"/>
              </w:rPr>
              <w:t xml:space="preserve"> год</w:t>
            </w:r>
          </w:p>
        </w:tc>
        <w:tc>
          <w:tcPr>
            <w:tcW w:w="1373" w:type="dxa"/>
          </w:tcPr>
          <w:p w:rsidR="00373254" w:rsidRPr="00FA1D74" w:rsidRDefault="00373254" w:rsidP="002475B2">
            <w:pPr>
              <w:ind w:firstLine="34"/>
              <w:jc w:val="both"/>
              <w:rPr>
                <w:rFonts w:cs="Times New Roman"/>
                <w:sz w:val="24"/>
                <w:szCs w:val="24"/>
              </w:rPr>
            </w:pPr>
            <w:r>
              <w:rPr>
                <w:rFonts w:cs="Times New Roman"/>
                <w:sz w:val="24"/>
                <w:szCs w:val="24"/>
              </w:rPr>
              <w:t>2014</w:t>
            </w:r>
            <w:r w:rsidRPr="00FA1D74">
              <w:rPr>
                <w:rFonts w:cs="Times New Roman"/>
                <w:sz w:val="24"/>
                <w:szCs w:val="24"/>
              </w:rPr>
              <w:t xml:space="preserve"> год</w:t>
            </w:r>
          </w:p>
        </w:tc>
        <w:tc>
          <w:tcPr>
            <w:tcW w:w="1507" w:type="dxa"/>
          </w:tcPr>
          <w:p w:rsidR="00373254" w:rsidRPr="00FA1D74" w:rsidRDefault="00373254" w:rsidP="00AD489F">
            <w:pPr>
              <w:ind w:firstLine="33"/>
              <w:jc w:val="both"/>
              <w:rPr>
                <w:rFonts w:cs="Times New Roman"/>
                <w:sz w:val="24"/>
                <w:szCs w:val="24"/>
              </w:rPr>
            </w:pPr>
            <w:r w:rsidRPr="00FA1D74">
              <w:rPr>
                <w:rFonts w:cs="Times New Roman"/>
                <w:sz w:val="24"/>
                <w:szCs w:val="24"/>
              </w:rPr>
              <w:t>201</w:t>
            </w:r>
            <w:r>
              <w:rPr>
                <w:rFonts w:cs="Times New Roman"/>
                <w:sz w:val="24"/>
                <w:szCs w:val="24"/>
              </w:rPr>
              <w:t>5</w:t>
            </w:r>
            <w:r w:rsidRPr="00FA1D74">
              <w:rPr>
                <w:rFonts w:cs="Times New Roman"/>
                <w:sz w:val="24"/>
                <w:szCs w:val="24"/>
              </w:rPr>
              <w:t xml:space="preserve"> год</w:t>
            </w:r>
          </w:p>
        </w:tc>
        <w:tc>
          <w:tcPr>
            <w:tcW w:w="1374" w:type="dxa"/>
          </w:tcPr>
          <w:p w:rsidR="00373254" w:rsidRPr="00FA1D74" w:rsidRDefault="00373254" w:rsidP="002475B2">
            <w:pPr>
              <w:ind w:firstLine="33"/>
              <w:jc w:val="both"/>
              <w:rPr>
                <w:rFonts w:cs="Times New Roman"/>
                <w:sz w:val="24"/>
                <w:szCs w:val="24"/>
              </w:rPr>
            </w:pPr>
            <w:r>
              <w:rPr>
                <w:rFonts w:cs="Times New Roman"/>
                <w:sz w:val="24"/>
                <w:szCs w:val="24"/>
              </w:rPr>
              <w:t>2016</w:t>
            </w:r>
            <w:r w:rsidRPr="00FA1D74">
              <w:rPr>
                <w:rFonts w:cs="Times New Roman"/>
                <w:sz w:val="24"/>
                <w:szCs w:val="24"/>
              </w:rPr>
              <w:t xml:space="preserve"> год</w:t>
            </w:r>
          </w:p>
        </w:tc>
        <w:tc>
          <w:tcPr>
            <w:tcW w:w="1140" w:type="dxa"/>
          </w:tcPr>
          <w:p w:rsidR="00373254" w:rsidRPr="00FA1D74" w:rsidRDefault="00373254" w:rsidP="00373254">
            <w:pPr>
              <w:ind w:firstLine="33"/>
              <w:jc w:val="both"/>
              <w:rPr>
                <w:rFonts w:cs="Times New Roman"/>
                <w:sz w:val="24"/>
                <w:szCs w:val="24"/>
              </w:rPr>
            </w:pPr>
            <w:r w:rsidRPr="00FA1D74">
              <w:rPr>
                <w:rFonts w:cs="Times New Roman"/>
                <w:sz w:val="24"/>
                <w:szCs w:val="24"/>
              </w:rPr>
              <w:t>201</w:t>
            </w:r>
            <w:r>
              <w:rPr>
                <w:rFonts w:cs="Times New Roman"/>
                <w:sz w:val="24"/>
                <w:szCs w:val="24"/>
              </w:rPr>
              <w:t>7</w:t>
            </w:r>
            <w:r w:rsidRPr="00FA1D74">
              <w:rPr>
                <w:rFonts w:cs="Times New Roman"/>
                <w:sz w:val="24"/>
                <w:szCs w:val="24"/>
              </w:rPr>
              <w:t xml:space="preserve"> год</w:t>
            </w:r>
          </w:p>
        </w:tc>
        <w:tc>
          <w:tcPr>
            <w:tcW w:w="1166" w:type="dxa"/>
          </w:tcPr>
          <w:p w:rsidR="00373254" w:rsidRPr="00FA1D74" w:rsidRDefault="00373254" w:rsidP="00373254">
            <w:pPr>
              <w:jc w:val="both"/>
              <w:rPr>
                <w:rFonts w:cs="Times New Roman"/>
                <w:sz w:val="24"/>
                <w:szCs w:val="24"/>
              </w:rPr>
            </w:pPr>
            <w:r>
              <w:rPr>
                <w:rFonts w:cs="Times New Roman"/>
                <w:sz w:val="24"/>
                <w:szCs w:val="24"/>
              </w:rPr>
              <w:t>2018 год</w:t>
            </w:r>
          </w:p>
        </w:tc>
      </w:tr>
      <w:tr w:rsidR="00373254" w:rsidRPr="00FA1D74" w:rsidTr="00373254">
        <w:trPr>
          <w:trHeight w:val="165"/>
        </w:trPr>
        <w:tc>
          <w:tcPr>
            <w:tcW w:w="1563" w:type="dxa"/>
          </w:tcPr>
          <w:p w:rsidR="00373254" w:rsidRPr="00FA1D74" w:rsidRDefault="00373254" w:rsidP="002475B2">
            <w:pPr>
              <w:jc w:val="both"/>
              <w:rPr>
                <w:rFonts w:cs="Times New Roman"/>
                <w:sz w:val="24"/>
                <w:szCs w:val="24"/>
              </w:rPr>
            </w:pPr>
            <w:r w:rsidRPr="00FA1D74">
              <w:rPr>
                <w:rFonts w:cs="Times New Roman"/>
                <w:sz w:val="24"/>
                <w:szCs w:val="24"/>
              </w:rPr>
              <w:lastRenderedPageBreak/>
              <w:t>Браки</w:t>
            </w:r>
          </w:p>
        </w:tc>
        <w:tc>
          <w:tcPr>
            <w:tcW w:w="1374" w:type="dxa"/>
          </w:tcPr>
          <w:p w:rsidR="00373254" w:rsidRPr="00FA1D74" w:rsidRDefault="00373254" w:rsidP="002475B2">
            <w:pPr>
              <w:ind w:firstLine="33"/>
              <w:jc w:val="both"/>
              <w:rPr>
                <w:rFonts w:cs="Times New Roman"/>
                <w:sz w:val="24"/>
                <w:szCs w:val="24"/>
              </w:rPr>
            </w:pPr>
            <w:r>
              <w:rPr>
                <w:rFonts w:cs="Times New Roman"/>
                <w:sz w:val="24"/>
                <w:szCs w:val="24"/>
              </w:rPr>
              <w:t>105</w:t>
            </w:r>
          </w:p>
        </w:tc>
        <w:tc>
          <w:tcPr>
            <w:tcW w:w="1373" w:type="dxa"/>
          </w:tcPr>
          <w:p w:rsidR="00373254" w:rsidRPr="00FA1D74" w:rsidRDefault="00373254" w:rsidP="002475B2">
            <w:pPr>
              <w:ind w:firstLine="33"/>
              <w:jc w:val="both"/>
              <w:rPr>
                <w:rFonts w:cs="Times New Roman"/>
                <w:sz w:val="24"/>
                <w:szCs w:val="24"/>
              </w:rPr>
            </w:pPr>
            <w:r>
              <w:rPr>
                <w:rFonts w:cs="Times New Roman"/>
                <w:sz w:val="24"/>
                <w:szCs w:val="24"/>
              </w:rPr>
              <w:t>79</w:t>
            </w:r>
          </w:p>
        </w:tc>
        <w:tc>
          <w:tcPr>
            <w:tcW w:w="1507" w:type="dxa"/>
          </w:tcPr>
          <w:p w:rsidR="00373254" w:rsidRPr="00FA1D74" w:rsidRDefault="00373254" w:rsidP="002475B2">
            <w:pPr>
              <w:ind w:firstLine="33"/>
              <w:jc w:val="both"/>
              <w:rPr>
                <w:rFonts w:cs="Times New Roman"/>
                <w:sz w:val="24"/>
                <w:szCs w:val="24"/>
              </w:rPr>
            </w:pPr>
            <w:r>
              <w:rPr>
                <w:rFonts w:cs="Times New Roman"/>
                <w:sz w:val="24"/>
                <w:szCs w:val="24"/>
              </w:rPr>
              <w:t>81</w:t>
            </w:r>
          </w:p>
        </w:tc>
        <w:tc>
          <w:tcPr>
            <w:tcW w:w="1374" w:type="dxa"/>
          </w:tcPr>
          <w:p w:rsidR="00373254" w:rsidRPr="00FA1D74" w:rsidRDefault="00373254" w:rsidP="002475B2">
            <w:pPr>
              <w:ind w:firstLine="33"/>
              <w:jc w:val="both"/>
              <w:rPr>
                <w:rFonts w:cs="Times New Roman"/>
                <w:sz w:val="24"/>
                <w:szCs w:val="24"/>
              </w:rPr>
            </w:pPr>
            <w:r>
              <w:rPr>
                <w:rFonts w:cs="Times New Roman"/>
                <w:sz w:val="24"/>
                <w:szCs w:val="24"/>
              </w:rPr>
              <w:t>44</w:t>
            </w:r>
          </w:p>
        </w:tc>
        <w:tc>
          <w:tcPr>
            <w:tcW w:w="1140" w:type="dxa"/>
            <w:vAlign w:val="center"/>
          </w:tcPr>
          <w:p w:rsidR="00373254" w:rsidRPr="00FA1D74" w:rsidRDefault="00373254" w:rsidP="002475B2">
            <w:pPr>
              <w:ind w:firstLine="33"/>
              <w:jc w:val="both"/>
              <w:rPr>
                <w:rFonts w:cs="Times New Roman"/>
                <w:sz w:val="24"/>
                <w:szCs w:val="24"/>
              </w:rPr>
            </w:pPr>
            <w:r>
              <w:rPr>
                <w:rFonts w:cs="Times New Roman"/>
                <w:sz w:val="24"/>
                <w:szCs w:val="24"/>
              </w:rPr>
              <w:t>30</w:t>
            </w:r>
          </w:p>
        </w:tc>
        <w:tc>
          <w:tcPr>
            <w:tcW w:w="1166" w:type="dxa"/>
            <w:vAlign w:val="center"/>
          </w:tcPr>
          <w:p w:rsidR="00373254" w:rsidRPr="00FA1D74" w:rsidRDefault="00373254" w:rsidP="00373254">
            <w:pPr>
              <w:jc w:val="both"/>
              <w:rPr>
                <w:rFonts w:cs="Times New Roman"/>
                <w:sz w:val="24"/>
                <w:szCs w:val="24"/>
              </w:rPr>
            </w:pPr>
            <w:r>
              <w:rPr>
                <w:rFonts w:cs="Times New Roman"/>
                <w:sz w:val="24"/>
                <w:szCs w:val="24"/>
              </w:rPr>
              <w:t>38</w:t>
            </w:r>
          </w:p>
        </w:tc>
      </w:tr>
      <w:tr w:rsidR="00373254" w:rsidRPr="00FA1D74" w:rsidTr="00373254">
        <w:trPr>
          <w:trHeight w:val="142"/>
        </w:trPr>
        <w:tc>
          <w:tcPr>
            <w:tcW w:w="1563" w:type="dxa"/>
          </w:tcPr>
          <w:p w:rsidR="00373254" w:rsidRPr="00FA1D74" w:rsidRDefault="00373254" w:rsidP="002475B2">
            <w:pPr>
              <w:jc w:val="both"/>
              <w:rPr>
                <w:rFonts w:cs="Times New Roman"/>
                <w:sz w:val="24"/>
                <w:szCs w:val="24"/>
              </w:rPr>
            </w:pPr>
            <w:r w:rsidRPr="00FA1D74">
              <w:rPr>
                <w:rFonts w:cs="Times New Roman"/>
                <w:sz w:val="24"/>
                <w:szCs w:val="24"/>
              </w:rPr>
              <w:t>Разводы</w:t>
            </w:r>
          </w:p>
        </w:tc>
        <w:tc>
          <w:tcPr>
            <w:tcW w:w="1374" w:type="dxa"/>
          </w:tcPr>
          <w:p w:rsidR="00373254" w:rsidRPr="00FA1D74" w:rsidRDefault="00373254" w:rsidP="002475B2">
            <w:pPr>
              <w:jc w:val="both"/>
              <w:rPr>
                <w:rFonts w:cs="Times New Roman"/>
                <w:sz w:val="24"/>
                <w:szCs w:val="24"/>
              </w:rPr>
            </w:pPr>
            <w:r>
              <w:rPr>
                <w:rFonts w:cs="Times New Roman"/>
                <w:sz w:val="24"/>
                <w:szCs w:val="24"/>
              </w:rPr>
              <w:t>50</w:t>
            </w:r>
          </w:p>
        </w:tc>
        <w:tc>
          <w:tcPr>
            <w:tcW w:w="1373" w:type="dxa"/>
          </w:tcPr>
          <w:p w:rsidR="00373254" w:rsidRPr="00FA1D74" w:rsidRDefault="00373254" w:rsidP="00AD489F">
            <w:pPr>
              <w:jc w:val="both"/>
              <w:rPr>
                <w:rFonts w:cs="Times New Roman"/>
                <w:sz w:val="24"/>
                <w:szCs w:val="24"/>
              </w:rPr>
            </w:pPr>
            <w:r w:rsidRPr="00FA1D74">
              <w:rPr>
                <w:rFonts w:cs="Times New Roman"/>
                <w:sz w:val="24"/>
                <w:szCs w:val="24"/>
              </w:rPr>
              <w:t xml:space="preserve"> </w:t>
            </w:r>
            <w:r>
              <w:rPr>
                <w:rFonts w:cs="Times New Roman"/>
                <w:sz w:val="24"/>
                <w:szCs w:val="24"/>
              </w:rPr>
              <w:t>47</w:t>
            </w:r>
            <w:r w:rsidRPr="00FA1D74">
              <w:rPr>
                <w:rFonts w:cs="Times New Roman"/>
                <w:sz w:val="24"/>
                <w:szCs w:val="24"/>
              </w:rPr>
              <w:t xml:space="preserve"> </w:t>
            </w:r>
          </w:p>
        </w:tc>
        <w:tc>
          <w:tcPr>
            <w:tcW w:w="1507" w:type="dxa"/>
          </w:tcPr>
          <w:p w:rsidR="00373254" w:rsidRPr="00FA1D74" w:rsidRDefault="00373254" w:rsidP="002475B2">
            <w:pPr>
              <w:jc w:val="both"/>
              <w:rPr>
                <w:rFonts w:cs="Times New Roman"/>
                <w:sz w:val="24"/>
                <w:szCs w:val="24"/>
              </w:rPr>
            </w:pPr>
            <w:r>
              <w:rPr>
                <w:rFonts w:cs="Times New Roman"/>
                <w:sz w:val="24"/>
                <w:szCs w:val="24"/>
              </w:rPr>
              <w:t xml:space="preserve"> 38 </w:t>
            </w:r>
          </w:p>
        </w:tc>
        <w:tc>
          <w:tcPr>
            <w:tcW w:w="1374" w:type="dxa"/>
          </w:tcPr>
          <w:p w:rsidR="00373254" w:rsidRPr="00FA1D74" w:rsidRDefault="00373254" w:rsidP="002475B2">
            <w:pPr>
              <w:jc w:val="both"/>
              <w:rPr>
                <w:rFonts w:cs="Times New Roman"/>
                <w:sz w:val="24"/>
                <w:szCs w:val="24"/>
              </w:rPr>
            </w:pPr>
            <w:r>
              <w:rPr>
                <w:rFonts w:cs="Times New Roman"/>
                <w:sz w:val="24"/>
                <w:szCs w:val="24"/>
              </w:rPr>
              <w:t xml:space="preserve"> 51</w:t>
            </w:r>
          </w:p>
        </w:tc>
        <w:tc>
          <w:tcPr>
            <w:tcW w:w="1140" w:type="dxa"/>
            <w:vAlign w:val="center"/>
          </w:tcPr>
          <w:p w:rsidR="00373254" w:rsidRPr="00FA1D74" w:rsidRDefault="00373254" w:rsidP="002475B2">
            <w:pPr>
              <w:ind w:firstLine="33"/>
              <w:jc w:val="both"/>
              <w:rPr>
                <w:rFonts w:cs="Times New Roman"/>
                <w:sz w:val="24"/>
                <w:szCs w:val="24"/>
              </w:rPr>
            </w:pPr>
            <w:r>
              <w:rPr>
                <w:rFonts w:cs="Times New Roman"/>
                <w:sz w:val="24"/>
                <w:szCs w:val="24"/>
              </w:rPr>
              <w:t xml:space="preserve">31 </w:t>
            </w:r>
          </w:p>
        </w:tc>
        <w:tc>
          <w:tcPr>
            <w:tcW w:w="1166" w:type="dxa"/>
            <w:vAlign w:val="center"/>
          </w:tcPr>
          <w:p w:rsidR="00373254" w:rsidRPr="00FA1D74" w:rsidRDefault="00373254" w:rsidP="00373254">
            <w:pPr>
              <w:jc w:val="both"/>
              <w:rPr>
                <w:rFonts w:cs="Times New Roman"/>
                <w:sz w:val="24"/>
                <w:szCs w:val="24"/>
              </w:rPr>
            </w:pPr>
            <w:r>
              <w:rPr>
                <w:rFonts w:cs="Times New Roman"/>
                <w:sz w:val="24"/>
                <w:szCs w:val="24"/>
              </w:rPr>
              <w:t>29</w:t>
            </w:r>
          </w:p>
        </w:tc>
      </w:tr>
    </w:tbl>
    <w:p w:rsidR="005E79B6" w:rsidRPr="00FA1D74" w:rsidRDefault="005E79B6" w:rsidP="00E95A69">
      <w:pPr>
        <w:ind w:firstLine="567"/>
        <w:jc w:val="both"/>
        <w:rPr>
          <w:rFonts w:cs="Times New Roman"/>
          <w:sz w:val="24"/>
          <w:szCs w:val="24"/>
        </w:rPr>
      </w:pPr>
    </w:p>
    <w:p w:rsidR="005E79B6" w:rsidRPr="00FA1D74" w:rsidRDefault="005E79B6" w:rsidP="00E95A69">
      <w:pPr>
        <w:ind w:firstLine="567"/>
        <w:jc w:val="both"/>
        <w:rPr>
          <w:rFonts w:cs="Times New Roman"/>
          <w:sz w:val="24"/>
          <w:szCs w:val="24"/>
        </w:rPr>
      </w:pPr>
      <w:r w:rsidRPr="00FA1D74">
        <w:rPr>
          <w:rFonts w:cs="Times New Roman"/>
          <w:sz w:val="24"/>
          <w:szCs w:val="24"/>
        </w:rPr>
        <w:t xml:space="preserve">Ежегодно уменьшается количество неполных семей с </w:t>
      </w:r>
      <w:r w:rsidR="00C90C3C">
        <w:rPr>
          <w:rFonts w:cs="Times New Roman"/>
          <w:sz w:val="24"/>
          <w:szCs w:val="24"/>
        </w:rPr>
        <w:t xml:space="preserve">554 </w:t>
      </w:r>
      <w:r w:rsidRPr="00FA1D74">
        <w:rPr>
          <w:rFonts w:cs="Times New Roman"/>
          <w:sz w:val="24"/>
          <w:szCs w:val="24"/>
        </w:rPr>
        <w:t xml:space="preserve"> в 20</w:t>
      </w:r>
      <w:r w:rsidR="00C90C3C">
        <w:rPr>
          <w:rFonts w:cs="Times New Roman"/>
          <w:sz w:val="24"/>
          <w:szCs w:val="24"/>
        </w:rPr>
        <w:t>14</w:t>
      </w:r>
      <w:r w:rsidRPr="00FA1D74">
        <w:rPr>
          <w:rFonts w:cs="Times New Roman"/>
          <w:sz w:val="24"/>
          <w:szCs w:val="24"/>
        </w:rPr>
        <w:t xml:space="preserve"> году до </w:t>
      </w:r>
      <w:r w:rsidR="00C90C3C">
        <w:rPr>
          <w:rFonts w:cs="Times New Roman"/>
          <w:sz w:val="24"/>
          <w:szCs w:val="24"/>
        </w:rPr>
        <w:t>468</w:t>
      </w:r>
      <w:r w:rsidRPr="00FA1D74">
        <w:rPr>
          <w:rFonts w:cs="Times New Roman"/>
          <w:sz w:val="24"/>
          <w:szCs w:val="24"/>
        </w:rPr>
        <w:t xml:space="preserve"> в 201</w:t>
      </w:r>
      <w:r w:rsidR="00C90C3C">
        <w:rPr>
          <w:rFonts w:cs="Times New Roman"/>
          <w:sz w:val="24"/>
          <w:szCs w:val="24"/>
        </w:rPr>
        <w:t>8</w:t>
      </w:r>
      <w:r w:rsidRPr="00FA1D74">
        <w:rPr>
          <w:rFonts w:cs="Times New Roman"/>
          <w:sz w:val="24"/>
          <w:szCs w:val="24"/>
        </w:rPr>
        <w:t xml:space="preserve"> году и семей с несовершеннолетними </w:t>
      </w:r>
      <w:r w:rsidR="00C90C3C">
        <w:rPr>
          <w:rFonts w:cs="Times New Roman"/>
          <w:sz w:val="24"/>
          <w:szCs w:val="24"/>
        </w:rPr>
        <w:t>родителями (в 2014</w:t>
      </w:r>
      <w:r w:rsidRPr="00FA1D74">
        <w:rPr>
          <w:rFonts w:cs="Times New Roman"/>
          <w:sz w:val="24"/>
          <w:szCs w:val="24"/>
        </w:rPr>
        <w:t xml:space="preserve"> году -</w:t>
      </w:r>
      <w:r w:rsidR="00C90C3C">
        <w:rPr>
          <w:rFonts w:cs="Times New Roman"/>
          <w:sz w:val="24"/>
          <w:szCs w:val="24"/>
        </w:rPr>
        <w:t xml:space="preserve"> 3</w:t>
      </w:r>
      <w:r w:rsidRPr="00FA1D74">
        <w:rPr>
          <w:rFonts w:cs="Times New Roman"/>
          <w:sz w:val="24"/>
          <w:szCs w:val="24"/>
        </w:rPr>
        <w:t>, в 201</w:t>
      </w:r>
      <w:r w:rsidR="00C90C3C">
        <w:rPr>
          <w:rFonts w:cs="Times New Roman"/>
          <w:sz w:val="24"/>
          <w:szCs w:val="24"/>
        </w:rPr>
        <w:t>8</w:t>
      </w:r>
      <w:r w:rsidRPr="00FA1D74">
        <w:rPr>
          <w:rFonts w:cs="Times New Roman"/>
          <w:sz w:val="24"/>
          <w:szCs w:val="24"/>
        </w:rPr>
        <w:t xml:space="preserve"> году – </w:t>
      </w:r>
      <w:r w:rsidR="00C90C3C">
        <w:rPr>
          <w:rFonts w:cs="Times New Roman"/>
          <w:sz w:val="24"/>
          <w:szCs w:val="24"/>
        </w:rPr>
        <w:t>1).</w:t>
      </w:r>
      <w:r w:rsidRPr="00FA1D74">
        <w:rPr>
          <w:rFonts w:cs="Times New Roman"/>
          <w:sz w:val="24"/>
          <w:szCs w:val="24"/>
        </w:rPr>
        <w:t xml:space="preserve"> </w:t>
      </w:r>
    </w:p>
    <w:p w:rsidR="005E79B6" w:rsidRDefault="005E79B6" w:rsidP="00C90C3C">
      <w:pPr>
        <w:ind w:firstLine="708"/>
        <w:jc w:val="both"/>
        <w:rPr>
          <w:rFonts w:cs="Times New Roman"/>
          <w:sz w:val="24"/>
          <w:szCs w:val="24"/>
        </w:rPr>
      </w:pPr>
      <w:r w:rsidRPr="00FA1D74">
        <w:rPr>
          <w:rFonts w:cs="Times New Roman"/>
          <w:sz w:val="24"/>
          <w:szCs w:val="24"/>
        </w:rPr>
        <w:t xml:space="preserve">Сложившаяся к настоящему времени в Российской Федерации, в Удмуртской Республике, так и в </w:t>
      </w:r>
      <w:proofErr w:type="spellStart"/>
      <w:r w:rsidRPr="00FA1D74">
        <w:rPr>
          <w:rFonts w:cs="Times New Roman"/>
          <w:sz w:val="24"/>
          <w:szCs w:val="24"/>
        </w:rPr>
        <w:t>Сюмсинском</w:t>
      </w:r>
      <w:proofErr w:type="spellEnd"/>
      <w:r w:rsidRPr="00FA1D74">
        <w:rPr>
          <w:rFonts w:cs="Times New Roman"/>
          <w:sz w:val="24"/>
          <w:szCs w:val="24"/>
        </w:rPr>
        <w:t xml:space="preserve"> районе система жизнеустройства детей-сирот и детей, оставшихся без попечения родителей, в основном ориентирована на их семейное устройство.</w:t>
      </w:r>
    </w:p>
    <w:p w:rsidR="005E79B6" w:rsidRPr="00FA1D74" w:rsidRDefault="005E79B6" w:rsidP="00E95A69">
      <w:pPr>
        <w:ind w:firstLine="709"/>
        <w:jc w:val="both"/>
        <w:rPr>
          <w:rFonts w:cs="Times New Roman"/>
          <w:sz w:val="24"/>
          <w:szCs w:val="24"/>
        </w:rPr>
      </w:pPr>
      <w:r w:rsidRPr="00FA1D74">
        <w:rPr>
          <w:rFonts w:cs="Times New Roman"/>
          <w:sz w:val="24"/>
          <w:szCs w:val="24"/>
        </w:rPr>
        <w:t xml:space="preserve">В последние годы в Удмуртской Республике, в </w:t>
      </w:r>
      <w:proofErr w:type="spellStart"/>
      <w:r w:rsidRPr="00FA1D74">
        <w:rPr>
          <w:rFonts w:cs="Times New Roman"/>
          <w:sz w:val="24"/>
          <w:szCs w:val="24"/>
        </w:rPr>
        <w:t>Сюмсинском</w:t>
      </w:r>
      <w:proofErr w:type="spellEnd"/>
      <w:r w:rsidRPr="00FA1D74">
        <w:rPr>
          <w:rFonts w:cs="Times New Roman"/>
          <w:sz w:val="24"/>
          <w:szCs w:val="24"/>
        </w:rPr>
        <w:t xml:space="preserve"> районе наблюдается тенденция снижения количества детей-сирот и детей, оставшихся без попечения родителей, в общем числе детей, </w:t>
      </w:r>
      <w:proofErr w:type="gramStart"/>
      <w:r w:rsidRPr="00FA1D74">
        <w:rPr>
          <w:rFonts w:cs="Times New Roman"/>
          <w:sz w:val="24"/>
          <w:szCs w:val="24"/>
        </w:rPr>
        <w:t>что</w:t>
      </w:r>
      <w:proofErr w:type="gramEnd"/>
      <w:r w:rsidRPr="00FA1D74">
        <w:rPr>
          <w:rFonts w:cs="Times New Roman"/>
          <w:sz w:val="24"/>
          <w:szCs w:val="24"/>
        </w:rPr>
        <w:t xml:space="preserve"> прежде всего</w:t>
      </w:r>
      <w:r w:rsidR="00C45493">
        <w:rPr>
          <w:rFonts w:cs="Times New Roman"/>
          <w:sz w:val="24"/>
          <w:szCs w:val="24"/>
        </w:rPr>
        <w:t>,</w:t>
      </w:r>
      <w:r w:rsidRPr="00FA1D74">
        <w:rPr>
          <w:rFonts w:cs="Times New Roman"/>
          <w:sz w:val="24"/>
          <w:szCs w:val="24"/>
        </w:rPr>
        <w:t xml:space="preserve"> связано с усилением на местах профилактической работы с трудными семьями и возврату детей в биологическую семью.</w:t>
      </w:r>
    </w:p>
    <w:p w:rsidR="005E79B6" w:rsidRPr="00FA1D74" w:rsidRDefault="005E79B6" w:rsidP="00E95A69">
      <w:pPr>
        <w:ind w:firstLine="709"/>
        <w:jc w:val="both"/>
        <w:rPr>
          <w:rFonts w:cs="Times New Roman"/>
          <w:sz w:val="24"/>
          <w:szCs w:val="24"/>
        </w:rPr>
      </w:pPr>
      <w:r w:rsidRPr="00FA1D74">
        <w:rPr>
          <w:rFonts w:cs="Times New Roman"/>
          <w:sz w:val="24"/>
          <w:szCs w:val="24"/>
        </w:rPr>
        <w:t>Количество детей-си</w:t>
      </w:r>
      <w:r w:rsidR="00D84191">
        <w:rPr>
          <w:rFonts w:cs="Times New Roman"/>
          <w:sz w:val="24"/>
          <w:szCs w:val="24"/>
        </w:rPr>
        <w:t xml:space="preserve">рот в  </w:t>
      </w:r>
      <w:proofErr w:type="spellStart"/>
      <w:r w:rsidR="00D84191">
        <w:rPr>
          <w:rFonts w:cs="Times New Roman"/>
          <w:sz w:val="24"/>
          <w:szCs w:val="24"/>
        </w:rPr>
        <w:t>Сюмсинском</w:t>
      </w:r>
      <w:proofErr w:type="spellEnd"/>
      <w:r w:rsidR="00D84191">
        <w:rPr>
          <w:rFonts w:cs="Times New Roman"/>
          <w:sz w:val="24"/>
          <w:szCs w:val="24"/>
        </w:rPr>
        <w:t xml:space="preserve"> районе за 2015</w:t>
      </w:r>
      <w:r w:rsidRPr="00FA1D74">
        <w:rPr>
          <w:rFonts w:cs="Times New Roman"/>
          <w:sz w:val="24"/>
          <w:szCs w:val="24"/>
        </w:rPr>
        <w:t>-201</w:t>
      </w:r>
      <w:r w:rsidR="00D84191">
        <w:rPr>
          <w:rFonts w:cs="Times New Roman"/>
          <w:sz w:val="24"/>
          <w:szCs w:val="24"/>
        </w:rPr>
        <w:t>8</w:t>
      </w:r>
      <w:r w:rsidRPr="00FA1D74">
        <w:rPr>
          <w:rFonts w:cs="Times New Roman"/>
          <w:sz w:val="24"/>
          <w:szCs w:val="24"/>
        </w:rPr>
        <w:t xml:space="preserve"> годы приведено в Таблице 3.</w:t>
      </w:r>
    </w:p>
    <w:p w:rsidR="005E79B6" w:rsidRPr="00FA1D74" w:rsidRDefault="005E79B6" w:rsidP="00E95A69">
      <w:pPr>
        <w:ind w:firstLine="709"/>
        <w:jc w:val="right"/>
        <w:rPr>
          <w:rFonts w:cs="Times New Roman"/>
          <w:sz w:val="24"/>
          <w:szCs w:val="24"/>
        </w:rPr>
      </w:pPr>
      <w:r w:rsidRPr="00FA1D74">
        <w:rPr>
          <w:rFonts w:cs="Times New Roman"/>
          <w:sz w:val="24"/>
          <w:szCs w:val="24"/>
        </w:rPr>
        <w:t>Таблица 3</w:t>
      </w:r>
    </w:p>
    <w:p w:rsidR="005E79B6" w:rsidRPr="00FA1D74" w:rsidRDefault="005E79B6" w:rsidP="00FA1D74">
      <w:pPr>
        <w:ind w:firstLine="709"/>
        <w:jc w:val="center"/>
        <w:rPr>
          <w:rFonts w:cs="Times New Roman"/>
          <w:sz w:val="24"/>
          <w:szCs w:val="24"/>
        </w:rPr>
      </w:pPr>
      <w:r w:rsidRPr="00FA1D74">
        <w:rPr>
          <w:rFonts w:cs="Times New Roman"/>
          <w:sz w:val="24"/>
          <w:szCs w:val="24"/>
        </w:rPr>
        <w:t xml:space="preserve">Количество детей-сирот в </w:t>
      </w:r>
      <w:proofErr w:type="spellStart"/>
      <w:r w:rsidRPr="00FA1D74">
        <w:rPr>
          <w:rFonts w:cs="Times New Roman"/>
          <w:sz w:val="24"/>
          <w:szCs w:val="24"/>
        </w:rPr>
        <w:t>Сюмсинском</w:t>
      </w:r>
      <w:proofErr w:type="spellEnd"/>
      <w:r w:rsidRPr="00FA1D74">
        <w:rPr>
          <w:rFonts w:cs="Times New Roman"/>
          <w:sz w:val="24"/>
          <w:szCs w:val="24"/>
        </w:rPr>
        <w:t xml:space="preserve"> районе за 2009-2013 годы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276"/>
        <w:gridCol w:w="1417"/>
        <w:gridCol w:w="1418"/>
        <w:gridCol w:w="1275"/>
      </w:tblGrid>
      <w:tr w:rsidR="00005E7F" w:rsidRPr="00FA1D74" w:rsidTr="00C45493">
        <w:trPr>
          <w:trHeight w:val="273"/>
        </w:trPr>
        <w:tc>
          <w:tcPr>
            <w:tcW w:w="4253" w:type="dxa"/>
            <w:vAlign w:val="center"/>
          </w:tcPr>
          <w:p w:rsidR="00005E7F" w:rsidRPr="00FA1D74" w:rsidRDefault="00005E7F" w:rsidP="002475B2">
            <w:pPr>
              <w:jc w:val="center"/>
              <w:rPr>
                <w:rFonts w:cs="Times New Roman"/>
                <w:b/>
                <w:sz w:val="24"/>
                <w:szCs w:val="24"/>
              </w:rPr>
            </w:pPr>
          </w:p>
        </w:tc>
        <w:tc>
          <w:tcPr>
            <w:tcW w:w="1276" w:type="dxa"/>
          </w:tcPr>
          <w:p w:rsidR="00005E7F" w:rsidRPr="00FA1D74" w:rsidRDefault="00005E7F" w:rsidP="002475B2">
            <w:pPr>
              <w:jc w:val="center"/>
              <w:rPr>
                <w:rFonts w:cs="Times New Roman"/>
                <w:sz w:val="24"/>
                <w:szCs w:val="24"/>
              </w:rPr>
            </w:pPr>
            <w:r>
              <w:rPr>
                <w:rFonts w:cs="Times New Roman"/>
                <w:sz w:val="24"/>
                <w:szCs w:val="24"/>
              </w:rPr>
              <w:t xml:space="preserve">2015 </w:t>
            </w:r>
            <w:r w:rsidRPr="00FA1D74">
              <w:rPr>
                <w:rFonts w:cs="Times New Roman"/>
                <w:sz w:val="24"/>
                <w:szCs w:val="24"/>
              </w:rPr>
              <w:t>год</w:t>
            </w:r>
          </w:p>
        </w:tc>
        <w:tc>
          <w:tcPr>
            <w:tcW w:w="1417" w:type="dxa"/>
          </w:tcPr>
          <w:p w:rsidR="00005E7F" w:rsidRPr="00FA1D74" w:rsidRDefault="00005E7F" w:rsidP="002475B2">
            <w:pPr>
              <w:jc w:val="center"/>
              <w:rPr>
                <w:rFonts w:cs="Times New Roman"/>
                <w:sz w:val="24"/>
                <w:szCs w:val="24"/>
              </w:rPr>
            </w:pPr>
            <w:r>
              <w:rPr>
                <w:rFonts w:cs="Times New Roman"/>
                <w:sz w:val="24"/>
                <w:szCs w:val="24"/>
              </w:rPr>
              <w:t>2016</w:t>
            </w:r>
            <w:r w:rsidRPr="00FA1D74">
              <w:rPr>
                <w:rFonts w:cs="Times New Roman"/>
                <w:sz w:val="24"/>
                <w:szCs w:val="24"/>
              </w:rPr>
              <w:t xml:space="preserve"> год</w:t>
            </w:r>
          </w:p>
        </w:tc>
        <w:tc>
          <w:tcPr>
            <w:tcW w:w="1418" w:type="dxa"/>
          </w:tcPr>
          <w:p w:rsidR="00005E7F" w:rsidRPr="00FA1D74" w:rsidRDefault="00005E7F" w:rsidP="00D84191">
            <w:pPr>
              <w:jc w:val="center"/>
              <w:rPr>
                <w:rFonts w:cs="Times New Roman"/>
                <w:sz w:val="24"/>
                <w:szCs w:val="24"/>
              </w:rPr>
            </w:pPr>
            <w:r w:rsidRPr="00FA1D74">
              <w:rPr>
                <w:rFonts w:cs="Times New Roman"/>
                <w:sz w:val="24"/>
                <w:szCs w:val="24"/>
              </w:rPr>
              <w:t>201</w:t>
            </w:r>
            <w:r>
              <w:rPr>
                <w:rFonts w:cs="Times New Roman"/>
                <w:sz w:val="24"/>
                <w:szCs w:val="24"/>
              </w:rPr>
              <w:t>7</w:t>
            </w:r>
            <w:r w:rsidRPr="00FA1D74">
              <w:rPr>
                <w:rFonts w:cs="Times New Roman"/>
                <w:sz w:val="24"/>
                <w:szCs w:val="24"/>
              </w:rPr>
              <w:t xml:space="preserve"> год</w:t>
            </w:r>
          </w:p>
        </w:tc>
        <w:tc>
          <w:tcPr>
            <w:tcW w:w="1275" w:type="dxa"/>
          </w:tcPr>
          <w:p w:rsidR="00005E7F" w:rsidRPr="00FA1D74" w:rsidRDefault="00005E7F" w:rsidP="00D84191">
            <w:pPr>
              <w:jc w:val="center"/>
              <w:rPr>
                <w:rFonts w:cs="Times New Roman"/>
                <w:sz w:val="24"/>
                <w:szCs w:val="24"/>
              </w:rPr>
            </w:pPr>
            <w:r w:rsidRPr="00FA1D74">
              <w:rPr>
                <w:rFonts w:cs="Times New Roman"/>
                <w:sz w:val="24"/>
                <w:szCs w:val="24"/>
              </w:rPr>
              <w:t>201</w:t>
            </w:r>
            <w:r>
              <w:rPr>
                <w:rFonts w:cs="Times New Roman"/>
                <w:sz w:val="24"/>
                <w:szCs w:val="24"/>
              </w:rPr>
              <w:t>8</w:t>
            </w:r>
            <w:r w:rsidRPr="00FA1D74">
              <w:rPr>
                <w:rFonts w:cs="Times New Roman"/>
                <w:sz w:val="24"/>
                <w:szCs w:val="24"/>
              </w:rPr>
              <w:t xml:space="preserve"> год</w:t>
            </w:r>
          </w:p>
        </w:tc>
      </w:tr>
      <w:tr w:rsidR="00005E7F" w:rsidRPr="00FA1D74" w:rsidTr="00C45493">
        <w:trPr>
          <w:trHeight w:val="419"/>
        </w:trPr>
        <w:tc>
          <w:tcPr>
            <w:tcW w:w="4253" w:type="dxa"/>
            <w:vAlign w:val="center"/>
          </w:tcPr>
          <w:p w:rsidR="00005E7F" w:rsidRPr="00FA1D74" w:rsidRDefault="00005E7F" w:rsidP="002475B2">
            <w:pPr>
              <w:rPr>
                <w:rFonts w:cs="Times New Roman"/>
                <w:sz w:val="24"/>
                <w:szCs w:val="24"/>
              </w:rPr>
            </w:pPr>
            <w:r w:rsidRPr="00FA1D74">
              <w:rPr>
                <w:rFonts w:cs="Times New Roman"/>
                <w:sz w:val="24"/>
                <w:szCs w:val="24"/>
              </w:rPr>
              <w:t>Общее количество детей-сирот</w:t>
            </w:r>
          </w:p>
        </w:tc>
        <w:tc>
          <w:tcPr>
            <w:tcW w:w="1276" w:type="dxa"/>
          </w:tcPr>
          <w:p w:rsidR="00005E7F" w:rsidRPr="00FA1D74"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r>
              <w:rPr>
                <w:rFonts w:cs="Times New Roman"/>
                <w:sz w:val="24"/>
                <w:szCs w:val="24"/>
              </w:rPr>
              <w:t>135</w:t>
            </w:r>
          </w:p>
        </w:tc>
        <w:tc>
          <w:tcPr>
            <w:tcW w:w="1417" w:type="dxa"/>
            <w:vAlign w:val="center"/>
          </w:tcPr>
          <w:p w:rsidR="00005E7F"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r>
              <w:rPr>
                <w:rFonts w:cs="Times New Roman"/>
                <w:sz w:val="24"/>
                <w:szCs w:val="24"/>
              </w:rPr>
              <w:t>123</w:t>
            </w:r>
          </w:p>
        </w:tc>
        <w:tc>
          <w:tcPr>
            <w:tcW w:w="1418" w:type="dxa"/>
            <w:vAlign w:val="center"/>
          </w:tcPr>
          <w:p w:rsidR="00005E7F"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r>
              <w:rPr>
                <w:rFonts w:cs="Times New Roman"/>
                <w:sz w:val="24"/>
                <w:szCs w:val="24"/>
              </w:rPr>
              <w:t>117</w:t>
            </w:r>
          </w:p>
        </w:tc>
        <w:tc>
          <w:tcPr>
            <w:tcW w:w="1275" w:type="dxa"/>
            <w:vAlign w:val="center"/>
          </w:tcPr>
          <w:p w:rsidR="00005E7F"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r>
              <w:rPr>
                <w:rFonts w:cs="Times New Roman"/>
                <w:sz w:val="24"/>
                <w:szCs w:val="24"/>
              </w:rPr>
              <w:t>115</w:t>
            </w:r>
          </w:p>
        </w:tc>
      </w:tr>
      <w:tr w:rsidR="00005E7F" w:rsidRPr="00FA1D74" w:rsidTr="00C45493">
        <w:trPr>
          <w:trHeight w:val="282"/>
        </w:trPr>
        <w:tc>
          <w:tcPr>
            <w:tcW w:w="4253" w:type="dxa"/>
          </w:tcPr>
          <w:p w:rsidR="00005E7F" w:rsidRPr="00FA1D74" w:rsidRDefault="00005E7F" w:rsidP="002475B2">
            <w:pPr>
              <w:rPr>
                <w:rFonts w:cs="Times New Roman"/>
                <w:sz w:val="24"/>
                <w:szCs w:val="24"/>
              </w:rPr>
            </w:pPr>
            <w:r w:rsidRPr="00FA1D74">
              <w:rPr>
                <w:rFonts w:cs="Times New Roman"/>
                <w:sz w:val="24"/>
                <w:szCs w:val="24"/>
              </w:rPr>
              <w:t>в том числе:</w:t>
            </w:r>
          </w:p>
          <w:p w:rsidR="00005E7F" w:rsidRPr="00FA1D74" w:rsidRDefault="00005E7F" w:rsidP="002475B2">
            <w:pPr>
              <w:rPr>
                <w:rFonts w:cs="Times New Roman"/>
                <w:sz w:val="24"/>
                <w:szCs w:val="24"/>
              </w:rPr>
            </w:pPr>
            <w:r>
              <w:rPr>
                <w:rFonts w:cs="Times New Roman"/>
                <w:sz w:val="24"/>
                <w:szCs w:val="24"/>
              </w:rPr>
              <w:t xml:space="preserve">- </w:t>
            </w:r>
            <w:r w:rsidRPr="00FA1D74">
              <w:rPr>
                <w:rFonts w:cs="Times New Roman"/>
                <w:sz w:val="24"/>
                <w:szCs w:val="24"/>
              </w:rPr>
              <w:t xml:space="preserve">детей, оставшихся без попечения родителей, воспитывающихся в семьях, </w:t>
            </w:r>
          </w:p>
          <w:p w:rsidR="00005E7F" w:rsidRPr="00FA1D74" w:rsidRDefault="00005E7F" w:rsidP="002475B2">
            <w:pPr>
              <w:rPr>
                <w:rFonts w:cs="Times New Roman"/>
                <w:sz w:val="24"/>
                <w:szCs w:val="24"/>
              </w:rPr>
            </w:pPr>
            <w:r>
              <w:rPr>
                <w:rFonts w:cs="Times New Roman"/>
                <w:sz w:val="24"/>
                <w:szCs w:val="24"/>
              </w:rPr>
              <w:t xml:space="preserve">- </w:t>
            </w:r>
            <w:r w:rsidRPr="00FA1D74">
              <w:rPr>
                <w:rFonts w:cs="Times New Roman"/>
                <w:sz w:val="24"/>
                <w:szCs w:val="24"/>
              </w:rPr>
              <w:t>детей, оставшихся без попечения родителей, находящихся на воспитании в семьях, с учетом добровольно переданных под опеку (по заявлению родителей)</w:t>
            </w:r>
          </w:p>
        </w:tc>
        <w:tc>
          <w:tcPr>
            <w:tcW w:w="1276" w:type="dxa"/>
          </w:tcPr>
          <w:p w:rsidR="00005E7F" w:rsidRPr="00FA1D74" w:rsidRDefault="00005E7F" w:rsidP="002475B2">
            <w:pPr>
              <w:jc w:val="center"/>
              <w:rPr>
                <w:rFonts w:cs="Times New Roman"/>
                <w:sz w:val="24"/>
                <w:szCs w:val="24"/>
              </w:rPr>
            </w:pPr>
            <w:r>
              <w:rPr>
                <w:rFonts w:cs="Times New Roman"/>
                <w:sz w:val="24"/>
                <w:szCs w:val="24"/>
              </w:rPr>
              <w:t>106</w:t>
            </w:r>
          </w:p>
          <w:p w:rsidR="00005E7F" w:rsidRPr="00FA1D74"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r>
              <w:rPr>
                <w:rFonts w:cs="Times New Roman"/>
                <w:sz w:val="24"/>
                <w:szCs w:val="24"/>
              </w:rPr>
              <w:t>17</w:t>
            </w:r>
          </w:p>
        </w:tc>
        <w:tc>
          <w:tcPr>
            <w:tcW w:w="1417" w:type="dxa"/>
          </w:tcPr>
          <w:p w:rsidR="00005E7F" w:rsidRPr="00FA1D74" w:rsidRDefault="00005E7F" w:rsidP="002475B2">
            <w:pPr>
              <w:jc w:val="center"/>
              <w:rPr>
                <w:rFonts w:cs="Times New Roman"/>
                <w:sz w:val="24"/>
                <w:szCs w:val="24"/>
              </w:rPr>
            </w:pPr>
            <w:r>
              <w:rPr>
                <w:rFonts w:cs="Times New Roman"/>
                <w:sz w:val="24"/>
                <w:szCs w:val="24"/>
              </w:rPr>
              <w:t>108</w:t>
            </w:r>
          </w:p>
          <w:p w:rsidR="00005E7F" w:rsidRPr="00FA1D74"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p>
          <w:p w:rsidR="00005E7F" w:rsidRPr="00FA1D74" w:rsidRDefault="00005E7F" w:rsidP="002475B2">
            <w:pPr>
              <w:jc w:val="center"/>
              <w:rPr>
                <w:rFonts w:cs="Times New Roman"/>
                <w:i/>
                <w:sz w:val="24"/>
                <w:szCs w:val="24"/>
              </w:rPr>
            </w:pPr>
          </w:p>
          <w:p w:rsidR="00005E7F" w:rsidRPr="00FA1D74" w:rsidRDefault="00005E7F" w:rsidP="002475B2">
            <w:pPr>
              <w:jc w:val="center"/>
              <w:rPr>
                <w:rFonts w:cs="Times New Roman"/>
                <w:sz w:val="24"/>
                <w:szCs w:val="24"/>
              </w:rPr>
            </w:pPr>
            <w:r>
              <w:rPr>
                <w:rFonts w:cs="Times New Roman"/>
                <w:sz w:val="24"/>
                <w:szCs w:val="24"/>
              </w:rPr>
              <w:t>17</w:t>
            </w:r>
          </w:p>
        </w:tc>
        <w:tc>
          <w:tcPr>
            <w:tcW w:w="1418" w:type="dxa"/>
          </w:tcPr>
          <w:p w:rsidR="00005E7F" w:rsidRPr="00FA1D74" w:rsidRDefault="00005E7F" w:rsidP="002475B2">
            <w:pPr>
              <w:jc w:val="center"/>
              <w:rPr>
                <w:rFonts w:cs="Times New Roman"/>
                <w:sz w:val="24"/>
                <w:szCs w:val="24"/>
              </w:rPr>
            </w:pPr>
            <w:r>
              <w:rPr>
                <w:rFonts w:cs="Times New Roman"/>
                <w:sz w:val="24"/>
                <w:szCs w:val="24"/>
              </w:rPr>
              <w:t>107</w:t>
            </w:r>
          </w:p>
          <w:p w:rsidR="00005E7F" w:rsidRPr="00FA1D74"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p>
          <w:p w:rsidR="00005E7F" w:rsidRPr="00FA1D74" w:rsidRDefault="00005E7F" w:rsidP="002475B2">
            <w:pPr>
              <w:jc w:val="center"/>
              <w:rPr>
                <w:rFonts w:cs="Times New Roman"/>
                <w:i/>
                <w:sz w:val="24"/>
                <w:szCs w:val="24"/>
              </w:rPr>
            </w:pPr>
          </w:p>
          <w:p w:rsidR="00005E7F" w:rsidRPr="00FA1D74" w:rsidRDefault="00005E7F" w:rsidP="002475B2">
            <w:pPr>
              <w:jc w:val="center"/>
              <w:rPr>
                <w:rFonts w:cs="Times New Roman"/>
                <w:sz w:val="24"/>
                <w:szCs w:val="24"/>
              </w:rPr>
            </w:pPr>
            <w:r>
              <w:rPr>
                <w:rFonts w:cs="Times New Roman"/>
                <w:sz w:val="24"/>
                <w:szCs w:val="24"/>
              </w:rPr>
              <w:t>9</w:t>
            </w:r>
          </w:p>
        </w:tc>
        <w:tc>
          <w:tcPr>
            <w:tcW w:w="1275" w:type="dxa"/>
          </w:tcPr>
          <w:p w:rsidR="00005E7F" w:rsidRPr="00FA1D74" w:rsidRDefault="00005E7F" w:rsidP="002475B2">
            <w:pPr>
              <w:jc w:val="center"/>
              <w:rPr>
                <w:rFonts w:cs="Times New Roman"/>
                <w:sz w:val="24"/>
                <w:szCs w:val="24"/>
              </w:rPr>
            </w:pPr>
            <w:r>
              <w:rPr>
                <w:rFonts w:cs="Times New Roman"/>
                <w:sz w:val="24"/>
                <w:szCs w:val="24"/>
              </w:rPr>
              <w:t>94</w:t>
            </w:r>
          </w:p>
          <w:p w:rsidR="00005E7F" w:rsidRPr="00FA1D74"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p>
          <w:p w:rsidR="00005E7F" w:rsidRPr="00FA1D74" w:rsidRDefault="00005E7F" w:rsidP="002475B2">
            <w:pPr>
              <w:jc w:val="center"/>
              <w:rPr>
                <w:rFonts w:cs="Times New Roman"/>
                <w:sz w:val="24"/>
                <w:szCs w:val="24"/>
              </w:rPr>
            </w:pPr>
            <w:r>
              <w:rPr>
                <w:rFonts w:cs="Times New Roman"/>
                <w:sz w:val="24"/>
                <w:szCs w:val="24"/>
              </w:rPr>
              <w:t>8</w:t>
            </w:r>
          </w:p>
        </w:tc>
      </w:tr>
    </w:tbl>
    <w:p w:rsidR="005E79B6" w:rsidRPr="00FA1D74" w:rsidRDefault="005E79B6" w:rsidP="00E95A69">
      <w:pPr>
        <w:ind w:firstLine="709"/>
        <w:jc w:val="both"/>
        <w:rPr>
          <w:rFonts w:cs="Times New Roman"/>
          <w:sz w:val="24"/>
          <w:szCs w:val="24"/>
        </w:rPr>
      </w:pPr>
      <w:r w:rsidRPr="00FA1D74">
        <w:rPr>
          <w:rFonts w:cs="Times New Roman"/>
          <w:sz w:val="24"/>
          <w:szCs w:val="24"/>
        </w:rPr>
        <w:t xml:space="preserve">Основной формой социальной защиты детей-сирот и детей, оставшихся без попечения родителей, является определение таких детей в замещающие семьи. Наиболее значимыми формами остаются опека и попечительство над ребенком. Активно в Удмуртской Республике, В </w:t>
      </w:r>
      <w:proofErr w:type="spellStart"/>
      <w:r w:rsidRPr="00FA1D74">
        <w:rPr>
          <w:rFonts w:cs="Times New Roman"/>
          <w:sz w:val="24"/>
          <w:szCs w:val="24"/>
        </w:rPr>
        <w:t>Сюмсинском</w:t>
      </w:r>
      <w:proofErr w:type="spellEnd"/>
      <w:r w:rsidRPr="00FA1D74">
        <w:rPr>
          <w:rFonts w:cs="Times New Roman"/>
          <w:sz w:val="24"/>
          <w:szCs w:val="24"/>
        </w:rPr>
        <w:t xml:space="preserve"> районе развиваются такие формы устройства детей</w:t>
      </w:r>
      <w:r w:rsidR="00005E7F">
        <w:rPr>
          <w:rFonts w:cs="Times New Roman"/>
          <w:sz w:val="24"/>
          <w:szCs w:val="24"/>
        </w:rPr>
        <w:t>, как приёмная семья.</w:t>
      </w:r>
      <w:r w:rsidRPr="00FA1D74">
        <w:rPr>
          <w:rFonts w:cs="Times New Roman"/>
          <w:sz w:val="24"/>
          <w:szCs w:val="24"/>
        </w:rPr>
        <w:t xml:space="preserve"> По д</w:t>
      </w:r>
      <w:r w:rsidR="00005E7F">
        <w:rPr>
          <w:rFonts w:cs="Times New Roman"/>
          <w:sz w:val="24"/>
          <w:szCs w:val="24"/>
        </w:rPr>
        <w:t>анным на 1 января 2018 года   16</w:t>
      </w:r>
      <w:r w:rsidRPr="00FA1D74">
        <w:rPr>
          <w:rFonts w:cs="Times New Roman"/>
          <w:sz w:val="24"/>
          <w:szCs w:val="24"/>
        </w:rPr>
        <w:t xml:space="preserve">  </w:t>
      </w:r>
      <w:r w:rsidR="00005E7F">
        <w:rPr>
          <w:rFonts w:cs="Times New Roman"/>
          <w:sz w:val="24"/>
          <w:szCs w:val="24"/>
        </w:rPr>
        <w:t>детей</w:t>
      </w:r>
      <w:r w:rsidRPr="00FA1D74">
        <w:rPr>
          <w:rFonts w:cs="Times New Roman"/>
          <w:sz w:val="24"/>
          <w:szCs w:val="24"/>
        </w:rPr>
        <w:t xml:space="preserve"> воспитываются в   </w:t>
      </w:r>
      <w:r w:rsidR="00005E7F">
        <w:rPr>
          <w:rFonts w:cs="Times New Roman"/>
          <w:sz w:val="24"/>
          <w:szCs w:val="24"/>
        </w:rPr>
        <w:t>8  приёмных семьях</w:t>
      </w:r>
      <w:r w:rsidRPr="00FA1D74">
        <w:rPr>
          <w:rFonts w:cs="Times New Roman"/>
          <w:sz w:val="24"/>
          <w:szCs w:val="24"/>
        </w:rPr>
        <w:t xml:space="preserve">. </w:t>
      </w:r>
    </w:p>
    <w:p w:rsidR="005E79B6" w:rsidRPr="00FA1D74" w:rsidRDefault="005E79B6" w:rsidP="00E95A69">
      <w:pPr>
        <w:ind w:firstLine="709"/>
        <w:jc w:val="both"/>
        <w:rPr>
          <w:rFonts w:cs="Times New Roman"/>
          <w:sz w:val="24"/>
          <w:szCs w:val="24"/>
        </w:rPr>
      </w:pPr>
      <w:r w:rsidRPr="00FA1D74">
        <w:rPr>
          <w:rFonts w:cs="Times New Roman"/>
          <w:sz w:val="24"/>
          <w:szCs w:val="24"/>
        </w:rPr>
        <w:t xml:space="preserve">Данные об устройстве детей-сирот в замещающие семьи в </w:t>
      </w:r>
      <w:proofErr w:type="spellStart"/>
      <w:r w:rsidRPr="00FA1D74">
        <w:rPr>
          <w:rFonts w:cs="Times New Roman"/>
          <w:sz w:val="24"/>
          <w:szCs w:val="24"/>
        </w:rPr>
        <w:t>Сюмсинском</w:t>
      </w:r>
      <w:proofErr w:type="spellEnd"/>
      <w:r w:rsidRPr="00FA1D74">
        <w:rPr>
          <w:rFonts w:cs="Times New Roman"/>
          <w:sz w:val="24"/>
          <w:szCs w:val="24"/>
        </w:rPr>
        <w:t xml:space="preserve"> районе за 201</w:t>
      </w:r>
      <w:r w:rsidR="00005E7F">
        <w:rPr>
          <w:rFonts w:cs="Times New Roman"/>
          <w:sz w:val="24"/>
          <w:szCs w:val="24"/>
        </w:rPr>
        <w:t>5</w:t>
      </w:r>
      <w:r w:rsidRPr="00FA1D74">
        <w:rPr>
          <w:rFonts w:cs="Times New Roman"/>
          <w:sz w:val="24"/>
          <w:szCs w:val="24"/>
        </w:rPr>
        <w:t>-201</w:t>
      </w:r>
      <w:r w:rsidR="00005E7F">
        <w:rPr>
          <w:rFonts w:cs="Times New Roman"/>
          <w:sz w:val="24"/>
          <w:szCs w:val="24"/>
        </w:rPr>
        <w:t>8</w:t>
      </w:r>
      <w:r w:rsidRPr="00FA1D74">
        <w:rPr>
          <w:rFonts w:cs="Times New Roman"/>
          <w:sz w:val="24"/>
          <w:szCs w:val="24"/>
        </w:rPr>
        <w:t xml:space="preserve"> годы приведены в Таблице 4.</w:t>
      </w:r>
    </w:p>
    <w:p w:rsidR="005E79B6" w:rsidRPr="00FA1D74" w:rsidRDefault="005E79B6" w:rsidP="00E95A69">
      <w:pPr>
        <w:ind w:firstLine="709"/>
        <w:jc w:val="both"/>
        <w:rPr>
          <w:rFonts w:cs="Times New Roman"/>
          <w:sz w:val="24"/>
          <w:szCs w:val="24"/>
        </w:rPr>
      </w:pPr>
    </w:p>
    <w:p w:rsidR="005E79B6" w:rsidRPr="00FA1D74" w:rsidRDefault="005E79B6" w:rsidP="00E95A69">
      <w:pPr>
        <w:tabs>
          <w:tab w:val="left" w:pos="540"/>
          <w:tab w:val="left" w:pos="720"/>
          <w:tab w:val="left" w:pos="900"/>
        </w:tabs>
        <w:ind w:firstLine="708"/>
        <w:jc w:val="right"/>
        <w:rPr>
          <w:rFonts w:cs="Times New Roman"/>
          <w:sz w:val="24"/>
          <w:szCs w:val="24"/>
        </w:rPr>
      </w:pPr>
      <w:r w:rsidRPr="00FA1D74">
        <w:rPr>
          <w:rFonts w:cs="Times New Roman"/>
          <w:sz w:val="24"/>
          <w:szCs w:val="24"/>
        </w:rPr>
        <w:t>Таблица 4</w:t>
      </w:r>
    </w:p>
    <w:p w:rsidR="005E79B6" w:rsidRDefault="005E79B6" w:rsidP="00E95A69">
      <w:pPr>
        <w:tabs>
          <w:tab w:val="left" w:pos="540"/>
          <w:tab w:val="left" w:pos="720"/>
          <w:tab w:val="left" w:pos="900"/>
        </w:tabs>
        <w:ind w:firstLine="708"/>
        <w:jc w:val="center"/>
        <w:rPr>
          <w:rFonts w:cs="Times New Roman"/>
          <w:sz w:val="24"/>
          <w:szCs w:val="24"/>
        </w:rPr>
      </w:pPr>
      <w:r w:rsidRPr="00FA1D74">
        <w:rPr>
          <w:rFonts w:cs="Times New Roman"/>
          <w:sz w:val="24"/>
          <w:szCs w:val="24"/>
        </w:rPr>
        <w:t xml:space="preserve">Устройство детей-сирот и детей, оставшихся без попечения родителей </w:t>
      </w:r>
    </w:p>
    <w:p w:rsidR="005E79B6" w:rsidRPr="00FA1D74" w:rsidRDefault="005E79B6" w:rsidP="00E95A69">
      <w:pPr>
        <w:tabs>
          <w:tab w:val="left" w:pos="540"/>
          <w:tab w:val="left" w:pos="720"/>
          <w:tab w:val="left" w:pos="900"/>
        </w:tabs>
        <w:ind w:firstLine="708"/>
        <w:jc w:val="center"/>
        <w:rPr>
          <w:rFonts w:cs="Times New Roman"/>
          <w:sz w:val="24"/>
          <w:szCs w:val="24"/>
        </w:rPr>
      </w:pPr>
      <w:r w:rsidRPr="00FA1D74">
        <w:rPr>
          <w:rFonts w:cs="Times New Roman"/>
          <w:sz w:val="24"/>
          <w:szCs w:val="24"/>
        </w:rPr>
        <w:t xml:space="preserve">в </w:t>
      </w:r>
      <w:proofErr w:type="spellStart"/>
      <w:r w:rsidRPr="00FA1D74">
        <w:rPr>
          <w:rFonts w:cs="Times New Roman"/>
          <w:sz w:val="24"/>
          <w:szCs w:val="24"/>
        </w:rPr>
        <w:t>Сюмсинском</w:t>
      </w:r>
      <w:proofErr w:type="spellEnd"/>
      <w:r w:rsidRPr="00FA1D74">
        <w:rPr>
          <w:rFonts w:cs="Times New Roman"/>
          <w:sz w:val="24"/>
          <w:szCs w:val="24"/>
        </w:rPr>
        <w:t xml:space="preserve"> районе за 201</w:t>
      </w:r>
      <w:r w:rsidR="00640FD7">
        <w:rPr>
          <w:rFonts w:cs="Times New Roman"/>
          <w:sz w:val="24"/>
          <w:szCs w:val="24"/>
        </w:rPr>
        <w:t>5</w:t>
      </w:r>
      <w:r w:rsidRPr="00FA1D74">
        <w:rPr>
          <w:rFonts w:cs="Times New Roman"/>
          <w:sz w:val="24"/>
          <w:szCs w:val="24"/>
        </w:rPr>
        <w:t>-201</w:t>
      </w:r>
      <w:r w:rsidR="00640FD7">
        <w:rPr>
          <w:rFonts w:cs="Times New Roman"/>
          <w:sz w:val="24"/>
          <w:szCs w:val="24"/>
        </w:rPr>
        <w:t>8</w:t>
      </w:r>
      <w:r w:rsidRPr="00FA1D74">
        <w:rPr>
          <w:rFonts w:cs="Times New Roman"/>
          <w:sz w:val="24"/>
          <w:szCs w:val="24"/>
        </w:rPr>
        <w:t xml:space="preserve"> годы</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1134"/>
        <w:gridCol w:w="1134"/>
        <w:gridCol w:w="1275"/>
        <w:gridCol w:w="1247"/>
      </w:tblGrid>
      <w:tr w:rsidR="005E79B6" w:rsidRPr="00FA1D74" w:rsidTr="00005E7F">
        <w:trPr>
          <w:trHeight w:val="403"/>
          <w:jc w:val="center"/>
        </w:trPr>
        <w:tc>
          <w:tcPr>
            <w:tcW w:w="4509" w:type="dxa"/>
          </w:tcPr>
          <w:p w:rsidR="005E79B6" w:rsidRPr="00FA1D74" w:rsidRDefault="005E79B6" w:rsidP="002475B2">
            <w:pPr>
              <w:jc w:val="center"/>
              <w:rPr>
                <w:rFonts w:cs="Times New Roman"/>
                <w:b/>
                <w:sz w:val="24"/>
                <w:szCs w:val="24"/>
              </w:rPr>
            </w:pPr>
          </w:p>
        </w:tc>
        <w:tc>
          <w:tcPr>
            <w:tcW w:w="1134" w:type="dxa"/>
          </w:tcPr>
          <w:p w:rsidR="005E79B6" w:rsidRPr="00FA1D74" w:rsidRDefault="00005E7F" w:rsidP="00FA1D74">
            <w:pPr>
              <w:jc w:val="center"/>
              <w:rPr>
                <w:rFonts w:cs="Times New Roman"/>
                <w:sz w:val="24"/>
                <w:szCs w:val="24"/>
              </w:rPr>
            </w:pPr>
            <w:r>
              <w:rPr>
                <w:rFonts w:cs="Times New Roman"/>
                <w:sz w:val="24"/>
                <w:szCs w:val="24"/>
              </w:rPr>
              <w:t>2015</w:t>
            </w:r>
            <w:r w:rsidR="005E79B6" w:rsidRPr="00FA1D74">
              <w:rPr>
                <w:rFonts w:cs="Times New Roman"/>
                <w:sz w:val="24"/>
                <w:szCs w:val="24"/>
              </w:rPr>
              <w:t xml:space="preserve"> год</w:t>
            </w:r>
          </w:p>
        </w:tc>
        <w:tc>
          <w:tcPr>
            <w:tcW w:w="1134" w:type="dxa"/>
          </w:tcPr>
          <w:p w:rsidR="005E79B6" w:rsidRPr="00FA1D74" w:rsidRDefault="00005E7F" w:rsidP="00FA1D74">
            <w:pPr>
              <w:jc w:val="center"/>
              <w:rPr>
                <w:rFonts w:cs="Times New Roman"/>
                <w:sz w:val="24"/>
                <w:szCs w:val="24"/>
              </w:rPr>
            </w:pPr>
            <w:r>
              <w:rPr>
                <w:rFonts w:cs="Times New Roman"/>
                <w:sz w:val="24"/>
                <w:szCs w:val="24"/>
              </w:rPr>
              <w:t>2016</w:t>
            </w:r>
            <w:r w:rsidR="005E79B6" w:rsidRPr="00FA1D74">
              <w:rPr>
                <w:rFonts w:cs="Times New Roman"/>
                <w:sz w:val="24"/>
                <w:szCs w:val="24"/>
              </w:rPr>
              <w:t xml:space="preserve"> год</w:t>
            </w:r>
          </w:p>
        </w:tc>
        <w:tc>
          <w:tcPr>
            <w:tcW w:w="1275" w:type="dxa"/>
          </w:tcPr>
          <w:p w:rsidR="005E79B6" w:rsidRPr="00FA1D74" w:rsidRDefault="005E79B6" w:rsidP="00005E7F">
            <w:pPr>
              <w:jc w:val="center"/>
              <w:rPr>
                <w:rFonts w:cs="Times New Roman"/>
                <w:sz w:val="24"/>
                <w:szCs w:val="24"/>
              </w:rPr>
            </w:pPr>
            <w:r w:rsidRPr="00FA1D74">
              <w:rPr>
                <w:rFonts w:cs="Times New Roman"/>
                <w:sz w:val="24"/>
                <w:szCs w:val="24"/>
              </w:rPr>
              <w:t>201</w:t>
            </w:r>
            <w:r w:rsidR="00005E7F">
              <w:rPr>
                <w:rFonts w:cs="Times New Roman"/>
                <w:sz w:val="24"/>
                <w:szCs w:val="24"/>
              </w:rPr>
              <w:t>7</w:t>
            </w:r>
            <w:r w:rsidRPr="00FA1D74">
              <w:rPr>
                <w:rFonts w:cs="Times New Roman"/>
                <w:sz w:val="24"/>
                <w:szCs w:val="24"/>
              </w:rPr>
              <w:t xml:space="preserve"> год</w:t>
            </w:r>
          </w:p>
        </w:tc>
        <w:tc>
          <w:tcPr>
            <w:tcW w:w="1247" w:type="dxa"/>
          </w:tcPr>
          <w:p w:rsidR="005E79B6" w:rsidRPr="00FA1D74" w:rsidRDefault="005E79B6" w:rsidP="00005E7F">
            <w:pPr>
              <w:jc w:val="center"/>
              <w:rPr>
                <w:rFonts w:cs="Times New Roman"/>
                <w:sz w:val="24"/>
                <w:szCs w:val="24"/>
              </w:rPr>
            </w:pPr>
            <w:r w:rsidRPr="00FA1D74">
              <w:rPr>
                <w:rFonts w:cs="Times New Roman"/>
                <w:sz w:val="24"/>
                <w:szCs w:val="24"/>
              </w:rPr>
              <w:t>201</w:t>
            </w:r>
            <w:r w:rsidR="00005E7F">
              <w:rPr>
                <w:rFonts w:cs="Times New Roman"/>
                <w:sz w:val="24"/>
                <w:szCs w:val="24"/>
              </w:rPr>
              <w:t>8</w:t>
            </w:r>
            <w:r w:rsidRPr="00FA1D74">
              <w:rPr>
                <w:rFonts w:cs="Times New Roman"/>
                <w:sz w:val="24"/>
                <w:szCs w:val="24"/>
              </w:rPr>
              <w:t xml:space="preserve"> год</w:t>
            </w:r>
          </w:p>
        </w:tc>
      </w:tr>
      <w:tr w:rsidR="005E79B6" w:rsidRPr="00FA1D74" w:rsidTr="00005E7F">
        <w:trPr>
          <w:jc w:val="center"/>
        </w:trPr>
        <w:tc>
          <w:tcPr>
            <w:tcW w:w="4509" w:type="dxa"/>
            <w:vAlign w:val="center"/>
          </w:tcPr>
          <w:p w:rsidR="005E79B6" w:rsidRPr="00FA1D74" w:rsidRDefault="005E79B6" w:rsidP="002475B2">
            <w:pPr>
              <w:rPr>
                <w:rFonts w:cs="Times New Roman"/>
                <w:sz w:val="24"/>
                <w:szCs w:val="24"/>
              </w:rPr>
            </w:pPr>
            <w:r w:rsidRPr="00FA1D74">
              <w:rPr>
                <w:rFonts w:cs="Times New Roman"/>
                <w:sz w:val="24"/>
                <w:szCs w:val="24"/>
              </w:rPr>
              <w:t>Число детей - сирот, воспитывающихся в замещающих семьях, всего</w:t>
            </w:r>
          </w:p>
        </w:tc>
        <w:tc>
          <w:tcPr>
            <w:tcW w:w="1134" w:type="dxa"/>
            <w:vAlign w:val="center"/>
          </w:tcPr>
          <w:p w:rsidR="005E79B6" w:rsidRPr="00FA1D74" w:rsidRDefault="00874EB2" w:rsidP="002475B2">
            <w:pPr>
              <w:jc w:val="center"/>
              <w:rPr>
                <w:rFonts w:cs="Times New Roman"/>
                <w:sz w:val="24"/>
                <w:szCs w:val="24"/>
              </w:rPr>
            </w:pPr>
            <w:r>
              <w:rPr>
                <w:rFonts w:cs="Times New Roman"/>
                <w:sz w:val="24"/>
                <w:szCs w:val="24"/>
              </w:rPr>
              <w:t>106</w:t>
            </w:r>
          </w:p>
        </w:tc>
        <w:tc>
          <w:tcPr>
            <w:tcW w:w="1134" w:type="dxa"/>
            <w:vAlign w:val="center"/>
          </w:tcPr>
          <w:p w:rsidR="005E79B6" w:rsidRPr="00FA1D74" w:rsidRDefault="00874EB2" w:rsidP="002475B2">
            <w:pPr>
              <w:jc w:val="center"/>
              <w:rPr>
                <w:rFonts w:cs="Times New Roman"/>
                <w:sz w:val="24"/>
                <w:szCs w:val="24"/>
              </w:rPr>
            </w:pPr>
            <w:r>
              <w:rPr>
                <w:rFonts w:cs="Times New Roman"/>
                <w:sz w:val="24"/>
                <w:szCs w:val="24"/>
              </w:rPr>
              <w:t>108</w:t>
            </w:r>
          </w:p>
        </w:tc>
        <w:tc>
          <w:tcPr>
            <w:tcW w:w="1275" w:type="dxa"/>
            <w:vAlign w:val="center"/>
          </w:tcPr>
          <w:p w:rsidR="005E79B6" w:rsidRPr="00FA1D74" w:rsidRDefault="00874EB2" w:rsidP="002475B2">
            <w:pPr>
              <w:jc w:val="center"/>
              <w:rPr>
                <w:rFonts w:cs="Times New Roman"/>
                <w:sz w:val="24"/>
                <w:szCs w:val="24"/>
              </w:rPr>
            </w:pPr>
            <w:r>
              <w:rPr>
                <w:rFonts w:cs="Times New Roman"/>
                <w:sz w:val="24"/>
                <w:szCs w:val="24"/>
              </w:rPr>
              <w:t>107</w:t>
            </w:r>
          </w:p>
        </w:tc>
        <w:tc>
          <w:tcPr>
            <w:tcW w:w="1247" w:type="dxa"/>
            <w:vAlign w:val="center"/>
          </w:tcPr>
          <w:p w:rsidR="005E79B6" w:rsidRPr="00FA1D74" w:rsidRDefault="00874EB2" w:rsidP="002475B2">
            <w:pPr>
              <w:jc w:val="center"/>
              <w:rPr>
                <w:rFonts w:cs="Times New Roman"/>
                <w:sz w:val="24"/>
                <w:szCs w:val="24"/>
              </w:rPr>
            </w:pPr>
            <w:r>
              <w:rPr>
                <w:rFonts w:cs="Times New Roman"/>
                <w:sz w:val="24"/>
                <w:szCs w:val="24"/>
              </w:rPr>
              <w:t>94</w:t>
            </w:r>
          </w:p>
        </w:tc>
      </w:tr>
      <w:tr w:rsidR="005E79B6" w:rsidRPr="00FA1D74" w:rsidTr="00005E7F">
        <w:trPr>
          <w:trHeight w:val="669"/>
          <w:jc w:val="center"/>
        </w:trPr>
        <w:tc>
          <w:tcPr>
            <w:tcW w:w="4509" w:type="dxa"/>
            <w:vAlign w:val="center"/>
          </w:tcPr>
          <w:p w:rsidR="005E79B6" w:rsidRPr="00FA1D74" w:rsidRDefault="005E79B6" w:rsidP="002475B2">
            <w:pPr>
              <w:rPr>
                <w:rFonts w:cs="Times New Roman"/>
                <w:sz w:val="24"/>
                <w:szCs w:val="24"/>
              </w:rPr>
            </w:pPr>
            <w:r>
              <w:rPr>
                <w:rFonts w:cs="Times New Roman"/>
                <w:sz w:val="24"/>
                <w:szCs w:val="24"/>
              </w:rPr>
              <w:t>О</w:t>
            </w:r>
            <w:r w:rsidRPr="00FA1D74">
              <w:rPr>
                <w:rFonts w:cs="Times New Roman"/>
                <w:sz w:val="24"/>
                <w:szCs w:val="24"/>
              </w:rPr>
              <w:t>т общей численности детей-сирот</w:t>
            </w:r>
            <w:r>
              <w:rPr>
                <w:rFonts w:cs="Times New Roman"/>
                <w:sz w:val="24"/>
                <w:szCs w:val="24"/>
              </w:rPr>
              <w:t>, %</w:t>
            </w:r>
          </w:p>
        </w:tc>
        <w:tc>
          <w:tcPr>
            <w:tcW w:w="1134" w:type="dxa"/>
            <w:vAlign w:val="center"/>
          </w:tcPr>
          <w:p w:rsidR="005E79B6" w:rsidRPr="00FA1D74" w:rsidRDefault="005E79B6" w:rsidP="002475B2">
            <w:pPr>
              <w:jc w:val="center"/>
              <w:rPr>
                <w:rFonts w:cs="Times New Roman"/>
                <w:sz w:val="24"/>
                <w:szCs w:val="24"/>
              </w:rPr>
            </w:pPr>
            <w:r w:rsidRPr="00FA1D74">
              <w:rPr>
                <w:rFonts w:cs="Times New Roman"/>
                <w:sz w:val="24"/>
                <w:szCs w:val="24"/>
              </w:rPr>
              <w:t>71,5</w:t>
            </w:r>
          </w:p>
        </w:tc>
        <w:tc>
          <w:tcPr>
            <w:tcW w:w="1134" w:type="dxa"/>
            <w:vAlign w:val="center"/>
          </w:tcPr>
          <w:p w:rsidR="005E79B6" w:rsidRPr="00FA1D74" w:rsidRDefault="005E79B6" w:rsidP="002475B2">
            <w:pPr>
              <w:jc w:val="center"/>
              <w:rPr>
                <w:rFonts w:cs="Times New Roman"/>
                <w:sz w:val="24"/>
                <w:szCs w:val="24"/>
              </w:rPr>
            </w:pPr>
            <w:r w:rsidRPr="00FA1D74">
              <w:rPr>
                <w:rFonts w:cs="Times New Roman"/>
                <w:sz w:val="24"/>
                <w:szCs w:val="24"/>
              </w:rPr>
              <w:t>72.7</w:t>
            </w:r>
          </w:p>
        </w:tc>
        <w:tc>
          <w:tcPr>
            <w:tcW w:w="1275" w:type="dxa"/>
            <w:vAlign w:val="center"/>
          </w:tcPr>
          <w:p w:rsidR="005E79B6" w:rsidRPr="00FA1D74" w:rsidRDefault="005E79B6" w:rsidP="002475B2">
            <w:pPr>
              <w:jc w:val="center"/>
              <w:rPr>
                <w:rFonts w:cs="Times New Roman"/>
                <w:sz w:val="24"/>
                <w:szCs w:val="24"/>
              </w:rPr>
            </w:pPr>
            <w:r w:rsidRPr="00FA1D74">
              <w:rPr>
                <w:rFonts w:cs="Times New Roman"/>
                <w:sz w:val="24"/>
                <w:szCs w:val="24"/>
              </w:rPr>
              <w:t>75,2</w:t>
            </w:r>
          </w:p>
        </w:tc>
        <w:tc>
          <w:tcPr>
            <w:tcW w:w="1247" w:type="dxa"/>
            <w:vAlign w:val="center"/>
          </w:tcPr>
          <w:p w:rsidR="005E79B6" w:rsidRPr="00FA1D74" w:rsidRDefault="005E79B6" w:rsidP="002475B2">
            <w:pPr>
              <w:jc w:val="center"/>
              <w:rPr>
                <w:rFonts w:cs="Times New Roman"/>
                <w:sz w:val="24"/>
                <w:szCs w:val="24"/>
              </w:rPr>
            </w:pPr>
            <w:r w:rsidRPr="00FA1D74">
              <w:rPr>
                <w:rFonts w:cs="Times New Roman"/>
                <w:sz w:val="24"/>
                <w:szCs w:val="24"/>
              </w:rPr>
              <w:t>74,</w:t>
            </w:r>
            <w:r>
              <w:rPr>
                <w:rFonts w:cs="Times New Roman"/>
                <w:sz w:val="24"/>
                <w:szCs w:val="24"/>
              </w:rPr>
              <w:t>2</w:t>
            </w:r>
          </w:p>
        </w:tc>
      </w:tr>
      <w:tr w:rsidR="005E79B6" w:rsidRPr="00FA1D74" w:rsidTr="00005E7F">
        <w:trPr>
          <w:jc w:val="center"/>
        </w:trPr>
        <w:tc>
          <w:tcPr>
            <w:tcW w:w="4509" w:type="dxa"/>
            <w:vMerge w:val="restart"/>
            <w:vAlign w:val="center"/>
          </w:tcPr>
          <w:p w:rsidR="005E79B6" w:rsidRPr="00FA1D74" w:rsidRDefault="005E79B6" w:rsidP="002475B2">
            <w:pPr>
              <w:rPr>
                <w:rFonts w:cs="Times New Roman"/>
                <w:sz w:val="24"/>
                <w:szCs w:val="24"/>
              </w:rPr>
            </w:pPr>
            <w:r w:rsidRPr="00FA1D74">
              <w:rPr>
                <w:rFonts w:cs="Times New Roman"/>
                <w:sz w:val="24"/>
                <w:szCs w:val="24"/>
              </w:rPr>
              <w:t xml:space="preserve">в том числе: </w:t>
            </w:r>
          </w:p>
          <w:p w:rsidR="005E79B6" w:rsidRPr="00FA1D74" w:rsidRDefault="005E79B6" w:rsidP="002475B2">
            <w:pPr>
              <w:rPr>
                <w:rFonts w:cs="Times New Roman"/>
                <w:sz w:val="24"/>
                <w:szCs w:val="24"/>
              </w:rPr>
            </w:pPr>
            <w:r w:rsidRPr="00FA1D74">
              <w:rPr>
                <w:rFonts w:cs="Times New Roman"/>
                <w:sz w:val="24"/>
                <w:szCs w:val="24"/>
              </w:rPr>
              <w:t>на усыновлении</w:t>
            </w:r>
          </w:p>
          <w:p w:rsidR="005E79B6" w:rsidRPr="00FA1D74" w:rsidRDefault="005E79B6" w:rsidP="002475B2">
            <w:pPr>
              <w:rPr>
                <w:rFonts w:cs="Times New Roman"/>
                <w:sz w:val="24"/>
                <w:szCs w:val="24"/>
              </w:rPr>
            </w:pPr>
            <w:r w:rsidRPr="00FA1D74">
              <w:rPr>
                <w:rFonts w:cs="Times New Roman"/>
                <w:sz w:val="24"/>
                <w:szCs w:val="24"/>
              </w:rPr>
              <w:t>в приемной семье</w:t>
            </w:r>
          </w:p>
          <w:p w:rsidR="005E79B6" w:rsidRPr="00FA1D74" w:rsidRDefault="005E79B6" w:rsidP="002475B2">
            <w:pPr>
              <w:rPr>
                <w:rFonts w:cs="Times New Roman"/>
                <w:sz w:val="24"/>
                <w:szCs w:val="24"/>
              </w:rPr>
            </w:pPr>
            <w:r w:rsidRPr="00FA1D74">
              <w:rPr>
                <w:rFonts w:cs="Times New Roman"/>
                <w:sz w:val="24"/>
                <w:szCs w:val="24"/>
              </w:rPr>
              <w:t>в патронатной семье</w:t>
            </w:r>
          </w:p>
          <w:p w:rsidR="005E79B6" w:rsidRPr="00FA1D74" w:rsidRDefault="005E79B6" w:rsidP="002475B2">
            <w:pPr>
              <w:rPr>
                <w:rFonts w:cs="Times New Roman"/>
                <w:sz w:val="24"/>
                <w:szCs w:val="24"/>
              </w:rPr>
            </w:pPr>
            <w:r w:rsidRPr="00FA1D74">
              <w:rPr>
                <w:rFonts w:cs="Times New Roman"/>
                <w:sz w:val="24"/>
                <w:szCs w:val="24"/>
              </w:rPr>
              <w:lastRenderedPageBreak/>
              <w:t>под опекой</w:t>
            </w:r>
          </w:p>
          <w:p w:rsidR="005E79B6" w:rsidRPr="00FA1D74" w:rsidRDefault="00874EB2" w:rsidP="002475B2">
            <w:pPr>
              <w:rPr>
                <w:rFonts w:cs="Times New Roman"/>
                <w:sz w:val="24"/>
                <w:szCs w:val="24"/>
              </w:rPr>
            </w:pPr>
            <w:r>
              <w:rPr>
                <w:rFonts w:cs="Times New Roman"/>
                <w:sz w:val="24"/>
                <w:szCs w:val="24"/>
              </w:rPr>
              <w:t>д</w:t>
            </w:r>
            <w:r w:rsidR="005E79B6" w:rsidRPr="00FA1D74">
              <w:rPr>
                <w:rFonts w:cs="Times New Roman"/>
                <w:sz w:val="24"/>
                <w:szCs w:val="24"/>
              </w:rPr>
              <w:t>обровольно</w:t>
            </w:r>
            <w:r>
              <w:rPr>
                <w:rFonts w:cs="Times New Roman"/>
                <w:sz w:val="24"/>
                <w:szCs w:val="24"/>
              </w:rPr>
              <w:t xml:space="preserve"> </w:t>
            </w:r>
            <w:proofErr w:type="gramStart"/>
            <w:r w:rsidR="005E79B6" w:rsidRPr="00FA1D74">
              <w:rPr>
                <w:rFonts w:cs="Times New Roman"/>
                <w:sz w:val="24"/>
                <w:szCs w:val="24"/>
              </w:rPr>
              <w:t>переданных</w:t>
            </w:r>
            <w:proofErr w:type="gramEnd"/>
            <w:r w:rsidR="005E79B6" w:rsidRPr="00FA1D74">
              <w:rPr>
                <w:rFonts w:cs="Times New Roman"/>
                <w:sz w:val="24"/>
                <w:szCs w:val="24"/>
              </w:rPr>
              <w:t xml:space="preserve"> родителями под опеку</w:t>
            </w:r>
          </w:p>
        </w:tc>
        <w:tc>
          <w:tcPr>
            <w:tcW w:w="1134" w:type="dxa"/>
            <w:vAlign w:val="center"/>
          </w:tcPr>
          <w:p w:rsidR="005E79B6" w:rsidRPr="00FA1D74" w:rsidRDefault="005E79B6" w:rsidP="002475B2">
            <w:pPr>
              <w:jc w:val="center"/>
              <w:rPr>
                <w:rFonts w:cs="Times New Roman"/>
                <w:sz w:val="24"/>
                <w:szCs w:val="24"/>
              </w:rPr>
            </w:pPr>
          </w:p>
        </w:tc>
        <w:tc>
          <w:tcPr>
            <w:tcW w:w="1134" w:type="dxa"/>
            <w:vAlign w:val="center"/>
          </w:tcPr>
          <w:p w:rsidR="005E79B6" w:rsidRPr="00FA1D74" w:rsidRDefault="005E79B6" w:rsidP="002475B2">
            <w:pPr>
              <w:jc w:val="center"/>
              <w:rPr>
                <w:rFonts w:cs="Times New Roman"/>
                <w:sz w:val="24"/>
                <w:szCs w:val="24"/>
              </w:rPr>
            </w:pPr>
          </w:p>
        </w:tc>
        <w:tc>
          <w:tcPr>
            <w:tcW w:w="1275" w:type="dxa"/>
            <w:vAlign w:val="center"/>
          </w:tcPr>
          <w:p w:rsidR="005E79B6" w:rsidRPr="00FA1D74" w:rsidRDefault="005E79B6" w:rsidP="002475B2">
            <w:pPr>
              <w:jc w:val="center"/>
              <w:rPr>
                <w:rFonts w:cs="Times New Roman"/>
                <w:sz w:val="24"/>
                <w:szCs w:val="24"/>
              </w:rPr>
            </w:pPr>
          </w:p>
        </w:tc>
        <w:tc>
          <w:tcPr>
            <w:tcW w:w="1247" w:type="dxa"/>
            <w:vAlign w:val="center"/>
          </w:tcPr>
          <w:p w:rsidR="005E79B6" w:rsidRPr="00FA1D74" w:rsidRDefault="005E79B6" w:rsidP="002475B2">
            <w:pPr>
              <w:jc w:val="center"/>
              <w:rPr>
                <w:rFonts w:cs="Times New Roman"/>
                <w:sz w:val="24"/>
                <w:szCs w:val="24"/>
              </w:rPr>
            </w:pPr>
          </w:p>
        </w:tc>
      </w:tr>
      <w:tr w:rsidR="005E79B6" w:rsidRPr="00FA1D74" w:rsidTr="00005E7F">
        <w:trPr>
          <w:jc w:val="center"/>
        </w:trPr>
        <w:tc>
          <w:tcPr>
            <w:tcW w:w="4509" w:type="dxa"/>
            <w:vMerge/>
            <w:vAlign w:val="center"/>
          </w:tcPr>
          <w:p w:rsidR="005E79B6" w:rsidRPr="00FA1D74" w:rsidRDefault="005E79B6" w:rsidP="002475B2">
            <w:pPr>
              <w:rPr>
                <w:rFonts w:cs="Times New Roman"/>
                <w:sz w:val="24"/>
                <w:szCs w:val="24"/>
              </w:rPr>
            </w:pPr>
          </w:p>
        </w:tc>
        <w:tc>
          <w:tcPr>
            <w:tcW w:w="1134" w:type="dxa"/>
            <w:vAlign w:val="center"/>
          </w:tcPr>
          <w:p w:rsidR="005E79B6" w:rsidRPr="00FA1D74" w:rsidRDefault="00CA4DDD" w:rsidP="002475B2">
            <w:pPr>
              <w:jc w:val="center"/>
              <w:rPr>
                <w:rFonts w:cs="Times New Roman"/>
                <w:sz w:val="24"/>
                <w:szCs w:val="24"/>
              </w:rPr>
            </w:pPr>
            <w:r>
              <w:rPr>
                <w:rFonts w:cs="Times New Roman"/>
                <w:sz w:val="24"/>
                <w:szCs w:val="24"/>
              </w:rPr>
              <w:t>1</w:t>
            </w:r>
          </w:p>
        </w:tc>
        <w:tc>
          <w:tcPr>
            <w:tcW w:w="1134" w:type="dxa"/>
            <w:vAlign w:val="center"/>
          </w:tcPr>
          <w:p w:rsidR="005E79B6" w:rsidRPr="00FA1D74" w:rsidRDefault="00CA4DDD" w:rsidP="002475B2">
            <w:pPr>
              <w:jc w:val="center"/>
              <w:rPr>
                <w:rFonts w:cs="Times New Roman"/>
                <w:sz w:val="24"/>
                <w:szCs w:val="24"/>
              </w:rPr>
            </w:pPr>
            <w:r>
              <w:rPr>
                <w:rFonts w:cs="Times New Roman"/>
                <w:sz w:val="24"/>
                <w:szCs w:val="24"/>
              </w:rPr>
              <w:t>6</w:t>
            </w:r>
          </w:p>
        </w:tc>
        <w:tc>
          <w:tcPr>
            <w:tcW w:w="1275" w:type="dxa"/>
            <w:vAlign w:val="center"/>
          </w:tcPr>
          <w:p w:rsidR="005E79B6" w:rsidRPr="00FA1D74" w:rsidRDefault="00CA4DDD" w:rsidP="002475B2">
            <w:pPr>
              <w:jc w:val="center"/>
              <w:rPr>
                <w:rFonts w:cs="Times New Roman"/>
                <w:sz w:val="24"/>
                <w:szCs w:val="24"/>
              </w:rPr>
            </w:pPr>
            <w:r>
              <w:rPr>
                <w:rFonts w:cs="Times New Roman"/>
                <w:sz w:val="24"/>
                <w:szCs w:val="24"/>
              </w:rPr>
              <w:t>8</w:t>
            </w:r>
          </w:p>
        </w:tc>
        <w:tc>
          <w:tcPr>
            <w:tcW w:w="1247" w:type="dxa"/>
            <w:vAlign w:val="center"/>
          </w:tcPr>
          <w:p w:rsidR="005E79B6" w:rsidRPr="00FA1D74" w:rsidRDefault="00CA4DDD" w:rsidP="002475B2">
            <w:pPr>
              <w:jc w:val="center"/>
              <w:rPr>
                <w:rFonts w:cs="Times New Roman"/>
                <w:sz w:val="24"/>
                <w:szCs w:val="24"/>
              </w:rPr>
            </w:pPr>
            <w:r>
              <w:rPr>
                <w:rFonts w:cs="Times New Roman"/>
                <w:sz w:val="24"/>
                <w:szCs w:val="24"/>
              </w:rPr>
              <w:t>8</w:t>
            </w:r>
          </w:p>
        </w:tc>
      </w:tr>
      <w:tr w:rsidR="005E79B6" w:rsidRPr="00FA1D74" w:rsidTr="00005E7F">
        <w:trPr>
          <w:jc w:val="center"/>
        </w:trPr>
        <w:tc>
          <w:tcPr>
            <w:tcW w:w="4509" w:type="dxa"/>
            <w:vMerge/>
            <w:vAlign w:val="center"/>
          </w:tcPr>
          <w:p w:rsidR="005E79B6" w:rsidRPr="00FA1D74" w:rsidRDefault="005E79B6" w:rsidP="002475B2">
            <w:pPr>
              <w:rPr>
                <w:rFonts w:cs="Times New Roman"/>
                <w:sz w:val="24"/>
                <w:szCs w:val="24"/>
              </w:rPr>
            </w:pPr>
          </w:p>
        </w:tc>
        <w:tc>
          <w:tcPr>
            <w:tcW w:w="1134" w:type="dxa"/>
            <w:vAlign w:val="center"/>
          </w:tcPr>
          <w:p w:rsidR="005E79B6" w:rsidRPr="00FA1D74" w:rsidRDefault="00CA4DDD" w:rsidP="002475B2">
            <w:pPr>
              <w:jc w:val="center"/>
              <w:rPr>
                <w:rFonts w:cs="Times New Roman"/>
                <w:sz w:val="24"/>
                <w:szCs w:val="24"/>
              </w:rPr>
            </w:pPr>
            <w:r>
              <w:rPr>
                <w:rFonts w:cs="Times New Roman"/>
                <w:sz w:val="24"/>
                <w:szCs w:val="24"/>
              </w:rPr>
              <w:t>22</w:t>
            </w:r>
          </w:p>
        </w:tc>
        <w:tc>
          <w:tcPr>
            <w:tcW w:w="1134" w:type="dxa"/>
            <w:vAlign w:val="center"/>
          </w:tcPr>
          <w:p w:rsidR="005E79B6" w:rsidRPr="00FA1D74" w:rsidRDefault="00CA4DDD" w:rsidP="002475B2">
            <w:pPr>
              <w:jc w:val="center"/>
              <w:rPr>
                <w:rFonts w:cs="Times New Roman"/>
                <w:sz w:val="24"/>
                <w:szCs w:val="24"/>
              </w:rPr>
            </w:pPr>
            <w:r>
              <w:rPr>
                <w:rFonts w:cs="Times New Roman"/>
                <w:sz w:val="24"/>
                <w:szCs w:val="24"/>
              </w:rPr>
              <w:t>16</w:t>
            </w:r>
          </w:p>
        </w:tc>
        <w:tc>
          <w:tcPr>
            <w:tcW w:w="1275" w:type="dxa"/>
          </w:tcPr>
          <w:p w:rsidR="005E79B6" w:rsidRPr="00FA1D74" w:rsidRDefault="00CA4DDD" w:rsidP="002475B2">
            <w:pPr>
              <w:jc w:val="center"/>
              <w:rPr>
                <w:rFonts w:cs="Times New Roman"/>
                <w:sz w:val="24"/>
                <w:szCs w:val="24"/>
              </w:rPr>
            </w:pPr>
            <w:r>
              <w:rPr>
                <w:rFonts w:cs="Times New Roman"/>
                <w:sz w:val="24"/>
                <w:szCs w:val="24"/>
              </w:rPr>
              <w:t>16</w:t>
            </w:r>
          </w:p>
        </w:tc>
        <w:tc>
          <w:tcPr>
            <w:tcW w:w="1247" w:type="dxa"/>
          </w:tcPr>
          <w:p w:rsidR="005E79B6" w:rsidRPr="00FA1D74" w:rsidRDefault="00CA4DDD" w:rsidP="002475B2">
            <w:pPr>
              <w:jc w:val="center"/>
              <w:rPr>
                <w:rFonts w:cs="Times New Roman"/>
                <w:sz w:val="24"/>
                <w:szCs w:val="24"/>
              </w:rPr>
            </w:pPr>
            <w:r>
              <w:rPr>
                <w:rFonts w:cs="Times New Roman"/>
                <w:sz w:val="24"/>
                <w:szCs w:val="24"/>
              </w:rPr>
              <w:t>15</w:t>
            </w:r>
          </w:p>
        </w:tc>
      </w:tr>
      <w:tr w:rsidR="005E79B6" w:rsidRPr="00FA1D74" w:rsidTr="00005E7F">
        <w:trPr>
          <w:jc w:val="center"/>
        </w:trPr>
        <w:tc>
          <w:tcPr>
            <w:tcW w:w="4509" w:type="dxa"/>
            <w:vMerge/>
            <w:vAlign w:val="center"/>
          </w:tcPr>
          <w:p w:rsidR="005E79B6" w:rsidRPr="00FA1D74" w:rsidRDefault="005E79B6" w:rsidP="002475B2">
            <w:pPr>
              <w:rPr>
                <w:rFonts w:cs="Times New Roman"/>
                <w:sz w:val="24"/>
                <w:szCs w:val="24"/>
              </w:rPr>
            </w:pPr>
          </w:p>
        </w:tc>
        <w:tc>
          <w:tcPr>
            <w:tcW w:w="1134" w:type="dxa"/>
            <w:vAlign w:val="center"/>
          </w:tcPr>
          <w:p w:rsidR="005E79B6" w:rsidRPr="00FA1D74" w:rsidRDefault="00D42A11" w:rsidP="002475B2">
            <w:pPr>
              <w:jc w:val="center"/>
              <w:rPr>
                <w:rFonts w:cs="Times New Roman"/>
                <w:sz w:val="24"/>
                <w:szCs w:val="24"/>
              </w:rPr>
            </w:pPr>
            <w:r>
              <w:rPr>
                <w:rFonts w:cs="Times New Roman"/>
                <w:sz w:val="24"/>
                <w:szCs w:val="24"/>
              </w:rPr>
              <w:t>2</w:t>
            </w:r>
          </w:p>
        </w:tc>
        <w:tc>
          <w:tcPr>
            <w:tcW w:w="1134" w:type="dxa"/>
            <w:vAlign w:val="center"/>
          </w:tcPr>
          <w:p w:rsidR="005E79B6" w:rsidRPr="00FA1D74" w:rsidRDefault="00D42A11" w:rsidP="002475B2">
            <w:pPr>
              <w:jc w:val="center"/>
              <w:rPr>
                <w:rFonts w:cs="Times New Roman"/>
                <w:sz w:val="24"/>
                <w:szCs w:val="24"/>
              </w:rPr>
            </w:pPr>
            <w:r>
              <w:rPr>
                <w:rFonts w:cs="Times New Roman"/>
                <w:sz w:val="24"/>
                <w:szCs w:val="24"/>
              </w:rPr>
              <w:t>0</w:t>
            </w:r>
          </w:p>
        </w:tc>
        <w:tc>
          <w:tcPr>
            <w:tcW w:w="1275" w:type="dxa"/>
          </w:tcPr>
          <w:p w:rsidR="005E79B6" w:rsidRPr="00FA1D74" w:rsidRDefault="00D42A11" w:rsidP="001F237C">
            <w:pPr>
              <w:jc w:val="center"/>
              <w:rPr>
                <w:rFonts w:cs="Times New Roman"/>
                <w:sz w:val="24"/>
                <w:szCs w:val="24"/>
              </w:rPr>
            </w:pPr>
            <w:r>
              <w:rPr>
                <w:rFonts w:cs="Times New Roman"/>
                <w:sz w:val="24"/>
                <w:szCs w:val="24"/>
              </w:rPr>
              <w:t>0</w:t>
            </w:r>
          </w:p>
        </w:tc>
        <w:tc>
          <w:tcPr>
            <w:tcW w:w="1247" w:type="dxa"/>
          </w:tcPr>
          <w:p w:rsidR="005E79B6" w:rsidRPr="00FA1D74" w:rsidRDefault="00D42A11" w:rsidP="001F237C">
            <w:pPr>
              <w:jc w:val="center"/>
              <w:rPr>
                <w:rFonts w:cs="Times New Roman"/>
                <w:sz w:val="24"/>
                <w:szCs w:val="24"/>
              </w:rPr>
            </w:pPr>
            <w:r>
              <w:rPr>
                <w:rFonts w:cs="Times New Roman"/>
                <w:sz w:val="24"/>
                <w:szCs w:val="24"/>
              </w:rPr>
              <w:t>0</w:t>
            </w:r>
          </w:p>
        </w:tc>
      </w:tr>
      <w:tr w:rsidR="005E79B6" w:rsidRPr="00FA1D74" w:rsidTr="00005E7F">
        <w:trPr>
          <w:trHeight w:val="104"/>
          <w:jc w:val="center"/>
        </w:trPr>
        <w:tc>
          <w:tcPr>
            <w:tcW w:w="4509" w:type="dxa"/>
            <w:vMerge/>
            <w:vAlign w:val="center"/>
          </w:tcPr>
          <w:p w:rsidR="005E79B6" w:rsidRPr="00FA1D74" w:rsidRDefault="005E79B6" w:rsidP="002475B2">
            <w:pPr>
              <w:rPr>
                <w:rFonts w:cs="Times New Roman"/>
                <w:sz w:val="24"/>
                <w:szCs w:val="24"/>
              </w:rPr>
            </w:pPr>
          </w:p>
        </w:tc>
        <w:tc>
          <w:tcPr>
            <w:tcW w:w="1134" w:type="dxa"/>
            <w:vAlign w:val="center"/>
          </w:tcPr>
          <w:p w:rsidR="005E79B6" w:rsidRPr="00FA1D74" w:rsidRDefault="00D42A11" w:rsidP="002475B2">
            <w:pPr>
              <w:jc w:val="center"/>
              <w:rPr>
                <w:rFonts w:cs="Times New Roman"/>
                <w:sz w:val="24"/>
                <w:szCs w:val="24"/>
              </w:rPr>
            </w:pPr>
            <w:r>
              <w:rPr>
                <w:rFonts w:cs="Times New Roman"/>
                <w:sz w:val="24"/>
                <w:szCs w:val="24"/>
              </w:rPr>
              <w:t>106</w:t>
            </w:r>
          </w:p>
        </w:tc>
        <w:tc>
          <w:tcPr>
            <w:tcW w:w="1134" w:type="dxa"/>
            <w:vAlign w:val="center"/>
          </w:tcPr>
          <w:p w:rsidR="005E79B6" w:rsidRPr="00FA1D74" w:rsidRDefault="00D42A11" w:rsidP="002475B2">
            <w:pPr>
              <w:jc w:val="center"/>
              <w:rPr>
                <w:rFonts w:cs="Times New Roman"/>
                <w:sz w:val="24"/>
                <w:szCs w:val="24"/>
              </w:rPr>
            </w:pPr>
            <w:r>
              <w:rPr>
                <w:rFonts w:cs="Times New Roman"/>
                <w:sz w:val="24"/>
                <w:szCs w:val="24"/>
              </w:rPr>
              <w:t>108</w:t>
            </w:r>
          </w:p>
        </w:tc>
        <w:tc>
          <w:tcPr>
            <w:tcW w:w="1275" w:type="dxa"/>
          </w:tcPr>
          <w:p w:rsidR="005E79B6" w:rsidRPr="00FA1D74" w:rsidRDefault="00D42A11" w:rsidP="002475B2">
            <w:pPr>
              <w:jc w:val="center"/>
              <w:rPr>
                <w:rFonts w:cs="Times New Roman"/>
                <w:sz w:val="24"/>
                <w:szCs w:val="24"/>
              </w:rPr>
            </w:pPr>
            <w:r>
              <w:rPr>
                <w:rFonts w:cs="Times New Roman"/>
                <w:sz w:val="24"/>
                <w:szCs w:val="24"/>
              </w:rPr>
              <w:t>107</w:t>
            </w:r>
          </w:p>
        </w:tc>
        <w:tc>
          <w:tcPr>
            <w:tcW w:w="1247" w:type="dxa"/>
          </w:tcPr>
          <w:p w:rsidR="005E79B6" w:rsidRPr="00FA1D74" w:rsidRDefault="00D42A11" w:rsidP="002475B2">
            <w:pPr>
              <w:jc w:val="center"/>
              <w:rPr>
                <w:rFonts w:cs="Times New Roman"/>
                <w:sz w:val="24"/>
                <w:szCs w:val="24"/>
              </w:rPr>
            </w:pPr>
            <w:r>
              <w:rPr>
                <w:rFonts w:cs="Times New Roman"/>
                <w:sz w:val="24"/>
                <w:szCs w:val="24"/>
              </w:rPr>
              <w:t>94</w:t>
            </w:r>
          </w:p>
        </w:tc>
      </w:tr>
      <w:tr w:rsidR="005E79B6" w:rsidRPr="00FA1D74" w:rsidTr="00005E7F">
        <w:trPr>
          <w:trHeight w:val="104"/>
          <w:jc w:val="center"/>
        </w:trPr>
        <w:tc>
          <w:tcPr>
            <w:tcW w:w="4509" w:type="dxa"/>
            <w:vMerge/>
            <w:vAlign w:val="center"/>
          </w:tcPr>
          <w:p w:rsidR="005E79B6" w:rsidRPr="00FA1D74" w:rsidRDefault="005E79B6" w:rsidP="002475B2">
            <w:pPr>
              <w:rPr>
                <w:rFonts w:cs="Times New Roman"/>
                <w:sz w:val="24"/>
                <w:szCs w:val="24"/>
              </w:rPr>
            </w:pPr>
          </w:p>
        </w:tc>
        <w:tc>
          <w:tcPr>
            <w:tcW w:w="1134" w:type="dxa"/>
            <w:vAlign w:val="center"/>
          </w:tcPr>
          <w:p w:rsidR="005E79B6" w:rsidRPr="00FA1D74" w:rsidRDefault="005E79B6" w:rsidP="002475B2">
            <w:pPr>
              <w:jc w:val="center"/>
              <w:rPr>
                <w:rFonts w:cs="Times New Roman"/>
                <w:sz w:val="24"/>
                <w:szCs w:val="24"/>
              </w:rPr>
            </w:pPr>
            <w:r w:rsidRPr="00FA1D74">
              <w:rPr>
                <w:rFonts w:cs="Times New Roman"/>
                <w:sz w:val="24"/>
                <w:szCs w:val="24"/>
              </w:rPr>
              <w:t>17</w:t>
            </w:r>
          </w:p>
        </w:tc>
        <w:tc>
          <w:tcPr>
            <w:tcW w:w="1134" w:type="dxa"/>
            <w:vAlign w:val="center"/>
          </w:tcPr>
          <w:p w:rsidR="005E79B6" w:rsidRPr="00FA1D74" w:rsidRDefault="00D42A11" w:rsidP="002475B2">
            <w:pPr>
              <w:jc w:val="center"/>
              <w:rPr>
                <w:rFonts w:cs="Times New Roman"/>
                <w:sz w:val="24"/>
                <w:szCs w:val="24"/>
              </w:rPr>
            </w:pPr>
            <w:r>
              <w:rPr>
                <w:rFonts w:cs="Times New Roman"/>
                <w:sz w:val="24"/>
                <w:szCs w:val="24"/>
              </w:rPr>
              <w:t>17</w:t>
            </w:r>
          </w:p>
        </w:tc>
        <w:tc>
          <w:tcPr>
            <w:tcW w:w="1275" w:type="dxa"/>
            <w:vAlign w:val="center"/>
          </w:tcPr>
          <w:p w:rsidR="005E79B6" w:rsidRPr="00FA1D74" w:rsidRDefault="00D42A11" w:rsidP="002475B2">
            <w:pPr>
              <w:jc w:val="center"/>
              <w:rPr>
                <w:rFonts w:cs="Times New Roman"/>
                <w:sz w:val="24"/>
                <w:szCs w:val="24"/>
              </w:rPr>
            </w:pPr>
            <w:r>
              <w:rPr>
                <w:rFonts w:cs="Times New Roman"/>
                <w:sz w:val="24"/>
                <w:szCs w:val="24"/>
              </w:rPr>
              <w:t>9</w:t>
            </w:r>
          </w:p>
        </w:tc>
        <w:tc>
          <w:tcPr>
            <w:tcW w:w="1247" w:type="dxa"/>
            <w:vAlign w:val="center"/>
          </w:tcPr>
          <w:p w:rsidR="005E79B6" w:rsidRPr="00FA1D74" w:rsidRDefault="00D42A11" w:rsidP="002475B2">
            <w:pPr>
              <w:jc w:val="center"/>
              <w:rPr>
                <w:rFonts w:cs="Times New Roman"/>
                <w:sz w:val="24"/>
                <w:szCs w:val="24"/>
              </w:rPr>
            </w:pPr>
            <w:r>
              <w:rPr>
                <w:rFonts w:cs="Times New Roman"/>
                <w:sz w:val="24"/>
                <w:szCs w:val="24"/>
              </w:rPr>
              <w:t>8</w:t>
            </w:r>
          </w:p>
        </w:tc>
      </w:tr>
    </w:tbl>
    <w:p w:rsidR="005E79B6" w:rsidRDefault="005E79B6" w:rsidP="00E95A69">
      <w:pPr>
        <w:ind w:firstLine="708"/>
        <w:jc w:val="both"/>
        <w:rPr>
          <w:rFonts w:cs="Times New Roman"/>
          <w:sz w:val="24"/>
          <w:szCs w:val="24"/>
        </w:rPr>
      </w:pPr>
    </w:p>
    <w:p w:rsidR="005E79B6" w:rsidRPr="00FA1D74" w:rsidRDefault="005E79B6" w:rsidP="00E95A69">
      <w:pPr>
        <w:ind w:firstLine="708"/>
        <w:jc w:val="both"/>
        <w:rPr>
          <w:rFonts w:cs="Times New Roman"/>
          <w:sz w:val="24"/>
          <w:szCs w:val="24"/>
        </w:rPr>
      </w:pPr>
      <w:r w:rsidRPr="00FA1D74">
        <w:rPr>
          <w:rFonts w:cs="Times New Roman"/>
          <w:sz w:val="24"/>
          <w:szCs w:val="24"/>
        </w:rPr>
        <w:t>В целях создания оптимальных условий для воспитания и развития детей в семьях усыновителей, опекунов и приемных семьях с 2012 года в Удмуртской Республике на системной основе организована подготовка граждан, желающих принять на воспитание в свою семью ребенка, оставшегося без попечения родителей. За 2012 - 2013 годы 8 граждан, желающих принять на воспитание в свою семью ребенка, оставшегося без попечения родителей, прошли психологическое тестирование при прохождении подготовки в замещающие родители.</w:t>
      </w:r>
    </w:p>
    <w:p w:rsidR="005E79B6" w:rsidRPr="00FA1D74" w:rsidRDefault="005E79B6" w:rsidP="00E95A69">
      <w:pPr>
        <w:ind w:firstLine="708"/>
        <w:jc w:val="both"/>
        <w:rPr>
          <w:rFonts w:cs="Times New Roman"/>
          <w:sz w:val="24"/>
          <w:szCs w:val="24"/>
        </w:rPr>
      </w:pPr>
      <w:r w:rsidRPr="00FA1D74">
        <w:rPr>
          <w:rFonts w:cs="Times New Roman"/>
          <w:sz w:val="24"/>
          <w:szCs w:val="24"/>
        </w:rPr>
        <w:t>Вместе с тем требуется дальнейшее развитие семейных форм устройства детей-сирот, включая формирование и развитие комплексной системы подготовки и сопровождения замещающих семей, обеспечение оказания своевременной юридической, медицинской, психологической и социально-педагогической помощи в воспитании, образовании и развитии подопечных детей.</w:t>
      </w:r>
    </w:p>
    <w:p w:rsidR="005E79B6" w:rsidRPr="00FA1D74" w:rsidRDefault="005E79B6" w:rsidP="00E31FAC">
      <w:pPr>
        <w:ind w:firstLine="708"/>
        <w:jc w:val="both"/>
        <w:rPr>
          <w:sz w:val="24"/>
          <w:szCs w:val="24"/>
        </w:rPr>
      </w:pPr>
      <w:r w:rsidRPr="00FA1D74">
        <w:rPr>
          <w:sz w:val="24"/>
          <w:szCs w:val="24"/>
        </w:rPr>
        <w:t xml:space="preserve">По итогам паспортизации по состоянию на 01.01.2014 года в районе проживает 1959 семей   в них детей – 3139. Количество многодетных  семей 274 в них детей 909 </w:t>
      </w:r>
    </w:p>
    <w:p w:rsidR="005E79B6" w:rsidRPr="00FA1D74" w:rsidRDefault="00C45493" w:rsidP="00DC463A">
      <w:pPr>
        <w:jc w:val="both"/>
        <w:rPr>
          <w:sz w:val="24"/>
          <w:szCs w:val="24"/>
        </w:rPr>
      </w:pPr>
      <w:r>
        <w:rPr>
          <w:sz w:val="24"/>
          <w:szCs w:val="24"/>
        </w:rPr>
        <w:tab/>
      </w:r>
      <w:r w:rsidR="005E79B6" w:rsidRPr="00FA1D74">
        <w:rPr>
          <w:sz w:val="24"/>
          <w:szCs w:val="24"/>
        </w:rPr>
        <w:t xml:space="preserve">В Удмуртской Республике принят и реализуется Закон Удмуртской Республики от 05 мая 2006 года № 13-РЗ «О мерах по социальной поддержке многодетных  семей» В рамках </w:t>
      </w:r>
      <w:r w:rsidR="000C54B8">
        <w:rPr>
          <w:sz w:val="24"/>
          <w:szCs w:val="24"/>
        </w:rPr>
        <w:t>указанного Закона У</w:t>
      </w:r>
      <w:r w:rsidR="005E79B6" w:rsidRPr="00FA1D74">
        <w:rPr>
          <w:sz w:val="24"/>
          <w:szCs w:val="24"/>
        </w:rPr>
        <w:t>дмуртской Республики за с</w:t>
      </w:r>
      <w:r w:rsidR="00CB5A68">
        <w:rPr>
          <w:sz w:val="24"/>
          <w:szCs w:val="24"/>
        </w:rPr>
        <w:t>чет средств бюджета Удмуртской Р</w:t>
      </w:r>
      <w:r w:rsidR="005E79B6" w:rsidRPr="00FA1D74">
        <w:rPr>
          <w:sz w:val="24"/>
          <w:szCs w:val="24"/>
        </w:rPr>
        <w:t>еспублики многодетным семьям предоставляются следующие меры социальной поддержке:</w:t>
      </w:r>
    </w:p>
    <w:p w:rsidR="005E79B6" w:rsidRPr="00FA1D74" w:rsidRDefault="005E79B6" w:rsidP="009D7735">
      <w:pPr>
        <w:ind w:firstLine="567"/>
        <w:jc w:val="both"/>
        <w:rPr>
          <w:rFonts w:cs="Times New Roman"/>
          <w:sz w:val="24"/>
          <w:szCs w:val="24"/>
        </w:rPr>
      </w:pPr>
      <w:r w:rsidRPr="00FA1D74">
        <w:rPr>
          <w:rFonts w:cs="Times New Roman"/>
          <w:sz w:val="24"/>
          <w:szCs w:val="24"/>
        </w:rPr>
        <w:t>1) бесплатное посещение детьми из многодетной семьи один раз в месяц государственных музеев, подведомственных органам государственной власти Удмуртской Республики, бесплатное единовременное посещение детьми из многодетной семьи выставок (один раз в течение работы выставки), проводимых государственными учреждениями, подведомственными органам государственной власти Удмуртской Республики;</w:t>
      </w:r>
    </w:p>
    <w:p w:rsidR="005E79B6" w:rsidRPr="00FA1D74" w:rsidRDefault="005E79B6" w:rsidP="009D7735">
      <w:pPr>
        <w:ind w:firstLine="567"/>
        <w:jc w:val="both"/>
        <w:rPr>
          <w:rFonts w:cs="Times New Roman"/>
          <w:sz w:val="24"/>
          <w:szCs w:val="24"/>
        </w:rPr>
      </w:pPr>
      <w:r w:rsidRPr="00FA1D74">
        <w:rPr>
          <w:rFonts w:cs="Times New Roman"/>
          <w:sz w:val="24"/>
          <w:szCs w:val="24"/>
        </w:rPr>
        <w:t>2) предоставление жилищных займов;</w:t>
      </w:r>
    </w:p>
    <w:p w:rsidR="005E79B6" w:rsidRPr="00FA1D74" w:rsidRDefault="005E79B6" w:rsidP="009D7735">
      <w:pPr>
        <w:ind w:firstLine="567"/>
        <w:jc w:val="both"/>
        <w:rPr>
          <w:rFonts w:cs="Times New Roman"/>
          <w:sz w:val="24"/>
          <w:szCs w:val="24"/>
        </w:rPr>
      </w:pPr>
      <w:r w:rsidRPr="00FA1D74">
        <w:rPr>
          <w:rFonts w:cs="Times New Roman"/>
          <w:sz w:val="24"/>
          <w:szCs w:val="24"/>
        </w:rPr>
        <w:t>3)предоставление безвозмездной субсидии на приобретение жилого помещения многодетной семье, нуждающейся в улучшении жилищных условий, в которой одновременно родились трое и более детей;</w:t>
      </w:r>
    </w:p>
    <w:p w:rsidR="005E79B6" w:rsidRPr="00FA1D74" w:rsidRDefault="005E79B6" w:rsidP="009D7735">
      <w:pPr>
        <w:ind w:firstLine="567"/>
        <w:jc w:val="both"/>
        <w:rPr>
          <w:rFonts w:cs="Times New Roman"/>
          <w:sz w:val="24"/>
          <w:szCs w:val="24"/>
        </w:rPr>
      </w:pPr>
      <w:r w:rsidRPr="00FA1D74">
        <w:rPr>
          <w:rFonts w:cs="Times New Roman"/>
          <w:sz w:val="24"/>
          <w:szCs w:val="24"/>
        </w:rPr>
        <w:t>4) компенсация произведенных расходов на оплату коммунальных услуг в размере 30 процентов, которая предоставляется в пределах республиканского стандарта социальной нормы площади жилого помещения на 1 человека, установленного в размере 18 квадратных метров общей площади жилого помещения.</w:t>
      </w:r>
    </w:p>
    <w:p w:rsidR="005E79B6" w:rsidRPr="00B93FE8" w:rsidRDefault="005E79B6" w:rsidP="00B93FE8">
      <w:pPr>
        <w:ind w:firstLine="567"/>
        <w:jc w:val="both"/>
        <w:rPr>
          <w:rFonts w:cs="Times New Roman"/>
          <w:sz w:val="24"/>
          <w:szCs w:val="24"/>
        </w:rPr>
      </w:pPr>
      <w:proofErr w:type="gramStart"/>
      <w:r w:rsidRPr="00B93FE8">
        <w:rPr>
          <w:rFonts w:cs="Times New Roman"/>
          <w:sz w:val="24"/>
          <w:szCs w:val="24"/>
        </w:rPr>
        <w:t xml:space="preserve">Многодетным семьям со среднедушевым доходом, размер которого не превышает величину прожиточного минимума в Удмуртской Республике, установленную в соответствии с </w:t>
      </w:r>
      <w:r w:rsidR="003471F6" w:rsidRPr="00B93FE8">
        <w:rPr>
          <w:sz w:val="24"/>
          <w:szCs w:val="24"/>
        </w:rPr>
        <w:t xml:space="preserve">Постановлением Правительства Удмуртской Республики от 10 декабря 2021 года № 670 </w:t>
      </w:r>
      <w:r w:rsidR="00B93FE8" w:rsidRPr="00B93FE8">
        <w:rPr>
          <w:sz w:val="24"/>
          <w:szCs w:val="24"/>
        </w:rPr>
        <w:t>«О внесении изменений в Постановление правительства от 10 августа 2021 года № 406 «Об установлении величины прожиточного минимума на душу населения и по основным социально-демографическим группам населения в Удмуртской Республики на 2022</w:t>
      </w:r>
      <w:proofErr w:type="gramEnd"/>
      <w:r w:rsidR="00B93FE8" w:rsidRPr="00B93FE8">
        <w:rPr>
          <w:sz w:val="24"/>
          <w:szCs w:val="24"/>
        </w:rPr>
        <w:t xml:space="preserve"> год»</w:t>
      </w:r>
      <w:r w:rsidRPr="00B93FE8">
        <w:rPr>
          <w:rFonts w:cs="Times New Roman"/>
          <w:sz w:val="24"/>
          <w:szCs w:val="24"/>
        </w:rPr>
        <w:t>, предоставляются следующие меры по социальной поддержке:</w:t>
      </w:r>
      <w:r w:rsidR="003471F6" w:rsidRPr="00B93FE8">
        <w:rPr>
          <w:sz w:val="24"/>
          <w:szCs w:val="24"/>
        </w:rPr>
        <w:t xml:space="preserve"> </w:t>
      </w:r>
    </w:p>
    <w:p w:rsidR="005E79B6" w:rsidRPr="00FA1D74" w:rsidRDefault="005E79B6" w:rsidP="009D7735">
      <w:pPr>
        <w:ind w:firstLine="567"/>
        <w:jc w:val="both"/>
        <w:rPr>
          <w:rFonts w:cs="Times New Roman"/>
          <w:sz w:val="24"/>
          <w:szCs w:val="24"/>
        </w:rPr>
      </w:pPr>
      <w:r w:rsidRPr="00FA1D74">
        <w:rPr>
          <w:rFonts w:cs="Times New Roman"/>
          <w:sz w:val="24"/>
          <w:szCs w:val="24"/>
        </w:rPr>
        <w:t>1) бесплатная выдача лекарств, приобретаемых по рецептам врачей (фельдшеров), для детей до достижения ими возраста 6 лет и 6 месяцев;</w:t>
      </w:r>
    </w:p>
    <w:p w:rsidR="005E79B6" w:rsidRPr="00FA1D74" w:rsidRDefault="005E79B6" w:rsidP="009D7735">
      <w:pPr>
        <w:ind w:firstLine="567"/>
        <w:jc w:val="both"/>
        <w:rPr>
          <w:rFonts w:cs="Times New Roman"/>
          <w:sz w:val="24"/>
          <w:szCs w:val="24"/>
        </w:rPr>
      </w:pPr>
      <w:r w:rsidRPr="00FA1D74">
        <w:rPr>
          <w:rFonts w:cs="Times New Roman"/>
          <w:sz w:val="24"/>
          <w:szCs w:val="24"/>
        </w:rPr>
        <w:t>2) компенсация стоимости проезда на внутригородском транспорте,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 среднего профессионального образования, обучающихся по программам начального профессионального образования, путем выдачи проездных билетов;</w:t>
      </w:r>
    </w:p>
    <w:p w:rsidR="005E79B6" w:rsidRPr="00FA1D74" w:rsidRDefault="005E79B6" w:rsidP="009D7735">
      <w:pPr>
        <w:ind w:firstLine="567"/>
        <w:jc w:val="both"/>
        <w:rPr>
          <w:rFonts w:cs="Times New Roman"/>
          <w:sz w:val="24"/>
          <w:szCs w:val="24"/>
        </w:rPr>
      </w:pPr>
      <w:r w:rsidRPr="00FA1D74">
        <w:rPr>
          <w:rFonts w:cs="Times New Roman"/>
          <w:sz w:val="24"/>
          <w:szCs w:val="24"/>
        </w:rPr>
        <w:lastRenderedPageBreak/>
        <w:t>3) бесплатное питание для учащихся образовательных учреждений для детей дошкольного и младшего школьного возраста общеобразовательных учреждений (один раз в учебный день);</w:t>
      </w:r>
    </w:p>
    <w:p w:rsidR="005E79B6" w:rsidRPr="00FA1D74" w:rsidRDefault="005E79B6" w:rsidP="009D7735">
      <w:pPr>
        <w:ind w:firstLine="567"/>
        <w:jc w:val="both"/>
        <w:rPr>
          <w:rFonts w:cs="Times New Roman"/>
          <w:sz w:val="24"/>
          <w:szCs w:val="24"/>
        </w:rPr>
      </w:pPr>
      <w:r w:rsidRPr="00FA1D74">
        <w:rPr>
          <w:rFonts w:cs="Times New Roman"/>
          <w:sz w:val="24"/>
          <w:szCs w:val="24"/>
        </w:rPr>
        <w:t>4) 50-процентная скидка от установленной платы за содержание детей в государственных дошкольных образовательных учреждениях Удмуртской Республики;</w:t>
      </w:r>
    </w:p>
    <w:p w:rsidR="005E79B6" w:rsidRDefault="005E79B6" w:rsidP="00B05CCF">
      <w:pPr>
        <w:autoSpaceDE w:val="0"/>
        <w:autoSpaceDN w:val="0"/>
        <w:adjustRightInd w:val="0"/>
        <w:ind w:firstLine="567"/>
        <w:jc w:val="both"/>
        <w:outlineLvl w:val="1"/>
        <w:rPr>
          <w:rFonts w:cs="Times New Roman"/>
          <w:sz w:val="24"/>
          <w:szCs w:val="24"/>
        </w:rPr>
      </w:pPr>
      <w:r w:rsidRPr="00FA1D74">
        <w:rPr>
          <w:rFonts w:cs="Times New Roman"/>
          <w:sz w:val="24"/>
          <w:szCs w:val="24"/>
        </w:rPr>
        <w:t>5) предоставление безвозмездной субсидии на строительство, реконструкцию, капитальный ремонт и приобретение жилых помещений за счет средств бюджета Удмуртской Республики при условии признания многодетной семьи нуждающейс</w:t>
      </w:r>
      <w:r w:rsidR="00B05CCF">
        <w:rPr>
          <w:rFonts w:cs="Times New Roman"/>
          <w:sz w:val="24"/>
          <w:szCs w:val="24"/>
        </w:rPr>
        <w:t>я в улучшении жилищных условий.</w:t>
      </w:r>
    </w:p>
    <w:p w:rsidR="005E79B6" w:rsidRPr="00FA1D74" w:rsidRDefault="005E79B6" w:rsidP="00E95A69">
      <w:pPr>
        <w:autoSpaceDE w:val="0"/>
        <w:autoSpaceDN w:val="0"/>
        <w:adjustRightInd w:val="0"/>
        <w:ind w:firstLine="567"/>
        <w:jc w:val="both"/>
        <w:rPr>
          <w:rFonts w:cs="Times New Roman"/>
          <w:b/>
          <w:sz w:val="24"/>
          <w:szCs w:val="24"/>
        </w:rPr>
      </w:pPr>
      <w:r w:rsidRPr="00FA1D74">
        <w:rPr>
          <w:rFonts w:cs="Times New Roman"/>
          <w:sz w:val="24"/>
          <w:szCs w:val="24"/>
        </w:rPr>
        <w:t>В настоящее время Законом Удмуртской Республики от 16</w:t>
      </w:r>
      <w:r w:rsidR="00F56D09">
        <w:rPr>
          <w:rFonts w:cs="Times New Roman"/>
          <w:sz w:val="24"/>
          <w:szCs w:val="24"/>
        </w:rPr>
        <w:t xml:space="preserve"> </w:t>
      </w:r>
      <w:r w:rsidRPr="00FA1D74">
        <w:rPr>
          <w:rFonts w:cs="Times New Roman"/>
          <w:sz w:val="24"/>
          <w:szCs w:val="24"/>
        </w:rPr>
        <w:t>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предусмотрено предоставление земельных участков бесплатно в собственность гражданам, имеющим трех и более детей.</w:t>
      </w:r>
    </w:p>
    <w:p w:rsidR="005E79B6" w:rsidRPr="00FA1D74" w:rsidRDefault="005E79B6" w:rsidP="00E95A69">
      <w:pPr>
        <w:autoSpaceDE w:val="0"/>
        <w:autoSpaceDN w:val="0"/>
        <w:adjustRightInd w:val="0"/>
        <w:ind w:firstLine="567"/>
        <w:jc w:val="both"/>
        <w:rPr>
          <w:rFonts w:cs="Times New Roman"/>
          <w:sz w:val="24"/>
          <w:szCs w:val="24"/>
        </w:rPr>
      </w:pPr>
      <w:r w:rsidRPr="00FA1D74">
        <w:rPr>
          <w:rFonts w:cs="Times New Roman"/>
          <w:sz w:val="24"/>
          <w:szCs w:val="24"/>
        </w:rPr>
        <w:t xml:space="preserve">Для повышения социального статуса женщины-матери, семьи, в которой воспитывались (воспитываются) дети, а также дополнительной государственной защиты материнства и детства в Удмуртской Республике учреждена государственная награда Удмуртской Республики - Знак отличия «Материнская слава». Ежегодно в День семьи и День матери проводится торжественный приём </w:t>
      </w:r>
      <w:r w:rsidR="00B93FE8" w:rsidRPr="00B93FE8">
        <w:rPr>
          <w:rFonts w:cs="Times New Roman"/>
          <w:sz w:val="24"/>
          <w:szCs w:val="24"/>
        </w:rPr>
        <w:t>Главы</w:t>
      </w:r>
      <w:r w:rsidRPr="00FA1D74">
        <w:rPr>
          <w:rFonts w:cs="Times New Roman"/>
          <w:sz w:val="24"/>
          <w:szCs w:val="24"/>
        </w:rPr>
        <w:t xml:space="preserve"> Удмуртской Республики многодетных матерей.</w:t>
      </w:r>
    </w:p>
    <w:p w:rsidR="005E79B6" w:rsidRDefault="005E79B6" w:rsidP="00E95A69">
      <w:pPr>
        <w:ind w:firstLine="567"/>
        <w:jc w:val="both"/>
        <w:rPr>
          <w:rFonts w:cs="Times New Roman"/>
          <w:sz w:val="24"/>
          <w:szCs w:val="24"/>
        </w:rPr>
      </w:pPr>
      <w:r w:rsidRPr="00FA1D74">
        <w:rPr>
          <w:rFonts w:cs="Times New Roman"/>
          <w:sz w:val="24"/>
          <w:szCs w:val="24"/>
        </w:rPr>
        <w:t xml:space="preserve">С 2010 года в Российской Федерации лучшим семьям России вручается общественная награда - медаль «За любовь и верность». В </w:t>
      </w:r>
      <w:proofErr w:type="spellStart"/>
      <w:r w:rsidRPr="00FA1D74">
        <w:rPr>
          <w:rFonts w:cs="Times New Roman"/>
          <w:sz w:val="24"/>
          <w:szCs w:val="24"/>
        </w:rPr>
        <w:t>Сюмсинском</w:t>
      </w:r>
      <w:proofErr w:type="spellEnd"/>
      <w:r w:rsidRPr="00FA1D74">
        <w:rPr>
          <w:rFonts w:cs="Times New Roman"/>
          <w:sz w:val="24"/>
          <w:szCs w:val="24"/>
        </w:rPr>
        <w:t xml:space="preserve"> районе 3 семьи удостоены награды.</w:t>
      </w:r>
    </w:p>
    <w:p w:rsidR="005E79B6" w:rsidRPr="00FA1D74" w:rsidRDefault="005E79B6" w:rsidP="00E95A69">
      <w:pPr>
        <w:ind w:firstLine="567"/>
        <w:jc w:val="both"/>
        <w:rPr>
          <w:rFonts w:cs="Times New Roman"/>
          <w:sz w:val="24"/>
          <w:szCs w:val="24"/>
        </w:rPr>
      </w:pPr>
      <w:r>
        <w:rPr>
          <w:rFonts w:cs="Times New Roman"/>
          <w:sz w:val="24"/>
          <w:szCs w:val="24"/>
        </w:rPr>
        <w:t xml:space="preserve">Семьи, пожилые граждане  ежегодно принимает участие в республиканских, районных  мероприятиях, посвященных Международному Дню пожилых людей, Дню инвалида, Дню </w:t>
      </w:r>
      <w:r w:rsidR="00CB5A68">
        <w:rPr>
          <w:rFonts w:cs="Times New Roman"/>
          <w:sz w:val="24"/>
          <w:szCs w:val="24"/>
        </w:rPr>
        <w:t xml:space="preserve">матери, Дню семьи, </w:t>
      </w:r>
      <w:r>
        <w:rPr>
          <w:rFonts w:cs="Times New Roman"/>
          <w:sz w:val="24"/>
          <w:szCs w:val="24"/>
        </w:rPr>
        <w:t xml:space="preserve">мероприятиях, посвященных чествованию годовщины Великой Победы в ВОВ. </w:t>
      </w:r>
    </w:p>
    <w:p w:rsidR="005E79B6" w:rsidRPr="00FA1D74" w:rsidRDefault="005E79B6" w:rsidP="00E95A69">
      <w:pPr>
        <w:autoSpaceDE w:val="0"/>
        <w:autoSpaceDN w:val="0"/>
        <w:adjustRightInd w:val="0"/>
        <w:ind w:firstLine="567"/>
        <w:jc w:val="both"/>
        <w:rPr>
          <w:rFonts w:cs="Times New Roman"/>
          <w:sz w:val="24"/>
          <w:szCs w:val="24"/>
        </w:rPr>
      </w:pPr>
      <w:r w:rsidRPr="00FA1D74">
        <w:rPr>
          <w:rFonts w:cs="Times New Roman"/>
          <w:sz w:val="24"/>
          <w:szCs w:val="24"/>
        </w:rPr>
        <w:t xml:space="preserve">Традиционным стало проведение в районе праздничных мероприятий в рамках празднования Всероссийского Дня семьи, любви и верности. Несколько лет подряд в </w:t>
      </w:r>
      <w:proofErr w:type="spellStart"/>
      <w:r w:rsidRPr="00FA1D74">
        <w:rPr>
          <w:rFonts w:cs="Times New Roman"/>
          <w:sz w:val="24"/>
          <w:szCs w:val="24"/>
        </w:rPr>
        <w:t>Сюмсинском</w:t>
      </w:r>
      <w:proofErr w:type="spellEnd"/>
      <w:r w:rsidRPr="00FA1D74">
        <w:rPr>
          <w:rFonts w:cs="Times New Roman"/>
          <w:sz w:val="24"/>
          <w:szCs w:val="24"/>
        </w:rPr>
        <w:t xml:space="preserve"> районе проводится семейный марафон «Коллектив – одна семья». Марафон состоит из очных и заочных конкурсов.</w:t>
      </w:r>
    </w:p>
    <w:p w:rsidR="005E79B6" w:rsidRPr="00FA1D74" w:rsidRDefault="005E79B6" w:rsidP="00E95A69">
      <w:pPr>
        <w:autoSpaceDE w:val="0"/>
        <w:autoSpaceDN w:val="0"/>
        <w:adjustRightInd w:val="0"/>
        <w:ind w:firstLine="567"/>
        <w:jc w:val="both"/>
        <w:rPr>
          <w:rFonts w:cs="Times New Roman"/>
          <w:sz w:val="24"/>
          <w:szCs w:val="24"/>
        </w:rPr>
      </w:pPr>
      <w:r w:rsidRPr="00FA1D74">
        <w:rPr>
          <w:rFonts w:cs="Times New Roman"/>
          <w:sz w:val="24"/>
          <w:szCs w:val="24"/>
        </w:rPr>
        <w:t>В  районе ежегодно проводятся семейные конкурсы, мероприятия,  фе</w:t>
      </w:r>
      <w:r w:rsidR="002A20FB">
        <w:rPr>
          <w:rFonts w:cs="Times New Roman"/>
          <w:sz w:val="24"/>
          <w:szCs w:val="24"/>
        </w:rPr>
        <w:t>стивали, акции, чествование пар</w:t>
      </w:r>
      <w:r w:rsidRPr="00FA1D74">
        <w:rPr>
          <w:rFonts w:cs="Times New Roman"/>
          <w:sz w:val="24"/>
          <w:szCs w:val="24"/>
        </w:rPr>
        <w:t>–юбиляров</w:t>
      </w:r>
      <w:r>
        <w:rPr>
          <w:rFonts w:cs="Times New Roman"/>
          <w:sz w:val="24"/>
          <w:szCs w:val="24"/>
        </w:rPr>
        <w:t xml:space="preserve">, торжественные </w:t>
      </w:r>
      <w:proofErr w:type="gramStart"/>
      <w:r>
        <w:rPr>
          <w:rFonts w:cs="Times New Roman"/>
          <w:sz w:val="24"/>
          <w:szCs w:val="24"/>
        </w:rPr>
        <w:t>имя–наречения</w:t>
      </w:r>
      <w:proofErr w:type="gramEnd"/>
      <w:r>
        <w:rPr>
          <w:rFonts w:cs="Times New Roman"/>
          <w:sz w:val="24"/>
          <w:szCs w:val="24"/>
        </w:rPr>
        <w:t>, чествование 90-летних жителей</w:t>
      </w:r>
      <w:r w:rsidR="00CB5A68">
        <w:rPr>
          <w:rFonts w:cs="Times New Roman"/>
          <w:sz w:val="24"/>
          <w:szCs w:val="24"/>
        </w:rPr>
        <w:t>.</w:t>
      </w:r>
    </w:p>
    <w:p w:rsidR="005E79B6" w:rsidRPr="00FA1D74" w:rsidRDefault="005E79B6" w:rsidP="00E95A69">
      <w:pPr>
        <w:autoSpaceDE w:val="0"/>
        <w:autoSpaceDN w:val="0"/>
        <w:adjustRightInd w:val="0"/>
        <w:ind w:firstLine="567"/>
        <w:jc w:val="both"/>
        <w:outlineLvl w:val="1"/>
        <w:rPr>
          <w:rFonts w:cs="Times New Roman"/>
          <w:sz w:val="24"/>
          <w:szCs w:val="24"/>
        </w:rPr>
      </w:pPr>
      <w:r w:rsidRPr="00FA1D74">
        <w:rPr>
          <w:rFonts w:cs="Times New Roman"/>
          <w:sz w:val="24"/>
          <w:szCs w:val="24"/>
        </w:rPr>
        <w:t>С целью учёта семей  функционирует республиканский информационно-аналитический банк данных семей с детьми</w:t>
      </w:r>
    </w:p>
    <w:p w:rsidR="005E79B6" w:rsidRPr="00FA1D74" w:rsidRDefault="005E79B6" w:rsidP="00E95A69">
      <w:pPr>
        <w:autoSpaceDE w:val="0"/>
        <w:autoSpaceDN w:val="0"/>
        <w:adjustRightInd w:val="0"/>
        <w:ind w:firstLine="567"/>
        <w:jc w:val="both"/>
        <w:outlineLvl w:val="1"/>
        <w:rPr>
          <w:rFonts w:cs="Times New Roman"/>
          <w:sz w:val="24"/>
          <w:szCs w:val="24"/>
        </w:rPr>
      </w:pPr>
    </w:p>
    <w:p w:rsidR="005E79B6" w:rsidRDefault="005E79B6" w:rsidP="00FA1D74">
      <w:pPr>
        <w:jc w:val="center"/>
        <w:rPr>
          <w:b/>
          <w:color w:val="000000"/>
          <w:sz w:val="24"/>
          <w:szCs w:val="24"/>
        </w:rPr>
      </w:pPr>
      <w:r w:rsidRPr="00FA1D74">
        <w:rPr>
          <w:b/>
          <w:color w:val="000000"/>
          <w:sz w:val="24"/>
          <w:szCs w:val="24"/>
        </w:rPr>
        <w:t>1.2   Приоритеты, цели и задачи в сфере деятельности</w:t>
      </w:r>
    </w:p>
    <w:p w:rsidR="003676AC" w:rsidRPr="00FA1D74" w:rsidRDefault="003676AC" w:rsidP="00FA1D74">
      <w:pPr>
        <w:jc w:val="center"/>
        <w:rPr>
          <w:b/>
          <w:color w:val="FF0000"/>
          <w:sz w:val="24"/>
          <w:szCs w:val="24"/>
        </w:rPr>
      </w:pPr>
    </w:p>
    <w:p w:rsidR="005E79B6" w:rsidRPr="00FA1D74" w:rsidRDefault="005E79B6" w:rsidP="000E7101">
      <w:pPr>
        <w:jc w:val="both"/>
        <w:rPr>
          <w:sz w:val="24"/>
          <w:szCs w:val="24"/>
        </w:rPr>
      </w:pPr>
      <w:r w:rsidRPr="00FA1D74">
        <w:rPr>
          <w:b/>
          <w:color w:val="FF0000"/>
          <w:sz w:val="24"/>
          <w:szCs w:val="24"/>
        </w:rPr>
        <w:tab/>
      </w:r>
      <w:r w:rsidRPr="00FA1D74">
        <w:rPr>
          <w:sz w:val="24"/>
          <w:szCs w:val="24"/>
        </w:rPr>
        <w:t xml:space="preserve">Приоритетным направление семейной </w:t>
      </w:r>
      <w:proofErr w:type="gramStart"/>
      <w:r w:rsidRPr="00FA1D74">
        <w:rPr>
          <w:sz w:val="24"/>
          <w:szCs w:val="24"/>
        </w:rPr>
        <w:t>политики</w:t>
      </w:r>
      <w:proofErr w:type="gramEnd"/>
      <w:r w:rsidRPr="00FA1D74">
        <w:rPr>
          <w:sz w:val="24"/>
          <w:szCs w:val="24"/>
        </w:rPr>
        <w:t xml:space="preserve">   как в Удмуртской Республике так и в </w:t>
      </w:r>
      <w:proofErr w:type="spellStart"/>
      <w:r w:rsidRPr="00FA1D74">
        <w:rPr>
          <w:sz w:val="24"/>
          <w:szCs w:val="24"/>
        </w:rPr>
        <w:t>Сюмсинском</w:t>
      </w:r>
      <w:proofErr w:type="spellEnd"/>
      <w:r w:rsidRPr="00FA1D74">
        <w:rPr>
          <w:sz w:val="24"/>
          <w:szCs w:val="24"/>
        </w:rPr>
        <w:t xml:space="preserve"> районе  является обеспечение социальных гарантий</w:t>
      </w:r>
      <w:r>
        <w:rPr>
          <w:sz w:val="24"/>
          <w:szCs w:val="24"/>
        </w:rPr>
        <w:t>,</w:t>
      </w:r>
      <w:r w:rsidRPr="00FA1D74">
        <w:rPr>
          <w:sz w:val="24"/>
          <w:szCs w:val="24"/>
        </w:rPr>
        <w:t xml:space="preserve"> улучшение благосостояния  </w:t>
      </w:r>
      <w:r>
        <w:rPr>
          <w:sz w:val="24"/>
          <w:szCs w:val="24"/>
        </w:rPr>
        <w:t xml:space="preserve">семей </w:t>
      </w:r>
      <w:r w:rsidRPr="00FA1D74">
        <w:rPr>
          <w:sz w:val="24"/>
          <w:szCs w:val="24"/>
        </w:rPr>
        <w:t xml:space="preserve"> с детьми,</w:t>
      </w:r>
      <w:r>
        <w:rPr>
          <w:sz w:val="24"/>
          <w:szCs w:val="24"/>
        </w:rPr>
        <w:t xml:space="preserve"> людей старшего поколения. Семье </w:t>
      </w:r>
      <w:r w:rsidRPr="00FA1D74">
        <w:rPr>
          <w:sz w:val="24"/>
          <w:szCs w:val="24"/>
        </w:rPr>
        <w:t xml:space="preserve">  отводят роль связующего звена  между удовлетворением индивидуальных потребностей семьи и обеспечением функционирования семьи в интересах общества</w:t>
      </w:r>
      <w:r w:rsidR="00CB5A68">
        <w:rPr>
          <w:sz w:val="24"/>
          <w:szCs w:val="24"/>
        </w:rPr>
        <w:t xml:space="preserve">, </w:t>
      </w:r>
      <w:r>
        <w:rPr>
          <w:sz w:val="24"/>
          <w:szCs w:val="24"/>
        </w:rPr>
        <w:t>старшего поколения</w:t>
      </w:r>
    </w:p>
    <w:p w:rsidR="005E79B6" w:rsidRPr="00FA1D74" w:rsidRDefault="005E79B6" w:rsidP="000E7101">
      <w:pPr>
        <w:jc w:val="both"/>
        <w:rPr>
          <w:sz w:val="24"/>
          <w:szCs w:val="24"/>
        </w:rPr>
      </w:pPr>
      <w:r w:rsidRPr="00FA1D74">
        <w:rPr>
          <w:sz w:val="24"/>
          <w:szCs w:val="24"/>
        </w:rPr>
        <w:tab/>
        <w:t>В настоящее время на территории Российской Федерации в отношении семей, имеющих детей выделяют четыре основные формы государственной помощи:</w:t>
      </w:r>
    </w:p>
    <w:p w:rsidR="005E79B6" w:rsidRPr="00FA1D74" w:rsidRDefault="005E79B6" w:rsidP="000E7101">
      <w:pPr>
        <w:jc w:val="both"/>
        <w:rPr>
          <w:sz w:val="24"/>
          <w:szCs w:val="24"/>
        </w:rPr>
      </w:pPr>
      <w:r w:rsidRPr="00FA1D74">
        <w:rPr>
          <w:sz w:val="24"/>
          <w:szCs w:val="24"/>
        </w:rPr>
        <w:tab/>
        <w:t>денежные выплаты семье на детей и в связи с рождением, содержанием и воспитанием детей (пособия, пенсии);</w:t>
      </w:r>
    </w:p>
    <w:p w:rsidR="005E79B6" w:rsidRPr="00FA1D74" w:rsidRDefault="005E79B6" w:rsidP="000E7101">
      <w:pPr>
        <w:jc w:val="both"/>
        <w:rPr>
          <w:sz w:val="24"/>
          <w:szCs w:val="24"/>
        </w:rPr>
      </w:pPr>
      <w:r w:rsidRPr="00FA1D74">
        <w:rPr>
          <w:sz w:val="24"/>
          <w:szCs w:val="24"/>
        </w:rPr>
        <w:tab/>
        <w:t>трудовые, налоговые, жилищные, кредитные, медицинские и другие льготы семьям с детьми, родителям и детям;</w:t>
      </w:r>
      <w:r w:rsidRPr="00FA1D74">
        <w:rPr>
          <w:sz w:val="24"/>
          <w:szCs w:val="24"/>
        </w:rPr>
        <w:tab/>
      </w:r>
    </w:p>
    <w:p w:rsidR="005E79B6" w:rsidRPr="00FA1D74" w:rsidRDefault="005E79B6" w:rsidP="000E7101">
      <w:pPr>
        <w:jc w:val="both"/>
        <w:rPr>
          <w:sz w:val="24"/>
          <w:szCs w:val="24"/>
        </w:rPr>
      </w:pPr>
      <w:r w:rsidRPr="00FA1D74">
        <w:rPr>
          <w:sz w:val="24"/>
          <w:szCs w:val="24"/>
        </w:rPr>
        <w:tab/>
        <w:t>бесплатное обеспечение семей, имеющих детей детским питанием, лекарствами, одеждой и обувью,</w:t>
      </w:r>
    </w:p>
    <w:p w:rsidR="005E79B6" w:rsidRPr="00FA1D74" w:rsidRDefault="005E79B6" w:rsidP="000E7101">
      <w:pPr>
        <w:jc w:val="both"/>
        <w:rPr>
          <w:sz w:val="24"/>
          <w:szCs w:val="24"/>
        </w:rPr>
      </w:pPr>
      <w:r w:rsidRPr="00FA1D74">
        <w:rPr>
          <w:sz w:val="24"/>
          <w:szCs w:val="24"/>
        </w:rPr>
        <w:lastRenderedPageBreak/>
        <w:tab/>
        <w:t>бесплатное обеспечение питанием беременных женщин и др.;</w:t>
      </w:r>
    </w:p>
    <w:p w:rsidR="005E79B6" w:rsidRPr="00FA1D74" w:rsidRDefault="005E79B6" w:rsidP="000E7101">
      <w:pPr>
        <w:jc w:val="both"/>
        <w:rPr>
          <w:sz w:val="24"/>
          <w:szCs w:val="24"/>
        </w:rPr>
      </w:pPr>
      <w:r w:rsidRPr="00FA1D74">
        <w:rPr>
          <w:sz w:val="24"/>
          <w:szCs w:val="24"/>
        </w:rPr>
        <w:tab/>
        <w:t>социальное обслуживание семей (оказание индивидуальной, психологической, юридической, педагогической помощи, консультирование, социальные услуги)</w:t>
      </w:r>
    </w:p>
    <w:p w:rsidR="005E79B6" w:rsidRPr="00FA1D74" w:rsidRDefault="005E79B6" w:rsidP="000E7101">
      <w:pPr>
        <w:jc w:val="both"/>
        <w:rPr>
          <w:sz w:val="24"/>
          <w:szCs w:val="24"/>
        </w:rPr>
      </w:pPr>
      <w:r w:rsidRPr="00FA1D74">
        <w:rPr>
          <w:sz w:val="24"/>
          <w:szCs w:val="24"/>
        </w:rPr>
        <w:tab/>
        <w:t>Особенное внимание в Удмуртской Республике уделяется охране семей, имеющих детей, и дальнейшему стимулированию рождаемости. Приоритетным направлением является формирование имиджа семьи среди молодого населения страны.</w:t>
      </w:r>
    </w:p>
    <w:p w:rsidR="005E79B6" w:rsidRDefault="005E79B6" w:rsidP="00FA1D74">
      <w:pPr>
        <w:jc w:val="both"/>
        <w:rPr>
          <w:sz w:val="24"/>
          <w:szCs w:val="24"/>
        </w:rPr>
      </w:pPr>
      <w:r w:rsidRPr="00FA1D74">
        <w:rPr>
          <w:sz w:val="24"/>
          <w:szCs w:val="24"/>
        </w:rPr>
        <w:tab/>
        <w:t>Ценностные ориентиры молодежи в большой степени направлены на самореализацию, материальное благополучие.</w:t>
      </w:r>
    </w:p>
    <w:p w:rsidR="005E79B6" w:rsidRDefault="005E79B6" w:rsidP="00FA1D74">
      <w:pPr>
        <w:jc w:val="both"/>
        <w:rPr>
          <w:sz w:val="24"/>
          <w:szCs w:val="24"/>
        </w:rPr>
      </w:pPr>
      <w:r>
        <w:rPr>
          <w:sz w:val="24"/>
          <w:szCs w:val="24"/>
        </w:rPr>
        <w:tab/>
        <w:t>Правительством  Удмуртской Республики определено первоочередное право на оказание социальной помощи  следующей категории граждан:</w:t>
      </w:r>
    </w:p>
    <w:p w:rsidR="005E79B6" w:rsidRDefault="005E79B6" w:rsidP="00FA1D74">
      <w:pPr>
        <w:jc w:val="both"/>
        <w:rPr>
          <w:sz w:val="24"/>
          <w:szCs w:val="24"/>
        </w:rPr>
      </w:pPr>
      <w:r>
        <w:rPr>
          <w:sz w:val="24"/>
          <w:szCs w:val="24"/>
        </w:rPr>
        <w:t xml:space="preserve"> -одиноко проживающие пенсионеры (супружеские пары);</w:t>
      </w:r>
    </w:p>
    <w:p w:rsidR="005E79B6" w:rsidRDefault="005E79B6" w:rsidP="00FA1D74">
      <w:pPr>
        <w:jc w:val="both"/>
        <w:rPr>
          <w:sz w:val="24"/>
          <w:szCs w:val="24"/>
        </w:rPr>
      </w:pPr>
      <w:r>
        <w:rPr>
          <w:sz w:val="24"/>
          <w:szCs w:val="24"/>
        </w:rPr>
        <w:t>- пенсионеры по старости, воспитывающие несовершеннолетних детей;</w:t>
      </w:r>
    </w:p>
    <w:p w:rsidR="005E79B6" w:rsidRDefault="005E79B6" w:rsidP="00FA1D74">
      <w:pPr>
        <w:jc w:val="both"/>
        <w:rPr>
          <w:sz w:val="24"/>
          <w:szCs w:val="24"/>
        </w:rPr>
      </w:pPr>
      <w:r>
        <w:rPr>
          <w:sz w:val="24"/>
          <w:szCs w:val="24"/>
        </w:rPr>
        <w:t>-пенсионеры, находящиеся в трудной жизненной ситуации 9 неспособность к самообслуживанию в связи с преклонным возрастом, болезнью и т.д.)</w:t>
      </w:r>
    </w:p>
    <w:p w:rsidR="005E79B6" w:rsidRPr="00FA1D74" w:rsidRDefault="005E79B6" w:rsidP="00FA1D74">
      <w:pPr>
        <w:jc w:val="both"/>
        <w:rPr>
          <w:sz w:val="24"/>
          <w:szCs w:val="24"/>
        </w:rPr>
      </w:pPr>
      <w:r>
        <w:rPr>
          <w:sz w:val="24"/>
          <w:szCs w:val="24"/>
        </w:rPr>
        <w:t>- гражданам</w:t>
      </w:r>
      <w:r w:rsidR="002A20FB">
        <w:rPr>
          <w:sz w:val="24"/>
          <w:szCs w:val="24"/>
        </w:rPr>
        <w:t>,</w:t>
      </w:r>
      <w:r>
        <w:rPr>
          <w:sz w:val="24"/>
          <w:szCs w:val="24"/>
        </w:rPr>
        <w:t xml:space="preserve"> находящимся в трудной жизненной ситуации.</w:t>
      </w:r>
    </w:p>
    <w:p w:rsidR="005E79B6" w:rsidRPr="00FA1D74" w:rsidRDefault="005E79B6" w:rsidP="00FA1D74">
      <w:pPr>
        <w:pStyle w:val="2"/>
        <w:spacing w:before="0" w:line="240" w:lineRule="auto"/>
        <w:ind w:firstLine="567"/>
        <w:jc w:val="both"/>
        <w:rPr>
          <w:rFonts w:ascii="Times New Roman" w:hAnsi="Times New Roman"/>
          <w:b w:val="0"/>
          <w:color w:val="000000"/>
          <w:sz w:val="24"/>
          <w:szCs w:val="24"/>
        </w:rPr>
      </w:pPr>
      <w:r w:rsidRPr="00FA1D74">
        <w:rPr>
          <w:rFonts w:ascii="Times New Roman" w:hAnsi="Times New Roman"/>
          <w:b w:val="0"/>
          <w:color w:val="auto"/>
          <w:sz w:val="24"/>
          <w:szCs w:val="24"/>
        </w:rPr>
        <w:t>Усиленное внимание к состоянию института семьи, ее укрепление и развитие   требуется со стороны го</w:t>
      </w:r>
      <w:r>
        <w:rPr>
          <w:rFonts w:ascii="Times New Roman" w:hAnsi="Times New Roman"/>
          <w:b w:val="0"/>
          <w:color w:val="auto"/>
          <w:sz w:val="24"/>
          <w:szCs w:val="24"/>
        </w:rPr>
        <w:t>сударства, так как это неотъемле</w:t>
      </w:r>
      <w:r w:rsidRPr="00FA1D74">
        <w:rPr>
          <w:rFonts w:ascii="Times New Roman" w:hAnsi="Times New Roman"/>
          <w:b w:val="0"/>
          <w:color w:val="auto"/>
          <w:sz w:val="24"/>
          <w:szCs w:val="24"/>
        </w:rPr>
        <w:t>мая часть  демографической политики. С этой целью разрабатывается подпрограмма «Социальная защита семьи, детей и старшего поколения» Улучшение демографической ситуации, помощь матерям и семьям с детьми, защита прав и интересов ребёнка</w:t>
      </w:r>
      <w:r>
        <w:rPr>
          <w:rFonts w:ascii="Times New Roman" w:hAnsi="Times New Roman"/>
          <w:b w:val="0"/>
          <w:color w:val="auto"/>
          <w:sz w:val="24"/>
          <w:szCs w:val="24"/>
        </w:rPr>
        <w:t xml:space="preserve">, людей старшего поколения </w:t>
      </w:r>
      <w:r w:rsidRPr="00FA1D74">
        <w:rPr>
          <w:rFonts w:ascii="Times New Roman" w:hAnsi="Times New Roman"/>
          <w:b w:val="0"/>
          <w:color w:val="auto"/>
          <w:sz w:val="24"/>
          <w:szCs w:val="24"/>
        </w:rPr>
        <w:t xml:space="preserve"> определены</w:t>
      </w:r>
      <w:r w:rsidRPr="00FA1D74">
        <w:rPr>
          <w:rFonts w:ascii="Times New Roman" w:hAnsi="Times New Roman"/>
          <w:b w:val="0"/>
          <w:color w:val="000000"/>
          <w:sz w:val="24"/>
          <w:szCs w:val="24"/>
        </w:rPr>
        <w:t xml:space="preserve"> в России, Удмуртской Республике  как ключевые общенациональные задачи. </w:t>
      </w:r>
    </w:p>
    <w:p w:rsidR="005E79B6" w:rsidRPr="00FA1D74" w:rsidRDefault="005E79B6" w:rsidP="00D76DF4">
      <w:pPr>
        <w:ind w:firstLine="567"/>
        <w:jc w:val="both"/>
        <w:rPr>
          <w:rFonts w:cs="Times New Roman"/>
          <w:sz w:val="24"/>
          <w:szCs w:val="24"/>
        </w:rPr>
      </w:pPr>
      <w:proofErr w:type="gramStart"/>
      <w:r w:rsidRPr="00FA1D74">
        <w:rPr>
          <w:rFonts w:cs="Times New Roman"/>
          <w:sz w:val="24"/>
          <w:szCs w:val="24"/>
        </w:rPr>
        <w:t xml:space="preserve">Для решения этих задач </w:t>
      </w:r>
      <w:r w:rsidR="00C45493">
        <w:rPr>
          <w:rFonts w:cs="Times New Roman"/>
          <w:sz w:val="24"/>
          <w:szCs w:val="24"/>
        </w:rPr>
        <w:t xml:space="preserve">были </w:t>
      </w:r>
      <w:r w:rsidRPr="00FA1D74">
        <w:rPr>
          <w:rFonts w:cs="Times New Roman"/>
          <w:sz w:val="24"/>
          <w:szCs w:val="24"/>
        </w:rPr>
        <w:t>приняты: федеральные законы,  а также Указ Президента Российской Федерации от 9 октября 2007 года № 13</w:t>
      </w:r>
      <w:r w:rsidR="0016755A">
        <w:rPr>
          <w:rFonts w:cs="Times New Roman"/>
          <w:sz w:val="24"/>
          <w:szCs w:val="24"/>
        </w:rPr>
        <w:t>5</w:t>
      </w:r>
      <w:r w:rsidRPr="00FA1D74">
        <w:rPr>
          <w:rFonts w:cs="Times New Roman"/>
          <w:sz w:val="24"/>
          <w:szCs w:val="24"/>
        </w:rPr>
        <w:t>1 «Об утверждении концепции демографической политики Российской Федерации на период до 2025 года, от 1 июня 2012 года № 761 «О Национальной стратегии действий в интересах детей на 2012 – 2017 годы», законы Удмуртской Республики,  Постановление Правительства Удмуртской Республики от 28 декабря  2012</w:t>
      </w:r>
      <w:proofErr w:type="gramEnd"/>
      <w:r w:rsidRPr="00FA1D74">
        <w:rPr>
          <w:rFonts w:cs="Times New Roman"/>
          <w:sz w:val="24"/>
          <w:szCs w:val="24"/>
        </w:rPr>
        <w:t xml:space="preserve"> года № 623 «О Региональной стратегии действий в интересах детей в Удмуртской Республике на 2013 – 2017 годы» и иные нормативные правовые акты, направленные на повышение статуса семьи, пропаганду семейных ценностей.</w:t>
      </w:r>
    </w:p>
    <w:p w:rsidR="005E79B6" w:rsidRPr="00FA1D74" w:rsidRDefault="005E79B6" w:rsidP="00D76DF4">
      <w:pPr>
        <w:tabs>
          <w:tab w:val="left" w:pos="540"/>
          <w:tab w:val="left" w:pos="720"/>
          <w:tab w:val="left" w:pos="900"/>
        </w:tabs>
        <w:ind w:firstLine="567"/>
        <w:jc w:val="both"/>
        <w:rPr>
          <w:rFonts w:cs="Times New Roman"/>
          <w:sz w:val="24"/>
          <w:szCs w:val="24"/>
        </w:rPr>
      </w:pPr>
      <w:proofErr w:type="gramStart"/>
      <w:r w:rsidRPr="00FA1D74">
        <w:rPr>
          <w:rFonts w:cs="Times New Roman"/>
          <w:sz w:val="24"/>
          <w:szCs w:val="24"/>
        </w:rPr>
        <w:t>В  последние годы Правительством Российской Федерации  и Удмуртской Республики  разработана система мер по повышению уровня жизни семей с детьми: увеличились пособия по уходу за ребенком до полутора лет, материнский (семейный капитал), льготы по оплате услуг детских дошкольных учреждений, материальная поддержка опекунов и семей, взявших на воспитание детей – сирот, меры социальной поддержки многодетным семьям.</w:t>
      </w:r>
      <w:proofErr w:type="gramEnd"/>
      <w:r w:rsidRPr="00FA1D74">
        <w:rPr>
          <w:rFonts w:cs="Times New Roman"/>
          <w:sz w:val="24"/>
          <w:szCs w:val="24"/>
        </w:rPr>
        <w:t xml:space="preserve"> В результате  проводимой системной работы </w:t>
      </w:r>
      <w:proofErr w:type="gramStart"/>
      <w:r w:rsidRPr="00FA1D74">
        <w:rPr>
          <w:rFonts w:cs="Times New Roman"/>
          <w:sz w:val="24"/>
          <w:szCs w:val="24"/>
        </w:rPr>
        <w:t>удалось стабилизировать ситуацию в Удмуртской Республике с 2012</w:t>
      </w:r>
      <w:r w:rsidR="0016755A">
        <w:rPr>
          <w:rFonts w:cs="Times New Roman"/>
          <w:sz w:val="24"/>
          <w:szCs w:val="24"/>
        </w:rPr>
        <w:t xml:space="preserve"> по</w:t>
      </w:r>
      <w:r w:rsidRPr="00FA1D74">
        <w:rPr>
          <w:rFonts w:cs="Times New Roman"/>
          <w:sz w:val="24"/>
          <w:szCs w:val="24"/>
        </w:rPr>
        <w:t xml:space="preserve"> 2013 годы в </w:t>
      </w:r>
      <w:proofErr w:type="spellStart"/>
      <w:r w:rsidRPr="00FA1D74">
        <w:rPr>
          <w:rFonts w:cs="Times New Roman"/>
          <w:sz w:val="24"/>
          <w:szCs w:val="24"/>
        </w:rPr>
        <w:t>Сюмсинском</w:t>
      </w:r>
      <w:proofErr w:type="spellEnd"/>
      <w:r w:rsidRPr="00FA1D74">
        <w:rPr>
          <w:rFonts w:cs="Times New Roman"/>
          <w:sz w:val="24"/>
          <w:szCs w:val="24"/>
        </w:rPr>
        <w:t xml:space="preserve"> районе отмечается</w:t>
      </w:r>
      <w:proofErr w:type="gramEnd"/>
      <w:r w:rsidRPr="00FA1D74">
        <w:rPr>
          <w:rFonts w:cs="Times New Roman"/>
          <w:sz w:val="24"/>
          <w:szCs w:val="24"/>
        </w:rPr>
        <w:t xml:space="preserve"> естественный прирост населения.</w:t>
      </w:r>
    </w:p>
    <w:p w:rsidR="005E79B6" w:rsidRPr="00FA1D74" w:rsidRDefault="005E79B6" w:rsidP="00D76DF4">
      <w:pPr>
        <w:pStyle w:val="23"/>
        <w:tabs>
          <w:tab w:val="left" w:pos="0"/>
        </w:tabs>
        <w:spacing w:after="0" w:line="240" w:lineRule="auto"/>
        <w:ind w:left="0" w:firstLine="567"/>
        <w:jc w:val="both"/>
        <w:rPr>
          <w:rFonts w:ascii="Times New Roman" w:hAnsi="Times New Roman"/>
          <w:sz w:val="24"/>
          <w:szCs w:val="24"/>
        </w:rPr>
      </w:pPr>
      <w:r w:rsidRPr="00FA1D74">
        <w:rPr>
          <w:rFonts w:ascii="Times New Roman" w:hAnsi="Times New Roman"/>
          <w:sz w:val="24"/>
          <w:szCs w:val="24"/>
        </w:rPr>
        <w:t xml:space="preserve">Последние годы в </w:t>
      </w:r>
      <w:proofErr w:type="spellStart"/>
      <w:r w:rsidRPr="00FA1D74">
        <w:rPr>
          <w:rFonts w:ascii="Times New Roman" w:hAnsi="Times New Roman"/>
          <w:sz w:val="24"/>
          <w:szCs w:val="24"/>
        </w:rPr>
        <w:t>Сюмсинском</w:t>
      </w:r>
      <w:proofErr w:type="spellEnd"/>
      <w:r w:rsidRPr="00FA1D74">
        <w:rPr>
          <w:rFonts w:ascii="Times New Roman" w:hAnsi="Times New Roman"/>
          <w:sz w:val="24"/>
          <w:szCs w:val="24"/>
        </w:rPr>
        <w:t xml:space="preserve"> районе наблюдается миграционная убыль населения (превышение числа </w:t>
      </w:r>
      <w:proofErr w:type="gramStart"/>
      <w:r w:rsidRPr="00FA1D74">
        <w:rPr>
          <w:rFonts w:ascii="Times New Roman" w:hAnsi="Times New Roman"/>
          <w:sz w:val="24"/>
          <w:szCs w:val="24"/>
        </w:rPr>
        <w:t>выбывших</w:t>
      </w:r>
      <w:proofErr w:type="gramEnd"/>
      <w:r w:rsidRPr="00FA1D74">
        <w:rPr>
          <w:rFonts w:ascii="Times New Roman" w:hAnsi="Times New Roman"/>
          <w:sz w:val="24"/>
          <w:szCs w:val="24"/>
        </w:rPr>
        <w:t xml:space="preserve"> над числом прибывших).</w:t>
      </w:r>
    </w:p>
    <w:p w:rsidR="005E79B6" w:rsidRPr="00FA1D74" w:rsidRDefault="005E79B6" w:rsidP="00D76DF4">
      <w:pPr>
        <w:tabs>
          <w:tab w:val="left" w:pos="540"/>
          <w:tab w:val="left" w:pos="720"/>
          <w:tab w:val="left" w:pos="900"/>
        </w:tabs>
        <w:ind w:firstLine="567"/>
        <w:jc w:val="both"/>
        <w:rPr>
          <w:rFonts w:cs="Times New Roman"/>
          <w:sz w:val="24"/>
          <w:szCs w:val="24"/>
        </w:rPr>
      </w:pPr>
      <w:r w:rsidRPr="00FA1D74">
        <w:rPr>
          <w:rFonts w:cs="Times New Roman"/>
          <w:sz w:val="24"/>
          <w:szCs w:val="24"/>
        </w:rPr>
        <w:t>Есть положительные тенденции последних лет по укреплению института семьи и брака</w:t>
      </w:r>
      <w:r>
        <w:rPr>
          <w:rFonts w:cs="Times New Roman"/>
          <w:sz w:val="24"/>
          <w:szCs w:val="24"/>
        </w:rPr>
        <w:t>,</w:t>
      </w:r>
      <w:r w:rsidRPr="00FA1D74">
        <w:rPr>
          <w:rFonts w:cs="Times New Roman"/>
          <w:sz w:val="24"/>
          <w:szCs w:val="24"/>
        </w:rPr>
        <w:t xml:space="preserve"> как в Удмуртской Республике, так и в </w:t>
      </w:r>
      <w:proofErr w:type="spellStart"/>
      <w:r w:rsidRPr="00FA1D74">
        <w:rPr>
          <w:rFonts w:cs="Times New Roman"/>
          <w:sz w:val="24"/>
          <w:szCs w:val="24"/>
        </w:rPr>
        <w:t>Сюмсинском</w:t>
      </w:r>
      <w:proofErr w:type="spellEnd"/>
      <w:r w:rsidRPr="00FA1D74">
        <w:rPr>
          <w:rFonts w:cs="Times New Roman"/>
          <w:sz w:val="24"/>
          <w:szCs w:val="24"/>
        </w:rPr>
        <w:t xml:space="preserve"> районе:</w:t>
      </w:r>
    </w:p>
    <w:p w:rsidR="005E79B6" w:rsidRPr="00FA1D74" w:rsidRDefault="005E79B6" w:rsidP="00D76DF4">
      <w:pPr>
        <w:tabs>
          <w:tab w:val="left" w:pos="540"/>
          <w:tab w:val="left" w:pos="720"/>
          <w:tab w:val="left" w:pos="900"/>
        </w:tabs>
        <w:ind w:firstLine="567"/>
        <w:jc w:val="both"/>
        <w:rPr>
          <w:rFonts w:cs="Times New Roman"/>
          <w:bCs/>
          <w:color w:val="000000"/>
          <w:sz w:val="24"/>
          <w:szCs w:val="24"/>
        </w:rPr>
      </w:pPr>
      <w:r w:rsidRPr="00FA1D74">
        <w:rPr>
          <w:rFonts w:cs="Times New Roman"/>
          <w:bCs/>
          <w:color w:val="000000"/>
          <w:sz w:val="24"/>
          <w:szCs w:val="24"/>
        </w:rPr>
        <w:t xml:space="preserve">Семейные ценности не </w:t>
      </w:r>
      <w:proofErr w:type="gramStart"/>
      <w:r w:rsidRPr="00FA1D74">
        <w:rPr>
          <w:rFonts w:cs="Times New Roman"/>
          <w:bCs/>
          <w:color w:val="000000"/>
          <w:sz w:val="24"/>
          <w:szCs w:val="24"/>
        </w:rPr>
        <w:t>утрачивают своего значения в современных условиях и это подтверждается</w:t>
      </w:r>
      <w:proofErr w:type="gramEnd"/>
      <w:r w:rsidRPr="00FA1D74">
        <w:rPr>
          <w:rFonts w:cs="Times New Roman"/>
          <w:bCs/>
          <w:color w:val="000000"/>
          <w:sz w:val="24"/>
          <w:szCs w:val="24"/>
        </w:rPr>
        <w:t xml:space="preserve"> количеством </w:t>
      </w:r>
      <w:r w:rsidRPr="00FA1D74">
        <w:rPr>
          <w:rFonts w:cs="Times New Roman"/>
          <w:sz w:val="24"/>
          <w:szCs w:val="24"/>
        </w:rPr>
        <w:t xml:space="preserve">актов о заключении </w:t>
      </w:r>
      <w:r w:rsidRPr="00FA1D74">
        <w:rPr>
          <w:rFonts w:cs="Times New Roman"/>
          <w:bCs/>
          <w:color w:val="000000"/>
          <w:sz w:val="24"/>
          <w:szCs w:val="24"/>
        </w:rPr>
        <w:t xml:space="preserve">брака </w:t>
      </w:r>
      <w:proofErr w:type="spellStart"/>
      <w:r w:rsidRPr="00FA1D74">
        <w:rPr>
          <w:rFonts w:cs="Times New Roman"/>
          <w:bCs/>
          <w:color w:val="000000"/>
          <w:sz w:val="24"/>
          <w:szCs w:val="24"/>
        </w:rPr>
        <w:t>Сюмсинском</w:t>
      </w:r>
      <w:proofErr w:type="spellEnd"/>
      <w:r w:rsidRPr="00FA1D74">
        <w:rPr>
          <w:rFonts w:cs="Times New Roman"/>
          <w:bCs/>
          <w:color w:val="000000"/>
          <w:sz w:val="24"/>
          <w:szCs w:val="24"/>
        </w:rPr>
        <w:t xml:space="preserve"> районе, но в тоже время увеличивается количество разводов</w:t>
      </w:r>
    </w:p>
    <w:p w:rsidR="005E79B6" w:rsidRPr="00FA1D74" w:rsidRDefault="00CB5A68" w:rsidP="00D76DF4">
      <w:pPr>
        <w:tabs>
          <w:tab w:val="left" w:pos="540"/>
          <w:tab w:val="left" w:pos="720"/>
          <w:tab w:val="left" w:pos="900"/>
        </w:tabs>
        <w:ind w:firstLine="567"/>
        <w:jc w:val="both"/>
        <w:rPr>
          <w:rFonts w:cs="Times New Roman"/>
          <w:sz w:val="24"/>
          <w:szCs w:val="24"/>
        </w:rPr>
      </w:pPr>
      <w:r>
        <w:rPr>
          <w:rFonts w:cs="Times New Roman"/>
          <w:sz w:val="24"/>
          <w:szCs w:val="24"/>
        </w:rPr>
        <w:t>У</w:t>
      </w:r>
      <w:r w:rsidR="005E79B6" w:rsidRPr="00FA1D74">
        <w:rPr>
          <w:rFonts w:cs="Times New Roman"/>
          <w:sz w:val="24"/>
          <w:szCs w:val="24"/>
        </w:rPr>
        <w:t xml:space="preserve">величивается количество зарегистрированных многодетных семей, семьи молодеют. На 01 января 2014 года в </w:t>
      </w:r>
      <w:proofErr w:type="spellStart"/>
      <w:r w:rsidR="005E79B6" w:rsidRPr="00FA1D74">
        <w:rPr>
          <w:rFonts w:cs="Times New Roman"/>
          <w:sz w:val="24"/>
          <w:szCs w:val="24"/>
        </w:rPr>
        <w:t>Сюмсинском</w:t>
      </w:r>
      <w:proofErr w:type="spellEnd"/>
      <w:r w:rsidR="005E79B6" w:rsidRPr="00FA1D74">
        <w:rPr>
          <w:rFonts w:cs="Times New Roman"/>
          <w:sz w:val="24"/>
          <w:szCs w:val="24"/>
        </w:rPr>
        <w:t xml:space="preserve"> районе проживает 1959  семей с детьми. Детское население составляет 24,1  % от общей численности населения, численность детей в семьях составляет 3139. </w:t>
      </w:r>
    </w:p>
    <w:p w:rsidR="005E79B6" w:rsidRPr="00FA1D74" w:rsidRDefault="005E79B6" w:rsidP="00D76DF4">
      <w:pPr>
        <w:tabs>
          <w:tab w:val="left" w:pos="540"/>
          <w:tab w:val="left" w:pos="720"/>
          <w:tab w:val="left" w:pos="900"/>
        </w:tabs>
        <w:ind w:firstLine="567"/>
        <w:jc w:val="both"/>
        <w:rPr>
          <w:rFonts w:cs="Times New Roman"/>
          <w:sz w:val="24"/>
          <w:szCs w:val="24"/>
        </w:rPr>
      </w:pPr>
      <w:r w:rsidRPr="00FA1D74">
        <w:rPr>
          <w:rFonts w:cs="Times New Roman"/>
          <w:sz w:val="24"/>
          <w:szCs w:val="24"/>
        </w:rPr>
        <w:t xml:space="preserve">Особое внимание в Удмуртской Республике уделяется семьям, в которых одновременно родилось двое и трое детей. В </w:t>
      </w:r>
      <w:proofErr w:type="spellStart"/>
      <w:r w:rsidRPr="00FA1D74">
        <w:rPr>
          <w:rFonts w:cs="Times New Roman"/>
          <w:sz w:val="24"/>
          <w:szCs w:val="24"/>
        </w:rPr>
        <w:t>Сюмсинском</w:t>
      </w:r>
      <w:proofErr w:type="spellEnd"/>
      <w:r w:rsidRPr="00FA1D74">
        <w:rPr>
          <w:rFonts w:cs="Times New Roman"/>
          <w:sz w:val="24"/>
          <w:szCs w:val="24"/>
        </w:rPr>
        <w:t xml:space="preserve"> районе за 2013 год их было 3 </w:t>
      </w:r>
      <w:r w:rsidRPr="00FA1D74">
        <w:rPr>
          <w:rFonts w:cs="Times New Roman"/>
          <w:sz w:val="24"/>
          <w:szCs w:val="24"/>
        </w:rPr>
        <w:lastRenderedPageBreak/>
        <w:t>семьи, в которых родились 2 детей. Этим семьям при рождении выплачены единовременные выплаты.</w:t>
      </w:r>
    </w:p>
    <w:p w:rsidR="005E79B6" w:rsidRPr="00FA1D74" w:rsidRDefault="005E79B6" w:rsidP="00D76DF4">
      <w:pPr>
        <w:tabs>
          <w:tab w:val="left" w:pos="540"/>
          <w:tab w:val="left" w:pos="720"/>
          <w:tab w:val="left" w:pos="900"/>
        </w:tabs>
        <w:jc w:val="both"/>
        <w:rPr>
          <w:rFonts w:cs="Times New Roman"/>
          <w:sz w:val="24"/>
          <w:szCs w:val="24"/>
        </w:rPr>
      </w:pPr>
      <w:r w:rsidRPr="00FA1D74">
        <w:rPr>
          <w:rFonts w:cs="Times New Roman"/>
          <w:sz w:val="24"/>
          <w:szCs w:val="24"/>
        </w:rPr>
        <w:tab/>
        <w:t xml:space="preserve">С целью повышения социального статуса женщины – матери, семьи, в которой воспитываются дети, а также дополнительной государственной защиты материнства и детства с 2005 года в Удмуртской Республике учреждена государственная награда Удмуртской Республики – Знак отличия «Материнская слава». С 2005 года в </w:t>
      </w:r>
      <w:proofErr w:type="spellStart"/>
      <w:r w:rsidRPr="00FA1D74">
        <w:rPr>
          <w:rFonts w:cs="Times New Roman"/>
          <w:sz w:val="24"/>
          <w:szCs w:val="24"/>
        </w:rPr>
        <w:t>Сюмсинском</w:t>
      </w:r>
      <w:proofErr w:type="spellEnd"/>
      <w:r w:rsidRPr="00FA1D74">
        <w:rPr>
          <w:rFonts w:cs="Times New Roman"/>
          <w:sz w:val="24"/>
          <w:szCs w:val="24"/>
        </w:rPr>
        <w:t xml:space="preserve"> районе </w:t>
      </w:r>
      <w:proofErr w:type="gramStart"/>
      <w:r w:rsidRPr="00FA1D74">
        <w:rPr>
          <w:rFonts w:cs="Times New Roman"/>
          <w:sz w:val="24"/>
          <w:szCs w:val="24"/>
        </w:rPr>
        <w:t>награждены</w:t>
      </w:r>
      <w:proofErr w:type="gramEnd"/>
      <w:r w:rsidRPr="00FA1D74">
        <w:rPr>
          <w:rFonts w:cs="Times New Roman"/>
          <w:sz w:val="24"/>
          <w:szCs w:val="24"/>
        </w:rPr>
        <w:t xml:space="preserve"> 14 многодетных матерей.</w:t>
      </w:r>
    </w:p>
    <w:p w:rsidR="005E79B6" w:rsidRPr="00FA1D74" w:rsidRDefault="005E79B6" w:rsidP="004576B3">
      <w:pPr>
        <w:tabs>
          <w:tab w:val="left" w:pos="1080"/>
        </w:tabs>
        <w:ind w:firstLine="567"/>
        <w:jc w:val="both"/>
        <w:rPr>
          <w:sz w:val="24"/>
          <w:szCs w:val="24"/>
        </w:rPr>
      </w:pPr>
      <w:r w:rsidRPr="00FA1D74">
        <w:rPr>
          <w:sz w:val="24"/>
          <w:szCs w:val="24"/>
        </w:rPr>
        <w:t xml:space="preserve">Подпрограмма «Социальная поддержка семьи, детей, старшего поколения  </w:t>
      </w:r>
      <w:proofErr w:type="spellStart"/>
      <w:r w:rsidRPr="00FA1D74">
        <w:rPr>
          <w:sz w:val="24"/>
          <w:szCs w:val="24"/>
        </w:rPr>
        <w:t>Сюмсинского</w:t>
      </w:r>
      <w:proofErr w:type="spellEnd"/>
      <w:r w:rsidRPr="00FA1D74">
        <w:rPr>
          <w:sz w:val="24"/>
          <w:szCs w:val="24"/>
        </w:rPr>
        <w:t xml:space="preserve"> района на 2015 – 202</w:t>
      </w:r>
      <w:r w:rsidR="00BA3DB4">
        <w:rPr>
          <w:sz w:val="24"/>
          <w:szCs w:val="24"/>
        </w:rPr>
        <w:t>6</w:t>
      </w:r>
      <w:r w:rsidRPr="00FA1D74">
        <w:rPr>
          <w:sz w:val="24"/>
          <w:szCs w:val="24"/>
        </w:rPr>
        <w:t xml:space="preserve"> гг. создается в целях реализации Государственной семейной политики, создания условий, необходимых для достижения семейной стабильности, благополучия, защиты ее интересов, обеспечения социальной безопасности в процессе общественного развития. </w:t>
      </w:r>
    </w:p>
    <w:p w:rsidR="0016755A" w:rsidRDefault="005E79B6" w:rsidP="001D5C81">
      <w:pPr>
        <w:rPr>
          <w:rFonts w:cs="Times New Roman"/>
          <w:sz w:val="24"/>
          <w:szCs w:val="24"/>
          <w:u w:val="single"/>
        </w:rPr>
      </w:pPr>
      <w:r>
        <w:rPr>
          <w:rFonts w:cs="Times New Roman"/>
          <w:sz w:val="24"/>
          <w:szCs w:val="24"/>
          <w:u w:val="single"/>
        </w:rPr>
        <w:t>Цели</w:t>
      </w:r>
      <w:r w:rsidRPr="00FA1D74">
        <w:rPr>
          <w:rFonts w:cs="Times New Roman"/>
          <w:sz w:val="24"/>
          <w:szCs w:val="24"/>
          <w:u w:val="single"/>
        </w:rPr>
        <w:t xml:space="preserve"> подпрограммы </w:t>
      </w:r>
    </w:p>
    <w:p w:rsidR="0016755A" w:rsidRDefault="005E79B6" w:rsidP="001D5C81">
      <w:pPr>
        <w:rPr>
          <w:rFonts w:cs="Times New Roman"/>
          <w:kern w:val="1"/>
          <w:sz w:val="24"/>
          <w:szCs w:val="24"/>
        </w:rPr>
      </w:pPr>
      <w:r w:rsidRPr="0016755A">
        <w:rPr>
          <w:rFonts w:cs="Times New Roman"/>
          <w:sz w:val="24"/>
          <w:szCs w:val="24"/>
        </w:rPr>
        <w:t>- у</w:t>
      </w:r>
      <w:r w:rsidRPr="0016755A">
        <w:rPr>
          <w:rFonts w:cs="Times New Roman"/>
          <w:kern w:val="1"/>
          <w:sz w:val="24"/>
          <w:szCs w:val="24"/>
        </w:rPr>
        <w:t xml:space="preserve">крепление и развитие института семьи в </w:t>
      </w:r>
      <w:proofErr w:type="spellStart"/>
      <w:r w:rsidRPr="0016755A">
        <w:rPr>
          <w:rFonts w:cs="Times New Roman"/>
          <w:kern w:val="1"/>
          <w:sz w:val="24"/>
          <w:szCs w:val="24"/>
        </w:rPr>
        <w:t>Сюмсинском</w:t>
      </w:r>
      <w:proofErr w:type="spellEnd"/>
      <w:r w:rsidRPr="0016755A">
        <w:rPr>
          <w:rFonts w:cs="Times New Roman"/>
          <w:kern w:val="1"/>
          <w:sz w:val="24"/>
          <w:szCs w:val="24"/>
        </w:rPr>
        <w:t xml:space="preserve"> районе,</w:t>
      </w:r>
    </w:p>
    <w:p w:rsidR="005E79B6" w:rsidRPr="0016755A" w:rsidRDefault="005E79B6" w:rsidP="001D5C81">
      <w:pPr>
        <w:rPr>
          <w:sz w:val="24"/>
          <w:szCs w:val="24"/>
        </w:rPr>
      </w:pPr>
      <w:r w:rsidRPr="0016755A">
        <w:rPr>
          <w:sz w:val="24"/>
          <w:szCs w:val="24"/>
        </w:rPr>
        <w:t xml:space="preserve">- </w:t>
      </w:r>
      <w:r w:rsidR="0016755A">
        <w:rPr>
          <w:sz w:val="24"/>
          <w:szCs w:val="24"/>
        </w:rPr>
        <w:t>о</w:t>
      </w:r>
      <w:r w:rsidRPr="0016755A">
        <w:rPr>
          <w:sz w:val="24"/>
          <w:szCs w:val="24"/>
        </w:rPr>
        <w:t>казание адресной социальной помощи гражданам, находящимся в трудной жизненной ситуации;</w:t>
      </w:r>
    </w:p>
    <w:p w:rsidR="005E79B6" w:rsidRPr="00683DFF" w:rsidRDefault="005E79B6" w:rsidP="001D5C81">
      <w:pPr>
        <w:pStyle w:val="ConsPlusNormal"/>
        <w:widowControl/>
        <w:ind w:firstLine="0"/>
        <w:jc w:val="both"/>
        <w:rPr>
          <w:rFonts w:ascii="Times New Roman" w:hAnsi="Times New Roman" w:cs="Times New Roman"/>
          <w:sz w:val="24"/>
          <w:szCs w:val="24"/>
          <w:u w:val="single"/>
        </w:rPr>
      </w:pPr>
      <w:r w:rsidRPr="001D5C81">
        <w:rPr>
          <w:rFonts w:ascii="Times New Roman" w:hAnsi="Times New Roman" w:cs="Times New Roman"/>
          <w:sz w:val="24"/>
          <w:szCs w:val="24"/>
        </w:rPr>
        <w:t xml:space="preserve">В рамках подпрограммы предусматривается решение  следующей </w:t>
      </w:r>
      <w:r w:rsidRPr="001D5C81">
        <w:rPr>
          <w:rFonts w:ascii="Times New Roman" w:hAnsi="Times New Roman" w:cs="Times New Roman"/>
          <w:sz w:val="24"/>
          <w:szCs w:val="24"/>
          <w:u w:val="single"/>
        </w:rPr>
        <w:t xml:space="preserve">задачи - реализация государственной семейной политики, направленной на укрепление института семьи в </w:t>
      </w:r>
      <w:proofErr w:type="spellStart"/>
      <w:r w:rsidRPr="001D5C81">
        <w:rPr>
          <w:rFonts w:ascii="Times New Roman" w:hAnsi="Times New Roman" w:cs="Times New Roman"/>
          <w:sz w:val="24"/>
          <w:szCs w:val="24"/>
          <w:u w:val="single"/>
        </w:rPr>
        <w:t>Сюмсинском</w:t>
      </w:r>
      <w:proofErr w:type="spellEnd"/>
      <w:r w:rsidR="00185E82">
        <w:rPr>
          <w:rFonts w:ascii="Times New Roman" w:hAnsi="Times New Roman" w:cs="Times New Roman"/>
          <w:sz w:val="24"/>
          <w:szCs w:val="24"/>
          <w:u w:val="single"/>
        </w:rPr>
        <w:t xml:space="preserve"> </w:t>
      </w:r>
      <w:r w:rsidRPr="001D5C81">
        <w:rPr>
          <w:rFonts w:ascii="Times New Roman" w:hAnsi="Times New Roman" w:cs="Times New Roman"/>
          <w:sz w:val="24"/>
          <w:szCs w:val="24"/>
          <w:u w:val="single"/>
        </w:rPr>
        <w:t>районе</w:t>
      </w:r>
      <w:r>
        <w:rPr>
          <w:rFonts w:cs="Times New Roman"/>
          <w:sz w:val="24"/>
          <w:szCs w:val="24"/>
          <w:u w:val="single"/>
        </w:rPr>
        <w:t>,</w:t>
      </w:r>
      <w:r w:rsidR="00185E82">
        <w:rPr>
          <w:rFonts w:cs="Times New Roman"/>
          <w:sz w:val="24"/>
          <w:szCs w:val="24"/>
          <w:u w:val="single"/>
        </w:rPr>
        <w:t xml:space="preserve"> </w:t>
      </w:r>
      <w:r w:rsidRPr="00683DFF">
        <w:rPr>
          <w:rFonts w:ascii="Times New Roman" w:hAnsi="Times New Roman" w:cs="Times New Roman"/>
          <w:sz w:val="24"/>
          <w:szCs w:val="24"/>
          <w:u w:val="single"/>
        </w:rPr>
        <w:t>содействие повышению участия  граждан старшего поколения в общественной жизни</w:t>
      </w:r>
    </w:p>
    <w:p w:rsidR="005E79B6" w:rsidRPr="00FA1D74" w:rsidRDefault="005E79B6" w:rsidP="00C45493">
      <w:pPr>
        <w:autoSpaceDE w:val="0"/>
        <w:autoSpaceDN w:val="0"/>
        <w:adjustRightInd w:val="0"/>
        <w:rPr>
          <w:rFonts w:cs="Times New Roman"/>
          <w:sz w:val="24"/>
          <w:szCs w:val="24"/>
        </w:rPr>
      </w:pPr>
      <w:r w:rsidRPr="00FA1D74">
        <w:rPr>
          <w:rFonts w:cs="Times New Roman"/>
          <w:sz w:val="24"/>
          <w:szCs w:val="24"/>
        </w:rPr>
        <w:t>Для достижения поставленной цели планируется реализация следующих задач:</w:t>
      </w:r>
    </w:p>
    <w:p w:rsidR="005E79B6" w:rsidRDefault="0016755A" w:rsidP="00C45493">
      <w:pPr>
        <w:snapToGrid w:val="0"/>
        <w:ind w:firstLine="567"/>
        <w:rPr>
          <w:rFonts w:cs="Times New Roman"/>
          <w:sz w:val="24"/>
          <w:szCs w:val="24"/>
        </w:rPr>
      </w:pPr>
      <w:r>
        <w:rPr>
          <w:rFonts w:cs="Times New Roman"/>
          <w:sz w:val="24"/>
          <w:szCs w:val="24"/>
        </w:rPr>
        <w:t>-</w:t>
      </w:r>
      <w:r w:rsidR="005E79B6">
        <w:rPr>
          <w:rFonts w:cs="Times New Roman"/>
          <w:sz w:val="24"/>
          <w:szCs w:val="24"/>
        </w:rPr>
        <w:t xml:space="preserve">повышение качества жизни семей с детьми, всестороннее укрепление института </w:t>
      </w:r>
      <w:r w:rsidR="005E79B6" w:rsidRPr="00FA1D74">
        <w:rPr>
          <w:rFonts w:cs="Times New Roman"/>
          <w:sz w:val="24"/>
          <w:szCs w:val="24"/>
        </w:rPr>
        <w:t xml:space="preserve"> семьи как формы гармоничной жизнедеятельности личности; </w:t>
      </w:r>
    </w:p>
    <w:p w:rsidR="005E79B6" w:rsidRDefault="0016755A" w:rsidP="00C45493">
      <w:pPr>
        <w:snapToGrid w:val="0"/>
        <w:ind w:firstLine="567"/>
        <w:rPr>
          <w:rFonts w:cs="Times New Roman"/>
          <w:sz w:val="24"/>
          <w:szCs w:val="24"/>
        </w:rPr>
      </w:pPr>
      <w:r>
        <w:rPr>
          <w:rFonts w:cs="Times New Roman"/>
          <w:sz w:val="24"/>
          <w:szCs w:val="24"/>
        </w:rPr>
        <w:t>-</w:t>
      </w:r>
      <w:r w:rsidR="005E79B6">
        <w:rPr>
          <w:rFonts w:cs="Times New Roman"/>
          <w:sz w:val="24"/>
          <w:szCs w:val="24"/>
        </w:rPr>
        <w:t>государственная поддержка семей, находящихся в особых обстоятельствах;</w:t>
      </w:r>
    </w:p>
    <w:p w:rsidR="005E79B6" w:rsidRDefault="0016755A" w:rsidP="00C45493">
      <w:pPr>
        <w:snapToGrid w:val="0"/>
        <w:ind w:firstLine="567"/>
        <w:rPr>
          <w:rFonts w:cs="Times New Roman"/>
          <w:sz w:val="24"/>
          <w:szCs w:val="24"/>
        </w:rPr>
      </w:pPr>
      <w:r>
        <w:rPr>
          <w:rFonts w:cs="Times New Roman"/>
          <w:sz w:val="24"/>
          <w:szCs w:val="24"/>
        </w:rPr>
        <w:t>-</w:t>
      </w:r>
      <w:r w:rsidR="005E79B6">
        <w:rPr>
          <w:rFonts w:cs="Times New Roman"/>
          <w:sz w:val="24"/>
          <w:szCs w:val="24"/>
        </w:rPr>
        <w:t xml:space="preserve"> повышение участия граждан старшего поколения в общественной жизни</w:t>
      </w:r>
      <w:r>
        <w:rPr>
          <w:rFonts w:cs="Times New Roman"/>
          <w:sz w:val="24"/>
          <w:szCs w:val="24"/>
        </w:rPr>
        <w:t>.</w:t>
      </w:r>
    </w:p>
    <w:p w:rsidR="005E79B6" w:rsidRDefault="005E79B6" w:rsidP="00451CC3">
      <w:pPr>
        <w:autoSpaceDE w:val="0"/>
        <w:autoSpaceDN w:val="0"/>
        <w:adjustRightInd w:val="0"/>
        <w:ind w:firstLine="567"/>
        <w:jc w:val="both"/>
        <w:rPr>
          <w:rFonts w:cs="Times New Roman"/>
          <w:sz w:val="24"/>
          <w:szCs w:val="24"/>
        </w:rPr>
      </w:pPr>
    </w:p>
    <w:p w:rsidR="005E79B6" w:rsidRPr="009D21CC" w:rsidRDefault="005E79B6" w:rsidP="009D21CC">
      <w:pPr>
        <w:autoSpaceDE w:val="0"/>
        <w:autoSpaceDN w:val="0"/>
        <w:adjustRightInd w:val="0"/>
        <w:ind w:firstLine="567"/>
        <w:jc w:val="center"/>
        <w:rPr>
          <w:rFonts w:cs="Times New Roman"/>
          <w:sz w:val="24"/>
          <w:szCs w:val="24"/>
        </w:rPr>
      </w:pPr>
      <w:r w:rsidRPr="00FA1D74">
        <w:rPr>
          <w:rFonts w:cs="Times New Roman"/>
          <w:b/>
          <w:sz w:val="24"/>
          <w:szCs w:val="24"/>
        </w:rPr>
        <w:t>1.3 Целевые показатели (индикаторы)</w:t>
      </w:r>
    </w:p>
    <w:p w:rsidR="005E79B6" w:rsidRDefault="005E79B6" w:rsidP="00085799">
      <w:pPr>
        <w:pStyle w:val="ab"/>
        <w:spacing w:after="0" w:line="240" w:lineRule="auto"/>
        <w:ind w:left="0" w:firstLine="709"/>
        <w:jc w:val="both"/>
        <w:rPr>
          <w:rFonts w:ascii="Times New Roman" w:hAnsi="Times New Roman"/>
          <w:sz w:val="24"/>
          <w:szCs w:val="24"/>
          <w:lang w:val="ru-RU"/>
        </w:rPr>
      </w:pPr>
      <w:r w:rsidRPr="00364A7F">
        <w:rPr>
          <w:rFonts w:ascii="Times New Roman" w:hAnsi="Times New Roman"/>
          <w:sz w:val="24"/>
          <w:szCs w:val="24"/>
          <w:lang w:val="ru-RU"/>
        </w:rPr>
        <w:t>В качестве целевых показателей (индикаторов) подпрограммы определены</w:t>
      </w:r>
      <w:r>
        <w:rPr>
          <w:rFonts w:ascii="Times New Roman" w:hAnsi="Times New Roman"/>
          <w:sz w:val="24"/>
          <w:szCs w:val="24"/>
          <w:lang w:val="ru-RU"/>
        </w:rPr>
        <w:t>:</w:t>
      </w:r>
    </w:p>
    <w:p w:rsidR="005E79B6" w:rsidRDefault="005E79B6" w:rsidP="00FE48A9">
      <w:pPr>
        <w:shd w:val="clear" w:color="auto" w:fill="FFFFFF"/>
        <w:jc w:val="both"/>
        <w:rPr>
          <w:rFonts w:cs="Times New Roman"/>
          <w:color w:val="000000"/>
          <w:sz w:val="24"/>
          <w:szCs w:val="24"/>
        </w:rPr>
      </w:pPr>
      <w:r w:rsidRPr="00FA1D74">
        <w:rPr>
          <w:sz w:val="24"/>
          <w:szCs w:val="24"/>
        </w:rPr>
        <w:t>- число зарегистрированных многодетных семей (семья)</w:t>
      </w:r>
      <w:r>
        <w:rPr>
          <w:sz w:val="24"/>
          <w:szCs w:val="24"/>
        </w:rPr>
        <w:t xml:space="preserve"> - </w:t>
      </w:r>
      <w:r>
        <w:rPr>
          <w:rFonts w:cs="Times New Roman"/>
          <w:color w:val="000000"/>
          <w:sz w:val="24"/>
          <w:szCs w:val="24"/>
        </w:rPr>
        <w:t>показатель характеризует повышение статуса многодетной семьи, повышение роли  отца, матери в семье.</w:t>
      </w:r>
    </w:p>
    <w:p w:rsidR="00D806AD" w:rsidRPr="00057807" w:rsidRDefault="00D806AD" w:rsidP="00D806AD">
      <w:pPr>
        <w:shd w:val="clear" w:color="auto" w:fill="FFFFFF"/>
        <w:jc w:val="both"/>
        <w:rPr>
          <w:sz w:val="24"/>
          <w:szCs w:val="24"/>
        </w:rPr>
      </w:pPr>
      <w:r w:rsidRPr="00057807">
        <w:t xml:space="preserve">- </w:t>
      </w:r>
      <w:r w:rsidRPr="00057807">
        <w:rPr>
          <w:sz w:val="24"/>
          <w:szCs w:val="24"/>
        </w:rPr>
        <w:t>количество многодетных семей, получивших компенсацию произведенных расходов на оплату коммунальных услуг в размере 30%;</w:t>
      </w:r>
    </w:p>
    <w:p w:rsidR="00D806AD" w:rsidRPr="00057807" w:rsidRDefault="00D806AD" w:rsidP="00D806AD">
      <w:pPr>
        <w:shd w:val="clear" w:color="auto" w:fill="FFFFFF"/>
        <w:jc w:val="both"/>
        <w:rPr>
          <w:sz w:val="24"/>
          <w:szCs w:val="24"/>
        </w:rPr>
      </w:pPr>
      <w:r w:rsidRPr="00057807">
        <w:rPr>
          <w:color w:val="FF0000"/>
          <w:sz w:val="24"/>
          <w:szCs w:val="24"/>
        </w:rPr>
        <w:t xml:space="preserve">- </w:t>
      </w:r>
      <w:r w:rsidRPr="00057807">
        <w:rPr>
          <w:sz w:val="24"/>
          <w:szCs w:val="24"/>
        </w:rPr>
        <w:t xml:space="preserve">удельный вес многодетных семей, получивших меры социальной поддержки, в общей численности многодетных семей района. Показатель позволяет оценить результаты реализации мероприятий по повышению уровня охвата многодетных семей мерами социальной поддержки по оплате коммунальных услуг. Показатель определяется как отношение численности многодетных семей, получивших в отчетном году компенсацию, к общей численности многодетных семей в </w:t>
      </w:r>
      <w:proofErr w:type="spellStart"/>
      <w:r w:rsidRPr="00057807">
        <w:rPr>
          <w:sz w:val="24"/>
          <w:szCs w:val="24"/>
        </w:rPr>
        <w:t>Сюмсинском</w:t>
      </w:r>
      <w:proofErr w:type="spellEnd"/>
      <w:r w:rsidRPr="00057807">
        <w:rPr>
          <w:sz w:val="24"/>
          <w:szCs w:val="24"/>
        </w:rPr>
        <w:t xml:space="preserve"> районе;</w:t>
      </w:r>
    </w:p>
    <w:p w:rsidR="005E79B6" w:rsidRPr="00A706EC" w:rsidRDefault="005E79B6" w:rsidP="00FE48A9">
      <w:pPr>
        <w:shd w:val="clear" w:color="auto" w:fill="FFFFFF"/>
        <w:jc w:val="both"/>
        <w:rPr>
          <w:color w:val="000000"/>
          <w:sz w:val="24"/>
          <w:szCs w:val="24"/>
        </w:rPr>
      </w:pPr>
      <w:r w:rsidRPr="00057807">
        <w:rPr>
          <w:sz w:val="24"/>
          <w:szCs w:val="24"/>
        </w:rPr>
        <w:t>- доля детей–сирот и детей, оставшихся без попечения родителей</w:t>
      </w:r>
      <w:r w:rsidRPr="00FA1D74">
        <w:rPr>
          <w:sz w:val="24"/>
          <w:szCs w:val="24"/>
        </w:rPr>
        <w:t xml:space="preserve">, переданных на воспитание в семье, в общей численности детей–сирот и детей, оставшихся без попечения родителей - </w:t>
      </w:r>
      <w:r w:rsidRPr="00A706EC">
        <w:rPr>
          <w:color w:val="000000"/>
          <w:sz w:val="24"/>
          <w:szCs w:val="24"/>
        </w:rPr>
        <w:t>показатель характеризует приоритет семейных форм устройства детей–сирот и детей, оставшихся без попече</w:t>
      </w:r>
      <w:r>
        <w:rPr>
          <w:color w:val="000000"/>
          <w:sz w:val="24"/>
          <w:szCs w:val="24"/>
        </w:rPr>
        <w:t>ния родителей</w:t>
      </w:r>
      <w:r w:rsidRPr="00A706EC">
        <w:rPr>
          <w:color w:val="000000"/>
          <w:sz w:val="24"/>
          <w:szCs w:val="24"/>
        </w:rPr>
        <w:t>, реализацию права ребенка жить и воспитываться в семье</w:t>
      </w:r>
    </w:p>
    <w:p w:rsidR="005E79B6" w:rsidRDefault="005E79B6" w:rsidP="00FE48A9">
      <w:pPr>
        <w:pStyle w:val="ab"/>
        <w:spacing w:after="0" w:line="240" w:lineRule="auto"/>
        <w:ind w:left="0"/>
        <w:jc w:val="both"/>
        <w:rPr>
          <w:rFonts w:ascii="Times New Roman" w:hAnsi="Times New Roman"/>
          <w:color w:val="000000"/>
          <w:sz w:val="24"/>
          <w:szCs w:val="24"/>
          <w:lang w:val="ru-RU"/>
        </w:rPr>
      </w:pPr>
      <w:r w:rsidRPr="00FE48A9">
        <w:rPr>
          <w:rFonts w:ascii="Times New Roman" w:hAnsi="Times New Roman"/>
          <w:sz w:val="24"/>
          <w:szCs w:val="24"/>
          <w:lang w:val="ru-RU"/>
        </w:rPr>
        <w:t>- количество родителей, восстановленных в правах</w:t>
      </w:r>
      <w:r>
        <w:rPr>
          <w:rFonts w:ascii="Times New Roman" w:hAnsi="Times New Roman"/>
          <w:sz w:val="24"/>
          <w:szCs w:val="24"/>
          <w:lang w:val="ru-RU"/>
        </w:rPr>
        <w:t xml:space="preserve"> – </w:t>
      </w:r>
      <w:r w:rsidR="00F470EB">
        <w:rPr>
          <w:rFonts w:ascii="Times New Roman" w:hAnsi="Times New Roman"/>
          <w:color w:val="000000"/>
          <w:sz w:val="24"/>
          <w:szCs w:val="24"/>
          <w:lang w:val="ru-RU"/>
        </w:rPr>
        <w:t>показатель характеризует возврат</w:t>
      </w:r>
      <w:r w:rsidRPr="00A706EC">
        <w:rPr>
          <w:rFonts w:ascii="Times New Roman" w:hAnsi="Times New Roman"/>
          <w:color w:val="000000"/>
          <w:sz w:val="24"/>
          <w:szCs w:val="24"/>
          <w:lang w:val="ru-RU"/>
        </w:rPr>
        <w:t xml:space="preserve"> ребенка в родную семью</w:t>
      </w:r>
      <w:r>
        <w:rPr>
          <w:rFonts w:ascii="Times New Roman" w:hAnsi="Times New Roman"/>
          <w:color w:val="000000"/>
          <w:sz w:val="24"/>
          <w:szCs w:val="24"/>
          <w:lang w:val="ru-RU"/>
        </w:rPr>
        <w:t>;</w:t>
      </w:r>
    </w:p>
    <w:p w:rsidR="005E79B6" w:rsidRPr="00057807" w:rsidRDefault="005E79B6" w:rsidP="001D5C81">
      <w:pPr>
        <w:shd w:val="clear" w:color="auto" w:fill="FFFFFF"/>
        <w:jc w:val="both"/>
        <w:rPr>
          <w:sz w:val="24"/>
          <w:szCs w:val="24"/>
        </w:rPr>
      </w:pPr>
      <w:proofErr w:type="gramStart"/>
      <w:r w:rsidRPr="00057807">
        <w:rPr>
          <w:sz w:val="24"/>
          <w:szCs w:val="24"/>
        </w:rPr>
        <w:t>- 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p w:rsidR="005E79B6" w:rsidRDefault="005E79B6" w:rsidP="00FB2DA8">
      <w:pPr>
        <w:shd w:val="clear" w:color="auto" w:fill="FFFFFF"/>
        <w:jc w:val="both"/>
        <w:rPr>
          <w:sz w:val="24"/>
          <w:szCs w:val="24"/>
        </w:rPr>
      </w:pPr>
      <w:r>
        <w:rPr>
          <w:sz w:val="24"/>
          <w:szCs w:val="24"/>
        </w:rPr>
        <w:lastRenderedPageBreak/>
        <w:t>- доля граждан, находящихся в трудной жизненной ситуации, получивших  адресную социальную помощь (заявительный принцип)  (в процентах);</w:t>
      </w:r>
    </w:p>
    <w:p w:rsidR="00237746" w:rsidRDefault="00237746" w:rsidP="00237746">
      <w:pPr>
        <w:shd w:val="clear" w:color="auto" w:fill="FFFFFF"/>
        <w:jc w:val="both"/>
        <w:rPr>
          <w:sz w:val="24"/>
          <w:szCs w:val="24"/>
        </w:rPr>
      </w:pPr>
      <w:proofErr w:type="gramStart"/>
      <w:r>
        <w:rPr>
          <w:sz w:val="24"/>
          <w:szCs w:val="24"/>
        </w:rPr>
        <w:t>- доля государственных и муниципальных услуг и услуг, указанных в части 3 статьи 1 Федерального закона № 210-ФЗ,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от общего количества предоставленных услуг (в процентах);</w:t>
      </w:r>
      <w:proofErr w:type="gramEnd"/>
    </w:p>
    <w:p w:rsidR="00237746" w:rsidRDefault="00237746" w:rsidP="00237746">
      <w:pPr>
        <w:shd w:val="clear" w:color="auto" w:fill="FFFFFF"/>
        <w:jc w:val="both"/>
        <w:rPr>
          <w:sz w:val="24"/>
          <w:szCs w:val="24"/>
        </w:rPr>
      </w:pPr>
      <w:r>
        <w:rPr>
          <w:sz w:val="24"/>
          <w:szCs w:val="24"/>
        </w:rPr>
        <w:t xml:space="preserve">- время ожидания </w:t>
      </w:r>
      <w:proofErr w:type="gramStart"/>
      <w:r>
        <w:rPr>
          <w:sz w:val="24"/>
          <w:szCs w:val="24"/>
        </w:rPr>
        <w:t>в очереди при обращении заявителя в орган местного самоуправления в Удмуртской Республике для получения</w:t>
      </w:r>
      <w:proofErr w:type="gramEnd"/>
      <w:r>
        <w:rPr>
          <w:sz w:val="24"/>
          <w:szCs w:val="24"/>
        </w:rPr>
        <w:t xml:space="preserve"> государственных и муниципальных услуг.</w:t>
      </w:r>
    </w:p>
    <w:p w:rsidR="005E79B6" w:rsidRDefault="005E79B6" w:rsidP="00FB2DA8">
      <w:pPr>
        <w:ind w:firstLine="708"/>
        <w:jc w:val="both"/>
        <w:rPr>
          <w:sz w:val="24"/>
          <w:szCs w:val="24"/>
        </w:rPr>
      </w:pPr>
      <w:r w:rsidRPr="00FE48A9">
        <w:rPr>
          <w:sz w:val="24"/>
          <w:szCs w:val="24"/>
        </w:rPr>
        <w:t>Сведения о</w:t>
      </w:r>
      <w:r w:rsidRPr="00FA1D74">
        <w:rPr>
          <w:sz w:val="24"/>
          <w:szCs w:val="24"/>
        </w:rPr>
        <w:t xml:space="preserve"> составе и значениях целевых показателей (индикаторов) подпрограммы представлены в Приложении 1 к  программе.</w:t>
      </w:r>
    </w:p>
    <w:p w:rsidR="005E79B6" w:rsidRPr="00FA1D74" w:rsidRDefault="005E79B6" w:rsidP="00C439EC">
      <w:pPr>
        <w:ind w:firstLine="567"/>
        <w:jc w:val="both"/>
        <w:rPr>
          <w:rFonts w:cs="Times New Roman"/>
          <w:sz w:val="24"/>
          <w:szCs w:val="24"/>
        </w:rPr>
      </w:pPr>
    </w:p>
    <w:p w:rsidR="005E79B6" w:rsidRPr="00FA1D74" w:rsidRDefault="005E79B6" w:rsidP="00C439EC">
      <w:pPr>
        <w:pStyle w:val="ab"/>
        <w:numPr>
          <w:ilvl w:val="1"/>
          <w:numId w:val="4"/>
        </w:numPr>
        <w:autoSpaceDE w:val="0"/>
        <w:autoSpaceDN w:val="0"/>
        <w:adjustRightInd w:val="0"/>
        <w:spacing w:after="0" w:line="240" w:lineRule="auto"/>
        <w:outlineLvl w:val="0"/>
        <w:rPr>
          <w:rFonts w:ascii="Times New Roman" w:hAnsi="Times New Roman"/>
          <w:b/>
          <w:i/>
          <w:sz w:val="24"/>
          <w:szCs w:val="24"/>
          <w:lang w:val="ru-RU"/>
        </w:rPr>
      </w:pPr>
      <w:r w:rsidRPr="00FA1D74">
        <w:rPr>
          <w:rFonts w:ascii="Times New Roman" w:hAnsi="Times New Roman"/>
          <w:b/>
          <w:sz w:val="24"/>
          <w:szCs w:val="24"/>
          <w:lang w:val="ru-RU"/>
        </w:rPr>
        <w:t xml:space="preserve"> Сроки и этапы реализации</w:t>
      </w:r>
    </w:p>
    <w:p w:rsidR="00B44215" w:rsidRPr="001668FF" w:rsidRDefault="005E79B6" w:rsidP="00B44215">
      <w:pPr>
        <w:rPr>
          <w:sz w:val="24"/>
          <w:szCs w:val="24"/>
        </w:rPr>
      </w:pPr>
      <w:r w:rsidRPr="00FA1D74">
        <w:rPr>
          <w:rFonts w:cs="Times New Roman"/>
          <w:sz w:val="24"/>
          <w:szCs w:val="24"/>
        </w:rPr>
        <w:t xml:space="preserve"> </w:t>
      </w:r>
      <w:r w:rsidR="00B44215">
        <w:rPr>
          <w:rFonts w:cs="Times New Roman"/>
          <w:sz w:val="24"/>
          <w:szCs w:val="24"/>
        </w:rPr>
        <w:tab/>
      </w:r>
      <w:r w:rsidR="00B44215" w:rsidRPr="003B513E">
        <w:rPr>
          <w:sz w:val="24"/>
          <w:szCs w:val="24"/>
        </w:rPr>
        <w:t xml:space="preserve">Срок реализации муниципальной </w:t>
      </w:r>
      <w:r w:rsidR="00B44215" w:rsidRPr="001668FF">
        <w:rPr>
          <w:sz w:val="24"/>
          <w:szCs w:val="24"/>
        </w:rPr>
        <w:t>подпрограмм</w:t>
      </w:r>
      <w:r w:rsidR="00057807" w:rsidRPr="001668FF">
        <w:rPr>
          <w:sz w:val="24"/>
          <w:szCs w:val="24"/>
        </w:rPr>
        <w:t>ы</w:t>
      </w:r>
      <w:r w:rsidR="00D053C8">
        <w:rPr>
          <w:sz w:val="24"/>
          <w:szCs w:val="24"/>
        </w:rPr>
        <w:t>: 2015-2026</w:t>
      </w:r>
      <w:r w:rsidR="00B44215" w:rsidRPr="001668FF">
        <w:rPr>
          <w:sz w:val="24"/>
          <w:szCs w:val="24"/>
        </w:rPr>
        <w:t xml:space="preserve"> годы.</w:t>
      </w:r>
    </w:p>
    <w:p w:rsidR="00B44215" w:rsidRPr="001668FF" w:rsidRDefault="00B44215" w:rsidP="00B44215">
      <w:pPr>
        <w:rPr>
          <w:sz w:val="24"/>
          <w:szCs w:val="24"/>
        </w:rPr>
      </w:pPr>
      <w:r w:rsidRPr="001668FF">
        <w:rPr>
          <w:sz w:val="24"/>
          <w:szCs w:val="24"/>
        </w:rPr>
        <w:t>Этапы реализации муниципальной подпрограмм</w:t>
      </w:r>
      <w:r w:rsidR="00057807" w:rsidRPr="001668FF">
        <w:rPr>
          <w:sz w:val="24"/>
          <w:szCs w:val="24"/>
        </w:rPr>
        <w:t>ы</w:t>
      </w:r>
      <w:r w:rsidRPr="001668FF">
        <w:rPr>
          <w:sz w:val="24"/>
          <w:szCs w:val="24"/>
        </w:rPr>
        <w:t>:</w:t>
      </w:r>
    </w:p>
    <w:p w:rsidR="00B44215" w:rsidRPr="001668FF" w:rsidRDefault="00B44215" w:rsidP="00E13D34">
      <w:pPr>
        <w:ind w:firstLine="567"/>
        <w:rPr>
          <w:sz w:val="24"/>
          <w:szCs w:val="24"/>
        </w:rPr>
      </w:pPr>
      <w:r w:rsidRPr="001668FF">
        <w:rPr>
          <w:sz w:val="24"/>
          <w:szCs w:val="24"/>
        </w:rPr>
        <w:t>1 этап 2015-2018 годы</w:t>
      </w:r>
    </w:p>
    <w:p w:rsidR="005E79B6" w:rsidRPr="001668FF" w:rsidRDefault="00D053C8" w:rsidP="00B44215">
      <w:pPr>
        <w:autoSpaceDE w:val="0"/>
        <w:autoSpaceDN w:val="0"/>
        <w:adjustRightInd w:val="0"/>
        <w:ind w:firstLine="567"/>
        <w:jc w:val="both"/>
        <w:outlineLvl w:val="0"/>
        <w:rPr>
          <w:rFonts w:cs="Times New Roman"/>
          <w:sz w:val="24"/>
          <w:szCs w:val="24"/>
        </w:rPr>
      </w:pPr>
      <w:r>
        <w:rPr>
          <w:sz w:val="24"/>
          <w:szCs w:val="24"/>
        </w:rPr>
        <w:t>2 этап 2019-2026</w:t>
      </w:r>
      <w:r w:rsidR="00B44215" w:rsidRPr="001668FF">
        <w:rPr>
          <w:sz w:val="24"/>
          <w:szCs w:val="24"/>
        </w:rPr>
        <w:t xml:space="preserve"> годы</w:t>
      </w:r>
      <w:r w:rsidR="00B44215" w:rsidRPr="001668FF">
        <w:rPr>
          <w:rFonts w:cs="Times New Roman"/>
          <w:sz w:val="24"/>
          <w:szCs w:val="24"/>
        </w:rPr>
        <w:t xml:space="preserve"> </w:t>
      </w:r>
    </w:p>
    <w:p w:rsidR="005E79B6" w:rsidRPr="00FA1D74" w:rsidRDefault="005E79B6" w:rsidP="00C439EC">
      <w:pPr>
        <w:pStyle w:val="ab"/>
        <w:tabs>
          <w:tab w:val="left" w:pos="1276"/>
        </w:tabs>
        <w:autoSpaceDE w:val="0"/>
        <w:autoSpaceDN w:val="0"/>
        <w:adjustRightInd w:val="0"/>
        <w:spacing w:after="0" w:line="240" w:lineRule="auto"/>
        <w:ind w:left="567"/>
        <w:jc w:val="both"/>
        <w:outlineLvl w:val="0"/>
        <w:rPr>
          <w:rFonts w:ascii="Times New Roman" w:hAnsi="Times New Roman"/>
          <w:sz w:val="24"/>
          <w:szCs w:val="24"/>
          <w:lang w:val="ru-RU" w:eastAsia="ru-RU"/>
        </w:rPr>
      </w:pPr>
    </w:p>
    <w:p w:rsidR="005E79B6" w:rsidRPr="00FA1D74" w:rsidRDefault="005E79B6" w:rsidP="00C439EC">
      <w:pPr>
        <w:pStyle w:val="ab"/>
        <w:numPr>
          <w:ilvl w:val="1"/>
          <w:numId w:val="4"/>
        </w:numPr>
        <w:tabs>
          <w:tab w:val="left" w:pos="1276"/>
        </w:tabs>
        <w:autoSpaceDE w:val="0"/>
        <w:autoSpaceDN w:val="0"/>
        <w:adjustRightInd w:val="0"/>
        <w:spacing w:after="0" w:line="240" w:lineRule="auto"/>
        <w:outlineLvl w:val="0"/>
        <w:rPr>
          <w:rFonts w:ascii="Times New Roman" w:hAnsi="Times New Roman"/>
          <w:i/>
          <w:sz w:val="24"/>
          <w:szCs w:val="24"/>
        </w:rPr>
      </w:pPr>
      <w:r w:rsidRPr="00FA1D74">
        <w:rPr>
          <w:rFonts w:ascii="Times New Roman" w:hAnsi="Times New Roman"/>
          <w:b/>
          <w:sz w:val="24"/>
          <w:szCs w:val="24"/>
          <w:lang w:val="ru-RU" w:eastAsia="ru-RU"/>
        </w:rPr>
        <w:t xml:space="preserve"> Основные </w:t>
      </w:r>
      <w:r>
        <w:rPr>
          <w:rFonts w:ascii="Times New Roman" w:hAnsi="Times New Roman"/>
          <w:b/>
          <w:sz w:val="24"/>
          <w:szCs w:val="24"/>
          <w:lang w:val="ru-RU" w:eastAsia="ru-RU"/>
        </w:rPr>
        <w:t>мероприятия</w:t>
      </w:r>
    </w:p>
    <w:p w:rsidR="005E79B6" w:rsidRPr="00FA1D74" w:rsidRDefault="005E79B6" w:rsidP="000C5E50">
      <w:pPr>
        <w:autoSpaceDE w:val="0"/>
        <w:autoSpaceDN w:val="0"/>
        <w:adjustRightInd w:val="0"/>
        <w:ind w:firstLine="567"/>
        <w:jc w:val="both"/>
        <w:outlineLvl w:val="0"/>
        <w:rPr>
          <w:rFonts w:cs="Times New Roman"/>
          <w:sz w:val="24"/>
          <w:szCs w:val="24"/>
        </w:rPr>
      </w:pPr>
      <w:r w:rsidRPr="00FA1D74">
        <w:rPr>
          <w:rFonts w:cs="Times New Roman"/>
          <w:sz w:val="24"/>
          <w:szCs w:val="24"/>
        </w:rPr>
        <w:t>В рамках подпрограммы реализуются следующие основные мероприятия:</w:t>
      </w:r>
    </w:p>
    <w:p w:rsidR="005E79B6" w:rsidRPr="00FA1D74" w:rsidRDefault="005E79B6" w:rsidP="000C5E50">
      <w:pPr>
        <w:jc w:val="both"/>
        <w:rPr>
          <w:rFonts w:cs="Times New Roman"/>
          <w:sz w:val="24"/>
          <w:szCs w:val="24"/>
        </w:rPr>
      </w:pPr>
      <w:r w:rsidRPr="00FA1D74">
        <w:rPr>
          <w:rFonts w:cs="Times New Roman"/>
          <w:sz w:val="24"/>
          <w:szCs w:val="24"/>
        </w:rPr>
        <w:t>- финансовое обеспечение расходных обязательств муниципальных образований, возникающих при выполнении государственных полномочий;</w:t>
      </w:r>
    </w:p>
    <w:p w:rsidR="005E79B6" w:rsidRPr="00FA1D74" w:rsidRDefault="005E79B6" w:rsidP="000C5E50">
      <w:pPr>
        <w:jc w:val="both"/>
        <w:rPr>
          <w:rFonts w:cs="Times New Roman"/>
          <w:sz w:val="24"/>
          <w:szCs w:val="24"/>
        </w:rPr>
      </w:pPr>
      <w:r>
        <w:rPr>
          <w:rFonts w:cs="Times New Roman"/>
          <w:sz w:val="24"/>
          <w:szCs w:val="24"/>
        </w:rPr>
        <w:t>- О</w:t>
      </w:r>
      <w:r w:rsidRPr="00FA1D74">
        <w:rPr>
          <w:rFonts w:cs="Times New Roman"/>
          <w:sz w:val="24"/>
          <w:szCs w:val="24"/>
        </w:rPr>
        <w:t>рганизация и</w:t>
      </w:r>
      <w:r>
        <w:rPr>
          <w:rFonts w:cs="Times New Roman"/>
          <w:sz w:val="24"/>
          <w:szCs w:val="24"/>
        </w:rPr>
        <w:t xml:space="preserve"> проведение мероприятия по предоставлению мер социальной поддержки многодетных семей</w:t>
      </w:r>
      <w:r w:rsidRPr="00FA1D74">
        <w:rPr>
          <w:rFonts w:cs="Times New Roman"/>
          <w:sz w:val="24"/>
          <w:szCs w:val="24"/>
        </w:rPr>
        <w:t>;</w:t>
      </w:r>
    </w:p>
    <w:p w:rsidR="005E79B6" w:rsidRDefault="005E79B6" w:rsidP="000C5E50">
      <w:pPr>
        <w:jc w:val="both"/>
        <w:rPr>
          <w:rFonts w:cs="Times New Roman"/>
          <w:color w:val="000000"/>
          <w:sz w:val="24"/>
          <w:szCs w:val="24"/>
        </w:rPr>
      </w:pPr>
      <w:r>
        <w:rPr>
          <w:rFonts w:cs="Times New Roman"/>
          <w:sz w:val="24"/>
          <w:szCs w:val="24"/>
        </w:rPr>
        <w:t>- Организация  и проведение мероприятий по предоставлению мер социальной поддержки  детям – сиротам и детям, оставшимся без попечения родителей</w:t>
      </w:r>
      <w:r>
        <w:rPr>
          <w:rFonts w:cs="Times New Roman"/>
          <w:color w:val="000000"/>
          <w:sz w:val="24"/>
          <w:szCs w:val="24"/>
        </w:rPr>
        <w:t>;</w:t>
      </w:r>
    </w:p>
    <w:p w:rsidR="005E79B6" w:rsidRDefault="005E79B6" w:rsidP="000C5E50">
      <w:pPr>
        <w:jc w:val="both"/>
        <w:rPr>
          <w:rFonts w:cs="Times New Roman"/>
          <w:color w:val="000000"/>
          <w:sz w:val="24"/>
          <w:szCs w:val="24"/>
        </w:rPr>
      </w:pPr>
      <w:r>
        <w:rPr>
          <w:rFonts w:cs="Times New Roman"/>
          <w:color w:val="000000"/>
          <w:sz w:val="24"/>
          <w:szCs w:val="24"/>
        </w:rPr>
        <w:t>- Организация и проведение мероприятий семьями и детьми по укреплению и развитию института семьи;</w:t>
      </w:r>
    </w:p>
    <w:p w:rsidR="005E79B6" w:rsidRDefault="005E79B6" w:rsidP="000C5E50">
      <w:pPr>
        <w:jc w:val="both"/>
        <w:rPr>
          <w:rFonts w:cs="Times New Roman"/>
          <w:color w:val="000000"/>
          <w:sz w:val="24"/>
          <w:szCs w:val="24"/>
        </w:rPr>
      </w:pPr>
      <w:r>
        <w:rPr>
          <w:rFonts w:cs="Times New Roman"/>
          <w:color w:val="000000"/>
          <w:sz w:val="24"/>
          <w:szCs w:val="24"/>
        </w:rPr>
        <w:t xml:space="preserve">- Организация и проведение мероприятий  с семьями и гражданами старшего поколения; </w:t>
      </w:r>
    </w:p>
    <w:p w:rsidR="005E79B6" w:rsidRDefault="005E79B6" w:rsidP="000C5E50">
      <w:pPr>
        <w:jc w:val="both"/>
        <w:rPr>
          <w:rFonts w:cs="Times New Roman"/>
          <w:color w:val="000000"/>
          <w:sz w:val="24"/>
          <w:szCs w:val="24"/>
        </w:rPr>
      </w:pPr>
      <w:r>
        <w:rPr>
          <w:rFonts w:cs="Times New Roman"/>
          <w:color w:val="000000"/>
          <w:sz w:val="24"/>
          <w:szCs w:val="24"/>
        </w:rPr>
        <w:t>-Формирование системы информирования населения района о мерах по социальной поддержке семьям и детям, проводимых мероприятиях</w:t>
      </w:r>
    </w:p>
    <w:p w:rsidR="005E79B6" w:rsidRDefault="005E79B6" w:rsidP="000C5E50">
      <w:pPr>
        <w:jc w:val="both"/>
        <w:rPr>
          <w:rFonts w:cs="Times New Roman"/>
          <w:color w:val="000000"/>
          <w:sz w:val="24"/>
          <w:szCs w:val="24"/>
        </w:rPr>
      </w:pPr>
      <w:r>
        <w:rPr>
          <w:rFonts w:cs="Times New Roman"/>
          <w:color w:val="000000"/>
          <w:sz w:val="24"/>
          <w:szCs w:val="24"/>
        </w:rPr>
        <w:t>- Оказание адресной помощи гражданам, находящимся в трудной жизненной ситуации</w:t>
      </w:r>
    </w:p>
    <w:p w:rsidR="005E79B6" w:rsidRPr="00D7109E" w:rsidRDefault="005E79B6" w:rsidP="000C5E50">
      <w:pPr>
        <w:pStyle w:val="1"/>
        <w:spacing w:before="0" w:line="240" w:lineRule="auto"/>
        <w:ind w:firstLine="567"/>
        <w:jc w:val="both"/>
        <w:rPr>
          <w:rFonts w:ascii="Times New Roman" w:hAnsi="Times New Roman"/>
          <w:b w:val="0"/>
          <w:bCs w:val="0"/>
          <w:color w:val="auto"/>
          <w:sz w:val="24"/>
          <w:szCs w:val="24"/>
        </w:rPr>
      </w:pPr>
      <w:r w:rsidRPr="00FA1D74">
        <w:rPr>
          <w:rFonts w:ascii="Times New Roman" w:hAnsi="Times New Roman"/>
          <w:b w:val="0"/>
          <w:bCs w:val="0"/>
          <w:color w:val="auto"/>
          <w:sz w:val="24"/>
          <w:szCs w:val="24"/>
        </w:rPr>
        <w:t>В соответствии с постановлением Правительства Удмуртской Республики от 7 февраля 2011 года № 24 «О перечне государственных услуг, предоставляемых исполнительными органами государственно</w:t>
      </w:r>
      <w:r>
        <w:rPr>
          <w:rFonts w:ascii="Times New Roman" w:hAnsi="Times New Roman"/>
          <w:b w:val="0"/>
          <w:bCs w:val="0"/>
          <w:color w:val="auto"/>
          <w:sz w:val="24"/>
          <w:szCs w:val="24"/>
        </w:rPr>
        <w:t xml:space="preserve">й власти Удмуртской Республики», Постановлением Администрации от 13 января 2014 года </w:t>
      </w:r>
      <w:r w:rsidRPr="00FA1D74">
        <w:rPr>
          <w:rFonts w:ascii="Times New Roman" w:hAnsi="Times New Roman"/>
          <w:b w:val="0"/>
          <w:bCs w:val="0"/>
          <w:color w:val="auto"/>
          <w:sz w:val="24"/>
          <w:szCs w:val="24"/>
        </w:rPr>
        <w:t>предоставляются следующие услуги:</w:t>
      </w:r>
    </w:p>
    <w:p w:rsidR="005E79B6" w:rsidRPr="00FA1D74" w:rsidRDefault="005E79B6" w:rsidP="000C5E50">
      <w:pPr>
        <w:jc w:val="both"/>
        <w:rPr>
          <w:sz w:val="24"/>
          <w:szCs w:val="24"/>
        </w:rPr>
      </w:pPr>
      <w:r w:rsidRPr="00FA1D74">
        <w:rPr>
          <w:sz w:val="24"/>
          <w:szCs w:val="24"/>
        </w:rPr>
        <w:t>- выдача согласия на заключение трудового договора с учащимися, достигшим возраста четырнадцати лет, выдача разрешения на заключение трудового договора с лицом, не достигшим возраста  четырнадцати лет;</w:t>
      </w:r>
    </w:p>
    <w:p w:rsidR="005E79B6" w:rsidRDefault="005E79B6" w:rsidP="000C5E50">
      <w:pPr>
        <w:jc w:val="both"/>
        <w:rPr>
          <w:sz w:val="24"/>
          <w:szCs w:val="24"/>
        </w:rPr>
      </w:pPr>
      <w:r w:rsidRPr="00FA1D74">
        <w:rPr>
          <w:sz w:val="24"/>
          <w:szCs w:val="24"/>
        </w:rPr>
        <w:t>- выдача разрешения на совершение сделки с имуществом несовершеннолетнего;</w:t>
      </w:r>
    </w:p>
    <w:p w:rsidR="005E79B6" w:rsidRDefault="005E79B6" w:rsidP="000C5E50">
      <w:pPr>
        <w:jc w:val="both"/>
        <w:rPr>
          <w:sz w:val="24"/>
          <w:szCs w:val="24"/>
        </w:rPr>
      </w:pPr>
      <w:r>
        <w:rPr>
          <w:sz w:val="24"/>
          <w:szCs w:val="24"/>
        </w:rPr>
        <w:t>- установление опеки и попечительства над несовершеннолетним;</w:t>
      </w:r>
    </w:p>
    <w:p w:rsidR="005E79B6" w:rsidRPr="00FA1D74" w:rsidRDefault="005E79B6" w:rsidP="000C5E50">
      <w:pPr>
        <w:jc w:val="both"/>
        <w:rPr>
          <w:sz w:val="24"/>
          <w:szCs w:val="24"/>
        </w:rPr>
      </w:pPr>
      <w:r>
        <w:rPr>
          <w:sz w:val="24"/>
          <w:szCs w:val="24"/>
        </w:rPr>
        <w:t>- назначение и выплата единовременного пособия при передаче ребенка на воспитание в семью;</w:t>
      </w:r>
    </w:p>
    <w:p w:rsidR="005E79B6" w:rsidRDefault="005E79B6" w:rsidP="000C5E50">
      <w:pPr>
        <w:jc w:val="both"/>
        <w:rPr>
          <w:sz w:val="24"/>
          <w:szCs w:val="24"/>
        </w:rPr>
      </w:pPr>
      <w:r w:rsidRPr="00FA1D74">
        <w:rPr>
          <w:sz w:val="24"/>
          <w:szCs w:val="24"/>
        </w:rPr>
        <w:t>- подготовка заключения о возможности граждан Российской Федерации, желающих усыновить ребенка, быть усыновителями;</w:t>
      </w:r>
    </w:p>
    <w:p w:rsidR="005E79B6" w:rsidRDefault="005E79B6" w:rsidP="000C5E50">
      <w:pPr>
        <w:jc w:val="both"/>
        <w:rPr>
          <w:sz w:val="24"/>
          <w:szCs w:val="24"/>
        </w:rPr>
      </w:pPr>
      <w:r>
        <w:rPr>
          <w:sz w:val="24"/>
          <w:szCs w:val="24"/>
        </w:rPr>
        <w:t>- выдача разрешения на изменении имени и (или) фамилии ребенка;</w:t>
      </w:r>
    </w:p>
    <w:p w:rsidR="005E79B6" w:rsidRPr="00FA1D74" w:rsidRDefault="005E79B6" w:rsidP="000C5E50">
      <w:pPr>
        <w:jc w:val="both"/>
        <w:rPr>
          <w:sz w:val="24"/>
          <w:szCs w:val="24"/>
        </w:rPr>
      </w:pPr>
      <w:r>
        <w:rPr>
          <w:sz w:val="24"/>
          <w:szCs w:val="24"/>
        </w:rPr>
        <w:t>- выдача несовершеннолетним лицам, достигшим 16 лет, разрешения на вступление в брак  до достижения  брачного возраста;</w:t>
      </w:r>
    </w:p>
    <w:p w:rsidR="005E79B6" w:rsidRPr="00FA1D74" w:rsidRDefault="005E79B6" w:rsidP="000C5E50">
      <w:pPr>
        <w:jc w:val="both"/>
        <w:rPr>
          <w:sz w:val="24"/>
          <w:szCs w:val="24"/>
        </w:rPr>
      </w:pPr>
      <w:r w:rsidRPr="00FA1D74">
        <w:rPr>
          <w:sz w:val="24"/>
          <w:szCs w:val="24"/>
        </w:rPr>
        <w:t>- учет (регистрация) многодетного родителя (опекуна, попечителя)</w:t>
      </w:r>
      <w:r>
        <w:rPr>
          <w:sz w:val="24"/>
          <w:szCs w:val="24"/>
        </w:rPr>
        <w:t>;</w:t>
      </w:r>
    </w:p>
    <w:p w:rsidR="005E79B6" w:rsidRDefault="005E79B6" w:rsidP="000C5E50">
      <w:pPr>
        <w:jc w:val="both"/>
        <w:rPr>
          <w:sz w:val="24"/>
          <w:szCs w:val="24"/>
        </w:rPr>
      </w:pPr>
      <w:r w:rsidRPr="00FA1D74">
        <w:rPr>
          <w:sz w:val="24"/>
          <w:szCs w:val="24"/>
        </w:rPr>
        <w:lastRenderedPageBreak/>
        <w:t>Перечень основных мероприятий подпрограммы приведен в Приложении № 2 подпрограммы.</w:t>
      </w:r>
    </w:p>
    <w:p w:rsidR="001B1A87" w:rsidRDefault="001B1A87" w:rsidP="000C5E50">
      <w:pPr>
        <w:jc w:val="both"/>
        <w:rPr>
          <w:sz w:val="24"/>
          <w:szCs w:val="24"/>
        </w:rPr>
      </w:pPr>
    </w:p>
    <w:p w:rsidR="001B1A87" w:rsidRPr="00FA1D74" w:rsidRDefault="001B1A87" w:rsidP="000C5E50">
      <w:pPr>
        <w:jc w:val="both"/>
        <w:rPr>
          <w:sz w:val="24"/>
          <w:szCs w:val="24"/>
        </w:rPr>
      </w:pPr>
    </w:p>
    <w:p w:rsidR="005E79B6" w:rsidRDefault="005E79B6" w:rsidP="002F4A26">
      <w:pPr>
        <w:rPr>
          <w:sz w:val="24"/>
          <w:szCs w:val="24"/>
        </w:rPr>
      </w:pPr>
    </w:p>
    <w:p w:rsidR="005E79B6" w:rsidRPr="00FA1D74" w:rsidRDefault="005E79B6" w:rsidP="00E25336">
      <w:pPr>
        <w:pStyle w:val="ab"/>
        <w:tabs>
          <w:tab w:val="left" w:pos="142"/>
        </w:tabs>
        <w:autoSpaceDE w:val="0"/>
        <w:autoSpaceDN w:val="0"/>
        <w:adjustRightInd w:val="0"/>
        <w:spacing w:after="0" w:line="240" w:lineRule="auto"/>
        <w:ind w:left="0"/>
        <w:jc w:val="center"/>
        <w:outlineLvl w:val="0"/>
        <w:rPr>
          <w:rFonts w:ascii="Times New Roman" w:hAnsi="Times New Roman"/>
          <w:b/>
          <w:i/>
          <w:sz w:val="24"/>
          <w:szCs w:val="24"/>
          <w:lang w:val="ru-RU"/>
        </w:rPr>
      </w:pPr>
      <w:r w:rsidRPr="00FA1D74">
        <w:rPr>
          <w:rFonts w:ascii="Times New Roman" w:hAnsi="Times New Roman"/>
          <w:b/>
          <w:sz w:val="24"/>
          <w:szCs w:val="24"/>
          <w:lang w:val="ru-RU"/>
        </w:rPr>
        <w:t>1.6 Меры муниципального регулирования</w:t>
      </w:r>
    </w:p>
    <w:p w:rsidR="005E79B6" w:rsidRPr="00FA1D74" w:rsidRDefault="005E79B6" w:rsidP="002F4A26">
      <w:pPr>
        <w:pStyle w:val="ab"/>
        <w:autoSpaceDE w:val="0"/>
        <w:autoSpaceDN w:val="0"/>
        <w:adjustRightInd w:val="0"/>
        <w:spacing w:after="0" w:line="240" w:lineRule="auto"/>
        <w:ind w:left="0" w:firstLine="567"/>
        <w:jc w:val="both"/>
        <w:outlineLvl w:val="0"/>
        <w:rPr>
          <w:rFonts w:ascii="Times New Roman" w:hAnsi="Times New Roman"/>
          <w:sz w:val="24"/>
          <w:szCs w:val="24"/>
          <w:lang w:val="ru-RU"/>
        </w:rPr>
      </w:pPr>
      <w:r w:rsidRPr="00FA1D74">
        <w:rPr>
          <w:rFonts w:ascii="Times New Roman" w:hAnsi="Times New Roman"/>
          <w:sz w:val="24"/>
          <w:szCs w:val="24"/>
          <w:lang w:val="ru-RU"/>
        </w:rPr>
        <w:t>В рамках подпрограммы применяются следующие меры государственного регулирования:</w:t>
      </w:r>
    </w:p>
    <w:p w:rsidR="005E79B6" w:rsidRPr="00FA1D74" w:rsidRDefault="005E79B6" w:rsidP="002F4A26">
      <w:pPr>
        <w:pStyle w:val="ab"/>
        <w:tabs>
          <w:tab w:val="left" w:pos="1134"/>
        </w:tabs>
        <w:autoSpaceDE w:val="0"/>
        <w:autoSpaceDN w:val="0"/>
        <w:adjustRightInd w:val="0"/>
        <w:spacing w:after="0" w:line="240" w:lineRule="auto"/>
        <w:ind w:left="0" w:firstLine="567"/>
        <w:jc w:val="both"/>
        <w:rPr>
          <w:rFonts w:ascii="Times New Roman" w:hAnsi="Times New Roman"/>
          <w:sz w:val="24"/>
          <w:szCs w:val="24"/>
          <w:lang w:val="ru-RU"/>
        </w:rPr>
      </w:pPr>
      <w:r w:rsidRPr="00FA1D74">
        <w:rPr>
          <w:rFonts w:ascii="Times New Roman" w:hAnsi="Times New Roman"/>
          <w:sz w:val="24"/>
          <w:szCs w:val="24"/>
          <w:lang w:val="ru-RU"/>
        </w:rPr>
        <w:t>предоставление безвозмездных субсидий на строительство, реконструкцию, капитальный ремонт и  приобретение жилых помещений за счёт средств бюджета Удмуртской Республики многодетным семьям, нуждающимся в улучшении жилищных условий.</w:t>
      </w:r>
    </w:p>
    <w:p w:rsidR="005E79B6" w:rsidRPr="00FA1D74" w:rsidRDefault="005E79B6" w:rsidP="002F4A26">
      <w:pPr>
        <w:pStyle w:val="ab"/>
        <w:autoSpaceDE w:val="0"/>
        <w:autoSpaceDN w:val="0"/>
        <w:adjustRightInd w:val="0"/>
        <w:spacing w:after="0" w:line="240" w:lineRule="auto"/>
        <w:ind w:left="0" w:firstLine="567"/>
        <w:jc w:val="both"/>
        <w:outlineLvl w:val="0"/>
        <w:rPr>
          <w:rFonts w:ascii="Times New Roman" w:hAnsi="Times New Roman"/>
          <w:sz w:val="24"/>
          <w:szCs w:val="24"/>
          <w:lang w:val="ru-RU"/>
        </w:rPr>
      </w:pPr>
      <w:r w:rsidRPr="00FA1D74">
        <w:rPr>
          <w:rFonts w:ascii="Times New Roman" w:hAnsi="Times New Roman"/>
          <w:sz w:val="24"/>
          <w:szCs w:val="24"/>
          <w:lang w:val="ru-RU"/>
        </w:rPr>
        <w:t>Реализуются меры правового регулирования в части:</w:t>
      </w:r>
    </w:p>
    <w:p w:rsidR="005E79B6" w:rsidRPr="00FA1D74" w:rsidRDefault="005E79B6" w:rsidP="008D05F5">
      <w:pPr>
        <w:pStyle w:val="ab"/>
        <w:autoSpaceDE w:val="0"/>
        <w:autoSpaceDN w:val="0"/>
        <w:adjustRightInd w:val="0"/>
        <w:spacing w:after="0" w:line="240" w:lineRule="auto"/>
        <w:ind w:left="0"/>
        <w:jc w:val="both"/>
        <w:outlineLvl w:val="0"/>
        <w:rPr>
          <w:rFonts w:ascii="Times New Roman" w:hAnsi="Times New Roman"/>
          <w:sz w:val="24"/>
          <w:szCs w:val="24"/>
          <w:lang w:val="ru-RU"/>
        </w:rPr>
      </w:pPr>
      <w:r w:rsidRPr="00FA1D74">
        <w:rPr>
          <w:rFonts w:ascii="Times New Roman" w:hAnsi="Times New Roman"/>
          <w:sz w:val="24"/>
          <w:szCs w:val="24"/>
          <w:lang w:val="ru-RU"/>
        </w:rPr>
        <w:t>- разработки и исполнения нормативных правовых актов по реализации государственной семейной политики;</w:t>
      </w:r>
    </w:p>
    <w:p w:rsidR="005E79B6" w:rsidRPr="00FA1D74" w:rsidRDefault="005E79B6" w:rsidP="008D05F5">
      <w:pPr>
        <w:pStyle w:val="ab"/>
        <w:autoSpaceDE w:val="0"/>
        <w:autoSpaceDN w:val="0"/>
        <w:adjustRightInd w:val="0"/>
        <w:spacing w:after="0" w:line="240" w:lineRule="auto"/>
        <w:ind w:left="0"/>
        <w:jc w:val="both"/>
        <w:outlineLvl w:val="0"/>
        <w:rPr>
          <w:rFonts w:ascii="Times New Roman" w:hAnsi="Times New Roman"/>
          <w:sz w:val="24"/>
          <w:szCs w:val="24"/>
          <w:lang w:val="ru-RU"/>
        </w:rPr>
      </w:pPr>
      <w:r w:rsidRPr="00FA1D74">
        <w:rPr>
          <w:rFonts w:ascii="Times New Roman" w:hAnsi="Times New Roman"/>
          <w:sz w:val="24"/>
          <w:szCs w:val="24"/>
          <w:lang w:val="ru-RU"/>
        </w:rPr>
        <w:t>- координации деятельности органов местного самоуправления в Удмуртской Республике в целях реализации государственной семейной политики.</w:t>
      </w:r>
    </w:p>
    <w:p w:rsidR="005E79B6" w:rsidRPr="00FA1D74" w:rsidRDefault="005E79B6" w:rsidP="006A4546">
      <w:pPr>
        <w:autoSpaceDE w:val="0"/>
        <w:autoSpaceDN w:val="0"/>
        <w:adjustRightInd w:val="0"/>
        <w:ind w:firstLine="567"/>
        <w:jc w:val="both"/>
        <w:rPr>
          <w:rFonts w:cs="Times New Roman"/>
          <w:sz w:val="24"/>
          <w:szCs w:val="24"/>
        </w:rPr>
      </w:pPr>
      <w:r w:rsidRPr="00FA1D74">
        <w:rPr>
          <w:rFonts w:cs="Times New Roman"/>
          <w:sz w:val="24"/>
          <w:szCs w:val="24"/>
        </w:rPr>
        <w:t xml:space="preserve">В целях реализации подпрограммы в </w:t>
      </w:r>
      <w:r w:rsidRPr="00B93FE8">
        <w:rPr>
          <w:rFonts w:cs="Times New Roman"/>
          <w:sz w:val="24"/>
          <w:szCs w:val="24"/>
        </w:rPr>
        <w:t>муниципальном  образовании «</w:t>
      </w:r>
      <w:r w:rsidR="00B93FE8" w:rsidRPr="00B93FE8">
        <w:rPr>
          <w:rFonts w:cs="Times New Roman"/>
          <w:sz w:val="24"/>
          <w:szCs w:val="24"/>
        </w:rPr>
        <w:t>Муниципальный окр</w:t>
      </w:r>
      <w:r w:rsidR="005508C2">
        <w:rPr>
          <w:rFonts w:cs="Times New Roman"/>
          <w:sz w:val="24"/>
          <w:szCs w:val="24"/>
        </w:rPr>
        <w:t>уг Сюмсинский район Удмуртской Р</w:t>
      </w:r>
      <w:r w:rsidR="00B93FE8" w:rsidRPr="00B93FE8">
        <w:rPr>
          <w:rFonts w:cs="Times New Roman"/>
          <w:sz w:val="24"/>
          <w:szCs w:val="24"/>
        </w:rPr>
        <w:t>еспублики</w:t>
      </w:r>
      <w:r w:rsidRPr="00B93FE8">
        <w:rPr>
          <w:rFonts w:cs="Times New Roman"/>
          <w:sz w:val="24"/>
          <w:szCs w:val="24"/>
        </w:rPr>
        <w:t>»</w:t>
      </w:r>
      <w:r w:rsidRPr="00FA1D74">
        <w:rPr>
          <w:rFonts w:cs="Times New Roman"/>
          <w:sz w:val="24"/>
          <w:szCs w:val="24"/>
        </w:rPr>
        <w:t xml:space="preserve"> </w:t>
      </w:r>
      <w:r w:rsidRPr="00B93FE8">
        <w:rPr>
          <w:rFonts w:cs="Times New Roman"/>
          <w:sz w:val="24"/>
          <w:szCs w:val="24"/>
        </w:rPr>
        <w:t>1 специалист</w:t>
      </w:r>
      <w:r w:rsidRPr="00FA1D74">
        <w:rPr>
          <w:rFonts w:cs="Times New Roman"/>
          <w:sz w:val="24"/>
          <w:szCs w:val="24"/>
        </w:rPr>
        <w:t xml:space="preserve"> по учету (регистрации) многодетных семей предоставляют следующие государственные услуги: «Оформление и выдача удостоверений многодетного родителя (опекуна, попечителя) за счет средств Удмуртской Республики. </w:t>
      </w:r>
      <w:r w:rsidR="00B93FE8" w:rsidRPr="00B93FE8">
        <w:rPr>
          <w:rFonts w:cs="Times New Roman"/>
          <w:sz w:val="24"/>
          <w:szCs w:val="24"/>
        </w:rPr>
        <w:t>5</w:t>
      </w:r>
      <w:r w:rsidRPr="00B93FE8">
        <w:rPr>
          <w:rFonts w:cs="Times New Roman"/>
          <w:sz w:val="24"/>
          <w:szCs w:val="24"/>
        </w:rPr>
        <w:t xml:space="preserve"> специалист</w:t>
      </w:r>
      <w:r w:rsidR="00B93FE8" w:rsidRPr="00B93FE8">
        <w:rPr>
          <w:rFonts w:cs="Times New Roman"/>
          <w:sz w:val="24"/>
          <w:szCs w:val="24"/>
        </w:rPr>
        <w:t>ов</w:t>
      </w:r>
      <w:r w:rsidRPr="00FA1D74">
        <w:rPr>
          <w:rFonts w:cs="Times New Roman"/>
          <w:sz w:val="24"/>
          <w:szCs w:val="24"/>
        </w:rPr>
        <w:t xml:space="preserve"> органов опеки и попечительства предоставляют следующие государственные услуги: </w:t>
      </w:r>
    </w:p>
    <w:p w:rsidR="005E79B6" w:rsidRDefault="005E79B6" w:rsidP="008D05F5">
      <w:pPr>
        <w:autoSpaceDE w:val="0"/>
        <w:autoSpaceDN w:val="0"/>
        <w:adjustRightInd w:val="0"/>
        <w:jc w:val="both"/>
        <w:rPr>
          <w:rFonts w:cs="Times New Roman"/>
          <w:sz w:val="24"/>
          <w:szCs w:val="24"/>
        </w:rPr>
      </w:pPr>
      <w:r w:rsidRPr="00FA1D74">
        <w:rPr>
          <w:rFonts w:cs="Times New Roman"/>
          <w:sz w:val="24"/>
          <w:szCs w:val="24"/>
        </w:rPr>
        <w:t>- выдача согласия на заключение трудового договора с учащимся, достигшим возраста четырнадцати лет, выдача разрешения на заключение трудового договора с лицом, не достигшим возраста четырнадцати лет;</w:t>
      </w:r>
    </w:p>
    <w:p w:rsidR="005E79B6" w:rsidRPr="00FA1D74" w:rsidRDefault="005E79B6" w:rsidP="008D05F5">
      <w:pPr>
        <w:autoSpaceDE w:val="0"/>
        <w:autoSpaceDN w:val="0"/>
        <w:adjustRightInd w:val="0"/>
        <w:jc w:val="both"/>
        <w:rPr>
          <w:rFonts w:cs="Times New Roman"/>
          <w:sz w:val="24"/>
          <w:szCs w:val="24"/>
        </w:rPr>
      </w:pPr>
      <w:r w:rsidRPr="00FA1D74">
        <w:rPr>
          <w:rFonts w:cs="Times New Roman"/>
          <w:sz w:val="24"/>
          <w:szCs w:val="24"/>
        </w:rPr>
        <w:t>- выдача разрешения на совершение сделки с имуществом несовершеннолетнего;</w:t>
      </w:r>
    </w:p>
    <w:p w:rsidR="005E79B6" w:rsidRPr="00FA1D74" w:rsidRDefault="005E79B6" w:rsidP="008D05F5">
      <w:pPr>
        <w:autoSpaceDE w:val="0"/>
        <w:autoSpaceDN w:val="0"/>
        <w:adjustRightInd w:val="0"/>
        <w:jc w:val="both"/>
        <w:rPr>
          <w:rFonts w:cs="Times New Roman"/>
          <w:sz w:val="24"/>
          <w:szCs w:val="24"/>
        </w:rPr>
      </w:pPr>
      <w:r w:rsidRPr="00FA1D74">
        <w:rPr>
          <w:rFonts w:cs="Times New Roman"/>
          <w:sz w:val="24"/>
          <w:szCs w:val="24"/>
        </w:rPr>
        <w:t>- установление опеки и попечительства над несовершеннолетними;</w:t>
      </w:r>
    </w:p>
    <w:p w:rsidR="005E79B6" w:rsidRPr="00FA1D74" w:rsidRDefault="005E79B6" w:rsidP="008D05F5">
      <w:pPr>
        <w:autoSpaceDE w:val="0"/>
        <w:autoSpaceDN w:val="0"/>
        <w:adjustRightInd w:val="0"/>
        <w:jc w:val="both"/>
        <w:rPr>
          <w:rFonts w:cs="Times New Roman"/>
          <w:sz w:val="24"/>
          <w:szCs w:val="24"/>
        </w:rPr>
      </w:pPr>
      <w:r w:rsidRPr="00FA1D74">
        <w:rPr>
          <w:rFonts w:cs="Times New Roman"/>
          <w:sz w:val="24"/>
          <w:szCs w:val="24"/>
        </w:rPr>
        <w:t>- назначение и выплата единовременного пособия  при передаче ребенка на воспитание в семью;</w:t>
      </w:r>
    </w:p>
    <w:p w:rsidR="005E79B6" w:rsidRPr="00FA1D74" w:rsidRDefault="005E79B6" w:rsidP="008D05F5">
      <w:pPr>
        <w:autoSpaceDE w:val="0"/>
        <w:autoSpaceDN w:val="0"/>
        <w:adjustRightInd w:val="0"/>
        <w:jc w:val="both"/>
        <w:rPr>
          <w:rFonts w:cs="Times New Roman"/>
          <w:sz w:val="24"/>
          <w:szCs w:val="24"/>
        </w:rPr>
      </w:pPr>
      <w:r w:rsidRPr="00FA1D74">
        <w:rPr>
          <w:rFonts w:cs="Times New Roman"/>
          <w:sz w:val="24"/>
          <w:szCs w:val="24"/>
        </w:rPr>
        <w:t xml:space="preserve">- подготовка заключения о возможности граждан Российской Федерации, желающих усыновить ребенка, быть усыновителями; </w:t>
      </w:r>
    </w:p>
    <w:p w:rsidR="005E79B6" w:rsidRDefault="005E79B6" w:rsidP="008D05F5">
      <w:pPr>
        <w:autoSpaceDE w:val="0"/>
        <w:autoSpaceDN w:val="0"/>
        <w:adjustRightInd w:val="0"/>
        <w:jc w:val="both"/>
        <w:rPr>
          <w:rFonts w:cs="Times New Roman"/>
          <w:sz w:val="24"/>
          <w:szCs w:val="24"/>
        </w:rPr>
      </w:pPr>
      <w:r>
        <w:rPr>
          <w:rFonts w:cs="Times New Roman"/>
          <w:sz w:val="24"/>
          <w:szCs w:val="24"/>
        </w:rPr>
        <w:t>-</w:t>
      </w:r>
      <w:r w:rsidRPr="00FA1D74">
        <w:rPr>
          <w:rFonts w:cs="Times New Roman"/>
          <w:sz w:val="24"/>
          <w:szCs w:val="24"/>
        </w:rPr>
        <w:t>предоставление единовременного денежного пособия в Удмуртской Республике</w:t>
      </w:r>
      <w:r>
        <w:rPr>
          <w:rFonts w:cs="Times New Roman"/>
          <w:sz w:val="24"/>
          <w:szCs w:val="24"/>
        </w:rPr>
        <w:t xml:space="preserve"> при усыновлении или удочерении;</w:t>
      </w:r>
    </w:p>
    <w:p w:rsidR="005E79B6" w:rsidRPr="00FA1D74" w:rsidRDefault="00185E82" w:rsidP="00185E82">
      <w:pPr>
        <w:autoSpaceDE w:val="0"/>
        <w:autoSpaceDN w:val="0"/>
        <w:adjustRightInd w:val="0"/>
        <w:jc w:val="both"/>
        <w:rPr>
          <w:rFonts w:cs="Times New Roman"/>
          <w:sz w:val="24"/>
          <w:szCs w:val="24"/>
        </w:rPr>
      </w:pPr>
      <w:r>
        <w:rPr>
          <w:rFonts w:cs="Times New Roman"/>
          <w:sz w:val="24"/>
          <w:szCs w:val="24"/>
        </w:rPr>
        <w:tab/>
      </w:r>
    </w:p>
    <w:p w:rsidR="005E79B6" w:rsidRPr="00FA1D74" w:rsidRDefault="005E79B6" w:rsidP="003B480F">
      <w:pPr>
        <w:autoSpaceDE w:val="0"/>
        <w:autoSpaceDN w:val="0"/>
        <w:adjustRightInd w:val="0"/>
        <w:ind w:firstLine="567"/>
        <w:jc w:val="center"/>
        <w:rPr>
          <w:rFonts w:cs="Times New Roman"/>
          <w:b/>
          <w:sz w:val="24"/>
          <w:szCs w:val="24"/>
        </w:rPr>
      </w:pPr>
      <w:r w:rsidRPr="00FA1D74">
        <w:rPr>
          <w:rFonts w:cs="Times New Roman"/>
          <w:b/>
          <w:sz w:val="24"/>
          <w:szCs w:val="24"/>
        </w:rPr>
        <w:t>1.7 Прогноз сводных показателей муниципальных заданий</w:t>
      </w:r>
    </w:p>
    <w:p w:rsidR="005E79B6" w:rsidRPr="00FA1D74" w:rsidRDefault="005E79B6" w:rsidP="003B4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4"/>
          <w:szCs w:val="24"/>
        </w:rPr>
      </w:pPr>
      <w:r w:rsidRPr="00FA1D74">
        <w:rPr>
          <w:bCs/>
          <w:sz w:val="24"/>
          <w:szCs w:val="24"/>
        </w:rPr>
        <w:t>В рамках подпрограммы муниципальными учреждениями муниципальные услуги не оказываются (Приложение 4).</w:t>
      </w:r>
    </w:p>
    <w:p w:rsidR="005E79B6" w:rsidRPr="00FA1D74" w:rsidRDefault="005E79B6" w:rsidP="003B4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4"/>
          <w:szCs w:val="24"/>
        </w:rPr>
      </w:pPr>
    </w:p>
    <w:p w:rsidR="005E79B6" w:rsidRDefault="005E79B6" w:rsidP="003B480F">
      <w:pPr>
        <w:ind w:firstLine="567"/>
        <w:jc w:val="center"/>
        <w:rPr>
          <w:rFonts w:cs="Times New Roman"/>
          <w:b/>
          <w:sz w:val="24"/>
          <w:szCs w:val="24"/>
        </w:rPr>
      </w:pPr>
      <w:r w:rsidRPr="00FA1D74">
        <w:rPr>
          <w:rFonts w:cs="Times New Roman"/>
          <w:b/>
          <w:sz w:val="24"/>
          <w:szCs w:val="24"/>
        </w:rPr>
        <w:t>1.8 Взаимодействие с органами государственной власти и местного самоуправления, организациями и гражданами</w:t>
      </w:r>
    </w:p>
    <w:p w:rsidR="007277CE" w:rsidRPr="00FA1D74" w:rsidRDefault="007277CE" w:rsidP="003B480F">
      <w:pPr>
        <w:ind w:firstLine="567"/>
        <w:jc w:val="center"/>
        <w:rPr>
          <w:rFonts w:cs="Times New Roman"/>
          <w:b/>
          <w:sz w:val="24"/>
          <w:szCs w:val="24"/>
        </w:rPr>
      </w:pPr>
    </w:p>
    <w:p w:rsidR="005E79B6" w:rsidRPr="00FA1D74" w:rsidRDefault="005E79B6" w:rsidP="00FA1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color w:val="000000"/>
          <w:sz w:val="24"/>
          <w:szCs w:val="24"/>
        </w:rPr>
      </w:pPr>
      <w:r w:rsidRPr="00FA1D74">
        <w:rPr>
          <w:bCs/>
          <w:color w:val="000000"/>
          <w:sz w:val="24"/>
          <w:szCs w:val="24"/>
        </w:rPr>
        <w:t>В рамках подпрограммы осуществляется взаимодействие с Комитетом по делам семьи и демографической политики при Правительстве Удмуртской Республики</w:t>
      </w:r>
      <w:r>
        <w:rPr>
          <w:bCs/>
          <w:color w:val="000000"/>
          <w:sz w:val="24"/>
          <w:szCs w:val="24"/>
        </w:rPr>
        <w:t xml:space="preserve">, Министерством образования и науки Удмуртской Республики,  поселениями района структурными подразделениями Администрации </w:t>
      </w:r>
      <w:proofErr w:type="spellStart"/>
      <w:r>
        <w:rPr>
          <w:bCs/>
          <w:color w:val="000000"/>
          <w:sz w:val="24"/>
          <w:szCs w:val="24"/>
        </w:rPr>
        <w:t>Сюмсинского</w:t>
      </w:r>
      <w:proofErr w:type="spellEnd"/>
      <w:r>
        <w:rPr>
          <w:bCs/>
          <w:color w:val="000000"/>
          <w:sz w:val="24"/>
          <w:szCs w:val="24"/>
        </w:rPr>
        <w:t xml:space="preserve"> района, общественными объединениями, гражданами района, </w:t>
      </w:r>
      <w:r w:rsidRPr="00FA1D74">
        <w:rPr>
          <w:bCs/>
          <w:color w:val="000000"/>
          <w:sz w:val="24"/>
          <w:szCs w:val="24"/>
        </w:rPr>
        <w:t xml:space="preserve"> в части:</w:t>
      </w:r>
    </w:p>
    <w:p w:rsidR="005E79B6" w:rsidRPr="00A625F2" w:rsidRDefault="005E79B6" w:rsidP="00FA1D74">
      <w:pPr>
        <w:numPr>
          <w:ilvl w:val="0"/>
          <w:numId w:val="7"/>
        </w:numPr>
        <w:ind w:left="915"/>
        <w:jc w:val="both"/>
        <w:rPr>
          <w:rFonts w:cs="Times New Roman"/>
          <w:color w:val="000000" w:themeColor="text1"/>
          <w:sz w:val="24"/>
          <w:szCs w:val="24"/>
        </w:rPr>
      </w:pPr>
      <w:r w:rsidRPr="00A625F2">
        <w:rPr>
          <w:rFonts w:cs="Times New Roman"/>
          <w:color w:val="000000" w:themeColor="text1"/>
          <w:sz w:val="24"/>
          <w:szCs w:val="24"/>
        </w:rPr>
        <w:t xml:space="preserve">реализации единой государственной политики по вопросам семьи, демографии и охраны прав детства, направленной на укрепление института семьи, улучшение демографической ситуации в </w:t>
      </w:r>
      <w:proofErr w:type="spellStart"/>
      <w:r w:rsidRPr="00A625F2">
        <w:rPr>
          <w:rFonts w:cs="Times New Roman"/>
          <w:color w:val="000000" w:themeColor="text1"/>
          <w:sz w:val="24"/>
          <w:szCs w:val="24"/>
        </w:rPr>
        <w:t>Сюмсинском</w:t>
      </w:r>
      <w:proofErr w:type="spellEnd"/>
      <w:r w:rsidRPr="00A625F2">
        <w:rPr>
          <w:rFonts w:cs="Times New Roman"/>
          <w:color w:val="000000" w:themeColor="text1"/>
          <w:sz w:val="24"/>
          <w:szCs w:val="24"/>
        </w:rPr>
        <w:t xml:space="preserve"> районе, профилактику социального сиротства, беспризорности, безнадзорности несовершеннолетних и защиту их прав;</w:t>
      </w:r>
    </w:p>
    <w:p w:rsidR="005E79B6" w:rsidRPr="00A625F2" w:rsidRDefault="005E79B6" w:rsidP="00FA1D74">
      <w:pPr>
        <w:numPr>
          <w:ilvl w:val="0"/>
          <w:numId w:val="7"/>
        </w:numPr>
        <w:spacing w:before="100" w:beforeAutospacing="1" w:after="100" w:afterAutospacing="1"/>
        <w:ind w:left="915"/>
        <w:jc w:val="both"/>
        <w:rPr>
          <w:rFonts w:cs="Times New Roman"/>
          <w:color w:val="000000" w:themeColor="text1"/>
          <w:sz w:val="24"/>
          <w:szCs w:val="24"/>
        </w:rPr>
      </w:pPr>
      <w:r w:rsidRPr="00A625F2">
        <w:rPr>
          <w:rFonts w:cs="Times New Roman"/>
          <w:color w:val="000000" w:themeColor="text1"/>
          <w:sz w:val="24"/>
          <w:szCs w:val="24"/>
        </w:rPr>
        <w:lastRenderedPageBreak/>
        <w:t>координации и методического обеспечение в сфере семейной, демографической политики и охраны прав детства,</w:t>
      </w:r>
    </w:p>
    <w:p w:rsidR="005E79B6" w:rsidRPr="00FA1D74" w:rsidRDefault="005E79B6" w:rsidP="00FA1D74">
      <w:pPr>
        <w:numPr>
          <w:ilvl w:val="0"/>
          <w:numId w:val="7"/>
        </w:numPr>
        <w:spacing w:before="100" w:beforeAutospacing="1" w:after="100" w:afterAutospacing="1"/>
        <w:ind w:left="915"/>
        <w:jc w:val="both"/>
        <w:rPr>
          <w:rFonts w:cs="Times New Roman"/>
          <w:b/>
          <w:sz w:val="24"/>
          <w:szCs w:val="24"/>
        </w:rPr>
      </w:pPr>
      <w:r w:rsidRPr="00A625F2">
        <w:rPr>
          <w:rFonts w:cs="Times New Roman"/>
          <w:color w:val="000000" w:themeColor="text1"/>
          <w:sz w:val="24"/>
          <w:szCs w:val="24"/>
        </w:rPr>
        <w:t>в проведении районных, республиканских, общероссийских мероприятиях, акциях</w:t>
      </w:r>
      <w:r>
        <w:rPr>
          <w:rFonts w:cs="Times New Roman"/>
          <w:color w:val="052635"/>
          <w:sz w:val="24"/>
          <w:szCs w:val="24"/>
        </w:rPr>
        <w:t>.</w:t>
      </w:r>
    </w:p>
    <w:p w:rsidR="00D17176" w:rsidRDefault="00D17176" w:rsidP="00E25336">
      <w:pPr>
        <w:pStyle w:val="23"/>
        <w:tabs>
          <w:tab w:val="left" w:pos="993"/>
        </w:tabs>
        <w:autoSpaceDE w:val="0"/>
        <w:autoSpaceDN w:val="0"/>
        <w:adjustRightInd w:val="0"/>
        <w:spacing w:after="0" w:line="240" w:lineRule="auto"/>
        <w:ind w:left="0"/>
        <w:jc w:val="center"/>
        <w:rPr>
          <w:rFonts w:ascii="Times New Roman" w:hAnsi="Times New Roman"/>
          <w:b/>
          <w:sz w:val="24"/>
          <w:szCs w:val="24"/>
        </w:rPr>
      </w:pPr>
      <w:r w:rsidRPr="00D17176">
        <w:rPr>
          <w:rFonts w:ascii="Times New Roman" w:hAnsi="Times New Roman"/>
          <w:b/>
          <w:sz w:val="24"/>
          <w:szCs w:val="24"/>
        </w:rPr>
        <w:t>1</w:t>
      </w:r>
      <w:r w:rsidRPr="00FA1D74">
        <w:rPr>
          <w:rFonts w:ascii="Times New Roman" w:hAnsi="Times New Roman"/>
          <w:b/>
          <w:sz w:val="24"/>
          <w:szCs w:val="24"/>
        </w:rPr>
        <w:t>.9 Ресурсное обеспечение</w:t>
      </w:r>
    </w:p>
    <w:p w:rsidR="003676AC" w:rsidRPr="00FA1D74" w:rsidRDefault="003676AC" w:rsidP="00E25336">
      <w:pPr>
        <w:pStyle w:val="23"/>
        <w:tabs>
          <w:tab w:val="left" w:pos="993"/>
        </w:tabs>
        <w:autoSpaceDE w:val="0"/>
        <w:autoSpaceDN w:val="0"/>
        <w:adjustRightInd w:val="0"/>
        <w:spacing w:after="0" w:line="240" w:lineRule="auto"/>
        <w:ind w:left="0"/>
        <w:jc w:val="center"/>
        <w:rPr>
          <w:rFonts w:ascii="Times New Roman" w:hAnsi="Times New Roman"/>
          <w:b/>
          <w:sz w:val="24"/>
          <w:szCs w:val="24"/>
        </w:rPr>
      </w:pPr>
    </w:p>
    <w:p w:rsidR="00D17176" w:rsidRPr="00FA1D74" w:rsidRDefault="00D17176" w:rsidP="00D17176">
      <w:pPr>
        <w:pStyle w:val="ConsPlusNormal"/>
        <w:ind w:firstLine="567"/>
        <w:jc w:val="both"/>
        <w:rPr>
          <w:rFonts w:ascii="Times New Roman" w:hAnsi="Times New Roman" w:cs="Times New Roman"/>
          <w:sz w:val="24"/>
          <w:szCs w:val="24"/>
        </w:rPr>
      </w:pPr>
      <w:r w:rsidRPr="00FA1D74">
        <w:rPr>
          <w:rFonts w:ascii="Times New Roman" w:hAnsi="Times New Roman" w:cs="Times New Roman"/>
          <w:bCs/>
          <w:sz w:val="24"/>
          <w:szCs w:val="24"/>
        </w:rPr>
        <w:t>Источниками ресурсного обеспечения подпрограммы являются</w:t>
      </w:r>
      <w:r w:rsidRPr="00FA1D74">
        <w:rPr>
          <w:rFonts w:ascii="Times New Roman" w:hAnsi="Times New Roman" w:cs="Times New Roman"/>
          <w:sz w:val="24"/>
          <w:szCs w:val="24"/>
        </w:rPr>
        <w:t>:</w:t>
      </w:r>
    </w:p>
    <w:p w:rsidR="00D17176" w:rsidRPr="00FA1D74" w:rsidRDefault="00D17176" w:rsidP="00D17176">
      <w:pPr>
        <w:pStyle w:val="ConsPlusNormal"/>
        <w:ind w:firstLine="567"/>
        <w:jc w:val="both"/>
        <w:rPr>
          <w:rFonts w:ascii="Times New Roman" w:hAnsi="Times New Roman" w:cs="Times New Roman"/>
          <w:sz w:val="24"/>
          <w:szCs w:val="24"/>
        </w:rPr>
      </w:pPr>
      <w:r w:rsidRPr="00FA1D74">
        <w:rPr>
          <w:rFonts w:ascii="Times New Roman" w:hAnsi="Times New Roman" w:cs="Times New Roman"/>
          <w:sz w:val="24"/>
          <w:szCs w:val="24"/>
        </w:rPr>
        <w:t xml:space="preserve">1). Средства бюджета Удмуртской Республики, выделяемые </w:t>
      </w:r>
      <w:proofErr w:type="gramStart"/>
      <w:r w:rsidRPr="00FA1D74">
        <w:rPr>
          <w:rFonts w:ascii="Times New Roman" w:hAnsi="Times New Roman" w:cs="Times New Roman"/>
          <w:sz w:val="24"/>
          <w:szCs w:val="24"/>
        </w:rPr>
        <w:t>на</w:t>
      </w:r>
      <w:proofErr w:type="gramEnd"/>
      <w:r w:rsidRPr="00FA1D74">
        <w:rPr>
          <w:rFonts w:ascii="Times New Roman" w:hAnsi="Times New Roman" w:cs="Times New Roman"/>
          <w:sz w:val="24"/>
          <w:szCs w:val="24"/>
        </w:rPr>
        <w:t>:</w:t>
      </w:r>
    </w:p>
    <w:p w:rsidR="00D17176" w:rsidRPr="00FA1D74" w:rsidRDefault="00D17176" w:rsidP="00D17176">
      <w:pPr>
        <w:pStyle w:val="ConsPlusNormal"/>
        <w:ind w:firstLine="567"/>
        <w:jc w:val="both"/>
        <w:rPr>
          <w:rFonts w:ascii="Times New Roman" w:hAnsi="Times New Roman" w:cs="Times New Roman"/>
          <w:sz w:val="24"/>
          <w:szCs w:val="24"/>
        </w:rPr>
      </w:pPr>
      <w:r w:rsidRPr="00FA1D74">
        <w:rPr>
          <w:rFonts w:ascii="Times New Roman" w:hAnsi="Times New Roman" w:cs="Times New Roman"/>
          <w:sz w:val="24"/>
          <w:szCs w:val="24"/>
        </w:rPr>
        <w:t>предоставление мер социальной поддержки многодетным семьям и учёт (регистрация) многодетных семей;</w:t>
      </w:r>
    </w:p>
    <w:p w:rsidR="00D17176" w:rsidRPr="00FA1D74" w:rsidRDefault="00D17176" w:rsidP="00D17176">
      <w:pPr>
        <w:pStyle w:val="ConsPlusNormal"/>
        <w:ind w:firstLine="567"/>
        <w:jc w:val="both"/>
        <w:rPr>
          <w:rFonts w:ascii="Times New Roman" w:hAnsi="Times New Roman" w:cs="Times New Roman"/>
          <w:sz w:val="24"/>
          <w:szCs w:val="24"/>
        </w:rPr>
      </w:pPr>
      <w:r w:rsidRPr="00FA1D74">
        <w:rPr>
          <w:rFonts w:ascii="Times New Roman" w:hAnsi="Times New Roman" w:cs="Times New Roman"/>
          <w:sz w:val="24"/>
          <w:szCs w:val="24"/>
        </w:rPr>
        <w:t>предоставление субсидий многодетным семьям, признанным нуждающимся в улучшении жилищных условий, на строительство, реконструкцию, капитальный ремонт и приобретение жилых помещений;</w:t>
      </w:r>
    </w:p>
    <w:p w:rsidR="00D17176" w:rsidRPr="00FA1D74" w:rsidRDefault="00D17176" w:rsidP="00D17176">
      <w:pPr>
        <w:pStyle w:val="ConsPlusNormal"/>
        <w:ind w:firstLine="567"/>
        <w:jc w:val="both"/>
        <w:rPr>
          <w:rFonts w:ascii="Times New Roman" w:hAnsi="Times New Roman" w:cs="Times New Roman"/>
          <w:sz w:val="24"/>
          <w:szCs w:val="24"/>
        </w:rPr>
      </w:pPr>
      <w:r w:rsidRPr="00FA1D74">
        <w:rPr>
          <w:rFonts w:ascii="Times New Roman" w:hAnsi="Times New Roman" w:cs="Times New Roman"/>
          <w:sz w:val="24"/>
          <w:szCs w:val="24"/>
        </w:rPr>
        <w:t>выплату единовременного пособия при всех формах устройства детей, лишенных родительского попечения, в семью;</w:t>
      </w:r>
    </w:p>
    <w:p w:rsidR="00D17176" w:rsidRPr="00FA1D74" w:rsidRDefault="00D17176" w:rsidP="00D17176">
      <w:pPr>
        <w:pStyle w:val="ConsPlusNormal"/>
        <w:ind w:firstLine="567"/>
        <w:jc w:val="both"/>
        <w:rPr>
          <w:rFonts w:ascii="Times New Roman" w:hAnsi="Times New Roman" w:cs="Times New Roman"/>
          <w:sz w:val="24"/>
          <w:szCs w:val="24"/>
        </w:rPr>
      </w:pPr>
      <w:r w:rsidRPr="00FA1D74">
        <w:rPr>
          <w:rFonts w:ascii="Times New Roman" w:hAnsi="Times New Roman" w:cs="Times New Roman"/>
          <w:sz w:val="24"/>
          <w:szCs w:val="24"/>
        </w:rPr>
        <w:t>выплату единовременного денежного пособия в Удмуртской Республике при усыновлении или удочерении детей – сирот и детей, оставшихся без попечения родителей;</w:t>
      </w:r>
    </w:p>
    <w:p w:rsidR="00D17176" w:rsidRPr="00FA1D74" w:rsidRDefault="00D17176" w:rsidP="00D17176">
      <w:pPr>
        <w:pStyle w:val="ConsPlusNormal"/>
        <w:ind w:firstLine="567"/>
        <w:jc w:val="both"/>
        <w:rPr>
          <w:rFonts w:ascii="Times New Roman" w:hAnsi="Times New Roman" w:cs="Times New Roman"/>
          <w:sz w:val="24"/>
          <w:szCs w:val="24"/>
        </w:rPr>
      </w:pPr>
      <w:r w:rsidRPr="00FA1D74">
        <w:rPr>
          <w:rFonts w:ascii="Times New Roman" w:hAnsi="Times New Roman" w:cs="Times New Roman"/>
          <w:sz w:val="24"/>
          <w:szCs w:val="24"/>
        </w:rPr>
        <w:t>организацию социальной поддержки детей-сирот и детей, оставшихся без попечения родителей;</w:t>
      </w:r>
    </w:p>
    <w:p w:rsidR="00D17176" w:rsidRPr="00FA1D74" w:rsidRDefault="00D17176" w:rsidP="00D17176">
      <w:pPr>
        <w:pStyle w:val="ConsPlusNormal"/>
        <w:ind w:firstLine="567"/>
        <w:jc w:val="both"/>
        <w:rPr>
          <w:rFonts w:ascii="Times New Roman" w:hAnsi="Times New Roman" w:cs="Times New Roman"/>
          <w:sz w:val="24"/>
          <w:szCs w:val="24"/>
        </w:rPr>
      </w:pPr>
      <w:r w:rsidRPr="00FA1D74">
        <w:rPr>
          <w:rFonts w:ascii="Times New Roman" w:hAnsi="Times New Roman" w:cs="Times New Roman"/>
          <w:sz w:val="24"/>
          <w:szCs w:val="24"/>
        </w:rPr>
        <w:t>организацию опеки и попечительства в отношении несовершеннолетних;</w:t>
      </w:r>
    </w:p>
    <w:p w:rsidR="00D17176" w:rsidRPr="00FA1D74" w:rsidRDefault="00D17176" w:rsidP="00D17176">
      <w:pPr>
        <w:pStyle w:val="ConsPlusNormal"/>
        <w:ind w:firstLine="567"/>
        <w:jc w:val="both"/>
        <w:rPr>
          <w:rFonts w:ascii="Times New Roman" w:hAnsi="Times New Roman" w:cs="Times New Roman"/>
          <w:sz w:val="24"/>
          <w:szCs w:val="24"/>
        </w:rPr>
      </w:pPr>
      <w:r w:rsidRPr="00FA1D74">
        <w:rPr>
          <w:rFonts w:ascii="Times New Roman" w:hAnsi="Times New Roman" w:cs="Times New Roman"/>
          <w:sz w:val="24"/>
          <w:szCs w:val="24"/>
        </w:rPr>
        <w:t>материальное обеспечение приемной семьи;</w:t>
      </w:r>
    </w:p>
    <w:p w:rsidR="00D17176" w:rsidRPr="00FA1D74" w:rsidRDefault="00D17176" w:rsidP="00D17176">
      <w:pPr>
        <w:pStyle w:val="ConsPlusNormal"/>
        <w:ind w:firstLine="567"/>
        <w:jc w:val="both"/>
        <w:rPr>
          <w:rFonts w:ascii="Times New Roman" w:hAnsi="Times New Roman" w:cs="Times New Roman"/>
          <w:sz w:val="24"/>
          <w:szCs w:val="24"/>
        </w:rPr>
      </w:pPr>
      <w:r w:rsidRPr="00FA1D74">
        <w:rPr>
          <w:rFonts w:ascii="Times New Roman" w:hAnsi="Times New Roman" w:cs="Times New Roman"/>
          <w:sz w:val="24"/>
          <w:szCs w:val="24"/>
        </w:rPr>
        <w:t>выплату семьям опекунов на содержание подопечных детей;</w:t>
      </w:r>
    </w:p>
    <w:p w:rsidR="00D17176" w:rsidRPr="00FA1D74" w:rsidRDefault="00D17176" w:rsidP="00D17176">
      <w:pPr>
        <w:pStyle w:val="ConsPlusNormal"/>
        <w:ind w:firstLine="0"/>
        <w:jc w:val="both"/>
        <w:rPr>
          <w:rFonts w:ascii="Times New Roman" w:hAnsi="Times New Roman" w:cs="Times New Roman"/>
          <w:sz w:val="24"/>
          <w:szCs w:val="24"/>
        </w:rPr>
      </w:pPr>
      <w:r w:rsidRPr="00FA1D74">
        <w:rPr>
          <w:rFonts w:ascii="Times New Roman" w:hAnsi="Times New Roman" w:cs="Times New Roman"/>
          <w:sz w:val="24"/>
          <w:szCs w:val="24"/>
        </w:rPr>
        <w:t>2). Средства му</w:t>
      </w:r>
      <w:r>
        <w:rPr>
          <w:rFonts w:ascii="Times New Roman" w:hAnsi="Times New Roman" w:cs="Times New Roman"/>
          <w:sz w:val="24"/>
          <w:szCs w:val="24"/>
        </w:rPr>
        <w:t>ниципального бюджета, направлен</w:t>
      </w:r>
      <w:r w:rsidRPr="00FA1D74">
        <w:rPr>
          <w:rFonts w:ascii="Times New Roman" w:hAnsi="Times New Roman" w:cs="Times New Roman"/>
          <w:sz w:val="24"/>
          <w:szCs w:val="24"/>
        </w:rPr>
        <w:t xml:space="preserve">ы </w:t>
      </w:r>
      <w:proofErr w:type="gramStart"/>
      <w:r w:rsidRPr="00FA1D74">
        <w:rPr>
          <w:rFonts w:ascii="Times New Roman" w:hAnsi="Times New Roman" w:cs="Times New Roman"/>
          <w:sz w:val="24"/>
          <w:szCs w:val="24"/>
        </w:rPr>
        <w:t>на</w:t>
      </w:r>
      <w:proofErr w:type="gramEnd"/>
      <w:r w:rsidRPr="00FA1D74">
        <w:rPr>
          <w:rFonts w:ascii="Times New Roman" w:hAnsi="Times New Roman" w:cs="Times New Roman"/>
          <w:sz w:val="24"/>
          <w:szCs w:val="24"/>
        </w:rPr>
        <w:t>:</w:t>
      </w:r>
    </w:p>
    <w:p w:rsidR="00D17176" w:rsidRPr="00FA1D74" w:rsidRDefault="00D17176" w:rsidP="00D17176">
      <w:pPr>
        <w:pStyle w:val="ConsPlusNormal"/>
        <w:ind w:firstLine="567"/>
        <w:jc w:val="both"/>
        <w:rPr>
          <w:rFonts w:ascii="Times New Roman" w:hAnsi="Times New Roman" w:cs="Times New Roman"/>
          <w:sz w:val="24"/>
          <w:szCs w:val="24"/>
        </w:rPr>
      </w:pPr>
      <w:r w:rsidRPr="00FA1D74">
        <w:rPr>
          <w:rFonts w:ascii="Times New Roman" w:hAnsi="Times New Roman" w:cs="Times New Roman"/>
          <w:sz w:val="24"/>
          <w:szCs w:val="24"/>
        </w:rPr>
        <w:t xml:space="preserve">организацию и проведение мероприятий семейной направленности, </w:t>
      </w:r>
    </w:p>
    <w:p w:rsidR="00D17176" w:rsidRDefault="00D17176" w:rsidP="00D17176">
      <w:pPr>
        <w:pStyle w:val="ConsPlusNormal"/>
        <w:ind w:firstLine="567"/>
        <w:jc w:val="both"/>
        <w:rPr>
          <w:rFonts w:ascii="Times New Roman" w:hAnsi="Times New Roman" w:cs="Times New Roman"/>
          <w:sz w:val="24"/>
          <w:szCs w:val="24"/>
        </w:rPr>
      </w:pPr>
      <w:r w:rsidRPr="00FA1D74">
        <w:rPr>
          <w:rFonts w:ascii="Times New Roman" w:hAnsi="Times New Roman" w:cs="Times New Roman"/>
          <w:sz w:val="24"/>
          <w:szCs w:val="24"/>
        </w:rPr>
        <w:t>оказание адресной помощи семьям, попавшим в трудную жизненную ситуацию.</w:t>
      </w:r>
    </w:p>
    <w:p w:rsidR="00E13D34" w:rsidRPr="00B93FE8" w:rsidRDefault="00E13D34" w:rsidP="00E13D34">
      <w:pPr>
        <w:pStyle w:val="ConsPlusNormal"/>
        <w:ind w:firstLine="567"/>
        <w:jc w:val="both"/>
        <w:rPr>
          <w:rFonts w:ascii="Times New Roman" w:hAnsi="Times New Roman" w:cs="Times New Roman"/>
          <w:sz w:val="24"/>
          <w:szCs w:val="24"/>
        </w:rPr>
      </w:pPr>
      <w:r w:rsidRPr="00E13D34">
        <w:rPr>
          <w:rFonts w:ascii="Times New Roman" w:hAnsi="Times New Roman" w:cs="Times New Roman"/>
          <w:sz w:val="24"/>
          <w:szCs w:val="24"/>
        </w:rPr>
        <w:t>Реализация Подпрограммы предусматривает привлечение средств бюджета Удмуртской</w:t>
      </w:r>
      <w:r w:rsidR="0016755A">
        <w:rPr>
          <w:rFonts w:ascii="Times New Roman" w:hAnsi="Times New Roman" w:cs="Times New Roman"/>
          <w:sz w:val="24"/>
          <w:szCs w:val="24"/>
        </w:rPr>
        <w:t xml:space="preserve"> </w:t>
      </w:r>
      <w:r w:rsidRPr="00E13D34">
        <w:rPr>
          <w:rFonts w:ascii="Times New Roman" w:hAnsi="Times New Roman" w:cs="Times New Roman"/>
          <w:sz w:val="24"/>
          <w:szCs w:val="24"/>
        </w:rPr>
        <w:t xml:space="preserve">Республики, бюджета </w:t>
      </w:r>
      <w:r w:rsidRPr="00B93FE8">
        <w:rPr>
          <w:rFonts w:ascii="Times New Roman" w:hAnsi="Times New Roman" w:cs="Times New Roman"/>
          <w:sz w:val="24"/>
          <w:szCs w:val="24"/>
        </w:rPr>
        <w:t>муниципального образования «</w:t>
      </w:r>
      <w:r w:rsidR="00B93FE8" w:rsidRPr="00B93FE8">
        <w:rPr>
          <w:rFonts w:ascii="Times New Roman" w:hAnsi="Times New Roman" w:cs="Times New Roman"/>
          <w:sz w:val="24"/>
          <w:szCs w:val="24"/>
        </w:rPr>
        <w:t xml:space="preserve">Муниципальный округ </w:t>
      </w:r>
      <w:r w:rsidRPr="00B93FE8">
        <w:rPr>
          <w:rFonts w:ascii="Times New Roman" w:hAnsi="Times New Roman" w:cs="Times New Roman"/>
          <w:sz w:val="24"/>
          <w:szCs w:val="24"/>
        </w:rPr>
        <w:t>Сюмсинский район</w:t>
      </w:r>
      <w:r w:rsidR="00B93FE8" w:rsidRPr="00B93FE8">
        <w:rPr>
          <w:rFonts w:ascii="Times New Roman" w:hAnsi="Times New Roman" w:cs="Times New Roman"/>
          <w:sz w:val="24"/>
          <w:szCs w:val="24"/>
        </w:rPr>
        <w:t xml:space="preserve"> Удмуртской Республики</w:t>
      </w:r>
      <w:r w:rsidRPr="00B93FE8">
        <w:rPr>
          <w:rFonts w:ascii="Times New Roman" w:hAnsi="Times New Roman" w:cs="Times New Roman"/>
          <w:sz w:val="24"/>
          <w:szCs w:val="24"/>
        </w:rPr>
        <w:t>».</w:t>
      </w:r>
    </w:p>
    <w:p w:rsidR="00DC64D2" w:rsidRPr="00BA3DB4" w:rsidRDefault="00E13D34" w:rsidP="00BA3DB4">
      <w:pPr>
        <w:pStyle w:val="ConsPlusNormal"/>
        <w:ind w:firstLine="567"/>
        <w:rPr>
          <w:rFonts w:ascii="Times New Roman" w:hAnsi="Times New Roman" w:cs="Times New Roman"/>
          <w:sz w:val="24"/>
          <w:szCs w:val="24"/>
        </w:rPr>
      </w:pPr>
      <w:r w:rsidRPr="002C6D30">
        <w:rPr>
          <w:rFonts w:ascii="Times New Roman" w:hAnsi="Times New Roman" w:cs="Times New Roman"/>
          <w:sz w:val="24"/>
          <w:szCs w:val="24"/>
        </w:rPr>
        <w:t>Общий объем финансирования мероприятий Подпрограммы за счет средств</w:t>
      </w:r>
      <w:r w:rsidR="00BA3DB4">
        <w:rPr>
          <w:rFonts w:ascii="Times New Roman" w:hAnsi="Times New Roman" w:cs="Times New Roman"/>
          <w:sz w:val="24"/>
          <w:szCs w:val="24"/>
        </w:rPr>
        <w:t xml:space="preserve"> </w:t>
      </w:r>
      <w:r w:rsidR="001A1BEC" w:rsidRPr="002C6D30">
        <w:rPr>
          <w:rFonts w:ascii="Times New Roman" w:hAnsi="Times New Roman" w:cs="Times New Roman"/>
          <w:sz w:val="24"/>
          <w:szCs w:val="24"/>
        </w:rPr>
        <w:t xml:space="preserve">Удмуртского </w:t>
      </w:r>
      <w:r w:rsidR="00BA3DB4">
        <w:rPr>
          <w:rFonts w:ascii="Times New Roman" w:hAnsi="Times New Roman" w:cs="Times New Roman"/>
          <w:sz w:val="24"/>
          <w:szCs w:val="24"/>
        </w:rPr>
        <w:t xml:space="preserve"> </w:t>
      </w:r>
      <w:r w:rsidR="001A1BEC" w:rsidRPr="002C6D30">
        <w:rPr>
          <w:rFonts w:ascii="Times New Roman" w:hAnsi="Times New Roman" w:cs="Times New Roman"/>
          <w:sz w:val="24"/>
          <w:szCs w:val="24"/>
        </w:rPr>
        <w:t xml:space="preserve">бюджета составит </w:t>
      </w:r>
      <w:r w:rsidR="00BA3DB4">
        <w:rPr>
          <w:rFonts w:ascii="Times New Roman" w:hAnsi="Times New Roman" w:cs="Times New Roman"/>
          <w:sz w:val="24"/>
          <w:szCs w:val="24"/>
        </w:rPr>
        <w:t>127393,7</w:t>
      </w:r>
      <w:r w:rsidR="001A1BEC" w:rsidRPr="002C6D30">
        <w:rPr>
          <w:rFonts w:ascii="Times New Roman" w:hAnsi="Times New Roman" w:cs="Times New Roman"/>
          <w:sz w:val="24"/>
          <w:szCs w:val="24"/>
        </w:rPr>
        <w:t xml:space="preserve"> тыс. </w:t>
      </w:r>
      <w:proofErr w:type="gramStart"/>
      <w:r w:rsidR="001A1BEC" w:rsidRPr="002C6D30">
        <w:rPr>
          <w:rFonts w:ascii="Times New Roman" w:hAnsi="Times New Roman" w:cs="Times New Roman"/>
          <w:sz w:val="24"/>
          <w:szCs w:val="24"/>
        </w:rPr>
        <w:t>рублей</w:t>
      </w:r>
      <w:proofErr w:type="gramEnd"/>
      <w:r w:rsidR="001A3BCE">
        <w:rPr>
          <w:rFonts w:ascii="Times New Roman" w:hAnsi="Times New Roman" w:cs="Times New Roman"/>
          <w:sz w:val="24"/>
          <w:szCs w:val="24"/>
        </w:rPr>
        <w:t xml:space="preserve"> в том числе по годам реализации программы:</w:t>
      </w:r>
    </w:p>
    <w:p w:rsidR="001A1BEC" w:rsidRPr="002C6D30" w:rsidRDefault="001A1BEC" w:rsidP="001A1BEC">
      <w:pPr>
        <w:jc w:val="both"/>
        <w:rPr>
          <w:rFonts w:cs="Times New Roman"/>
          <w:color w:val="000000"/>
          <w:sz w:val="24"/>
          <w:szCs w:val="24"/>
        </w:rPr>
      </w:pPr>
      <w:r w:rsidRPr="002C6D30">
        <w:rPr>
          <w:color w:val="000000"/>
          <w:sz w:val="24"/>
          <w:szCs w:val="24"/>
        </w:rPr>
        <w:t>в 2015 году  - 14108,1 тыс. рублей.</w:t>
      </w:r>
    </w:p>
    <w:p w:rsidR="001A1BEC" w:rsidRPr="002C6D30" w:rsidRDefault="001A1BEC" w:rsidP="001A1BEC">
      <w:pPr>
        <w:jc w:val="both"/>
        <w:rPr>
          <w:color w:val="000000"/>
          <w:sz w:val="24"/>
          <w:szCs w:val="24"/>
        </w:rPr>
      </w:pPr>
      <w:r w:rsidRPr="002C6D30">
        <w:rPr>
          <w:rFonts w:cs="Times New Roman"/>
          <w:color w:val="000000"/>
          <w:sz w:val="24"/>
          <w:szCs w:val="24"/>
        </w:rPr>
        <w:t>в 2016 году –  15557,3 тыс. рублей;</w:t>
      </w:r>
    </w:p>
    <w:p w:rsidR="001A1BEC" w:rsidRPr="002C6D30" w:rsidRDefault="001A1BEC" w:rsidP="001A1BEC">
      <w:pPr>
        <w:tabs>
          <w:tab w:val="left" w:pos="720"/>
        </w:tabs>
        <w:snapToGrid w:val="0"/>
        <w:jc w:val="both"/>
        <w:rPr>
          <w:rFonts w:cs="Times New Roman"/>
          <w:sz w:val="24"/>
          <w:szCs w:val="24"/>
        </w:rPr>
      </w:pPr>
      <w:r w:rsidRPr="002C6D30">
        <w:rPr>
          <w:rFonts w:cs="Times New Roman"/>
          <w:sz w:val="24"/>
          <w:szCs w:val="24"/>
        </w:rPr>
        <w:t>в 2017 году –  15824,4 тыс. рублей;</w:t>
      </w:r>
    </w:p>
    <w:p w:rsidR="006445CB" w:rsidRPr="002C6D30" w:rsidRDefault="00581FC4" w:rsidP="006445CB">
      <w:pPr>
        <w:tabs>
          <w:tab w:val="left" w:pos="720"/>
        </w:tabs>
        <w:snapToGrid w:val="0"/>
        <w:jc w:val="both"/>
        <w:rPr>
          <w:rFonts w:cs="Times New Roman"/>
          <w:sz w:val="24"/>
          <w:szCs w:val="24"/>
        </w:rPr>
      </w:pPr>
      <w:r w:rsidRPr="002C6D30">
        <w:rPr>
          <w:rFonts w:cs="Times New Roman"/>
          <w:sz w:val="24"/>
          <w:szCs w:val="24"/>
        </w:rPr>
        <w:t xml:space="preserve">в 2018 году –  </w:t>
      </w:r>
      <w:r w:rsidR="00174743" w:rsidRPr="002C6D30">
        <w:rPr>
          <w:rFonts w:cs="Times New Roman"/>
          <w:sz w:val="24"/>
          <w:szCs w:val="24"/>
        </w:rPr>
        <w:t>155</w:t>
      </w:r>
      <w:r w:rsidR="001A1BEC" w:rsidRPr="002C6D30">
        <w:rPr>
          <w:rFonts w:cs="Times New Roman"/>
          <w:sz w:val="24"/>
          <w:szCs w:val="24"/>
        </w:rPr>
        <w:t>03</w:t>
      </w:r>
      <w:r w:rsidR="00174743" w:rsidRPr="002C6D30">
        <w:rPr>
          <w:rFonts w:cs="Times New Roman"/>
          <w:sz w:val="24"/>
          <w:szCs w:val="24"/>
        </w:rPr>
        <w:t>,</w:t>
      </w:r>
      <w:r w:rsidR="001A1BEC" w:rsidRPr="002C6D30">
        <w:rPr>
          <w:rFonts w:cs="Times New Roman"/>
          <w:sz w:val="24"/>
          <w:szCs w:val="24"/>
        </w:rPr>
        <w:t>9</w:t>
      </w:r>
      <w:r w:rsidR="00174743" w:rsidRPr="002C6D30">
        <w:rPr>
          <w:rFonts w:cs="Times New Roman"/>
          <w:sz w:val="24"/>
          <w:szCs w:val="24"/>
        </w:rPr>
        <w:t xml:space="preserve"> </w:t>
      </w:r>
      <w:r w:rsidR="006445CB" w:rsidRPr="002C6D30">
        <w:rPr>
          <w:rFonts w:cs="Times New Roman"/>
          <w:sz w:val="24"/>
          <w:szCs w:val="24"/>
        </w:rPr>
        <w:t>тыс. рублей;</w:t>
      </w:r>
    </w:p>
    <w:p w:rsidR="006445CB" w:rsidRPr="002C6D30" w:rsidRDefault="00E13D34" w:rsidP="006445CB">
      <w:pPr>
        <w:tabs>
          <w:tab w:val="left" w:pos="720"/>
        </w:tabs>
        <w:snapToGrid w:val="0"/>
        <w:jc w:val="both"/>
        <w:rPr>
          <w:rFonts w:cs="Times New Roman"/>
          <w:sz w:val="24"/>
          <w:szCs w:val="24"/>
        </w:rPr>
      </w:pPr>
      <w:r w:rsidRPr="002C6D30">
        <w:rPr>
          <w:rFonts w:cs="Times New Roman"/>
          <w:sz w:val="24"/>
          <w:szCs w:val="24"/>
        </w:rPr>
        <w:t xml:space="preserve">в 2019 году –  </w:t>
      </w:r>
      <w:r w:rsidR="00174743" w:rsidRPr="002C6D30">
        <w:rPr>
          <w:rFonts w:cs="Times New Roman"/>
          <w:sz w:val="24"/>
          <w:szCs w:val="24"/>
        </w:rPr>
        <w:t>16</w:t>
      </w:r>
      <w:r w:rsidR="001A1BEC" w:rsidRPr="002C6D30">
        <w:rPr>
          <w:rFonts w:cs="Times New Roman"/>
          <w:sz w:val="24"/>
          <w:szCs w:val="24"/>
        </w:rPr>
        <w:t>496</w:t>
      </w:r>
      <w:r w:rsidR="00174743" w:rsidRPr="002C6D30">
        <w:rPr>
          <w:rFonts w:cs="Times New Roman"/>
          <w:sz w:val="24"/>
          <w:szCs w:val="24"/>
        </w:rPr>
        <w:t>,</w:t>
      </w:r>
      <w:r w:rsidR="001A1BEC" w:rsidRPr="002C6D30">
        <w:rPr>
          <w:rFonts w:cs="Times New Roman"/>
          <w:sz w:val="24"/>
          <w:szCs w:val="24"/>
        </w:rPr>
        <w:t>0</w:t>
      </w:r>
      <w:r w:rsidR="00581FC4" w:rsidRPr="002C6D30">
        <w:rPr>
          <w:rFonts w:cs="Times New Roman"/>
          <w:sz w:val="24"/>
          <w:szCs w:val="24"/>
        </w:rPr>
        <w:t xml:space="preserve"> </w:t>
      </w:r>
      <w:r w:rsidR="006445CB" w:rsidRPr="002C6D30">
        <w:rPr>
          <w:rFonts w:cs="Times New Roman"/>
          <w:sz w:val="24"/>
          <w:szCs w:val="24"/>
        </w:rPr>
        <w:t>тыс. рублей;</w:t>
      </w:r>
    </w:p>
    <w:p w:rsidR="006445CB" w:rsidRPr="002C6D30" w:rsidRDefault="00581FC4" w:rsidP="006445CB">
      <w:pPr>
        <w:autoSpaceDE w:val="0"/>
        <w:autoSpaceDN w:val="0"/>
        <w:adjustRightInd w:val="0"/>
        <w:jc w:val="both"/>
        <w:rPr>
          <w:rFonts w:cs="Times New Roman"/>
          <w:sz w:val="24"/>
          <w:szCs w:val="24"/>
        </w:rPr>
      </w:pPr>
      <w:r w:rsidRPr="002C6D30">
        <w:rPr>
          <w:rFonts w:cs="Times New Roman"/>
          <w:sz w:val="24"/>
          <w:szCs w:val="24"/>
        </w:rPr>
        <w:t xml:space="preserve">в 2020 году –  </w:t>
      </w:r>
      <w:r w:rsidR="001A1BEC" w:rsidRPr="002C6D30">
        <w:rPr>
          <w:rFonts w:cs="Times New Roman"/>
          <w:sz w:val="24"/>
          <w:szCs w:val="24"/>
        </w:rPr>
        <w:t>16496,1</w:t>
      </w:r>
      <w:r w:rsidR="00E13D34" w:rsidRPr="002C6D30">
        <w:rPr>
          <w:rFonts w:cs="Times New Roman"/>
          <w:sz w:val="24"/>
          <w:szCs w:val="24"/>
        </w:rPr>
        <w:t xml:space="preserve"> </w:t>
      </w:r>
      <w:r w:rsidR="006445CB" w:rsidRPr="002C6D30">
        <w:rPr>
          <w:rFonts w:cs="Times New Roman"/>
          <w:sz w:val="24"/>
          <w:szCs w:val="24"/>
        </w:rPr>
        <w:t>тыс. рублей.</w:t>
      </w:r>
    </w:p>
    <w:p w:rsidR="0092705B" w:rsidRPr="002C6D30" w:rsidRDefault="0092705B" w:rsidP="006445CB">
      <w:pPr>
        <w:autoSpaceDE w:val="0"/>
        <w:autoSpaceDN w:val="0"/>
        <w:adjustRightInd w:val="0"/>
        <w:jc w:val="both"/>
        <w:rPr>
          <w:rFonts w:cs="Times New Roman"/>
          <w:sz w:val="24"/>
          <w:szCs w:val="24"/>
        </w:rPr>
      </w:pPr>
      <w:r w:rsidRPr="002C6D30">
        <w:rPr>
          <w:rFonts w:cs="Times New Roman"/>
          <w:sz w:val="24"/>
          <w:szCs w:val="24"/>
        </w:rPr>
        <w:t xml:space="preserve">в 2021 году – </w:t>
      </w:r>
      <w:r w:rsidR="00F659D4" w:rsidRPr="002C6D30">
        <w:rPr>
          <w:rFonts w:cs="Times New Roman"/>
          <w:sz w:val="24"/>
          <w:szCs w:val="24"/>
        </w:rPr>
        <w:t xml:space="preserve"> </w:t>
      </w:r>
      <w:r w:rsidR="008813E4" w:rsidRPr="002C6D30">
        <w:rPr>
          <w:rFonts w:cs="Times New Roman"/>
          <w:sz w:val="24"/>
          <w:szCs w:val="24"/>
        </w:rPr>
        <w:t>14621,6</w:t>
      </w:r>
      <w:r w:rsidR="00E13D34" w:rsidRPr="002C6D30">
        <w:rPr>
          <w:rFonts w:cs="Times New Roman"/>
          <w:sz w:val="24"/>
          <w:szCs w:val="24"/>
        </w:rPr>
        <w:t xml:space="preserve"> </w:t>
      </w:r>
      <w:r w:rsidRPr="002C6D30">
        <w:rPr>
          <w:rFonts w:cs="Times New Roman"/>
          <w:sz w:val="24"/>
          <w:szCs w:val="24"/>
        </w:rPr>
        <w:t>тыс. рублей</w:t>
      </w:r>
    </w:p>
    <w:p w:rsidR="0092705B" w:rsidRPr="002C6D30" w:rsidRDefault="0092705B" w:rsidP="006445CB">
      <w:pPr>
        <w:autoSpaceDE w:val="0"/>
        <w:autoSpaceDN w:val="0"/>
        <w:adjustRightInd w:val="0"/>
        <w:jc w:val="both"/>
        <w:rPr>
          <w:rFonts w:cs="Times New Roman"/>
          <w:b/>
          <w:sz w:val="24"/>
          <w:szCs w:val="24"/>
        </w:rPr>
      </w:pPr>
      <w:r w:rsidRPr="002C6D30">
        <w:rPr>
          <w:rFonts w:cs="Times New Roman"/>
          <w:b/>
          <w:sz w:val="24"/>
          <w:szCs w:val="24"/>
        </w:rPr>
        <w:t xml:space="preserve">в 2022 году -  </w:t>
      </w:r>
      <w:r w:rsidR="003B58F2" w:rsidRPr="002C6D30">
        <w:rPr>
          <w:rFonts w:cs="Times New Roman"/>
          <w:b/>
          <w:sz w:val="24"/>
          <w:szCs w:val="24"/>
        </w:rPr>
        <w:t>2603,7</w:t>
      </w:r>
      <w:r w:rsidR="00E13D34" w:rsidRPr="002C6D30">
        <w:rPr>
          <w:rFonts w:cs="Times New Roman"/>
          <w:b/>
          <w:sz w:val="24"/>
          <w:szCs w:val="24"/>
        </w:rPr>
        <w:t xml:space="preserve"> </w:t>
      </w:r>
      <w:r w:rsidRPr="002C6D30">
        <w:rPr>
          <w:rFonts w:cs="Times New Roman"/>
          <w:b/>
          <w:sz w:val="24"/>
          <w:szCs w:val="24"/>
        </w:rPr>
        <w:t>тыс. рублей</w:t>
      </w:r>
    </w:p>
    <w:p w:rsidR="0092705B" w:rsidRPr="002C6D30" w:rsidRDefault="0092705B" w:rsidP="006445CB">
      <w:pPr>
        <w:autoSpaceDE w:val="0"/>
        <w:autoSpaceDN w:val="0"/>
        <w:adjustRightInd w:val="0"/>
        <w:jc w:val="both"/>
        <w:rPr>
          <w:rFonts w:cs="Times New Roman"/>
          <w:sz w:val="24"/>
          <w:szCs w:val="24"/>
        </w:rPr>
      </w:pPr>
      <w:r w:rsidRPr="002C6D30">
        <w:rPr>
          <w:rFonts w:cs="Times New Roman"/>
          <w:sz w:val="24"/>
          <w:szCs w:val="24"/>
        </w:rPr>
        <w:t xml:space="preserve">в 2023 году – </w:t>
      </w:r>
      <w:r w:rsidR="00D053C8">
        <w:rPr>
          <w:rFonts w:cs="Times New Roman"/>
          <w:sz w:val="24"/>
          <w:szCs w:val="24"/>
        </w:rPr>
        <w:t>4184,5</w:t>
      </w:r>
      <w:r w:rsidR="00174743" w:rsidRPr="002C6D30">
        <w:rPr>
          <w:rFonts w:cs="Times New Roman"/>
          <w:sz w:val="24"/>
          <w:szCs w:val="24"/>
        </w:rPr>
        <w:t xml:space="preserve"> </w:t>
      </w:r>
      <w:r w:rsidRPr="002C6D30">
        <w:rPr>
          <w:rFonts w:cs="Times New Roman"/>
          <w:sz w:val="24"/>
          <w:szCs w:val="24"/>
        </w:rPr>
        <w:t>тыс. рублей</w:t>
      </w:r>
    </w:p>
    <w:p w:rsidR="0092705B" w:rsidRPr="002C6D30" w:rsidRDefault="0092705B" w:rsidP="006445CB">
      <w:pPr>
        <w:autoSpaceDE w:val="0"/>
        <w:autoSpaceDN w:val="0"/>
        <w:adjustRightInd w:val="0"/>
        <w:jc w:val="both"/>
        <w:rPr>
          <w:rFonts w:cs="Times New Roman"/>
          <w:sz w:val="24"/>
          <w:szCs w:val="24"/>
        </w:rPr>
      </w:pPr>
      <w:r w:rsidRPr="002C6D30">
        <w:rPr>
          <w:rFonts w:cs="Times New Roman"/>
          <w:sz w:val="24"/>
          <w:szCs w:val="24"/>
        </w:rPr>
        <w:t xml:space="preserve">в 2024 году – </w:t>
      </w:r>
      <w:r w:rsidR="00D053C8">
        <w:rPr>
          <w:rFonts w:cs="Times New Roman"/>
          <w:sz w:val="24"/>
          <w:szCs w:val="24"/>
        </w:rPr>
        <w:t>3279,8</w:t>
      </w:r>
      <w:r w:rsidR="00174743" w:rsidRPr="002C6D30">
        <w:rPr>
          <w:rFonts w:cs="Times New Roman"/>
          <w:sz w:val="24"/>
          <w:szCs w:val="24"/>
        </w:rPr>
        <w:t xml:space="preserve"> </w:t>
      </w:r>
      <w:r w:rsidRPr="002C6D30">
        <w:rPr>
          <w:rFonts w:cs="Times New Roman"/>
          <w:sz w:val="24"/>
          <w:szCs w:val="24"/>
        </w:rPr>
        <w:t>тыс. рублей</w:t>
      </w:r>
    </w:p>
    <w:p w:rsidR="00174743" w:rsidRDefault="00174743" w:rsidP="00174743">
      <w:pPr>
        <w:autoSpaceDE w:val="0"/>
        <w:autoSpaceDN w:val="0"/>
        <w:adjustRightInd w:val="0"/>
        <w:jc w:val="both"/>
        <w:rPr>
          <w:rFonts w:cs="Times New Roman"/>
          <w:sz w:val="24"/>
          <w:szCs w:val="24"/>
        </w:rPr>
      </w:pPr>
      <w:r w:rsidRPr="002C6D30">
        <w:rPr>
          <w:rFonts w:cs="Times New Roman"/>
          <w:sz w:val="24"/>
          <w:szCs w:val="24"/>
        </w:rPr>
        <w:t xml:space="preserve">в 2025 году – </w:t>
      </w:r>
      <w:r w:rsidR="00D053C8">
        <w:rPr>
          <w:rFonts w:cs="Times New Roman"/>
          <w:sz w:val="24"/>
          <w:szCs w:val="24"/>
        </w:rPr>
        <w:t>3274,4</w:t>
      </w:r>
      <w:r w:rsidRPr="002C6D30">
        <w:rPr>
          <w:rFonts w:cs="Times New Roman"/>
          <w:sz w:val="24"/>
          <w:szCs w:val="24"/>
        </w:rPr>
        <w:t xml:space="preserve"> тыс. рублей</w:t>
      </w:r>
    </w:p>
    <w:p w:rsidR="00D053C8" w:rsidRPr="002C6D30" w:rsidRDefault="00D053C8" w:rsidP="00174743">
      <w:pPr>
        <w:autoSpaceDE w:val="0"/>
        <w:autoSpaceDN w:val="0"/>
        <w:adjustRightInd w:val="0"/>
        <w:jc w:val="both"/>
        <w:rPr>
          <w:rFonts w:cs="Times New Roman"/>
          <w:sz w:val="24"/>
          <w:szCs w:val="24"/>
        </w:rPr>
      </w:pPr>
      <w:r>
        <w:rPr>
          <w:rFonts w:cs="Times New Roman"/>
          <w:sz w:val="24"/>
          <w:szCs w:val="24"/>
        </w:rPr>
        <w:t>в 2026</w:t>
      </w:r>
      <w:r w:rsidRPr="002C6D30">
        <w:rPr>
          <w:rFonts w:cs="Times New Roman"/>
          <w:sz w:val="24"/>
          <w:szCs w:val="24"/>
        </w:rPr>
        <w:t xml:space="preserve"> году – </w:t>
      </w:r>
      <w:r>
        <w:rPr>
          <w:rFonts w:cs="Times New Roman"/>
          <w:sz w:val="24"/>
          <w:szCs w:val="24"/>
        </w:rPr>
        <w:t>3274,4</w:t>
      </w:r>
      <w:r w:rsidRPr="002C6D30">
        <w:rPr>
          <w:rFonts w:cs="Times New Roman"/>
          <w:sz w:val="24"/>
          <w:szCs w:val="24"/>
        </w:rPr>
        <w:t xml:space="preserve"> тыс. рублей</w:t>
      </w:r>
    </w:p>
    <w:p w:rsidR="00174743" w:rsidRPr="002C6D30" w:rsidRDefault="00174743" w:rsidP="00174743">
      <w:pPr>
        <w:autoSpaceDE w:val="0"/>
        <w:autoSpaceDN w:val="0"/>
        <w:adjustRightInd w:val="0"/>
        <w:jc w:val="both"/>
        <w:rPr>
          <w:rFonts w:cs="Times New Roman"/>
          <w:color w:val="FF0000"/>
          <w:sz w:val="24"/>
          <w:szCs w:val="24"/>
        </w:rPr>
      </w:pPr>
    </w:p>
    <w:p w:rsidR="006445CB" w:rsidRPr="002C6D30" w:rsidRDefault="006445CB" w:rsidP="006445CB">
      <w:pPr>
        <w:pStyle w:val="ConsPlusNormal"/>
        <w:ind w:firstLine="567"/>
        <w:jc w:val="both"/>
        <w:rPr>
          <w:rFonts w:ascii="Times New Roman" w:hAnsi="Times New Roman" w:cs="Times New Roman"/>
          <w:sz w:val="24"/>
          <w:szCs w:val="24"/>
        </w:rPr>
      </w:pPr>
      <w:r w:rsidRPr="002C6D30">
        <w:rPr>
          <w:rFonts w:ascii="Times New Roman" w:hAnsi="Times New Roman" w:cs="Times New Roman"/>
          <w:sz w:val="24"/>
          <w:szCs w:val="24"/>
        </w:rPr>
        <w:t>том числе объём  средств Феде</w:t>
      </w:r>
      <w:r w:rsidR="00581FC4" w:rsidRPr="002C6D30">
        <w:rPr>
          <w:rFonts w:ascii="Times New Roman" w:hAnsi="Times New Roman" w:cs="Times New Roman"/>
          <w:sz w:val="24"/>
          <w:szCs w:val="24"/>
        </w:rPr>
        <w:t xml:space="preserve">рального бюджета составит </w:t>
      </w:r>
      <w:r w:rsidR="001A1BEC" w:rsidRPr="002C6D30">
        <w:rPr>
          <w:rFonts w:ascii="Times New Roman" w:hAnsi="Times New Roman" w:cs="Times New Roman"/>
          <w:sz w:val="24"/>
          <w:szCs w:val="24"/>
        </w:rPr>
        <w:t>2913</w:t>
      </w:r>
      <w:r w:rsidR="008813E4" w:rsidRPr="002C6D30">
        <w:rPr>
          <w:rFonts w:ascii="Times New Roman" w:hAnsi="Times New Roman" w:cs="Times New Roman"/>
          <w:sz w:val="24"/>
          <w:szCs w:val="24"/>
        </w:rPr>
        <w:t>,9</w:t>
      </w:r>
      <w:r w:rsidRPr="002C6D30">
        <w:rPr>
          <w:rFonts w:ascii="Times New Roman" w:hAnsi="Times New Roman" w:cs="Times New Roman"/>
          <w:sz w:val="24"/>
          <w:szCs w:val="24"/>
        </w:rPr>
        <w:t xml:space="preserve"> тыс. рублей</w:t>
      </w:r>
    </w:p>
    <w:p w:rsidR="006445CB" w:rsidRPr="002C6D30" w:rsidRDefault="006445CB" w:rsidP="006445CB">
      <w:pPr>
        <w:jc w:val="both"/>
        <w:rPr>
          <w:rFonts w:cs="Times New Roman"/>
          <w:sz w:val="24"/>
          <w:szCs w:val="24"/>
        </w:rPr>
      </w:pPr>
      <w:r w:rsidRPr="002C6D30">
        <w:rPr>
          <w:sz w:val="24"/>
          <w:szCs w:val="24"/>
        </w:rPr>
        <w:t>в 2015 году  -  820,4 тыс. рублей.</w:t>
      </w:r>
    </w:p>
    <w:p w:rsidR="006445CB" w:rsidRPr="002C6D30" w:rsidRDefault="006445CB" w:rsidP="006445CB">
      <w:pPr>
        <w:jc w:val="both"/>
        <w:rPr>
          <w:sz w:val="24"/>
          <w:szCs w:val="24"/>
        </w:rPr>
      </w:pPr>
      <w:r w:rsidRPr="002C6D30">
        <w:rPr>
          <w:rFonts w:cs="Times New Roman"/>
          <w:sz w:val="24"/>
          <w:szCs w:val="24"/>
        </w:rPr>
        <w:t>в 2016 году –  558,1 тыс. рублей;</w:t>
      </w:r>
    </w:p>
    <w:p w:rsidR="006445CB" w:rsidRPr="002C6D30" w:rsidRDefault="006445CB" w:rsidP="006445CB">
      <w:pPr>
        <w:tabs>
          <w:tab w:val="left" w:pos="720"/>
        </w:tabs>
        <w:snapToGrid w:val="0"/>
        <w:jc w:val="both"/>
        <w:rPr>
          <w:rFonts w:cs="Times New Roman"/>
          <w:sz w:val="24"/>
          <w:szCs w:val="24"/>
        </w:rPr>
      </w:pPr>
      <w:r w:rsidRPr="002C6D30">
        <w:rPr>
          <w:rFonts w:cs="Times New Roman"/>
          <w:sz w:val="24"/>
          <w:szCs w:val="24"/>
        </w:rPr>
        <w:t>в 2017 году –  169,2 тыс. рублей;</w:t>
      </w:r>
    </w:p>
    <w:p w:rsidR="006445CB" w:rsidRPr="002C6D30" w:rsidRDefault="00581FC4" w:rsidP="006445CB">
      <w:pPr>
        <w:tabs>
          <w:tab w:val="left" w:pos="720"/>
        </w:tabs>
        <w:snapToGrid w:val="0"/>
        <w:jc w:val="both"/>
        <w:rPr>
          <w:rFonts w:cs="Times New Roman"/>
          <w:sz w:val="24"/>
          <w:szCs w:val="24"/>
        </w:rPr>
      </w:pPr>
      <w:r w:rsidRPr="002C6D30">
        <w:rPr>
          <w:rFonts w:cs="Times New Roman"/>
          <w:sz w:val="24"/>
          <w:szCs w:val="24"/>
        </w:rPr>
        <w:t>в 2018 году –  559,4</w:t>
      </w:r>
      <w:r w:rsidR="006445CB" w:rsidRPr="002C6D30">
        <w:rPr>
          <w:rFonts w:cs="Times New Roman"/>
          <w:sz w:val="24"/>
          <w:szCs w:val="24"/>
        </w:rPr>
        <w:t xml:space="preserve"> тыс. рублей;</w:t>
      </w:r>
    </w:p>
    <w:p w:rsidR="006445CB" w:rsidRPr="002C6D30" w:rsidRDefault="00581FC4" w:rsidP="006445CB">
      <w:pPr>
        <w:tabs>
          <w:tab w:val="left" w:pos="720"/>
        </w:tabs>
        <w:snapToGrid w:val="0"/>
        <w:jc w:val="both"/>
        <w:rPr>
          <w:rFonts w:cs="Times New Roman"/>
          <w:sz w:val="24"/>
          <w:szCs w:val="24"/>
        </w:rPr>
      </w:pPr>
      <w:r w:rsidRPr="002C6D30">
        <w:rPr>
          <w:rFonts w:cs="Times New Roman"/>
          <w:sz w:val="24"/>
          <w:szCs w:val="24"/>
        </w:rPr>
        <w:t xml:space="preserve">в 2019 году –  </w:t>
      </w:r>
      <w:r w:rsidR="00E91660" w:rsidRPr="002C6D30">
        <w:rPr>
          <w:rFonts w:cs="Times New Roman"/>
          <w:sz w:val="24"/>
          <w:szCs w:val="24"/>
        </w:rPr>
        <w:t>134,9</w:t>
      </w:r>
      <w:r w:rsidR="006445CB" w:rsidRPr="002C6D30">
        <w:rPr>
          <w:rFonts w:cs="Times New Roman"/>
          <w:sz w:val="24"/>
          <w:szCs w:val="24"/>
        </w:rPr>
        <w:t xml:space="preserve"> тыс. рублей;</w:t>
      </w:r>
    </w:p>
    <w:p w:rsidR="006445CB" w:rsidRPr="002C6D30" w:rsidRDefault="00581FC4" w:rsidP="006445CB">
      <w:pPr>
        <w:autoSpaceDE w:val="0"/>
        <w:autoSpaceDN w:val="0"/>
        <w:adjustRightInd w:val="0"/>
        <w:jc w:val="both"/>
        <w:rPr>
          <w:rFonts w:cs="Times New Roman"/>
          <w:sz w:val="24"/>
          <w:szCs w:val="24"/>
        </w:rPr>
      </w:pPr>
      <w:r w:rsidRPr="002C6D30">
        <w:rPr>
          <w:rFonts w:cs="Times New Roman"/>
          <w:sz w:val="24"/>
          <w:szCs w:val="24"/>
        </w:rPr>
        <w:t xml:space="preserve">в 2020 году –  </w:t>
      </w:r>
      <w:r w:rsidR="00E91660" w:rsidRPr="002C6D30">
        <w:rPr>
          <w:rFonts w:cs="Times New Roman"/>
          <w:sz w:val="24"/>
          <w:szCs w:val="24"/>
        </w:rPr>
        <w:t>501,9</w:t>
      </w:r>
      <w:r w:rsidR="006445CB" w:rsidRPr="002C6D30">
        <w:rPr>
          <w:rFonts w:cs="Times New Roman"/>
          <w:sz w:val="24"/>
          <w:szCs w:val="24"/>
        </w:rPr>
        <w:t xml:space="preserve"> тыс. рублей.</w:t>
      </w:r>
    </w:p>
    <w:p w:rsidR="006445CB" w:rsidRPr="002C6D30" w:rsidRDefault="0092705B" w:rsidP="006445CB">
      <w:pPr>
        <w:pStyle w:val="ConsPlusNormal"/>
        <w:ind w:firstLine="0"/>
        <w:jc w:val="both"/>
        <w:rPr>
          <w:rFonts w:ascii="Times New Roman" w:hAnsi="Times New Roman" w:cs="Times New Roman"/>
          <w:sz w:val="24"/>
          <w:szCs w:val="24"/>
        </w:rPr>
      </w:pPr>
      <w:r w:rsidRPr="002C6D30">
        <w:rPr>
          <w:rFonts w:ascii="Times New Roman" w:hAnsi="Times New Roman" w:cs="Times New Roman"/>
          <w:sz w:val="24"/>
          <w:szCs w:val="24"/>
        </w:rPr>
        <w:lastRenderedPageBreak/>
        <w:t xml:space="preserve">в 2021 году -  </w:t>
      </w:r>
      <w:r w:rsidR="008813E4" w:rsidRPr="002C6D30">
        <w:rPr>
          <w:rFonts w:ascii="Times New Roman" w:hAnsi="Times New Roman" w:cs="Times New Roman"/>
          <w:sz w:val="24"/>
          <w:szCs w:val="24"/>
        </w:rPr>
        <w:t>208,4</w:t>
      </w:r>
      <w:r w:rsidRPr="002C6D30">
        <w:rPr>
          <w:rFonts w:ascii="Times New Roman" w:hAnsi="Times New Roman" w:cs="Times New Roman"/>
          <w:sz w:val="24"/>
          <w:szCs w:val="24"/>
        </w:rPr>
        <w:t xml:space="preserve"> тыс. рублей</w:t>
      </w:r>
    </w:p>
    <w:p w:rsidR="0092705B" w:rsidRPr="002C6D30" w:rsidRDefault="0092705B" w:rsidP="006445CB">
      <w:pPr>
        <w:pStyle w:val="ConsPlusNormal"/>
        <w:ind w:firstLine="0"/>
        <w:jc w:val="both"/>
        <w:rPr>
          <w:rFonts w:ascii="Times New Roman" w:hAnsi="Times New Roman" w:cs="Times New Roman"/>
          <w:b/>
          <w:sz w:val="24"/>
          <w:szCs w:val="24"/>
        </w:rPr>
      </w:pPr>
      <w:r w:rsidRPr="002C6D30">
        <w:rPr>
          <w:rFonts w:ascii="Times New Roman" w:hAnsi="Times New Roman" w:cs="Times New Roman"/>
          <w:b/>
          <w:sz w:val="24"/>
          <w:szCs w:val="24"/>
        </w:rPr>
        <w:t xml:space="preserve">в 2022 году – </w:t>
      </w:r>
      <w:r w:rsidR="00E91660" w:rsidRPr="002C6D30">
        <w:rPr>
          <w:rFonts w:ascii="Times New Roman" w:hAnsi="Times New Roman" w:cs="Times New Roman"/>
          <w:b/>
          <w:sz w:val="24"/>
          <w:szCs w:val="24"/>
        </w:rPr>
        <w:t>0,0</w:t>
      </w:r>
      <w:r w:rsidR="002C6D30" w:rsidRPr="002C6D30">
        <w:rPr>
          <w:rFonts w:ascii="Times New Roman" w:hAnsi="Times New Roman" w:cs="Times New Roman"/>
          <w:sz w:val="24"/>
          <w:szCs w:val="24"/>
        </w:rPr>
        <w:t xml:space="preserve"> тыс. рублей</w:t>
      </w:r>
    </w:p>
    <w:p w:rsidR="0092705B" w:rsidRPr="002C6D30" w:rsidRDefault="0092705B" w:rsidP="006445CB">
      <w:pPr>
        <w:pStyle w:val="ConsPlusNormal"/>
        <w:ind w:firstLine="0"/>
        <w:jc w:val="both"/>
        <w:rPr>
          <w:rFonts w:ascii="Times New Roman" w:hAnsi="Times New Roman" w:cs="Times New Roman"/>
          <w:sz w:val="24"/>
          <w:szCs w:val="24"/>
        </w:rPr>
      </w:pPr>
      <w:r w:rsidRPr="002C6D30">
        <w:rPr>
          <w:rFonts w:ascii="Times New Roman" w:hAnsi="Times New Roman" w:cs="Times New Roman"/>
          <w:sz w:val="24"/>
          <w:szCs w:val="24"/>
        </w:rPr>
        <w:t xml:space="preserve">в 2023 году – </w:t>
      </w:r>
      <w:r w:rsidR="00E91660" w:rsidRPr="002C6D30">
        <w:rPr>
          <w:rFonts w:ascii="Times New Roman" w:hAnsi="Times New Roman" w:cs="Times New Roman"/>
          <w:sz w:val="24"/>
          <w:szCs w:val="24"/>
        </w:rPr>
        <w:t>0,0</w:t>
      </w:r>
    </w:p>
    <w:p w:rsidR="0092705B" w:rsidRPr="002C6D30" w:rsidRDefault="0092705B" w:rsidP="006445CB">
      <w:pPr>
        <w:pStyle w:val="ConsPlusNormal"/>
        <w:ind w:firstLine="0"/>
        <w:jc w:val="both"/>
        <w:rPr>
          <w:rFonts w:ascii="Times New Roman" w:hAnsi="Times New Roman" w:cs="Times New Roman"/>
          <w:sz w:val="24"/>
          <w:szCs w:val="24"/>
        </w:rPr>
      </w:pPr>
      <w:r w:rsidRPr="002C6D30">
        <w:rPr>
          <w:rFonts w:ascii="Times New Roman" w:hAnsi="Times New Roman" w:cs="Times New Roman"/>
          <w:sz w:val="24"/>
          <w:szCs w:val="24"/>
        </w:rPr>
        <w:t xml:space="preserve">в 2024 году – </w:t>
      </w:r>
      <w:r w:rsidR="00E91660" w:rsidRPr="002C6D30">
        <w:rPr>
          <w:rFonts w:ascii="Times New Roman" w:hAnsi="Times New Roman" w:cs="Times New Roman"/>
          <w:sz w:val="24"/>
          <w:szCs w:val="24"/>
        </w:rPr>
        <w:t>0,0</w:t>
      </w:r>
    </w:p>
    <w:p w:rsidR="00174743" w:rsidRDefault="00174743" w:rsidP="00174743">
      <w:pPr>
        <w:pStyle w:val="ConsPlusNormal"/>
        <w:ind w:firstLine="0"/>
        <w:jc w:val="both"/>
        <w:rPr>
          <w:rFonts w:ascii="Times New Roman" w:hAnsi="Times New Roman" w:cs="Times New Roman"/>
          <w:sz w:val="24"/>
          <w:szCs w:val="24"/>
        </w:rPr>
      </w:pPr>
      <w:r w:rsidRPr="002C6D30">
        <w:rPr>
          <w:rFonts w:ascii="Times New Roman" w:hAnsi="Times New Roman" w:cs="Times New Roman"/>
          <w:sz w:val="24"/>
          <w:szCs w:val="24"/>
        </w:rPr>
        <w:t>в 2025 году – 0,0</w:t>
      </w:r>
    </w:p>
    <w:p w:rsidR="00D053C8" w:rsidRPr="002C6D30" w:rsidRDefault="00D053C8" w:rsidP="00174743">
      <w:pPr>
        <w:pStyle w:val="ConsPlusNormal"/>
        <w:ind w:firstLine="0"/>
        <w:jc w:val="both"/>
        <w:rPr>
          <w:rFonts w:ascii="Times New Roman" w:hAnsi="Times New Roman" w:cs="Times New Roman"/>
          <w:sz w:val="24"/>
          <w:szCs w:val="24"/>
        </w:rPr>
      </w:pPr>
      <w:r w:rsidRPr="002C6D30">
        <w:rPr>
          <w:rFonts w:ascii="Times New Roman" w:hAnsi="Times New Roman" w:cs="Times New Roman"/>
          <w:sz w:val="24"/>
          <w:szCs w:val="24"/>
        </w:rPr>
        <w:t>в 202</w:t>
      </w:r>
      <w:r>
        <w:rPr>
          <w:rFonts w:ascii="Times New Roman" w:hAnsi="Times New Roman" w:cs="Times New Roman"/>
          <w:sz w:val="24"/>
          <w:szCs w:val="24"/>
        </w:rPr>
        <w:t>6</w:t>
      </w:r>
      <w:r w:rsidRPr="002C6D30">
        <w:rPr>
          <w:rFonts w:ascii="Times New Roman" w:hAnsi="Times New Roman" w:cs="Times New Roman"/>
          <w:sz w:val="24"/>
          <w:szCs w:val="24"/>
        </w:rPr>
        <w:t xml:space="preserve"> году – 0,0</w:t>
      </w:r>
    </w:p>
    <w:p w:rsidR="005E7807" w:rsidRPr="002C6D30" w:rsidRDefault="006445CB" w:rsidP="005E7807">
      <w:pPr>
        <w:pStyle w:val="ConsPlusNormal"/>
        <w:ind w:firstLine="567"/>
        <w:jc w:val="both"/>
        <w:rPr>
          <w:rFonts w:ascii="Times New Roman" w:hAnsi="Times New Roman" w:cs="Times New Roman"/>
          <w:sz w:val="24"/>
          <w:szCs w:val="24"/>
        </w:rPr>
      </w:pPr>
      <w:r w:rsidRPr="002C6D30">
        <w:rPr>
          <w:rFonts w:ascii="Times New Roman" w:hAnsi="Times New Roman" w:cs="Times New Roman"/>
          <w:sz w:val="24"/>
          <w:szCs w:val="24"/>
        </w:rPr>
        <w:t xml:space="preserve">Объем </w:t>
      </w:r>
      <w:r w:rsidR="00E91660" w:rsidRPr="002C6D30">
        <w:rPr>
          <w:rFonts w:ascii="Times New Roman" w:hAnsi="Times New Roman" w:cs="Times New Roman"/>
          <w:sz w:val="24"/>
          <w:szCs w:val="24"/>
        </w:rPr>
        <w:t>собственных</w:t>
      </w:r>
      <w:r w:rsidRPr="002C6D30">
        <w:rPr>
          <w:rFonts w:ascii="Times New Roman" w:hAnsi="Times New Roman" w:cs="Times New Roman"/>
          <w:sz w:val="24"/>
          <w:szCs w:val="24"/>
        </w:rPr>
        <w:t xml:space="preserve"> средств бюджета  муниципального образования  «</w:t>
      </w:r>
      <w:r w:rsidR="005E7807" w:rsidRPr="002C6D30">
        <w:rPr>
          <w:rFonts w:ascii="Times New Roman" w:hAnsi="Times New Roman" w:cs="Times New Roman"/>
          <w:sz w:val="24"/>
          <w:szCs w:val="24"/>
        </w:rPr>
        <w:t>Муниципальный округ Сюмсинский район Удмуртской Республики».</w:t>
      </w:r>
    </w:p>
    <w:p w:rsidR="006445CB" w:rsidRPr="002C6D30" w:rsidRDefault="006445CB" w:rsidP="006445CB">
      <w:pPr>
        <w:pStyle w:val="ConsPlusNormal"/>
        <w:ind w:firstLine="567"/>
        <w:jc w:val="both"/>
        <w:rPr>
          <w:rFonts w:ascii="Times New Roman" w:hAnsi="Times New Roman" w:cs="Times New Roman"/>
          <w:sz w:val="24"/>
          <w:szCs w:val="24"/>
        </w:rPr>
      </w:pPr>
      <w:r w:rsidRPr="002C6D30">
        <w:rPr>
          <w:rFonts w:ascii="Times New Roman" w:hAnsi="Times New Roman" w:cs="Times New Roman"/>
          <w:sz w:val="24"/>
          <w:szCs w:val="24"/>
        </w:rPr>
        <w:t xml:space="preserve"> составляет</w:t>
      </w:r>
      <w:r w:rsidR="00D3069D" w:rsidRPr="002C6D30">
        <w:rPr>
          <w:rFonts w:ascii="Times New Roman" w:hAnsi="Times New Roman" w:cs="Times New Roman"/>
          <w:sz w:val="24"/>
          <w:szCs w:val="24"/>
        </w:rPr>
        <w:t xml:space="preserve"> </w:t>
      </w:r>
      <w:r w:rsidR="001A3BCE">
        <w:rPr>
          <w:rFonts w:ascii="Times New Roman" w:hAnsi="Times New Roman" w:cs="Times New Roman"/>
          <w:sz w:val="24"/>
          <w:szCs w:val="24"/>
        </w:rPr>
        <w:t>133</w:t>
      </w:r>
      <w:r w:rsidR="001A1BEC" w:rsidRPr="002C6D30">
        <w:rPr>
          <w:rFonts w:ascii="Times New Roman" w:hAnsi="Times New Roman" w:cs="Times New Roman"/>
          <w:sz w:val="24"/>
          <w:szCs w:val="24"/>
        </w:rPr>
        <w:t>8,6</w:t>
      </w:r>
      <w:r w:rsidRPr="002C6D30">
        <w:rPr>
          <w:rFonts w:ascii="Times New Roman" w:hAnsi="Times New Roman" w:cs="Times New Roman"/>
          <w:sz w:val="24"/>
          <w:szCs w:val="24"/>
        </w:rPr>
        <w:t xml:space="preserve"> тыс. руб., в том числе по годам реализации подпрограммы:</w:t>
      </w:r>
    </w:p>
    <w:p w:rsidR="006445CB" w:rsidRPr="002C6D30" w:rsidRDefault="006445CB" w:rsidP="006445CB">
      <w:pPr>
        <w:rPr>
          <w:sz w:val="24"/>
          <w:szCs w:val="24"/>
        </w:rPr>
      </w:pPr>
      <w:r w:rsidRPr="002C6D30">
        <w:rPr>
          <w:sz w:val="24"/>
          <w:szCs w:val="24"/>
        </w:rPr>
        <w:t>в 2015 году   - 78,4 тыс. рублей</w:t>
      </w:r>
    </w:p>
    <w:p w:rsidR="006445CB" w:rsidRPr="002C6D30" w:rsidRDefault="006445CB" w:rsidP="006445CB">
      <w:pPr>
        <w:tabs>
          <w:tab w:val="left" w:pos="720"/>
        </w:tabs>
        <w:snapToGrid w:val="0"/>
        <w:rPr>
          <w:rFonts w:cs="Times New Roman"/>
          <w:sz w:val="24"/>
          <w:szCs w:val="24"/>
        </w:rPr>
      </w:pPr>
      <w:r w:rsidRPr="002C6D30">
        <w:rPr>
          <w:rFonts w:cs="Times New Roman"/>
          <w:sz w:val="24"/>
          <w:szCs w:val="24"/>
        </w:rPr>
        <w:t>в 2016 году –  115,3</w:t>
      </w:r>
      <w:r w:rsidR="00581FC4" w:rsidRPr="002C6D30">
        <w:rPr>
          <w:rFonts w:cs="Times New Roman"/>
          <w:sz w:val="24"/>
          <w:szCs w:val="24"/>
        </w:rPr>
        <w:t xml:space="preserve"> </w:t>
      </w:r>
      <w:r w:rsidRPr="002C6D30">
        <w:rPr>
          <w:rFonts w:cs="Times New Roman"/>
          <w:sz w:val="24"/>
          <w:szCs w:val="24"/>
        </w:rPr>
        <w:t>тыс. рублей;</w:t>
      </w:r>
    </w:p>
    <w:p w:rsidR="006445CB" w:rsidRPr="002C6D30" w:rsidRDefault="006445CB" w:rsidP="006445CB">
      <w:pPr>
        <w:tabs>
          <w:tab w:val="left" w:pos="720"/>
        </w:tabs>
        <w:snapToGrid w:val="0"/>
        <w:rPr>
          <w:rFonts w:cs="Times New Roman"/>
          <w:sz w:val="24"/>
          <w:szCs w:val="24"/>
        </w:rPr>
      </w:pPr>
      <w:r w:rsidRPr="002C6D30">
        <w:rPr>
          <w:rFonts w:cs="Times New Roman"/>
          <w:sz w:val="24"/>
          <w:szCs w:val="24"/>
        </w:rPr>
        <w:t xml:space="preserve">в 2017 году –  </w:t>
      </w:r>
      <w:r w:rsidR="00E91660" w:rsidRPr="002C6D30">
        <w:rPr>
          <w:rFonts w:cs="Times New Roman"/>
          <w:sz w:val="24"/>
          <w:szCs w:val="24"/>
        </w:rPr>
        <w:t>80</w:t>
      </w:r>
      <w:r w:rsidRPr="002C6D30">
        <w:rPr>
          <w:rFonts w:cs="Times New Roman"/>
          <w:sz w:val="24"/>
          <w:szCs w:val="24"/>
        </w:rPr>
        <w:t>,0 тыс. рублей;</w:t>
      </w:r>
    </w:p>
    <w:p w:rsidR="006445CB" w:rsidRPr="002C6D30" w:rsidRDefault="00581FC4" w:rsidP="006445CB">
      <w:pPr>
        <w:tabs>
          <w:tab w:val="left" w:pos="720"/>
        </w:tabs>
        <w:snapToGrid w:val="0"/>
        <w:rPr>
          <w:rFonts w:cs="Times New Roman"/>
          <w:sz w:val="24"/>
          <w:szCs w:val="24"/>
        </w:rPr>
      </w:pPr>
      <w:r w:rsidRPr="002C6D30">
        <w:rPr>
          <w:rFonts w:cs="Times New Roman"/>
          <w:sz w:val="24"/>
          <w:szCs w:val="24"/>
        </w:rPr>
        <w:t xml:space="preserve">в 2018 году –  </w:t>
      </w:r>
      <w:r w:rsidR="00E91660" w:rsidRPr="002C6D30">
        <w:rPr>
          <w:rFonts w:cs="Times New Roman"/>
          <w:sz w:val="24"/>
          <w:szCs w:val="24"/>
        </w:rPr>
        <w:t>85,9</w:t>
      </w:r>
      <w:r w:rsidRPr="002C6D30">
        <w:rPr>
          <w:rFonts w:cs="Times New Roman"/>
          <w:sz w:val="24"/>
          <w:szCs w:val="24"/>
        </w:rPr>
        <w:t xml:space="preserve"> </w:t>
      </w:r>
      <w:r w:rsidR="006445CB" w:rsidRPr="002C6D30">
        <w:rPr>
          <w:rFonts w:cs="Times New Roman"/>
          <w:sz w:val="24"/>
          <w:szCs w:val="24"/>
        </w:rPr>
        <w:t>тыс. рублей;</w:t>
      </w:r>
    </w:p>
    <w:p w:rsidR="006445CB" w:rsidRPr="002C6D30" w:rsidRDefault="00581FC4" w:rsidP="006445CB">
      <w:pPr>
        <w:tabs>
          <w:tab w:val="left" w:pos="720"/>
        </w:tabs>
        <w:snapToGrid w:val="0"/>
        <w:rPr>
          <w:rFonts w:cs="Times New Roman"/>
          <w:sz w:val="24"/>
          <w:szCs w:val="24"/>
        </w:rPr>
      </w:pPr>
      <w:r w:rsidRPr="002C6D30">
        <w:rPr>
          <w:rFonts w:cs="Times New Roman"/>
          <w:sz w:val="24"/>
          <w:szCs w:val="24"/>
        </w:rPr>
        <w:t xml:space="preserve">в 2019 году –  90,0 </w:t>
      </w:r>
      <w:r w:rsidR="006445CB" w:rsidRPr="002C6D30">
        <w:rPr>
          <w:rFonts w:cs="Times New Roman"/>
          <w:sz w:val="24"/>
          <w:szCs w:val="24"/>
        </w:rPr>
        <w:t>тыс. рублей;</w:t>
      </w:r>
    </w:p>
    <w:p w:rsidR="0092705B" w:rsidRPr="002C6D30" w:rsidRDefault="006445CB" w:rsidP="006445CB">
      <w:pPr>
        <w:pStyle w:val="ConsPlusNormal"/>
        <w:ind w:firstLine="0"/>
        <w:rPr>
          <w:rFonts w:ascii="Times New Roman" w:hAnsi="Times New Roman" w:cs="Times New Roman"/>
          <w:sz w:val="24"/>
          <w:szCs w:val="24"/>
        </w:rPr>
      </w:pPr>
      <w:r w:rsidRPr="002C6D30">
        <w:rPr>
          <w:rFonts w:ascii="Times New Roman" w:hAnsi="Times New Roman" w:cs="Times New Roman"/>
          <w:sz w:val="24"/>
          <w:szCs w:val="24"/>
        </w:rPr>
        <w:t>в 2020 году</w:t>
      </w:r>
      <w:r w:rsidR="00581FC4" w:rsidRPr="002C6D30">
        <w:rPr>
          <w:rFonts w:ascii="Times New Roman" w:hAnsi="Times New Roman" w:cs="Times New Roman"/>
          <w:sz w:val="24"/>
          <w:szCs w:val="24"/>
        </w:rPr>
        <w:t xml:space="preserve"> –  </w:t>
      </w:r>
      <w:r w:rsidR="00E91660" w:rsidRPr="002C6D30">
        <w:rPr>
          <w:rFonts w:ascii="Times New Roman" w:hAnsi="Times New Roman" w:cs="Times New Roman"/>
          <w:sz w:val="24"/>
          <w:szCs w:val="24"/>
        </w:rPr>
        <w:t>80</w:t>
      </w:r>
      <w:r w:rsidR="001A1BEC" w:rsidRPr="002C6D30">
        <w:rPr>
          <w:rFonts w:ascii="Times New Roman" w:hAnsi="Times New Roman" w:cs="Times New Roman"/>
          <w:sz w:val="24"/>
          <w:szCs w:val="24"/>
        </w:rPr>
        <w:t>,0</w:t>
      </w:r>
      <w:r w:rsidRPr="002C6D30">
        <w:rPr>
          <w:rFonts w:ascii="Times New Roman" w:hAnsi="Times New Roman" w:cs="Times New Roman"/>
          <w:sz w:val="24"/>
          <w:szCs w:val="24"/>
        </w:rPr>
        <w:t xml:space="preserve"> тыс. рублей</w:t>
      </w:r>
    </w:p>
    <w:p w:rsidR="0092705B" w:rsidRPr="002C6D30" w:rsidRDefault="0092705B" w:rsidP="006445CB">
      <w:pPr>
        <w:pStyle w:val="ConsPlusNormal"/>
        <w:ind w:firstLine="0"/>
        <w:rPr>
          <w:rFonts w:ascii="Times New Roman" w:hAnsi="Times New Roman" w:cs="Times New Roman"/>
          <w:sz w:val="24"/>
          <w:szCs w:val="24"/>
        </w:rPr>
      </w:pPr>
      <w:r w:rsidRPr="002C6D30">
        <w:rPr>
          <w:rFonts w:ascii="Times New Roman" w:hAnsi="Times New Roman" w:cs="Times New Roman"/>
          <w:sz w:val="24"/>
          <w:szCs w:val="24"/>
        </w:rPr>
        <w:t xml:space="preserve">в 2021 год у – </w:t>
      </w:r>
      <w:r w:rsidR="008813E4" w:rsidRPr="002C6D30">
        <w:rPr>
          <w:rFonts w:ascii="Times New Roman" w:hAnsi="Times New Roman" w:cs="Times New Roman"/>
          <w:sz w:val="24"/>
          <w:szCs w:val="24"/>
        </w:rPr>
        <w:t>394,5</w:t>
      </w:r>
      <w:r w:rsidR="00E91660" w:rsidRPr="002C6D30">
        <w:rPr>
          <w:rFonts w:ascii="Times New Roman" w:hAnsi="Times New Roman" w:cs="Times New Roman"/>
          <w:sz w:val="24"/>
          <w:szCs w:val="24"/>
        </w:rPr>
        <w:t xml:space="preserve"> тыс. рублей</w:t>
      </w:r>
    </w:p>
    <w:p w:rsidR="0092705B" w:rsidRPr="002C6D30" w:rsidRDefault="0092705B" w:rsidP="006445CB">
      <w:pPr>
        <w:pStyle w:val="ConsPlusNormal"/>
        <w:ind w:firstLine="0"/>
        <w:rPr>
          <w:rFonts w:ascii="Times New Roman" w:hAnsi="Times New Roman" w:cs="Times New Roman"/>
          <w:b/>
          <w:sz w:val="24"/>
          <w:szCs w:val="24"/>
        </w:rPr>
      </w:pPr>
      <w:r w:rsidRPr="002C6D30">
        <w:rPr>
          <w:rFonts w:ascii="Times New Roman" w:hAnsi="Times New Roman" w:cs="Times New Roman"/>
          <w:b/>
          <w:sz w:val="24"/>
          <w:szCs w:val="24"/>
        </w:rPr>
        <w:t xml:space="preserve">в 2022 году – </w:t>
      </w:r>
      <w:r w:rsidR="001A1BEC" w:rsidRPr="002C6D30">
        <w:rPr>
          <w:rFonts w:ascii="Times New Roman" w:hAnsi="Times New Roman" w:cs="Times New Roman"/>
          <w:b/>
          <w:sz w:val="24"/>
          <w:szCs w:val="24"/>
        </w:rPr>
        <w:t>54,5</w:t>
      </w:r>
      <w:r w:rsidR="00E91660" w:rsidRPr="002C6D30">
        <w:rPr>
          <w:rFonts w:ascii="Times New Roman" w:hAnsi="Times New Roman" w:cs="Times New Roman"/>
          <w:b/>
          <w:sz w:val="24"/>
          <w:szCs w:val="24"/>
        </w:rPr>
        <w:t xml:space="preserve"> тыс. рублей </w:t>
      </w:r>
    </w:p>
    <w:p w:rsidR="0092705B" w:rsidRPr="002C6D30" w:rsidRDefault="0092705B" w:rsidP="006445CB">
      <w:pPr>
        <w:pStyle w:val="ConsPlusNormal"/>
        <w:ind w:firstLine="0"/>
        <w:rPr>
          <w:rFonts w:ascii="Times New Roman" w:hAnsi="Times New Roman" w:cs="Times New Roman"/>
          <w:sz w:val="24"/>
          <w:szCs w:val="24"/>
        </w:rPr>
      </w:pPr>
      <w:r w:rsidRPr="002C6D30">
        <w:rPr>
          <w:rFonts w:ascii="Times New Roman" w:hAnsi="Times New Roman" w:cs="Times New Roman"/>
          <w:sz w:val="24"/>
          <w:szCs w:val="24"/>
        </w:rPr>
        <w:t xml:space="preserve">в 2023 году – </w:t>
      </w:r>
      <w:r w:rsidR="00E91660" w:rsidRPr="002C6D30">
        <w:rPr>
          <w:rFonts w:ascii="Times New Roman" w:hAnsi="Times New Roman" w:cs="Times New Roman"/>
          <w:sz w:val="24"/>
          <w:szCs w:val="24"/>
        </w:rPr>
        <w:t>9</w:t>
      </w:r>
      <w:r w:rsidRPr="002C6D30">
        <w:rPr>
          <w:rFonts w:ascii="Times New Roman" w:hAnsi="Times New Roman" w:cs="Times New Roman"/>
          <w:sz w:val="24"/>
          <w:szCs w:val="24"/>
        </w:rPr>
        <w:t>0,0</w:t>
      </w:r>
      <w:r w:rsidR="00E91660" w:rsidRPr="002C6D30">
        <w:rPr>
          <w:rFonts w:ascii="Times New Roman" w:hAnsi="Times New Roman" w:cs="Times New Roman"/>
          <w:sz w:val="24"/>
          <w:szCs w:val="24"/>
        </w:rPr>
        <w:t xml:space="preserve"> тыс. рублей</w:t>
      </w:r>
    </w:p>
    <w:p w:rsidR="00E91660" w:rsidRPr="002C6D30" w:rsidRDefault="0092705B" w:rsidP="00E91660">
      <w:pPr>
        <w:pStyle w:val="ConsPlusNormal"/>
        <w:ind w:firstLine="0"/>
        <w:rPr>
          <w:rFonts w:ascii="Times New Roman" w:hAnsi="Times New Roman" w:cs="Times New Roman"/>
          <w:sz w:val="24"/>
          <w:szCs w:val="24"/>
        </w:rPr>
      </w:pPr>
      <w:bookmarkStart w:id="1" w:name="OLE_LINK1"/>
      <w:r w:rsidRPr="002C6D30">
        <w:rPr>
          <w:rFonts w:ascii="Times New Roman" w:hAnsi="Times New Roman" w:cs="Times New Roman"/>
          <w:sz w:val="24"/>
          <w:szCs w:val="24"/>
        </w:rPr>
        <w:t xml:space="preserve">в 2024 году – </w:t>
      </w:r>
      <w:r w:rsidR="00E91660" w:rsidRPr="002C6D30">
        <w:rPr>
          <w:rFonts w:ascii="Times New Roman" w:hAnsi="Times New Roman" w:cs="Times New Roman"/>
          <w:sz w:val="24"/>
          <w:szCs w:val="24"/>
        </w:rPr>
        <w:t>9</w:t>
      </w:r>
      <w:r w:rsidRPr="002C6D30">
        <w:rPr>
          <w:rFonts w:ascii="Times New Roman" w:hAnsi="Times New Roman" w:cs="Times New Roman"/>
          <w:sz w:val="24"/>
          <w:szCs w:val="24"/>
        </w:rPr>
        <w:t>0,0</w:t>
      </w:r>
      <w:r w:rsidR="006445CB" w:rsidRPr="002C6D30">
        <w:rPr>
          <w:rFonts w:ascii="Times New Roman" w:hAnsi="Times New Roman" w:cs="Times New Roman"/>
          <w:sz w:val="24"/>
          <w:szCs w:val="24"/>
        </w:rPr>
        <w:t>.</w:t>
      </w:r>
      <w:r w:rsidR="00E91660" w:rsidRPr="002C6D30">
        <w:rPr>
          <w:rFonts w:ascii="Times New Roman" w:hAnsi="Times New Roman" w:cs="Times New Roman"/>
          <w:sz w:val="24"/>
          <w:szCs w:val="24"/>
        </w:rPr>
        <w:t xml:space="preserve"> тыс. рублей</w:t>
      </w:r>
      <w:bookmarkEnd w:id="1"/>
    </w:p>
    <w:p w:rsidR="006445CB" w:rsidRDefault="00174743" w:rsidP="006445CB">
      <w:pPr>
        <w:pStyle w:val="ConsPlusNormal"/>
        <w:ind w:firstLine="0"/>
        <w:rPr>
          <w:rFonts w:ascii="Times New Roman" w:hAnsi="Times New Roman" w:cs="Times New Roman"/>
          <w:sz w:val="24"/>
          <w:szCs w:val="24"/>
        </w:rPr>
      </w:pPr>
      <w:r w:rsidRPr="002C6D30">
        <w:rPr>
          <w:rFonts w:ascii="Times New Roman" w:hAnsi="Times New Roman" w:cs="Times New Roman"/>
          <w:sz w:val="24"/>
          <w:szCs w:val="24"/>
        </w:rPr>
        <w:t>в 2025 году – 90,0. тыс. рублей</w:t>
      </w:r>
    </w:p>
    <w:p w:rsidR="00D053C8" w:rsidRPr="003B513E" w:rsidRDefault="00D053C8" w:rsidP="006445CB">
      <w:pPr>
        <w:pStyle w:val="ConsPlusNormal"/>
        <w:ind w:firstLine="0"/>
        <w:rPr>
          <w:rFonts w:ascii="Times New Roman" w:hAnsi="Times New Roman" w:cs="Times New Roman"/>
          <w:color w:val="FF0000"/>
          <w:sz w:val="24"/>
          <w:szCs w:val="24"/>
        </w:rPr>
      </w:pPr>
      <w:r>
        <w:rPr>
          <w:rFonts w:ascii="Times New Roman" w:hAnsi="Times New Roman" w:cs="Times New Roman"/>
          <w:sz w:val="24"/>
          <w:szCs w:val="24"/>
        </w:rPr>
        <w:t>в 2026</w:t>
      </w:r>
      <w:r w:rsidRPr="002C6D30">
        <w:rPr>
          <w:rFonts w:ascii="Times New Roman" w:hAnsi="Times New Roman" w:cs="Times New Roman"/>
          <w:sz w:val="24"/>
          <w:szCs w:val="24"/>
        </w:rPr>
        <w:t xml:space="preserve"> году – 90,0. тыс. рублей</w:t>
      </w:r>
    </w:p>
    <w:p w:rsidR="003B513E" w:rsidRPr="003B513E" w:rsidRDefault="003B513E" w:rsidP="003B5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3B513E">
        <w:rPr>
          <w:bCs/>
          <w:sz w:val="24"/>
          <w:szCs w:val="24"/>
        </w:rPr>
        <w:t>Ресурсное обеспечение подпрограммы за счет средств бюджета муниципального образования сформировано:</w:t>
      </w:r>
    </w:p>
    <w:p w:rsidR="003B513E" w:rsidRPr="003B513E" w:rsidRDefault="003B513E" w:rsidP="003B5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3B513E">
        <w:rPr>
          <w:bCs/>
          <w:sz w:val="24"/>
          <w:szCs w:val="24"/>
        </w:rPr>
        <w:tab/>
        <w:t xml:space="preserve">- на 2015 год – в соответствии с решением Совета депутатов </w:t>
      </w:r>
      <w:proofErr w:type="spellStart"/>
      <w:r w:rsidRPr="003B513E">
        <w:rPr>
          <w:bCs/>
          <w:sz w:val="24"/>
          <w:szCs w:val="24"/>
        </w:rPr>
        <w:t>Сюмсинского</w:t>
      </w:r>
      <w:proofErr w:type="spellEnd"/>
      <w:r w:rsidRPr="003B513E">
        <w:rPr>
          <w:bCs/>
          <w:sz w:val="24"/>
          <w:szCs w:val="24"/>
        </w:rPr>
        <w:t xml:space="preserve"> района  от 25  декабря 2014 года № 43 «О бюджете муниципального образования «Сюмсинский район» на 2015 год и плановый период 2016 и 2017 годов»; </w:t>
      </w:r>
    </w:p>
    <w:p w:rsidR="003B513E" w:rsidRPr="003B513E" w:rsidRDefault="003B513E" w:rsidP="003B5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3B513E">
        <w:rPr>
          <w:bCs/>
          <w:sz w:val="24"/>
          <w:szCs w:val="24"/>
        </w:rPr>
        <w:tab/>
        <w:t xml:space="preserve">- на 2016 год – в соответствии с решением Совета депутатов </w:t>
      </w:r>
      <w:proofErr w:type="spellStart"/>
      <w:r w:rsidRPr="003B513E">
        <w:rPr>
          <w:bCs/>
          <w:sz w:val="24"/>
          <w:szCs w:val="24"/>
        </w:rPr>
        <w:t>Сюмсинского</w:t>
      </w:r>
      <w:proofErr w:type="spellEnd"/>
      <w:r w:rsidRPr="003B513E">
        <w:rPr>
          <w:bCs/>
          <w:sz w:val="24"/>
          <w:szCs w:val="24"/>
        </w:rPr>
        <w:t xml:space="preserve"> района  от 24  декабря 2015 года № 50 «О бюджете муниципального образования «Сюмсинский район» на 2016»;</w:t>
      </w:r>
    </w:p>
    <w:p w:rsidR="003B513E" w:rsidRPr="003B513E" w:rsidRDefault="003B513E" w:rsidP="003B5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3B513E">
        <w:rPr>
          <w:bCs/>
          <w:sz w:val="24"/>
          <w:szCs w:val="24"/>
        </w:rPr>
        <w:tab/>
        <w:t xml:space="preserve">- на 2017 – в соответствии с решением Совета депутатов </w:t>
      </w:r>
      <w:proofErr w:type="spellStart"/>
      <w:r w:rsidRPr="003B513E">
        <w:rPr>
          <w:bCs/>
          <w:sz w:val="24"/>
          <w:szCs w:val="24"/>
        </w:rPr>
        <w:t>Сюмсинского</w:t>
      </w:r>
      <w:proofErr w:type="spellEnd"/>
      <w:r w:rsidRPr="003B513E">
        <w:rPr>
          <w:bCs/>
          <w:sz w:val="24"/>
          <w:szCs w:val="24"/>
        </w:rPr>
        <w:t xml:space="preserve"> района от 22 декабря 2016 года № 22 «О бюджете муниципального образования «Сюмсинский район» на 2017 год и на плановый период 2018 и 2019 годов»,    </w:t>
      </w:r>
    </w:p>
    <w:p w:rsidR="003B513E" w:rsidRPr="003B513E" w:rsidRDefault="003B513E" w:rsidP="003B5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3B513E">
        <w:rPr>
          <w:bCs/>
          <w:sz w:val="24"/>
          <w:szCs w:val="24"/>
        </w:rPr>
        <w:t xml:space="preserve">- на 2018 год – в соответствии с решением Совета депутатов </w:t>
      </w:r>
      <w:proofErr w:type="spellStart"/>
      <w:r w:rsidRPr="003B513E">
        <w:rPr>
          <w:bCs/>
          <w:sz w:val="24"/>
          <w:szCs w:val="24"/>
        </w:rPr>
        <w:t>Сюмсинского</w:t>
      </w:r>
      <w:proofErr w:type="spellEnd"/>
      <w:r w:rsidRPr="003B513E">
        <w:rPr>
          <w:bCs/>
          <w:sz w:val="24"/>
          <w:szCs w:val="24"/>
        </w:rPr>
        <w:t xml:space="preserve"> района от 21 декабря 2017 года № 81  «О бюджете муниципального образования «Сюмсинский район» на 2018 год и на плановый период 2019 и 2020 годов»,</w:t>
      </w:r>
    </w:p>
    <w:p w:rsidR="003B513E" w:rsidRPr="003B513E" w:rsidRDefault="003B513E" w:rsidP="003B5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3B513E">
        <w:rPr>
          <w:bCs/>
          <w:sz w:val="24"/>
          <w:szCs w:val="24"/>
        </w:rPr>
        <w:t xml:space="preserve">- на 2019 год - в соответствии с решением Совета депутатов </w:t>
      </w:r>
      <w:proofErr w:type="spellStart"/>
      <w:r w:rsidRPr="003B513E">
        <w:rPr>
          <w:bCs/>
          <w:sz w:val="24"/>
          <w:szCs w:val="24"/>
        </w:rPr>
        <w:t>Сюмсинского</w:t>
      </w:r>
      <w:proofErr w:type="spellEnd"/>
      <w:r w:rsidRPr="003B513E">
        <w:rPr>
          <w:bCs/>
          <w:sz w:val="24"/>
          <w:szCs w:val="24"/>
        </w:rPr>
        <w:t xml:space="preserve"> района от 20 декабря 2018 года № 46  «О бюджете муниципального образования «Сюмсинский район» на 2019 год и на плановый период 2020 и 2021 годов»;</w:t>
      </w:r>
    </w:p>
    <w:p w:rsidR="003B513E" w:rsidRPr="003B513E" w:rsidRDefault="003B513E" w:rsidP="003B5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3B513E">
        <w:rPr>
          <w:bCs/>
          <w:sz w:val="24"/>
          <w:szCs w:val="24"/>
        </w:rPr>
        <w:t xml:space="preserve"> - на 2020 год - в соответствии с решением Совета депутатов </w:t>
      </w:r>
      <w:proofErr w:type="spellStart"/>
      <w:r w:rsidRPr="003B513E">
        <w:rPr>
          <w:bCs/>
          <w:sz w:val="24"/>
          <w:szCs w:val="24"/>
        </w:rPr>
        <w:t>Сюмсинского</w:t>
      </w:r>
      <w:proofErr w:type="spellEnd"/>
      <w:r w:rsidRPr="003B513E">
        <w:rPr>
          <w:bCs/>
          <w:sz w:val="24"/>
          <w:szCs w:val="24"/>
        </w:rPr>
        <w:t xml:space="preserve"> района от 19 декабря 2019 года № 60 «О бюджете муниципального образования «Сюмсинский район» на 2020 год и на плановый период 2021 и 2022 годов»;</w:t>
      </w:r>
    </w:p>
    <w:p w:rsidR="003B513E" w:rsidRPr="003B513E" w:rsidRDefault="003B513E" w:rsidP="003B5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3B513E">
        <w:rPr>
          <w:bCs/>
          <w:sz w:val="24"/>
          <w:szCs w:val="24"/>
        </w:rPr>
        <w:t xml:space="preserve">- на 2021 год - в соответствии с решением Совета депутатов </w:t>
      </w:r>
      <w:proofErr w:type="spellStart"/>
      <w:r w:rsidRPr="003B513E">
        <w:rPr>
          <w:bCs/>
          <w:sz w:val="24"/>
          <w:szCs w:val="24"/>
        </w:rPr>
        <w:t>Сюмсинского</w:t>
      </w:r>
      <w:proofErr w:type="spellEnd"/>
      <w:r w:rsidRPr="003B513E">
        <w:rPr>
          <w:bCs/>
          <w:sz w:val="24"/>
          <w:szCs w:val="24"/>
        </w:rPr>
        <w:t xml:space="preserve"> района от 21 декабря 2020 года № 42 «О бюджете муниципального образования «Сюмсинский район» на 2021 год и на плановый период 2022 и 2023 годов»;</w:t>
      </w:r>
    </w:p>
    <w:p w:rsidR="003B513E" w:rsidRDefault="003B513E" w:rsidP="003B5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3B513E">
        <w:rPr>
          <w:bCs/>
          <w:sz w:val="24"/>
          <w:szCs w:val="24"/>
        </w:rPr>
        <w:t>- на 2022-2024 годы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w:t>
      </w:r>
      <w:r w:rsidRPr="005E7807">
        <w:rPr>
          <w:bCs/>
          <w:sz w:val="24"/>
          <w:szCs w:val="24"/>
        </w:rPr>
        <w:t>О бюджете муниципального образования «</w:t>
      </w:r>
      <w:r w:rsidR="005E7807" w:rsidRPr="005E7807">
        <w:rPr>
          <w:bCs/>
          <w:sz w:val="24"/>
          <w:szCs w:val="24"/>
        </w:rPr>
        <w:t xml:space="preserve">Муниципальный округ </w:t>
      </w:r>
      <w:r w:rsidRPr="005E7807">
        <w:rPr>
          <w:bCs/>
          <w:sz w:val="24"/>
          <w:szCs w:val="24"/>
        </w:rPr>
        <w:t>Сюмсинский район</w:t>
      </w:r>
      <w:r w:rsidR="005E7807" w:rsidRPr="005E7807">
        <w:rPr>
          <w:bCs/>
          <w:sz w:val="24"/>
          <w:szCs w:val="24"/>
        </w:rPr>
        <w:t xml:space="preserve"> Удмуртской Республики</w:t>
      </w:r>
      <w:r w:rsidRPr="003B513E">
        <w:rPr>
          <w:bCs/>
          <w:sz w:val="24"/>
          <w:szCs w:val="24"/>
        </w:rPr>
        <w:t>» на 2022 год и на плановый период 2023 и 2024 годов»;</w:t>
      </w:r>
    </w:p>
    <w:p w:rsidR="007800A2" w:rsidRPr="001B1A87" w:rsidRDefault="00D053C8" w:rsidP="0078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rPr>
      </w:pPr>
      <w:r>
        <w:rPr>
          <w:bCs/>
          <w:sz w:val="24"/>
          <w:szCs w:val="24"/>
        </w:rPr>
        <w:t>-</w:t>
      </w:r>
      <w:r w:rsidR="007800A2" w:rsidRPr="007800A2">
        <w:t xml:space="preserve"> </w:t>
      </w:r>
      <w:r w:rsidR="007800A2" w:rsidRPr="007800A2">
        <w:rPr>
          <w:bCs/>
          <w:color w:val="FF0000"/>
          <w:sz w:val="24"/>
        </w:rPr>
        <w:t xml:space="preserve"> </w:t>
      </w:r>
      <w:r w:rsidR="007800A2" w:rsidRPr="001B1A87">
        <w:rPr>
          <w:bCs/>
          <w:sz w:val="24"/>
        </w:rPr>
        <w:t>2023 - 2025 годы в соответствии с решением Совета депутатов муниципального</w:t>
      </w:r>
    </w:p>
    <w:p w:rsidR="003B513E" w:rsidRPr="001B1A87" w:rsidRDefault="007800A2" w:rsidP="0038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rPr>
      </w:pPr>
      <w:r w:rsidRPr="001B1A87">
        <w:rPr>
          <w:bCs/>
          <w:sz w:val="24"/>
        </w:rPr>
        <w:lastRenderedPageBreak/>
        <w:t>образования «Муниципальный округ Сюмсинский район Удмуртской Республики» от 22декабря 2022 года № 214 «О бюджете муниципального образования «Сюмсинский район» на2023 год и на плановый период 2024 и 2025 годов».</w:t>
      </w:r>
      <w:r w:rsidR="00D053C8" w:rsidRPr="001B1A87">
        <w:rPr>
          <w:bCs/>
          <w:sz w:val="24"/>
          <w:szCs w:val="24"/>
        </w:rPr>
        <w:t xml:space="preserve"> </w:t>
      </w:r>
    </w:p>
    <w:p w:rsidR="003B513E" w:rsidRPr="003B513E" w:rsidRDefault="003B513E" w:rsidP="003B5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3B513E">
        <w:rPr>
          <w:bCs/>
          <w:sz w:val="24"/>
          <w:szCs w:val="24"/>
        </w:rPr>
        <w:t xml:space="preserve"> 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D17176" w:rsidRPr="00FA1D74" w:rsidRDefault="00D17176" w:rsidP="003B5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en-US"/>
        </w:rPr>
      </w:pPr>
      <w:r w:rsidRPr="00FA1D74">
        <w:rPr>
          <w:sz w:val="24"/>
          <w:szCs w:val="24"/>
          <w:lang w:eastAsia="en-US"/>
        </w:rPr>
        <w:t xml:space="preserve">Ресурсное обеспечение реализации подпрограммы за счет средств бюджета </w:t>
      </w:r>
      <w:r w:rsidRPr="005E7807">
        <w:rPr>
          <w:sz w:val="24"/>
          <w:szCs w:val="24"/>
          <w:lang w:eastAsia="en-US"/>
        </w:rPr>
        <w:t>муниципального образования «</w:t>
      </w:r>
      <w:r w:rsidR="005E7807" w:rsidRPr="005E7807">
        <w:rPr>
          <w:bCs/>
          <w:sz w:val="24"/>
          <w:szCs w:val="24"/>
        </w:rPr>
        <w:t>Муниципальный округ Сюмсинский район Удмуртской Республики</w:t>
      </w:r>
      <w:r w:rsidRPr="00FA1D74">
        <w:rPr>
          <w:sz w:val="24"/>
          <w:szCs w:val="24"/>
          <w:lang w:eastAsia="en-US"/>
        </w:rPr>
        <w:t xml:space="preserve">» представлено в приложении </w:t>
      </w:r>
      <w:r w:rsidR="001A3BCE">
        <w:rPr>
          <w:sz w:val="24"/>
          <w:szCs w:val="24"/>
          <w:lang w:eastAsia="en-US"/>
        </w:rPr>
        <w:t xml:space="preserve">№ </w:t>
      </w:r>
      <w:r w:rsidRPr="00FA1D74">
        <w:rPr>
          <w:sz w:val="24"/>
          <w:szCs w:val="24"/>
          <w:lang w:eastAsia="en-US"/>
        </w:rPr>
        <w:t>5 к муниципальной программе.</w:t>
      </w:r>
    </w:p>
    <w:p w:rsidR="00D17176" w:rsidRPr="00FA1D74" w:rsidRDefault="00D17176" w:rsidP="00D17176">
      <w:pPr>
        <w:ind w:firstLine="709"/>
        <w:jc w:val="both"/>
        <w:rPr>
          <w:rFonts w:cs="Times New Roman"/>
          <w:b/>
          <w:sz w:val="24"/>
          <w:szCs w:val="24"/>
        </w:rPr>
      </w:pPr>
      <w:r w:rsidRPr="00FA1D74">
        <w:rPr>
          <w:sz w:val="24"/>
          <w:szCs w:val="24"/>
          <w:lang w:eastAsia="en-US"/>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r>
        <w:rPr>
          <w:sz w:val="24"/>
          <w:szCs w:val="24"/>
          <w:lang w:eastAsia="en-US"/>
        </w:rPr>
        <w:t>.</w:t>
      </w:r>
    </w:p>
    <w:p w:rsidR="00D17176" w:rsidRDefault="00D17176" w:rsidP="00D17176">
      <w:pPr>
        <w:pStyle w:val="ConsPlusNormal"/>
        <w:ind w:firstLine="567"/>
        <w:jc w:val="both"/>
        <w:rPr>
          <w:rFonts w:ascii="Times New Roman" w:hAnsi="Times New Roman" w:cs="Times New Roman"/>
          <w:sz w:val="24"/>
          <w:szCs w:val="24"/>
        </w:rPr>
      </w:pPr>
    </w:p>
    <w:p w:rsidR="005E79B6" w:rsidRPr="00FA1D74" w:rsidRDefault="005E79B6" w:rsidP="003B480F">
      <w:pPr>
        <w:pStyle w:val="23"/>
        <w:autoSpaceDE w:val="0"/>
        <w:autoSpaceDN w:val="0"/>
        <w:adjustRightInd w:val="0"/>
        <w:spacing w:after="0" w:line="240" w:lineRule="auto"/>
        <w:ind w:left="0" w:firstLine="567"/>
        <w:jc w:val="center"/>
        <w:rPr>
          <w:rFonts w:ascii="Times New Roman" w:hAnsi="Times New Roman"/>
          <w:b/>
          <w:sz w:val="24"/>
          <w:szCs w:val="24"/>
        </w:rPr>
      </w:pPr>
      <w:r w:rsidRPr="00FA1D74">
        <w:rPr>
          <w:rFonts w:ascii="Times New Roman" w:hAnsi="Times New Roman"/>
          <w:b/>
          <w:sz w:val="24"/>
          <w:szCs w:val="24"/>
        </w:rPr>
        <w:t>1.10. Риски и меры по управлению рисками</w:t>
      </w:r>
    </w:p>
    <w:p w:rsidR="005E79B6" w:rsidRPr="00FA1D74" w:rsidRDefault="005E79B6" w:rsidP="004B4666">
      <w:pPr>
        <w:autoSpaceDE w:val="0"/>
        <w:autoSpaceDN w:val="0"/>
        <w:adjustRightInd w:val="0"/>
        <w:ind w:firstLine="567"/>
        <w:jc w:val="both"/>
        <w:outlineLvl w:val="1"/>
        <w:rPr>
          <w:rFonts w:cs="Times New Roman"/>
          <w:sz w:val="24"/>
          <w:szCs w:val="24"/>
        </w:rPr>
      </w:pPr>
      <w:r w:rsidRPr="00FA1D74">
        <w:rPr>
          <w:rFonts w:cs="Times New Roman"/>
          <w:sz w:val="24"/>
          <w:szCs w:val="24"/>
        </w:rPr>
        <w:t xml:space="preserve">В ходе реализации подпрограммы возможны следующие основные риски, наличие которых может повлечь за собой невыполнение целей, задач, мероприятий  подпрограммы, </w:t>
      </w:r>
      <w:proofErr w:type="spellStart"/>
      <w:r w:rsidRPr="00FA1D74">
        <w:rPr>
          <w:rFonts w:cs="Times New Roman"/>
          <w:sz w:val="24"/>
          <w:szCs w:val="24"/>
        </w:rPr>
        <w:t>недостижение</w:t>
      </w:r>
      <w:proofErr w:type="spellEnd"/>
      <w:r w:rsidRPr="00FA1D74">
        <w:rPr>
          <w:rFonts w:cs="Times New Roman"/>
          <w:sz w:val="24"/>
          <w:szCs w:val="24"/>
        </w:rPr>
        <w:t xml:space="preserve"> целевых показателей:</w:t>
      </w:r>
    </w:p>
    <w:p w:rsidR="005E79B6" w:rsidRPr="00FA1D74" w:rsidRDefault="005E79B6" w:rsidP="004B4666">
      <w:pPr>
        <w:autoSpaceDE w:val="0"/>
        <w:autoSpaceDN w:val="0"/>
        <w:adjustRightInd w:val="0"/>
        <w:ind w:firstLine="567"/>
        <w:jc w:val="both"/>
        <w:outlineLvl w:val="1"/>
        <w:rPr>
          <w:rFonts w:cs="Times New Roman"/>
          <w:sz w:val="24"/>
          <w:szCs w:val="24"/>
        </w:rPr>
      </w:pPr>
      <w:r w:rsidRPr="00FA1D74">
        <w:rPr>
          <w:rFonts w:cs="Times New Roman"/>
          <w:sz w:val="24"/>
          <w:szCs w:val="24"/>
        </w:rPr>
        <w:t>возможность недофинансирования или несвоевременного финансирования расходов на реализацию программных мероприятий;</w:t>
      </w:r>
    </w:p>
    <w:p w:rsidR="005E79B6" w:rsidRPr="00FA1D74" w:rsidRDefault="005E79B6" w:rsidP="004B4666">
      <w:pPr>
        <w:autoSpaceDE w:val="0"/>
        <w:autoSpaceDN w:val="0"/>
        <w:adjustRightInd w:val="0"/>
        <w:ind w:firstLine="567"/>
        <w:jc w:val="both"/>
        <w:outlineLvl w:val="1"/>
        <w:rPr>
          <w:rFonts w:cs="Times New Roman"/>
          <w:sz w:val="24"/>
          <w:szCs w:val="24"/>
        </w:rPr>
      </w:pPr>
      <w:r w:rsidRPr="00FA1D74">
        <w:rPr>
          <w:rFonts w:cs="Times New Roman"/>
          <w:sz w:val="24"/>
          <w:szCs w:val="24"/>
        </w:rPr>
        <w:t>невыполнение в полном объеме исполнителями подпрограммы финансовых обязательств.</w:t>
      </w:r>
    </w:p>
    <w:p w:rsidR="005E79B6" w:rsidRDefault="005E79B6" w:rsidP="004B4666">
      <w:pPr>
        <w:autoSpaceDE w:val="0"/>
        <w:autoSpaceDN w:val="0"/>
        <w:adjustRightInd w:val="0"/>
        <w:ind w:firstLine="567"/>
        <w:jc w:val="both"/>
        <w:outlineLvl w:val="1"/>
        <w:rPr>
          <w:rFonts w:cs="Times New Roman"/>
          <w:sz w:val="24"/>
          <w:szCs w:val="24"/>
        </w:rPr>
      </w:pPr>
      <w:r w:rsidRPr="00FA1D74">
        <w:rPr>
          <w:rFonts w:cs="Times New Roman"/>
          <w:sz w:val="24"/>
          <w:szCs w:val="24"/>
        </w:rPr>
        <w:t>Способом ограничения риска является своевременная корректировка параметров подпрограммы на основании результатов регулярного мониторинга подпрограммы.</w:t>
      </w:r>
    </w:p>
    <w:p w:rsidR="00F56D09" w:rsidRDefault="00F56D09" w:rsidP="00E25336">
      <w:pPr>
        <w:autoSpaceDE w:val="0"/>
        <w:autoSpaceDN w:val="0"/>
        <w:adjustRightInd w:val="0"/>
        <w:jc w:val="center"/>
        <w:outlineLvl w:val="1"/>
        <w:rPr>
          <w:rFonts w:cs="Times New Roman"/>
          <w:b/>
          <w:sz w:val="24"/>
          <w:szCs w:val="24"/>
        </w:rPr>
      </w:pPr>
    </w:p>
    <w:p w:rsidR="005508C2" w:rsidRDefault="005508C2" w:rsidP="00E25336">
      <w:pPr>
        <w:autoSpaceDE w:val="0"/>
        <w:autoSpaceDN w:val="0"/>
        <w:adjustRightInd w:val="0"/>
        <w:jc w:val="center"/>
        <w:outlineLvl w:val="1"/>
        <w:rPr>
          <w:rFonts w:cs="Times New Roman"/>
          <w:b/>
          <w:sz w:val="24"/>
          <w:szCs w:val="24"/>
        </w:rPr>
      </w:pPr>
    </w:p>
    <w:p w:rsidR="005508C2" w:rsidRDefault="005508C2" w:rsidP="00E25336">
      <w:pPr>
        <w:autoSpaceDE w:val="0"/>
        <w:autoSpaceDN w:val="0"/>
        <w:adjustRightInd w:val="0"/>
        <w:jc w:val="center"/>
        <w:outlineLvl w:val="1"/>
        <w:rPr>
          <w:rFonts w:cs="Times New Roman"/>
          <w:b/>
          <w:sz w:val="24"/>
          <w:szCs w:val="24"/>
        </w:rPr>
      </w:pPr>
    </w:p>
    <w:p w:rsidR="005E79B6" w:rsidRPr="00FA1D74" w:rsidRDefault="005E79B6" w:rsidP="00E25336">
      <w:pPr>
        <w:autoSpaceDE w:val="0"/>
        <w:autoSpaceDN w:val="0"/>
        <w:adjustRightInd w:val="0"/>
        <w:jc w:val="center"/>
        <w:outlineLvl w:val="1"/>
        <w:rPr>
          <w:rFonts w:cs="Times New Roman"/>
          <w:b/>
          <w:sz w:val="24"/>
          <w:szCs w:val="24"/>
        </w:rPr>
      </w:pPr>
      <w:r w:rsidRPr="00FA1D74">
        <w:rPr>
          <w:rFonts w:cs="Times New Roman"/>
          <w:b/>
          <w:sz w:val="24"/>
          <w:szCs w:val="24"/>
        </w:rPr>
        <w:t>1.11 Конечные результаты оценка эффективности</w:t>
      </w:r>
    </w:p>
    <w:p w:rsidR="005E79B6" w:rsidRPr="00E66A02" w:rsidRDefault="005E79B6" w:rsidP="004B4666">
      <w:pPr>
        <w:autoSpaceDE w:val="0"/>
        <w:autoSpaceDN w:val="0"/>
        <w:adjustRightInd w:val="0"/>
        <w:ind w:firstLine="567"/>
        <w:jc w:val="both"/>
        <w:outlineLvl w:val="1"/>
        <w:rPr>
          <w:rFonts w:cs="Times New Roman"/>
          <w:sz w:val="24"/>
          <w:szCs w:val="24"/>
        </w:rPr>
      </w:pPr>
      <w:r w:rsidRPr="00E66A02">
        <w:rPr>
          <w:rFonts w:cs="Times New Roman"/>
          <w:sz w:val="24"/>
          <w:szCs w:val="24"/>
        </w:rPr>
        <w:t>Для количественной оценки результатов реализации муниципальной подпрограммы используется система целевых показателей (индикаторов), приведенных в приложении 1 к муниципальной подпрограмме.</w:t>
      </w:r>
    </w:p>
    <w:p w:rsidR="005E79B6" w:rsidRPr="00E66A02" w:rsidRDefault="005E79B6" w:rsidP="004B4666">
      <w:pPr>
        <w:autoSpaceDE w:val="0"/>
        <w:autoSpaceDN w:val="0"/>
        <w:adjustRightInd w:val="0"/>
        <w:ind w:firstLine="567"/>
        <w:jc w:val="both"/>
        <w:outlineLvl w:val="1"/>
        <w:rPr>
          <w:rFonts w:cs="Times New Roman"/>
          <w:sz w:val="24"/>
          <w:szCs w:val="24"/>
        </w:rPr>
      </w:pPr>
      <w:r w:rsidRPr="00E66A02">
        <w:rPr>
          <w:rFonts w:cs="Times New Roman"/>
          <w:sz w:val="24"/>
          <w:szCs w:val="24"/>
        </w:rPr>
        <w:tab/>
        <w:t xml:space="preserve">Эффективность реализации муниципальной подпрограммы будет оцениваться путем сопоставления фактических и планируемых значений целевых показателей (индикаторов) муниципальной программы, анализа структуры источников финансирования муниципальной программы, в порядке, установленном Правительством Удмуртской Республики. </w:t>
      </w:r>
    </w:p>
    <w:p w:rsidR="005E79B6" w:rsidRPr="00E66A02" w:rsidRDefault="005E79B6" w:rsidP="00364A7F">
      <w:pPr>
        <w:shd w:val="clear" w:color="auto" w:fill="FFFFFF"/>
        <w:ind w:firstLine="708"/>
        <w:jc w:val="both"/>
        <w:rPr>
          <w:rFonts w:cs="Times New Roman"/>
          <w:color w:val="FF0000"/>
          <w:sz w:val="24"/>
          <w:szCs w:val="24"/>
        </w:rPr>
      </w:pPr>
      <w:r w:rsidRPr="00E66A02">
        <w:rPr>
          <w:rFonts w:cs="Times New Roman"/>
          <w:sz w:val="24"/>
          <w:szCs w:val="24"/>
        </w:rPr>
        <w:t>В результате реализации подпрограммы ожидается достижение следующих показателей (индикаторов):</w:t>
      </w:r>
    </w:p>
    <w:p w:rsidR="005E79B6" w:rsidRPr="00E66A02" w:rsidRDefault="005E79B6" w:rsidP="00364A7F">
      <w:pPr>
        <w:tabs>
          <w:tab w:val="left" w:pos="497"/>
        </w:tabs>
        <w:jc w:val="both"/>
        <w:rPr>
          <w:rFonts w:cs="Times New Roman"/>
          <w:sz w:val="24"/>
          <w:szCs w:val="24"/>
        </w:rPr>
      </w:pPr>
      <w:r w:rsidRPr="00E66A02">
        <w:rPr>
          <w:rFonts w:cs="Times New Roman"/>
          <w:sz w:val="24"/>
          <w:szCs w:val="24"/>
        </w:rPr>
        <w:t>1. Увеличение числа зарегистрир</w:t>
      </w:r>
      <w:r w:rsidR="00237746" w:rsidRPr="00E66A02">
        <w:rPr>
          <w:rFonts w:cs="Times New Roman"/>
          <w:sz w:val="24"/>
          <w:szCs w:val="24"/>
        </w:rPr>
        <w:t>ованных многодетных семей до 3</w:t>
      </w:r>
      <w:r w:rsidR="00D053C8">
        <w:rPr>
          <w:rFonts w:cs="Times New Roman"/>
          <w:sz w:val="24"/>
          <w:szCs w:val="24"/>
        </w:rPr>
        <w:t>55</w:t>
      </w:r>
      <w:r w:rsidR="00237746" w:rsidRPr="00E66A02">
        <w:rPr>
          <w:rFonts w:cs="Times New Roman"/>
          <w:sz w:val="24"/>
          <w:szCs w:val="24"/>
        </w:rPr>
        <w:t xml:space="preserve"> </w:t>
      </w:r>
      <w:r w:rsidRPr="00E66A02">
        <w:rPr>
          <w:rFonts w:cs="Times New Roman"/>
          <w:sz w:val="24"/>
          <w:szCs w:val="24"/>
        </w:rPr>
        <w:t>семей;</w:t>
      </w:r>
    </w:p>
    <w:p w:rsidR="005E79B6" w:rsidRPr="00E66A02" w:rsidRDefault="005E79B6" w:rsidP="00364A7F">
      <w:pPr>
        <w:tabs>
          <w:tab w:val="left" w:pos="497"/>
        </w:tabs>
        <w:jc w:val="both"/>
        <w:rPr>
          <w:rFonts w:cs="Times New Roman"/>
          <w:sz w:val="24"/>
          <w:szCs w:val="24"/>
        </w:rPr>
      </w:pPr>
      <w:r w:rsidRPr="00E66A02">
        <w:rPr>
          <w:rFonts w:cs="Times New Roman"/>
          <w:sz w:val="24"/>
          <w:szCs w:val="24"/>
        </w:rPr>
        <w:t xml:space="preserve">2. Доля детей – сирот и детей, оставшихся без попечения родителей, переданных на воспитание  в семьи, в общей численности детей – сирот и детей, оставшихся без попечения родителей до </w:t>
      </w:r>
      <w:r w:rsidR="00D053C8">
        <w:rPr>
          <w:rFonts w:cs="Times New Roman"/>
          <w:sz w:val="24"/>
          <w:szCs w:val="24"/>
        </w:rPr>
        <w:t>74,6</w:t>
      </w:r>
      <w:r w:rsidRPr="00E66A02">
        <w:rPr>
          <w:rFonts w:cs="Times New Roman"/>
          <w:sz w:val="24"/>
          <w:szCs w:val="24"/>
        </w:rPr>
        <w:t>%.</w:t>
      </w:r>
    </w:p>
    <w:p w:rsidR="005E79B6" w:rsidRPr="00E66A02" w:rsidRDefault="005E79B6" w:rsidP="00FE48A9">
      <w:pPr>
        <w:tabs>
          <w:tab w:val="left" w:pos="497"/>
        </w:tabs>
        <w:jc w:val="both"/>
        <w:rPr>
          <w:rFonts w:cs="Times New Roman"/>
          <w:sz w:val="24"/>
          <w:szCs w:val="24"/>
        </w:rPr>
      </w:pPr>
      <w:r w:rsidRPr="00E66A02">
        <w:rPr>
          <w:rFonts w:cs="Times New Roman"/>
          <w:sz w:val="24"/>
          <w:szCs w:val="24"/>
        </w:rPr>
        <w:t>3. Количество родителей, восстановленных в родительских правах до 1 родителя в год.</w:t>
      </w:r>
    </w:p>
    <w:p w:rsidR="005E79B6" w:rsidRPr="00E66A02" w:rsidRDefault="005E79B6" w:rsidP="00FE48A9">
      <w:pPr>
        <w:tabs>
          <w:tab w:val="left" w:pos="497"/>
        </w:tabs>
        <w:jc w:val="both"/>
        <w:rPr>
          <w:rFonts w:cs="Times New Roman"/>
          <w:sz w:val="24"/>
          <w:szCs w:val="24"/>
        </w:rPr>
      </w:pPr>
      <w:r w:rsidRPr="00E66A02">
        <w:rPr>
          <w:rFonts w:cs="Times New Roman"/>
          <w:sz w:val="24"/>
          <w:szCs w:val="24"/>
        </w:rPr>
        <w:t xml:space="preserve">4. </w:t>
      </w:r>
      <w:proofErr w:type="gramStart"/>
      <w:r w:rsidRPr="00E66A02">
        <w:rPr>
          <w:rFonts w:cs="Times New Roman"/>
          <w:sz w:val="24"/>
          <w:szCs w:val="24"/>
        </w:rPr>
        <w:t>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w:t>
      </w:r>
      <w:r w:rsidR="0016755A" w:rsidRPr="00E66A02">
        <w:rPr>
          <w:rFonts w:cs="Times New Roman"/>
          <w:sz w:val="24"/>
          <w:szCs w:val="24"/>
        </w:rPr>
        <w:t xml:space="preserve"> </w:t>
      </w:r>
      <w:r w:rsidRPr="00E66A02">
        <w:rPr>
          <w:rFonts w:cs="Times New Roman"/>
          <w:sz w:val="24"/>
          <w:szCs w:val="24"/>
        </w:rPr>
        <w:t xml:space="preserve">(семейные детские дома, патронатные семьи), находящиеся в государственных (муниципальных) учреждениях всех типов) – </w:t>
      </w:r>
      <w:r w:rsidR="00D053C8">
        <w:rPr>
          <w:rFonts w:cs="Times New Roman"/>
          <w:sz w:val="24"/>
          <w:szCs w:val="24"/>
        </w:rPr>
        <w:t>94</w:t>
      </w:r>
      <w:r w:rsidR="001668FF" w:rsidRPr="00E66A02">
        <w:rPr>
          <w:rFonts w:cs="Times New Roman"/>
          <w:sz w:val="24"/>
          <w:szCs w:val="24"/>
        </w:rPr>
        <w:t>,5</w:t>
      </w:r>
      <w:r w:rsidRPr="00E66A02">
        <w:rPr>
          <w:rFonts w:cs="Times New Roman"/>
          <w:sz w:val="24"/>
          <w:szCs w:val="24"/>
        </w:rPr>
        <w:t>%</w:t>
      </w:r>
      <w:proofErr w:type="gramEnd"/>
    </w:p>
    <w:p w:rsidR="005E79B6" w:rsidRPr="001668FF" w:rsidRDefault="005E79B6" w:rsidP="00FE48A9">
      <w:pPr>
        <w:tabs>
          <w:tab w:val="left" w:pos="497"/>
        </w:tabs>
        <w:jc w:val="both"/>
        <w:rPr>
          <w:sz w:val="24"/>
          <w:szCs w:val="24"/>
        </w:rPr>
      </w:pPr>
      <w:r w:rsidRPr="00E66A02">
        <w:rPr>
          <w:sz w:val="24"/>
          <w:szCs w:val="24"/>
        </w:rPr>
        <w:t>5. Доля граждан, находящихся в трудной жизненной ситуации, получивших  адресную социальную помощь  -90%</w:t>
      </w:r>
    </w:p>
    <w:p w:rsidR="00A625F2" w:rsidRPr="00185E82" w:rsidRDefault="00A625F2" w:rsidP="00FE48A9">
      <w:pPr>
        <w:tabs>
          <w:tab w:val="left" w:pos="497"/>
        </w:tabs>
        <w:jc w:val="both"/>
        <w:rPr>
          <w:color w:val="FF0000"/>
          <w:sz w:val="24"/>
          <w:szCs w:val="24"/>
        </w:rPr>
      </w:pPr>
    </w:p>
    <w:p w:rsidR="00E91660" w:rsidRDefault="00E91660" w:rsidP="00FE48A9">
      <w:pPr>
        <w:tabs>
          <w:tab w:val="left" w:pos="497"/>
        </w:tabs>
        <w:jc w:val="both"/>
        <w:rPr>
          <w:color w:val="FF0000"/>
          <w:sz w:val="24"/>
          <w:szCs w:val="24"/>
        </w:rPr>
      </w:pPr>
    </w:p>
    <w:p w:rsidR="00E91660" w:rsidRDefault="00E91660" w:rsidP="00FE48A9">
      <w:pPr>
        <w:tabs>
          <w:tab w:val="left" w:pos="497"/>
        </w:tabs>
        <w:jc w:val="both"/>
        <w:rPr>
          <w:color w:val="FF0000"/>
          <w:sz w:val="24"/>
          <w:szCs w:val="24"/>
        </w:rPr>
      </w:pPr>
    </w:p>
    <w:p w:rsidR="009651C9" w:rsidRPr="00570BDE" w:rsidRDefault="005E7807" w:rsidP="009651C9">
      <w:pPr>
        <w:jc w:val="center"/>
        <w:rPr>
          <w:b/>
          <w:sz w:val="24"/>
          <w:szCs w:val="24"/>
        </w:rPr>
      </w:pPr>
      <w:r>
        <w:rPr>
          <w:b/>
          <w:sz w:val="24"/>
          <w:szCs w:val="24"/>
        </w:rPr>
        <w:lastRenderedPageBreak/>
        <w:t>4</w:t>
      </w:r>
      <w:r w:rsidR="009651C9" w:rsidRPr="00570BDE">
        <w:rPr>
          <w:b/>
          <w:sz w:val="24"/>
          <w:szCs w:val="24"/>
        </w:rPr>
        <w:t>.2 Подпрограмма</w:t>
      </w:r>
    </w:p>
    <w:p w:rsidR="009651C9" w:rsidRPr="00570BDE" w:rsidRDefault="009651C9" w:rsidP="009651C9">
      <w:pPr>
        <w:jc w:val="center"/>
        <w:rPr>
          <w:b/>
          <w:sz w:val="24"/>
          <w:szCs w:val="24"/>
        </w:rPr>
      </w:pPr>
      <w:r w:rsidRPr="00570BDE">
        <w:rPr>
          <w:b/>
          <w:sz w:val="24"/>
          <w:szCs w:val="24"/>
        </w:rPr>
        <w:t xml:space="preserve">«Обеспечение жильем отдельных категорий граждан, стимулирование улучшения жилищных условий» </w:t>
      </w:r>
    </w:p>
    <w:p w:rsidR="009651C9" w:rsidRPr="00570BDE" w:rsidRDefault="009651C9" w:rsidP="009651C9">
      <w:pPr>
        <w:jc w:val="center"/>
        <w:rPr>
          <w:b/>
        </w:rPr>
      </w:pPr>
    </w:p>
    <w:p w:rsidR="009651C9" w:rsidRPr="00570BDE" w:rsidRDefault="009651C9" w:rsidP="009651C9">
      <w:pPr>
        <w:pStyle w:val="3"/>
        <w:spacing w:before="0"/>
        <w:jc w:val="center"/>
        <w:rPr>
          <w:rFonts w:ascii="Times New Roman" w:hAnsi="Times New Roman"/>
          <w:color w:val="auto"/>
          <w:sz w:val="24"/>
          <w:szCs w:val="24"/>
        </w:rPr>
      </w:pPr>
      <w:r w:rsidRPr="00FA1D74">
        <w:rPr>
          <w:rFonts w:ascii="Times New Roman" w:hAnsi="Times New Roman"/>
          <w:color w:val="auto"/>
          <w:sz w:val="24"/>
          <w:szCs w:val="24"/>
        </w:rPr>
        <w:t>Крат</w:t>
      </w:r>
      <w:r>
        <w:rPr>
          <w:rFonts w:ascii="Times New Roman" w:hAnsi="Times New Roman"/>
          <w:color w:val="auto"/>
          <w:sz w:val="24"/>
          <w:szCs w:val="24"/>
        </w:rPr>
        <w:t xml:space="preserve">кая характеристика (паспорт) </w:t>
      </w:r>
      <w:r w:rsidRPr="00FA1D74">
        <w:rPr>
          <w:rFonts w:ascii="Times New Roman" w:hAnsi="Times New Roman"/>
          <w:color w:val="auto"/>
          <w:sz w:val="24"/>
          <w:szCs w:val="24"/>
        </w:rPr>
        <w:t>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7513"/>
      </w:tblGrid>
      <w:tr w:rsidR="009651C9" w:rsidTr="00185E82">
        <w:tc>
          <w:tcPr>
            <w:tcW w:w="2943" w:type="dxa"/>
          </w:tcPr>
          <w:p w:rsidR="009651C9" w:rsidRDefault="009651C9" w:rsidP="00DF2CD1">
            <w:pPr>
              <w:autoSpaceDE w:val="0"/>
              <w:autoSpaceDN w:val="0"/>
              <w:adjustRightInd w:val="0"/>
              <w:rPr>
                <w:sz w:val="24"/>
                <w:szCs w:val="24"/>
                <w:lang w:eastAsia="en-US"/>
              </w:rPr>
            </w:pPr>
            <w:r>
              <w:rPr>
                <w:sz w:val="24"/>
                <w:szCs w:val="24"/>
              </w:rPr>
              <w:t>Наименование муниципальной подпрограммы</w:t>
            </w:r>
          </w:p>
        </w:tc>
        <w:tc>
          <w:tcPr>
            <w:tcW w:w="7513" w:type="dxa"/>
          </w:tcPr>
          <w:p w:rsidR="009651C9" w:rsidRDefault="009651C9" w:rsidP="00DF2CD1">
            <w:pPr>
              <w:jc w:val="center"/>
              <w:rPr>
                <w:sz w:val="24"/>
                <w:szCs w:val="24"/>
                <w:lang w:eastAsia="en-US"/>
              </w:rPr>
            </w:pPr>
            <w:r>
              <w:rPr>
                <w:sz w:val="24"/>
                <w:szCs w:val="24"/>
              </w:rPr>
              <w:t>Обеспечение жильем отдельных категорий граждан, стимулирование улучшения жилищных условий</w:t>
            </w:r>
          </w:p>
        </w:tc>
      </w:tr>
      <w:tr w:rsidR="009651C9" w:rsidTr="00185E82">
        <w:tc>
          <w:tcPr>
            <w:tcW w:w="2943" w:type="dxa"/>
          </w:tcPr>
          <w:p w:rsidR="009651C9" w:rsidRDefault="009651C9" w:rsidP="00DF2CD1">
            <w:pPr>
              <w:autoSpaceDE w:val="0"/>
              <w:autoSpaceDN w:val="0"/>
              <w:adjustRightInd w:val="0"/>
              <w:rPr>
                <w:sz w:val="24"/>
                <w:szCs w:val="24"/>
                <w:lang w:eastAsia="en-US"/>
              </w:rPr>
            </w:pPr>
            <w:r>
              <w:rPr>
                <w:sz w:val="24"/>
                <w:szCs w:val="24"/>
              </w:rPr>
              <w:t>Координатор</w:t>
            </w:r>
          </w:p>
        </w:tc>
        <w:tc>
          <w:tcPr>
            <w:tcW w:w="7513" w:type="dxa"/>
          </w:tcPr>
          <w:p w:rsidR="009651C9" w:rsidRDefault="009651C9" w:rsidP="00DF2CD1">
            <w:pPr>
              <w:rPr>
                <w:sz w:val="24"/>
                <w:szCs w:val="24"/>
                <w:lang w:eastAsia="en-US"/>
              </w:rPr>
            </w:pPr>
            <w:r>
              <w:rPr>
                <w:sz w:val="24"/>
                <w:szCs w:val="24"/>
              </w:rPr>
              <w:t>Заместитель главы Администрации</w:t>
            </w:r>
            <w:r w:rsidR="00185E82">
              <w:rPr>
                <w:sz w:val="24"/>
                <w:szCs w:val="24"/>
              </w:rPr>
              <w:t xml:space="preserve"> </w:t>
            </w:r>
            <w:r w:rsidR="005508C2">
              <w:rPr>
                <w:sz w:val="24"/>
                <w:szCs w:val="24"/>
              </w:rPr>
              <w:t>муниципального образования «Муниципальный округ Сюмсинский район Удмуртской Республики»</w:t>
            </w:r>
          </w:p>
        </w:tc>
      </w:tr>
      <w:tr w:rsidR="009651C9" w:rsidTr="00185E82">
        <w:tc>
          <w:tcPr>
            <w:tcW w:w="2943" w:type="dxa"/>
          </w:tcPr>
          <w:p w:rsidR="009651C9" w:rsidRDefault="009651C9" w:rsidP="00DF2CD1">
            <w:pPr>
              <w:autoSpaceDE w:val="0"/>
              <w:autoSpaceDN w:val="0"/>
              <w:adjustRightInd w:val="0"/>
              <w:rPr>
                <w:rFonts w:cs="Times New Roman"/>
                <w:sz w:val="24"/>
                <w:szCs w:val="24"/>
                <w:lang w:eastAsia="en-US"/>
              </w:rPr>
            </w:pPr>
            <w:r>
              <w:rPr>
                <w:sz w:val="24"/>
                <w:szCs w:val="24"/>
              </w:rPr>
              <w:t>Ответственный</w:t>
            </w:r>
          </w:p>
          <w:p w:rsidR="009651C9" w:rsidRDefault="009651C9" w:rsidP="00DF2CD1">
            <w:pPr>
              <w:autoSpaceDE w:val="0"/>
              <w:autoSpaceDN w:val="0"/>
              <w:adjustRightInd w:val="0"/>
              <w:rPr>
                <w:sz w:val="24"/>
                <w:szCs w:val="24"/>
              </w:rPr>
            </w:pPr>
            <w:r>
              <w:rPr>
                <w:sz w:val="24"/>
                <w:szCs w:val="24"/>
              </w:rPr>
              <w:t>исполнитель</w:t>
            </w:r>
          </w:p>
          <w:p w:rsidR="009651C9" w:rsidRDefault="009651C9" w:rsidP="00DF2CD1">
            <w:pPr>
              <w:jc w:val="center"/>
              <w:rPr>
                <w:b/>
                <w:sz w:val="24"/>
                <w:szCs w:val="24"/>
                <w:lang w:eastAsia="en-US"/>
              </w:rPr>
            </w:pPr>
          </w:p>
        </w:tc>
        <w:tc>
          <w:tcPr>
            <w:tcW w:w="7513" w:type="dxa"/>
          </w:tcPr>
          <w:p w:rsidR="009651C9" w:rsidRPr="00EA35EC" w:rsidRDefault="001B1A87" w:rsidP="00DF2CD1">
            <w:pPr>
              <w:jc w:val="both"/>
              <w:rPr>
                <w:sz w:val="24"/>
                <w:szCs w:val="24"/>
                <w:lang w:eastAsia="en-US"/>
              </w:rPr>
            </w:pPr>
            <w:r>
              <w:rPr>
                <w:sz w:val="24"/>
                <w:szCs w:val="24"/>
              </w:rPr>
              <w:t>Управление</w:t>
            </w:r>
            <w:r w:rsidR="00EA35EC" w:rsidRPr="00EA35EC">
              <w:rPr>
                <w:sz w:val="24"/>
                <w:szCs w:val="24"/>
              </w:rPr>
              <w:t xml:space="preserve"> архитектуры, строительства и жилищно-коммунального хозяйства</w:t>
            </w:r>
          </w:p>
        </w:tc>
      </w:tr>
      <w:tr w:rsidR="009651C9" w:rsidTr="00185E82">
        <w:tc>
          <w:tcPr>
            <w:tcW w:w="2943" w:type="dxa"/>
          </w:tcPr>
          <w:p w:rsidR="009651C9" w:rsidRDefault="009651C9" w:rsidP="00DF2CD1">
            <w:pPr>
              <w:autoSpaceDE w:val="0"/>
              <w:autoSpaceDN w:val="0"/>
              <w:adjustRightInd w:val="0"/>
              <w:rPr>
                <w:rFonts w:cs="Times New Roman"/>
                <w:sz w:val="24"/>
                <w:szCs w:val="24"/>
                <w:lang w:eastAsia="en-US"/>
              </w:rPr>
            </w:pPr>
            <w:r>
              <w:rPr>
                <w:sz w:val="24"/>
                <w:szCs w:val="24"/>
              </w:rPr>
              <w:t>Соисполнители</w:t>
            </w:r>
          </w:p>
          <w:p w:rsidR="009651C9" w:rsidRDefault="009651C9" w:rsidP="00DF2CD1">
            <w:pPr>
              <w:autoSpaceDE w:val="0"/>
              <w:autoSpaceDN w:val="0"/>
              <w:adjustRightInd w:val="0"/>
              <w:rPr>
                <w:sz w:val="24"/>
                <w:szCs w:val="24"/>
              </w:rPr>
            </w:pPr>
            <w:r>
              <w:rPr>
                <w:sz w:val="24"/>
                <w:szCs w:val="24"/>
              </w:rPr>
              <w:t>муниципальной</w:t>
            </w:r>
          </w:p>
          <w:p w:rsidR="009651C9" w:rsidRDefault="009651C9" w:rsidP="00DF2CD1">
            <w:pPr>
              <w:jc w:val="center"/>
              <w:rPr>
                <w:b/>
                <w:sz w:val="24"/>
                <w:szCs w:val="24"/>
                <w:lang w:eastAsia="en-US"/>
              </w:rPr>
            </w:pPr>
            <w:r>
              <w:rPr>
                <w:sz w:val="24"/>
                <w:szCs w:val="24"/>
              </w:rPr>
              <w:t xml:space="preserve">программы </w:t>
            </w:r>
          </w:p>
        </w:tc>
        <w:tc>
          <w:tcPr>
            <w:tcW w:w="7513" w:type="dxa"/>
          </w:tcPr>
          <w:p w:rsidR="009651C9" w:rsidRDefault="00185E82" w:rsidP="00185E82">
            <w:pPr>
              <w:jc w:val="both"/>
              <w:rPr>
                <w:sz w:val="24"/>
                <w:szCs w:val="24"/>
                <w:lang w:eastAsia="en-US"/>
              </w:rPr>
            </w:pPr>
            <w:r>
              <w:rPr>
                <w:sz w:val="24"/>
                <w:szCs w:val="24"/>
              </w:rPr>
              <w:t>С</w:t>
            </w:r>
            <w:r w:rsidR="009651C9">
              <w:rPr>
                <w:sz w:val="24"/>
                <w:szCs w:val="24"/>
              </w:rPr>
              <w:t xml:space="preserve">ектор по делам семьи, </w:t>
            </w:r>
            <w:r w:rsidR="001668FF" w:rsidRPr="001668FF">
              <w:rPr>
                <w:sz w:val="24"/>
                <w:szCs w:val="24"/>
              </w:rPr>
              <w:t xml:space="preserve">Многофункциональный центр предоставления государственных и муниципальных услуг </w:t>
            </w:r>
            <w:proofErr w:type="spellStart"/>
            <w:r w:rsidR="001668FF" w:rsidRPr="001668FF">
              <w:rPr>
                <w:sz w:val="24"/>
                <w:szCs w:val="24"/>
              </w:rPr>
              <w:t>Сюмсинского</w:t>
            </w:r>
            <w:proofErr w:type="spellEnd"/>
            <w:r w:rsidR="001668FF" w:rsidRPr="001668FF">
              <w:rPr>
                <w:sz w:val="24"/>
                <w:szCs w:val="24"/>
              </w:rPr>
              <w:t xml:space="preserve"> района филиала «</w:t>
            </w:r>
            <w:proofErr w:type="spellStart"/>
            <w:r w:rsidR="001668FF" w:rsidRPr="001668FF">
              <w:rPr>
                <w:sz w:val="24"/>
                <w:szCs w:val="24"/>
              </w:rPr>
              <w:t>Увинский</w:t>
            </w:r>
            <w:proofErr w:type="spellEnd"/>
            <w:r w:rsidR="001668FF" w:rsidRPr="001668FF">
              <w:rPr>
                <w:sz w:val="24"/>
                <w:szCs w:val="24"/>
              </w:rPr>
              <w:t>» АУ «МФЦ УР»</w:t>
            </w:r>
          </w:p>
        </w:tc>
      </w:tr>
      <w:tr w:rsidR="009651C9" w:rsidTr="00185E82">
        <w:tc>
          <w:tcPr>
            <w:tcW w:w="2943" w:type="dxa"/>
          </w:tcPr>
          <w:p w:rsidR="009651C9" w:rsidRDefault="009651C9" w:rsidP="00DF2CD1">
            <w:pPr>
              <w:rPr>
                <w:sz w:val="24"/>
                <w:szCs w:val="24"/>
                <w:lang w:eastAsia="en-US"/>
              </w:rPr>
            </w:pPr>
            <w:r>
              <w:rPr>
                <w:sz w:val="24"/>
                <w:szCs w:val="24"/>
              </w:rPr>
              <w:t>Цель</w:t>
            </w:r>
          </w:p>
        </w:tc>
        <w:tc>
          <w:tcPr>
            <w:tcW w:w="7513" w:type="dxa"/>
          </w:tcPr>
          <w:p w:rsidR="009651C9" w:rsidRDefault="009651C9" w:rsidP="00DF2CD1">
            <w:pPr>
              <w:rPr>
                <w:rFonts w:cs="Times New Roman"/>
                <w:sz w:val="24"/>
                <w:szCs w:val="24"/>
                <w:lang w:eastAsia="en-US"/>
              </w:rPr>
            </w:pPr>
            <w:r>
              <w:rPr>
                <w:sz w:val="24"/>
                <w:szCs w:val="24"/>
              </w:rPr>
              <w:t>Предоставление мер государственной поддержки, направленных</w:t>
            </w:r>
          </w:p>
          <w:p w:rsidR="009651C9" w:rsidRDefault="009651C9" w:rsidP="00DF2CD1">
            <w:pPr>
              <w:rPr>
                <w:sz w:val="24"/>
                <w:szCs w:val="24"/>
              </w:rPr>
            </w:pPr>
            <w:r>
              <w:rPr>
                <w:sz w:val="24"/>
                <w:szCs w:val="24"/>
              </w:rPr>
              <w:t>на улучшение жилищных условий отдельных категорий граждан,</w:t>
            </w:r>
          </w:p>
          <w:p w:rsidR="009651C9" w:rsidRDefault="009651C9" w:rsidP="00DF2CD1">
            <w:pPr>
              <w:rPr>
                <w:b/>
                <w:sz w:val="24"/>
                <w:szCs w:val="24"/>
                <w:lang w:eastAsia="en-US"/>
              </w:rPr>
            </w:pPr>
            <w:proofErr w:type="gramStart"/>
            <w:r>
              <w:rPr>
                <w:sz w:val="24"/>
                <w:szCs w:val="24"/>
              </w:rPr>
              <w:t xml:space="preserve">проживающих на территории </w:t>
            </w:r>
            <w:r w:rsidRPr="005E7807">
              <w:rPr>
                <w:sz w:val="24"/>
                <w:szCs w:val="24"/>
              </w:rPr>
              <w:t>муниципального образования «</w:t>
            </w:r>
            <w:r w:rsidR="005E7807" w:rsidRPr="005E7807">
              <w:rPr>
                <w:sz w:val="24"/>
                <w:szCs w:val="24"/>
              </w:rPr>
              <w:t xml:space="preserve">Муниципальный округ </w:t>
            </w:r>
            <w:r w:rsidRPr="005E7807">
              <w:rPr>
                <w:sz w:val="24"/>
                <w:szCs w:val="24"/>
              </w:rPr>
              <w:t>Сюмсинский район</w:t>
            </w:r>
            <w:r w:rsidR="005E7807" w:rsidRPr="005E7807">
              <w:rPr>
                <w:sz w:val="24"/>
                <w:szCs w:val="24"/>
              </w:rPr>
              <w:t xml:space="preserve"> Удмуртской Республики</w:t>
            </w:r>
            <w:r w:rsidRPr="005E7807">
              <w:rPr>
                <w:sz w:val="24"/>
                <w:szCs w:val="24"/>
              </w:rPr>
              <w:t>»</w:t>
            </w:r>
            <w:proofErr w:type="gramEnd"/>
          </w:p>
        </w:tc>
      </w:tr>
      <w:tr w:rsidR="009651C9" w:rsidTr="00185E82">
        <w:tc>
          <w:tcPr>
            <w:tcW w:w="2943" w:type="dxa"/>
          </w:tcPr>
          <w:p w:rsidR="009651C9" w:rsidRDefault="009651C9" w:rsidP="00DF2CD1">
            <w:pPr>
              <w:jc w:val="both"/>
              <w:rPr>
                <w:sz w:val="24"/>
                <w:szCs w:val="24"/>
                <w:lang w:eastAsia="en-US"/>
              </w:rPr>
            </w:pPr>
            <w:r>
              <w:rPr>
                <w:sz w:val="24"/>
                <w:szCs w:val="24"/>
              </w:rPr>
              <w:t xml:space="preserve">Задачи </w:t>
            </w:r>
          </w:p>
        </w:tc>
        <w:tc>
          <w:tcPr>
            <w:tcW w:w="7513" w:type="dxa"/>
          </w:tcPr>
          <w:p w:rsidR="009651C9" w:rsidRDefault="009651C9" w:rsidP="00DF2CD1">
            <w:pPr>
              <w:autoSpaceDE w:val="0"/>
              <w:autoSpaceDN w:val="0"/>
              <w:adjustRightInd w:val="0"/>
              <w:rPr>
                <w:rFonts w:cs="Times New Roman"/>
                <w:sz w:val="24"/>
                <w:szCs w:val="24"/>
                <w:lang w:eastAsia="en-US"/>
              </w:rPr>
            </w:pPr>
            <w:r>
              <w:t>1.</w:t>
            </w:r>
            <w:r>
              <w:rPr>
                <w:sz w:val="24"/>
                <w:szCs w:val="24"/>
              </w:rPr>
              <w:t>Исполнение государственных полномочий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w:t>
            </w:r>
          </w:p>
          <w:p w:rsidR="009651C9" w:rsidRDefault="009651C9" w:rsidP="00DF2CD1">
            <w:pPr>
              <w:autoSpaceDE w:val="0"/>
              <w:autoSpaceDN w:val="0"/>
              <w:adjustRightInd w:val="0"/>
              <w:rPr>
                <w:sz w:val="24"/>
                <w:szCs w:val="24"/>
              </w:rPr>
            </w:pPr>
            <w:r>
              <w:rPr>
                <w:sz w:val="24"/>
                <w:szCs w:val="24"/>
              </w:rPr>
              <w:t>2. Улучшение жилищных условий отдельных категорий граждан путем</w:t>
            </w:r>
          </w:p>
          <w:p w:rsidR="009651C9" w:rsidRDefault="009651C9" w:rsidP="00DF2CD1">
            <w:pPr>
              <w:autoSpaceDE w:val="0"/>
              <w:autoSpaceDN w:val="0"/>
              <w:adjustRightInd w:val="0"/>
              <w:rPr>
                <w:sz w:val="24"/>
                <w:szCs w:val="24"/>
              </w:rPr>
            </w:pPr>
            <w:r>
              <w:rPr>
                <w:sz w:val="24"/>
                <w:szCs w:val="24"/>
              </w:rPr>
              <w:t>предоставления финансовой поддержки.</w:t>
            </w:r>
          </w:p>
          <w:p w:rsidR="009651C9" w:rsidRDefault="009651C9" w:rsidP="00DF2CD1">
            <w:pPr>
              <w:autoSpaceDE w:val="0"/>
              <w:autoSpaceDN w:val="0"/>
              <w:adjustRightInd w:val="0"/>
              <w:rPr>
                <w:sz w:val="24"/>
                <w:szCs w:val="24"/>
              </w:rPr>
            </w:pPr>
            <w:r>
              <w:rPr>
                <w:sz w:val="24"/>
                <w:szCs w:val="24"/>
              </w:rPr>
              <w:t>3. Улучшение жилищных условий граждан.</w:t>
            </w:r>
          </w:p>
          <w:p w:rsidR="009651C9" w:rsidRDefault="009651C9" w:rsidP="00DF2CD1">
            <w:pPr>
              <w:jc w:val="both"/>
              <w:rPr>
                <w:sz w:val="22"/>
                <w:szCs w:val="22"/>
                <w:lang w:eastAsia="en-US"/>
              </w:rPr>
            </w:pPr>
            <w:r>
              <w:rPr>
                <w:sz w:val="24"/>
                <w:szCs w:val="24"/>
              </w:rPr>
              <w:t>4. Переселение граждан из аварийного жилищного фонда.</w:t>
            </w:r>
          </w:p>
        </w:tc>
      </w:tr>
      <w:tr w:rsidR="009651C9" w:rsidTr="00185E82">
        <w:tc>
          <w:tcPr>
            <w:tcW w:w="2943" w:type="dxa"/>
          </w:tcPr>
          <w:p w:rsidR="009651C9" w:rsidRDefault="009651C9" w:rsidP="00DF2CD1">
            <w:pPr>
              <w:rPr>
                <w:sz w:val="24"/>
                <w:szCs w:val="24"/>
                <w:lang w:eastAsia="en-US"/>
              </w:rPr>
            </w:pPr>
            <w:r>
              <w:rPr>
                <w:sz w:val="24"/>
                <w:szCs w:val="24"/>
              </w:rPr>
              <w:t>Целевые показатели (индикаторы)</w:t>
            </w:r>
          </w:p>
        </w:tc>
        <w:tc>
          <w:tcPr>
            <w:tcW w:w="7513" w:type="dxa"/>
          </w:tcPr>
          <w:p w:rsidR="009651C9" w:rsidRPr="005E7807" w:rsidRDefault="009651C9" w:rsidP="00DF2CD1">
            <w:pPr>
              <w:autoSpaceDE w:val="0"/>
              <w:autoSpaceDN w:val="0"/>
              <w:adjustRightInd w:val="0"/>
              <w:rPr>
                <w:rFonts w:cs="Times New Roman"/>
                <w:sz w:val="24"/>
                <w:szCs w:val="24"/>
                <w:lang w:eastAsia="en-US"/>
              </w:rPr>
            </w:pPr>
            <w:r>
              <w:rPr>
                <w:sz w:val="24"/>
                <w:szCs w:val="24"/>
              </w:rPr>
              <w:t>1</w:t>
            </w:r>
            <w:r>
              <w:rPr>
                <w:color w:val="FF0000"/>
                <w:sz w:val="24"/>
                <w:szCs w:val="24"/>
              </w:rPr>
              <w:t>.</w:t>
            </w:r>
            <w:r>
              <w:rPr>
                <w:sz w:val="24"/>
                <w:szCs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на конец отчетного года, чел.</w:t>
            </w:r>
          </w:p>
          <w:p w:rsidR="009651C9" w:rsidRDefault="009651C9" w:rsidP="00DF2CD1">
            <w:pPr>
              <w:jc w:val="both"/>
              <w:rPr>
                <w:sz w:val="24"/>
                <w:szCs w:val="24"/>
              </w:rPr>
            </w:pPr>
            <w:r w:rsidRPr="005E7807">
              <w:rPr>
                <w:sz w:val="24"/>
                <w:szCs w:val="24"/>
              </w:rPr>
              <w:t>2. Доля граждан муниципального образования «</w:t>
            </w:r>
            <w:r w:rsidR="005E7807" w:rsidRPr="005E7807">
              <w:rPr>
                <w:sz w:val="24"/>
                <w:szCs w:val="24"/>
              </w:rPr>
              <w:t>Сюмсинский район Удмуртской Республики</w:t>
            </w:r>
            <w:r w:rsidRPr="005E7807">
              <w:rPr>
                <w:sz w:val="24"/>
                <w:szCs w:val="24"/>
              </w:rPr>
              <w:t>»</w:t>
            </w:r>
            <w:r>
              <w:rPr>
                <w:sz w:val="24"/>
                <w:szCs w:val="24"/>
              </w:rPr>
              <w:t>, улучшивших жилищные условия от общего числа граждан, признанных нуждающимися в улучшении жилищных условий</w:t>
            </w:r>
            <w:proofErr w:type="gramStart"/>
            <w:r>
              <w:rPr>
                <w:sz w:val="24"/>
                <w:szCs w:val="24"/>
              </w:rPr>
              <w:t>, %;</w:t>
            </w:r>
            <w:proofErr w:type="gramEnd"/>
          </w:p>
          <w:p w:rsidR="009651C9" w:rsidRDefault="009651C9" w:rsidP="00DF2CD1">
            <w:pPr>
              <w:jc w:val="both"/>
              <w:rPr>
                <w:sz w:val="24"/>
                <w:szCs w:val="24"/>
              </w:rPr>
            </w:pPr>
            <w:r>
              <w:rPr>
                <w:sz w:val="24"/>
                <w:szCs w:val="24"/>
              </w:rPr>
              <w:t xml:space="preserve">3. Доля населения, которой предоставляются меры государственной поддержки в улучшении жилищных условий, от общего числа населения </w:t>
            </w:r>
            <w:r w:rsidRPr="005E7807">
              <w:rPr>
                <w:sz w:val="24"/>
                <w:szCs w:val="24"/>
              </w:rPr>
              <w:t>муниципального образования «</w:t>
            </w:r>
            <w:r w:rsidR="005E7807" w:rsidRPr="005E7807">
              <w:rPr>
                <w:sz w:val="24"/>
                <w:szCs w:val="24"/>
              </w:rPr>
              <w:t>Сюмсинский район Удмуртской Республики</w:t>
            </w:r>
            <w:r w:rsidRPr="005E7807">
              <w:rPr>
                <w:sz w:val="24"/>
                <w:szCs w:val="24"/>
              </w:rPr>
              <w:t>»</w:t>
            </w:r>
            <w:r>
              <w:rPr>
                <w:sz w:val="24"/>
                <w:szCs w:val="24"/>
              </w:rPr>
              <w:t xml:space="preserve"> (%);</w:t>
            </w:r>
          </w:p>
          <w:p w:rsidR="009651C9" w:rsidRDefault="009651C9" w:rsidP="00DF2CD1">
            <w:pPr>
              <w:shd w:val="clear" w:color="auto" w:fill="FFFFFF"/>
              <w:jc w:val="both"/>
              <w:rPr>
                <w:sz w:val="24"/>
                <w:szCs w:val="24"/>
              </w:rPr>
            </w:pPr>
            <w:r>
              <w:rPr>
                <w:sz w:val="24"/>
                <w:szCs w:val="24"/>
              </w:rPr>
              <w:t xml:space="preserve">4. </w:t>
            </w:r>
            <w:proofErr w:type="gramStart"/>
            <w:r>
              <w:rPr>
                <w:sz w:val="24"/>
                <w:szCs w:val="24"/>
              </w:rPr>
              <w:t>Доля государственных и муниципальных услуг и услуг, указанных в части 3 статьи 1 Федерального закона № 210-ФЗ,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от общего количества предоставленных услуг (в процентах);</w:t>
            </w:r>
            <w:proofErr w:type="gramEnd"/>
          </w:p>
          <w:p w:rsidR="009651C9" w:rsidRDefault="009651C9" w:rsidP="00DF2CD1">
            <w:pPr>
              <w:shd w:val="clear" w:color="auto" w:fill="FFFFFF"/>
              <w:jc w:val="both"/>
              <w:rPr>
                <w:sz w:val="24"/>
                <w:szCs w:val="24"/>
              </w:rPr>
            </w:pPr>
            <w:r>
              <w:rPr>
                <w:sz w:val="24"/>
                <w:szCs w:val="24"/>
              </w:rPr>
              <w:t xml:space="preserve">5. Время ожидания </w:t>
            </w:r>
            <w:proofErr w:type="gramStart"/>
            <w:r>
              <w:rPr>
                <w:sz w:val="24"/>
                <w:szCs w:val="24"/>
              </w:rPr>
              <w:t xml:space="preserve">в очереди при обращении заявителя в орган </w:t>
            </w:r>
            <w:r>
              <w:rPr>
                <w:sz w:val="24"/>
                <w:szCs w:val="24"/>
              </w:rPr>
              <w:lastRenderedPageBreak/>
              <w:t>местного самоуправления в Удмуртской Республике для получения</w:t>
            </w:r>
            <w:proofErr w:type="gramEnd"/>
            <w:r>
              <w:rPr>
                <w:sz w:val="24"/>
                <w:szCs w:val="24"/>
              </w:rPr>
              <w:t xml:space="preserve"> государственных и муниципальных услуг.</w:t>
            </w:r>
          </w:p>
        </w:tc>
      </w:tr>
      <w:tr w:rsidR="009651C9" w:rsidTr="00185E82">
        <w:tc>
          <w:tcPr>
            <w:tcW w:w="2943" w:type="dxa"/>
          </w:tcPr>
          <w:p w:rsidR="009651C9" w:rsidRDefault="009651C9" w:rsidP="00DF2CD1">
            <w:pPr>
              <w:jc w:val="both"/>
              <w:rPr>
                <w:sz w:val="24"/>
                <w:szCs w:val="24"/>
                <w:lang w:eastAsia="en-US"/>
              </w:rPr>
            </w:pPr>
            <w:r>
              <w:rPr>
                <w:sz w:val="24"/>
                <w:szCs w:val="24"/>
              </w:rPr>
              <w:lastRenderedPageBreak/>
              <w:t>Сроки и этапы реализации</w:t>
            </w:r>
          </w:p>
        </w:tc>
        <w:tc>
          <w:tcPr>
            <w:tcW w:w="7513" w:type="dxa"/>
          </w:tcPr>
          <w:p w:rsidR="006C6287" w:rsidRPr="003B513E" w:rsidRDefault="006C6287" w:rsidP="006C6287">
            <w:pPr>
              <w:rPr>
                <w:sz w:val="24"/>
                <w:szCs w:val="24"/>
              </w:rPr>
            </w:pPr>
            <w:r w:rsidRPr="003B513E">
              <w:rPr>
                <w:sz w:val="24"/>
                <w:szCs w:val="24"/>
              </w:rPr>
              <w:t>Срок реализации муниципальной подпрограмм</w:t>
            </w:r>
            <w:r w:rsidR="00AD3F64">
              <w:rPr>
                <w:sz w:val="24"/>
                <w:szCs w:val="24"/>
              </w:rPr>
              <w:t>ы</w:t>
            </w:r>
            <w:r w:rsidRPr="003B513E">
              <w:rPr>
                <w:sz w:val="24"/>
                <w:szCs w:val="24"/>
              </w:rPr>
              <w:t>: 2015-202</w:t>
            </w:r>
            <w:r w:rsidRPr="00641002">
              <w:rPr>
                <w:color w:val="FF0000"/>
                <w:sz w:val="24"/>
                <w:szCs w:val="24"/>
              </w:rPr>
              <w:t>5</w:t>
            </w:r>
            <w:r w:rsidRPr="003B513E">
              <w:rPr>
                <w:sz w:val="24"/>
                <w:szCs w:val="24"/>
              </w:rPr>
              <w:t xml:space="preserve"> годы.</w:t>
            </w:r>
          </w:p>
          <w:p w:rsidR="006C6287" w:rsidRPr="003B513E" w:rsidRDefault="006C6287" w:rsidP="006C6287">
            <w:pPr>
              <w:rPr>
                <w:sz w:val="24"/>
                <w:szCs w:val="24"/>
              </w:rPr>
            </w:pPr>
            <w:r w:rsidRPr="003B513E">
              <w:rPr>
                <w:sz w:val="24"/>
                <w:szCs w:val="24"/>
              </w:rPr>
              <w:t>Этапы реализации муниципальной подпрограмм</w:t>
            </w:r>
            <w:r w:rsidR="00AD3F64">
              <w:rPr>
                <w:sz w:val="24"/>
                <w:szCs w:val="24"/>
              </w:rPr>
              <w:t>ы</w:t>
            </w:r>
            <w:r w:rsidRPr="003B513E">
              <w:rPr>
                <w:sz w:val="24"/>
                <w:szCs w:val="24"/>
              </w:rPr>
              <w:t>:</w:t>
            </w:r>
          </w:p>
          <w:p w:rsidR="006C6287" w:rsidRPr="003B513E" w:rsidRDefault="006C6287" w:rsidP="006C6287">
            <w:pPr>
              <w:rPr>
                <w:sz w:val="24"/>
                <w:szCs w:val="24"/>
              </w:rPr>
            </w:pPr>
            <w:r w:rsidRPr="003B513E">
              <w:rPr>
                <w:sz w:val="24"/>
                <w:szCs w:val="24"/>
              </w:rPr>
              <w:t>1 этап 2015-2018 годы</w:t>
            </w:r>
          </w:p>
          <w:p w:rsidR="009651C9" w:rsidRDefault="00D053C8" w:rsidP="006C6287">
            <w:pPr>
              <w:jc w:val="both"/>
              <w:rPr>
                <w:sz w:val="24"/>
                <w:szCs w:val="24"/>
                <w:lang w:eastAsia="en-US"/>
              </w:rPr>
            </w:pPr>
            <w:r>
              <w:rPr>
                <w:sz w:val="24"/>
                <w:szCs w:val="24"/>
              </w:rPr>
              <w:t>2 этап 2019-2026</w:t>
            </w:r>
            <w:r w:rsidR="006C6287" w:rsidRPr="003B513E">
              <w:rPr>
                <w:sz w:val="24"/>
                <w:szCs w:val="24"/>
              </w:rPr>
              <w:t xml:space="preserve"> годы</w:t>
            </w:r>
          </w:p>
        </w:tc>
      </w:tr>
      <w:tr w:rsidR="006C6287" w:rsidTr="00185E82">
        <w:tc>
          <w:tcPr>
            <w:tcW w:w="2943" w:type="dxa"/>
          </w:tcPr>
          <w:p w:rsidR="006C6287" w:rsidRPr="00FA1D74" w:rsidRDefault="006C6287" w:rsidP="004A4C61">
            <w:pPr>
              <w:jc w:val="both"/>
              <w:rPr>
                <w:sz w:val="24"/>
                <w:szCs w:val="24"/>
              </w:rPr>
            </w:pPr>
            <w:r w:rsidRPr="00FA1D74">
              <w:rPr>
                <w:sz w:val="24"/>
                <w:szCs w:val="24"/>
              </w:rPr>
              <w:t>Ресурсное обеспечение за счёт средств бюджета муниципального района</w:t>
            </w:r>
          </w:p>
        </w:tc>
        <w:tc>
          <w:tcPr>
            <w:tcW w:w="7513" w:type="dxa"/>
          </w:tcPr>
          <w:p w:rsidR="00897693" w:rsidRDefault="00897693" w:rsidP="00897693">
            <w:pPr>
              <w:tabs>
                <w:tab w:val="left" w:pos="1134"/>
              </w:tabs>
              <w:autoSpaceDE w:val="0"/>
              <w:autoSpaceDN w:val="0"/>
              <w:adjustRightInd w:val="0"/>
              <w:ind w:firstLine="709"/>
              <w:jc w:val="both"/>
              <w:rPr>
                <w:bCs/>
                <w:sz w:val="24"/>
                <w:szCs w:val="24"/>
              </w:rPr>
            </w:pPr>
            <w:r>
              <w:rPr>
                <w:bCs/>
                <w:sz w:val="24"/>
                <w:szCs w:val="24"/>
              </w:rPr>
              <w:t>Общий объем финансирования мероп</w:t>
            </w:r>
            <w:r w:rsidR="00D053C8">
              <w:rPr>
                <w:bCs/>
                <w:sz w:val="24"/>
                <w:szCs w:val="24"/>
              </w:rPr>
              <w:t>риятий подпрограммы за 2015-2026</w:t>
            </w:r>
            <w:r>
              <w:rPr>
                <w:bCs/>
                <w:sz w:val="24"/>
                <w:szCs w:val="24"/>
              </w:rPr>
              <w:t xml:space="preserve"> годы за счет федерального, республиканского бюджета </w:t>
            </w:r>
            <w:r w:rsidRPr="00EC3310">
              <w:rPr>
                <w:bCs/>
                <w:sz w:val="24"/>
                <w:szCs w:val="24"/>
              </w:rPr>
              <w:t xml:space="preserve">составит </w:t>
            </w:r>
            <w:r w:rsidR="001A3BCE">
              <w:rPr>
                <w:b/>
                <w:bCs/>
                <w:sz w:val="24"/>
                <w:szCs w:val="24"/>
              </w:rPr>
              <w:t>29243,6</w:t>
            </w:r>
            <w:r>
              <w:rPr>
                <w:bCs/>
                <w:sz w:val="24"/>
                <w:szCs w:val="24"/>
              </w:rPr>
              <w:t xml:space="preserve"> тыс. рублей, в том числе  по годам реализации муниципальной программы (в тыс. руб.):</w:t>
            </w:r>
          </w:p>
          <w:p w:rsidR="006C6287" w:rsidRDefault="006C6287" w:rsidP="006C6287">
            <w:pPr>
              <w:jc w:val="both"/>
              <w:rPr>
                <w:sz w:val="24"/>
                <w:szCs w:val="24"/>
              </w:rPr>
            </w:pP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3"/>
              <w:gridCol w:w="1275"/>
              <w:gridCol w:w="2127"/>
              <w:gridCol w:w="1559"/>
              <w:gridCol w:w="851"/>
            </w:tblGrid>
            <w:tr w:rsidR="00897693" w:rsidRPr="000B26DD" w:rsidTr="00FB53C3">
              <w:tc>
                <w:tcPr>
                  <w:tcW w:w="1163"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Всего</w:t>
                  </w:r>
                </w:p>
              </w:tc>
              <w:tc>
                <w:tcPr>
                  <w:tcW w:w="2127"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Субвенции из бюджета Удмуртской Республики</w:t>
                  </w:r>
                </w:p>
              </w:tc>
              <w:tc>
                <w:tcPr>
                  <w:tcW w:w="1559"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rFonts w:cs="Times New Roman"/>
                      <w:bCs/>
                      <w:sz w:val="24"/>
                      <w:szCs w:val="24"/>
                    </w:rPr>
                  </w:pPr>
                  <w:r>
                    <w:rPr>
                      <w:bCs/>
                      <w:sz w:val="24"/>
                      <w:szCs w:val="24"/>
                    </w:rPr>
                    <w:t>Субвенции из бюджета</w:t>
                  </w:r>
                </w:p>
                <w:p w:rsidR="00897693" w:rsidRDefault="00897693" w:rsidP="00AD3F64">
                  <w:pPr>
                    <w:tabs>
                      <w:tab w:val="left" w:pos="1134"/>
                    </w:tabs>
                    <w:autoSpaceDE w:val="0"/>
                    <w:autoSpaceDN w:val="0"/>
                    <w:adjustRightInd w:val="0"/>
                    <w:jc w:val="both"/>
                    <w:rPr>
                      <w:bCs/>
                      <w:sz w:val="24"/>
                      <w:szCs w:val="24"/>
                    </w:rPr>
                  </w:pPr>
                  <w:r>
                    <w:rPr>
                      <w:bCs/>
                      <w:sz w:val="24"/>
                      <w:szCs w:val="24"/>
                    </w:rPr>
                    <w:t>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D3F64" w:rsidRDefault="00897693" w:rsidP="00AD3F64">
                  <w:pPr>
                    <w:tabs>
                      <w:tab w:val="left" w:pos="1134"/>
                    </w:tabs>
                    <w:autoSpaceDE w:val="0"/>
                    <w:autoSpaceDN w:val="0"/>
                    <w:adjustRightInd w:val="0"/>
                    <w:jc w:val="both"/>
                    <w:rPr>
                      <w:bCs/>
                      <w:sz w:val="24"/>
                      <w:szCs w:val="24"/>
                    </w:rPr>
                  </w:pPr>
                  <w:r>
                    <w:rPr>
                      <w:bCs/>
                      <w:sz w:val="24"/>
                      <w:szCs w:val="24"/>
                    </w:rPr>
                    <w:t xml:space="preserve">Местный </w:t>
                  </w:r>
                </w:p>
                <w:p w:rsidR="00897693" w:rsidRDefault="00897693" w:rsidP="00AD3F64">
                  <w:pPr>
                    <w:tabs>
                      <w:tab w:val="left" w:pos="1134"/>
                    </w:tabs>
                    <w:autoSpaceDE w:val="0"/>
                    <w:autoSpaceDN w:val="0"/>
                    <w:adjustRightInd w:val="0"/>
                    <w:jc w:val="both"/>
                    <w:rPr>
                      <w:bCs/>
                      <w:sz w:val="24"/>
                      <w:szCs w:val="24"/>
                    </w:rPr>
                  </w:pPr>
                  <w:r>
                    <w:rPr>
                      <w:bCs/>
                      <w:sz w:val="24"/>
                      <w:szCs w:val="24"/>
                    </w:rPr>
                    <w:t>бюджет</w:t>
                  </w:r>
                </w:p>
              </w:tc>
            </w:tr>
            <w:tr w:rsidR="00897693" w:rsidRPr="000B26DD" w:rsidTr="00FB53C3">
              <w:tc>
                <w:tcPr>
                  <w:tcW w:w="1163"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2015 год</w:t>
                  </w:r>
                </w:p>
              </w:tc>
              <w:tc>
                <w:tcPr>
                  <w:tcW w:w="1275"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12433,3</w:t>
                  </w:r>
                </w:p>
              </w:tc>
              <w:tc>
                <w:tcPr>
                  <w:tcW w:w="2127"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10049,4</w:t>
                  </w:r>
                </w:p>
              </w:tc>
              <w:tc>
                <w:tcPr>
                  <w:tcW w:w="1559"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2383,9</w:t>
                  </w:r>
                </w:p>
              </w:tc>
              <w:tc>
                <w:tcPr>
                  <w:tcW w:w="851"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0,0</w:t>
                  </w:r>
                </w:p>
              </w:tc>
            </w:tr>
            <w:tr w:rsidR="00897693" w:rsidRPr="000B26DD" w:rsidTr="00FB53C3">
              <w:trPr>
                <w:trHeight w:val="254"/>
              </w:trPr>
              <w:tc>
                <w:tcPr>
                  <w:tcW w:w="1163"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2016 год</w:t>
                  </w:r>
                </w:p>
              </w:tc>
              <w:tc>
                <w:tcPr>
                  <w:tcW w:w="1275"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4967,1</w:t>
                  </w:r>
                </w:p>
              </w:tc>
              <w:tc>
                <w:tcPr>
                  <w:tcW w:w="2127"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2520,8</w:t>
                  </w:r>
                </w:p>
              </w:tc>
              <w:tc>
                <w:tcPr>
                  <w:tcW w:w="1559"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2446,3</w:t>
                  </w:r>
                </w:p>
              </w:tc>
              <w:tc>
                <w:tcPr>
                  <w:tcW w:w="851" w:type="dxa"/>
                  <w:tcBorders>
                    <w:top w:val="single" w:sz="4" w:space="0" w:color="auto"/>
                    <w:left w:val="single" w:sz="4" w:space="0" w:color="auto"/>
                    <w:bottom w:val="single" w:sz="4" w:space="0" w:color="auto"/>
                    <w:right w:val="single" w:sz="4" w:space="0" w:color="auto"/>
                  </w:tcBorders>
                </w:tcPr>
                <w:p w:rsidR="00897693" w:rsidRDefault="00897693" w:rsidP="00AD3F64">
                  <w:pPr>
                    <w:rPr>
                      <w:sz w:val="22"/>
                      <w:szCs w:val="22"/>
                      <w:lang w:eastAsia="en-US"/>
                    </w:rPr>
                  </w:pPr>
                  <w:r>
                    <w:rPr>
                      <w:sz w:val="22"/>
                      <w:szCs w:val="22"/>
                      <w:lang w:eastAsia="en-US"/>
                    </w:rPr>
                    <w:t>0,0</w:t>
                  </w:r>
                </w:p>
              </w:tc>
            </w:tr>
            <w:tr w:rsidR="00897693" w:rsidRPr="000B26DD" w:rsidTr="00FB53C3">
              <w:tc>
                <w:tcPr>
                  <w:tcW w:w="1163"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2017 год</w:t>
                  </w:r>
                </w:p>
              </w:tc>
              <w:tc>
                <w:tcPr>
                  <w:tcW w:w="1275"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3605,6</w:t>
                  </w:r>
                </w:p>
              </w:tc>
              <w:tc>
                <w:tcPr>
                  <w:tcW w:w="2127"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1760,3</w:t>
                  </w:r>
                </w:p>
              </w:tc>
              <w:tc>
                <w:tcPr>
                  <w:tcW w:w="1559"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1828,3</w:t>
                  </w:r>
                </w:p>
              </w:tc>
              <w:tc>
                <w:tcPr>
                  <w:tcW w:w="851" w:type="dxa"/>
                  <w:tcBorders>
                    <w:top w:val="single" w:sz="4" w:space="0" w:color="auto"/>
                    <w:left w:val="single" w:sz="4" w:space="0" w:color="auto"/>
                    <w:bottom w:val="single" w:sz="4" w:space="0" w:color="auto"/>
                    <w:right w:val="single" w:sz="4" w:space="0" w:color="auto"/>
                  </w:tcBorders>
                </w:tcPr>
                <w:p w:rsidR="00897693" w:rsidRDefault="00897693" w:rsidP="00AD3F64">
                  <w:pPr>
                    <w:rPr>
                      <w:sz w:val="22"/>
                      <w:szCs w:val="22"/>
                      <w:lang w:eastAsia="en-US"/>
                    </w:rPr>
                  </w:pPr>
                  <w:r>
                    <w:rPr>
                      <w:sz w:val="22"/>
                      <w:szCs w:val="22"/>
                      <w:lang w:eastAsia="en-US"/>
                    </w:rPr>
                    <w:t>17,0</w:t>
                  </w:r>
                </w:p>
              </w:tc>
            </w:tr>
            <w:tr w:rsidR="00897693" w:rsidRPr="000B26DD" w:rsidTr="00FB53C3">
              <w:tc>
                <w:tcPr>
                  <w:tcW w:w="1163"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2018 год</w:t>
                  </w:r>
                </w:p>
              </w:tc>
              <w:tc>
                <w:tcPr>
                  <w:tcW w:w="1275"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720,3</w:t>
                  </w:r>
                </w:p>
              </w:tc>
              <w:tc>
                <w:tcPr>
                  <w:tcW w:w="2127"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692,5</w:t>
                  </w:r>
                </w:p>
              </w:tc>
              <w:tc>
                <w:tcPr>
                  <w:tcW w:w="1559"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27,8</w:t>
                  </w:r>
                </w:p>
              </w:tc>
              <w:tc>
                <w:tcPr>
                  <w:tcW w:w="851" w:type="dxa"/>
                  <w:tcBorders>
                    <w:top w:val="single" w:sz="4" w:space="0" w:color="auto"/>
                    <w:left w:val="single" w:sz="4" w:space="0" w:color="auto"/>
                    <w:bottom w:val="single" w:sz="4" w:space="0" w:color="auto"/>
                    <w:right w:val="single" w:sz="4" w:space="0" w:color="auto"/>
                  </w:tcBorders>
                </w:tcPr>
                <w:p w:rsidR="00897693" w:rsidRDefault="00897693" w:rsidP="00AD3F64">
                  <w:pPr>
                    <w:rPr>
                      <w:sz w:val="22"/>
                      <w:szCs w:val="22"/>
                      <w:lang w:eastAsia="en-US"/>
                    </w:rPr>
                  </w:pPr>
                  <w:r>
                    <w:rPr>
                      <w:sz w:val="22"/>
                      <w:szCs w:val="22"/>
                      <w:lang w:eastAsia="en-US"/>
                    </w:rPr>
                    <w:t>0,0</w:t>
                  </w:r>
                </w:p>
              </w:tc>
            </w:tr>
            <w:tr w:rsidR="00897693" w:rsidRPr="000B26DD" w:rsidTr="00FB53C3">
              <w:tc>
                <w:tcPr>
                  <w:tcW w:w="1163"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2019 год</w:t>
                  </w:r>
                </w:p>
              </w:tc>
              <w:tc>
                <w:tcPr>
                  <w:tcW w:w="1275"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997,4</w:t>
                  </w:r>
                </w:p>
              </w:tc>
              <w:tc>
                <w:tcPr>
                  <w:tcW w:w="2127"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653,2</w:t>
                  </w:r>
                </w:p>
              </w:tc>
              <w:tc>
                <w:tcPr>
                  <w:tcW w:w="1559"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334,2</w:t>
                  </w:r>
                </w:p>
              </w:tc>
              <w:tc>
                <w:tcPr>
                  <w:tcW w:w="851" w:type="dxa"/>
                  <w:tcBorders>
                    <w:top w:val="single" w:sz="4" w:space="0" w:color="auto"/>
                    <w:left w:val="single" w:sz="4" w:space="0" w:color="auto"/>
                    <w:bottom w:val="single" w:sz="4" w:space="0" w:color="auto"/>
                    <w:right w:val="single" w:sz="4" w:space="0" w:color="auto"/>
                  </w:tcBorders>
                </w:tcPr>
                <w:p w:rsidR="00897693" w:rsidRDefault="00897693" w:rsidP="00AD3F64">
                  <w:pPr>
                    <w:rPr>
                      <w:sz w:val="22"/>
                      <w:szCs w:val="22"/>
                      <w:lang w:eastAsia="en-US"/>
                    </w:rPr>
                  </w:pPr>
                  <w:r>
                    <w:rPr>
                      <w:sz w:val="22"/>
                      <w:szCs w:val="22"/>
                      <w:lang w:eastAsia="en-US"/>
                    </w:rPr>
                    <w:t>10,0</w:t>
                  </w:r>
                </w:p>
              </w:tc>
            </w:tr>
            <w:tr w:rsidR="00897693" w:rsidRPr="000B26DD" w:rsidTr="00FB53C3">
              <w:tc>
                <w:tcPr>
                  <w:tcW w:w="1163"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2020 год</w:t>
                  </w:r>
                </w:p>
              </w:tc>
              <w:tc>
                <w:tcPr>
                  <w:tcW w:w="1275"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1229,1</w:t>
                  </w:r>
                </w:p>
              </w:tc>
              <w:tc>
                <w:tcPr>
                  <w:tcW w:w="2127"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1209,8</w:t>
                  </w:r>
                </w:p>
              </w:tc>
              <w:tc>
                <w:tcPr>
                  <w:tcW w:w="1559"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897693" w:rsidRDefault="00897693" w:rsidP="00AD3F64">
                  <w:pPr>
                    <w:rPr>
                      <w:sz w:val="22"/>
                      <w:szCs w:val="22"/>
                      <w:lang w:eastAsia="en-US"/>
                    </w:rPr>
                  </w:pPr>
                  <w:r>
                    <w:rPr>
                      <w:sz w:val="22"/>
                      <w:szCs w:val="22"/>
                      <w:lang w:eastAsia="en-US"/>
                    </w:rPr>
                    <w:t>19,3</w:t>
                  </w:r>
                </w:p>
              </w:tc>
            </w:tr>
            <w:tr w:rsidR="00897693" w:rsidRPr="000B26DD" w:rsidTr="00FB53C3">
              <w:tc>
                <w:tcPr>
                  <w:tcW w:w="1163"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2021</w:t>
                  </w:r>
                </w:p>
              </w:tc>
              <w:tc>
                <w:tcPr>
                  <w:tcW w:w="1275"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1575,7</w:t>
                  </w:r>
                </w:p>
              </w:tc>
              <w:tc>
                <w:tcPr>
                  <w:tcW w:w="2127"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1057,7</w:t>
                  </w:r>
                </w:p>
              </w:tc>
              <w:tc>
                <w:tcPr>
                  <w:tcW w:w="1559" w:type="dxa"/>
                  <w:tcBorders>
                    <w:top w:val="single" w:sz="4" w:space="0" w:color="auto"/>
                    <w:left w:val="single" w:sz="4" w:space="0" w:color="auto"/>
                    <w:bottom w:val="single" w:sz="4" w:space="0" w:color="auto"/>
                    <w:right w:val="single" w:sz="4" w:space="0" w:color="auto"/>
                  </w:tcBorders>
                </w:tcPr>
                <w:p w:rsidR="00897693" w:rsidRDefault="00897693" w:rsidP="00AD3F64">
                  <w:pPr>
                    <w:tabs>
                      <w:tab w:val="left" w:pos="1134"/>
                    </w:tabs>
                    <w:autoSpaceDE w:val="0"/>
                    <w:autoSpaceDN w:val="0"/>
                    <w:adjustRightInd w:val="0"/>
                    <w:jc w:val="both"/>
                    <w:rPr>
                      <w:bCs/>
                      <w:sz w:val="24"/>
                      <w:szCs w:val="24"/>
                    </w:rPr>
                  </w:pPr>
                  <w:r>
                    <w:rPr>
                      <w:bCs/>
                      <w:sz w:val="24"/>
                      <w:szCs w:val="24"/>
                    </w:rPr>
                    <w:t>509,8</w:t>
                  </w:r>
                </w:p>
              </w:tc>
              <w:tc>
                <w:tcPr>
                  <w:tcW w:w="851" w:type="dxa"/>
                  <w:tcBorders>
                    <w:top w:val="single" w:sz="4" w:space="0" w:color="auto"/>
                    <w:left w:val="single" w:sz="4" w:space="0" w:color="auto"/>
                    <w:bottom w:val="single" w:sz="4" w:space="0" w:color="auto"/>
                    <w:right w:val="single" w:sz="4" w:space="0" w:color="auto"/>
                  </w:tcBorders>
                </w:tcPr>
                <w:p w:rsidR="00897693" w:rsidRDefault="00897693" w:rsidP="00AD3F64">
                  <w:pPr>
                    <w:rPr>
                      <w:sz w:val="22"/>
                      <w:szCs w:val="22"/>
                      <w:lang w:eastAsia="en-US"/>
                    </w:rPr>
                  </w:pPr>
                  <w:r>
                    <w:rPr>
                      <w:sz w:val="22"/>
                      <w:szCs w:val="22"/>
                      <w:lang w:eastAsia="en-US"/>
                    </w:rPr>
                    <w:t>8,2</w:t>
                  </w:r>
                </w:p>
              </w:tc>
            </w:tr>
            <w:tr w:rsidR="00897693" w:rsidRPr="000B26DD" w:rsidTr="00FB53C3">
              <w:tc>
                <w:tcPr>
                  <w:tcW w:w="1163" w:type="dxa"/>
                  <w:tcBorders>
                    <w:top w:val="single" w:sz="4" w:space="0" w:color="auto"/>
                    <w:left w:val="single" w:sz="4" w:space="0" w:color="auto"/>
                    <w:bottom w:val="single" w:sz="4" w:space="0" w:color="auto"/>
                    <w:right w:val="single" w:sz="4" w:space="0" w:color="auto"/>
                  </w:tcBorders>
                </w:tcPr>
                <w:p w:rsidR="00897693" w:rsidRPr="005130D8" w:rsidRDefault="00897693" w:rsidP="00AD3F64">
                  <w:pPr>
                    <w:tabs>
                      <w:tab w:val="left" w:pos="1134"/>
                    </w:tabs>
                    <w:autoSpaceDE w:val="0"/>
                    <w:autoSpaceDN w:val="0"/>
                    <w:adjustRightInd w:val="0"/>
                    <w:jc w:val="both"/>
                    <w:rPr>
                      <w:b/>
                      <w:bCs/>
                      <w:sz w:val="24"/>
                      <w:szCs w:val="24"/>
                    </w:rPr>
                  </w:pPr>
                  <w:r w:rsidRPr="005130D8">
                    <w:rPr>
                      <w:b/>
                      <w:bCs/>
                      <w:sz w:val="24"/>
                      <w:szCs w:val="24"/>
                    </w:rPr>
                    <w:t>2022</w:t>
                  </w:r>
                </w:p>
              </w:tc>
              <w:tc>
                <w:tcPr>
                  <w:tcW w:w="1275" w:type="dxa"/>
                  <w:tcBorders>
                    <w:top w:val="single" w:sz="4" w:space="0" w:color="auto"/>
                    <w:left w:val="single" w:sz="4" w:space="0" w:color="auto"/>
                    <w:bottom w:val="single" w:sz="4" w:space="0" w:color="auto"/>
                    <w:right w:val="single" w:sz="4" w:space="0" w:color="auto"/>
                  </w:tcBorders>
                </w:tcPr>
                <w:p w:rsidR="00897693" w:rsidRPr="005130D8" w:rsidRDefault="001A1BEC" w:rsidP="00AD3F64">
                  <w:pPr>
                    <w:tabs>
                      <w:tab w:val="left" w:pos="1134"/>
                    </w:tabs>
                    <w:autoSpaceDE w:val="0"/>
                    <w:autoSpaceDN w:val="0"/>
                    <w:adjustRightInd w:val="0"/>
                    <w:jc w:val="both"/>
                    <w:rPr>
                      <w:b/>
                      <w:bCs/>
                      <w:sz w:val="24"/>
                      <w:szCs w:val="24"/>
                    </w:rPr>
                  </w:pPr>
                  <w:r>
                    <w:rPr>
                      <w:b/>
                      <w:bCs/>
                      <w:sz w:val="24"/>
                      <w:szCs w:val="24"/>
                    </w:rPr>
                    <w:t>1308,8</w:t>
                  </w:r>
                </w:p>
              </w:tc>
              <w:tc>
                <w:tcPr>
                  <w:tcW w:w="2127" w:type="dxa"/>
                  <w:tcBorders>
                    <w:top w:val="single" w:sz="4" w:space="0" w:color="auto"/>
                    <w:left w:val="single" w:sz="4" w:space="0" w:color="auto"/>
                    <w:bottom w:val="single" w:sz="4" w:space="0" w:color="auto"/>
                    <w:right w:val="single" w:sz="4" w:space="0" w:color="auto"/>
                  </w:tcBorders>
                </w:tcPr>
                <w:p w:rsidR="00897693" w:rsidRPr="005130D8" w:rsidRDefault="008C6BDC" w:rsidP="00AD3F64">
                  <w:pPr>
                    <w:tabs>
                      <w:tab w:val="left" w:pos="1134"/>
                    </w:tabs>
                    <w:autoSpaceDE w:val="0"/>
                    <w:autoSpaceDN w:val="0"/>
                    <w:adjustRightInd w:val="0"/>
                    <w:jc w:val="both"/>
                    <w:rPr>
                      <w:b/>
                      <w:bCs/>
                      <w:sz w:val="24"/>
                      <w:szCs w:val="24"/>
                    </w:rPr>
                  </w:pPr>
                  <w:r>
                    <w:rPr>
                      <w:b/>
                      <w:bCs/>
                      <w:sz w:val="24"/>
                      <w:szCs w:val="24"/>
                    </w:rPr>
                    <w:t>868,3</w:t>
                  </w:r>
                </w:p>
              </w:tc>
              <w:tc>
                <w:tcPr>
                  <w:tcW w:w="1559" w:type="dxa"/>
                  <w:tcBorders>
                    <w:top w:val="single" w:sz="4" w:space="0" w:color="auto"/>
                    <w:left w:val="single" w:sz="4" w:space="0" w:color="auto"/>
                    <w:bottom w:val="single" w:sz="4" w:space="0" w:color="auto"/>
                    <w:right w:val="single" w:sz="4" w:space="0" w:color="auto"/>
                  </w:tcBorders>
                </w:tcPr>
                <w:p w:rsidR="008C6BDC" w:rsidRPr="005130D8" w:rsidRDefault="008C6BDC" w:rsidP="00AD3F64">
                  <w:pPr>
                    <w:tabs>
                      <w:tab w:val="left" w:pos="1134"/>
                    </w:tabs>
                    <w:autoSpaceDE w:val="0"/>
                    <w:autoSpaceDN w:val="0"/>
                    <w:adjustRightInd w:val="0"/>
                    <w:jc w:val="both"/>
                    <w:rPr>
                      <w:b/>
                      <w:bCs/>
                      <w:sz w:val="24"/>
                      <w:szCs w:val="24"/>
                    </w:rPr>
                  </w:pPr>
                  <w:r>
                    <w:rPr>
                      <w:b/>
                      <w:bCs/>
                      <w:sz w:val="24"/>
                      <w:szCs w:val="24"/>
                    </w:rPr>
                    <w:t>431,3</w:t>
                  </w:r>
                </w:p>
              </w:tc>
              <w:tc>
                <w:tcPr>
                  <w:tcW w:w="851" w:type="dxa"/>
                  <w:tcBorders>
                    <w:top w:val="single" w:sz="4" w:space="0" w:color="auto"/>
                    <w:left w:val="single" w:sz="4" w:space="0" w:color="auto"/>
                    <w:bottom w:val="single" w:sz="4" w:space="0" w:color="auto"/>
                    <w:right w:val="single" w:sz="4" w:space="0" w:color="auto"/>
                  </w:tcBorders>
                </w:tcPr>
                <w:p w:rsidR="00897693" w:rsidRPr="005130D8" w:rsidRDefault="001A1BEC" w:rsidP="00AD3F64">
                  <w:pPr>
                    <w:rPr>
                      <w:b/>
                      <w:sz w:val="22"/>
                      <w:szCs w:val="22"/>
                      <w:lang w:eastAsia="en-US"/>
                    </w:rPr>
                  </w:pPr>
                  <w:r>
                    <w:rPr>
                      <w:b/>
                      <w:sz w:val="22"/>
                      <w:szCs w:val="22"/>
                      <w:lang w:eastAsia="en-US"/>
                    </w:rPr>
                    <w:t>9,2</w:t>
                  </w:r>
                </w:p>
              </w:tc>
            </w:tr>
            <w:tr w:rsidR="00897693" w:rsidRPr="000B26DD" w:rsidTr="00FB53C3">
              <w:tc>
                <w:tcPr>
                  <w:tcW w:w="1163" w:type="dxa"/>
                  <w:tcBorders>
                    <w:top w:val="single" w:sz="4" w:space="0" w:color="auto"/>
                    <w:left w:val="single" w:sz="4" w:space="0" w:color="auto"/>
                    <w:bottom w:val="single" w:sz="4" w:space="0" w:color="auto"/>
                    <w:right w:val="single" w:sz="4" w:space="0" w:color="auto"/>
                  </w:tcBorders>
                </w:tcPr>
                <w:p w:rsidR="00897693" w:rsidRPr="00EC3310" w:rsidRDefault="00897693" w:rsidP="00AD3F64">
                  <w:pPr>
                    <w:tabs>
                      <w:tab w:val="left" w:pos="1134"/>
                    </w:tabs>
                    <w:autoSpaceDE w:val="0"/>
                    <w:autoSpaceDN w:val="0"/>
                    <w:adjustRightInd w:val="0"/>
                    <w:jc w:val="both"/>
                    <w:rPr>
                      <w:bCs/>
                      <w:sz w:val="24"/>
                      <w:szCs w:val="24"/>
                    </w:rPr>
                  </w:pPr>
                  <w:r w:rsidRPr="00EC3310">
                    <w:rPr>
                      <w:bCs/>
                      <w:sz w:val="24"/>
                      <w:szCs w:val="24"/>
                    </w:rPr>
                    <w:t>2023</w:t>
                  </w:r>
                </w:p>
              </w:tc>
              <w:tc>
                <w:tcPr>
                  <w:tcW w:w="1275" w:type="dxa"/>
                  <w:tcBorders>
                    <w:top w:val="single" w:sz="4" w:space="0" w:color="auto"/>
                    <w:left w:val="single" w:sz="4" w:space="0" w:color="auto"/>
                    <w:bottom w:val="single" w:sz="4" w:space="0" w:color="auto"/>
                    <w:right w:val="single" w:sz="4" w:space="0" w:color="auto"/>
                  </w:tcBorders>
                </w:tcPr>
                <w:p w:rsidR="00897693" w:rsidRPr="00EC3310" w:rsidRDefault="00FB53C3" w:rsidP="00AD3F64">
                  <w:pPr>
                    <w:tabs>
                      <w:tab w:val="left" w:pos="1134"/>
                    </w:tabs>
                    <w:autoSpaceDE w:val="0"/>
                    <w:autoSpaceDN w:val="0"/>
                    <w:adjustRightInd w:val="0"/>
                    <w:jc w:val="both"/>
                    <w:rPr>
                      <w:bCs/>
                      <w:sz w:val="24"/>
                      <w:szCs w:val="24"/>
                    </w:rPr>
                  </w:pPr>
                  <w:r>
                    <w:rPr>
                      <w:bCs/>
                      <w:sz w:val="24"/>
                      <w:szCs w:val="24"/>
                    </w:rPr>
                    <w:t>1282,7</w:t>
                  </w:r>
                </w:p>
              </w:tc>
              <w:tc>
                <w:tcPr>
                  <w:tcW w:w="2127" w:type="dxa"/>
                  <w:tcBorders>
                    <w:top w:val="single" w:sz="4" w:space="0" w:color="auto"/>
                    <w:left w:val="single" w:sz="4" w:space="0" w:color="auto"/>
                    <w:bottom w:val="single" w:sz="4" w:space="0" w:color="auto"/>
                    <w:right w:val="single" w:sz="4" w:space="0" w:color="auto"/>
                  </w:tcBorders>
                </w:tcPr>
                <w:p w:rsidR="00897693" w:rsidRPr="00EC3310" w:rsidRDefault="00FB53C3" w:rsidP="00AD3F64">
                  <w:pPr>
                    <w:tabs>
                      <w:tab w:val="left" w:pos="1134"/>
                    </w:tabs>
                    <w:autoSpaceDE w:val="0"/>
                    <w:autoSpaceDN w:val="0"/>
                    <w:adjustRightInd w:val="0"/>
                    <w:jc w:val="both"/>
                    <w:rPr>
                      <w:bCs/>
                      <w:sz w:val="24"/>
                      <w:szCs w:val="24"/>
                    </w:rPr>
                  </w:pPr>
                  <w:r>
                    <w:rPr>
                      <w:bCs/>
                      <w:sz w:val="24"/>
                      <w:szCs w:val="24"/>
                    </w:rPr>
                    <w:t>851,9</w:t>
                  </w:r>
                </w:p>
              </w:tc>
              <w:tc>
                <w:tcPr>
                  <w:tcW w:w="1559" w:type="dxa"/>
                  <w:tcBorders>
                    <w:top w:val="single" w:sz="4" w:space="0" w:color="auto"/>
                    <w:left w:val="single" w:sz="4" w:space="0" w:color="auto"/>
                    <w:bottom w:val="single" w:sz="4" w:space="0" w:color="auto"/>
                    <w:right w:val="single" w:sz="4" w:space="0" w:color="auto"/>
                  </w:tcBorders>
                </w:tcPr>
                <w:p w:rsidR="00897693" w:rsidRPr="00EC3310" w:rsidRDefault="00FB53C3" w:rsidP="00AD3F64">
                  <w:pPr>
                    <w:tabs>
                      <w:tab w:val="left" w:pos="1134"/>
                    </w:tabs>
                    <w:autoSpaceDE w:val="0"/>
                    <w:autoSpaceDN w:val="0"/>
                    <w:adjustRightInd w:val="0"/>
                    <w:jc w:val="both"/>
                    <w:rPr>
                      <w:bCs/>
                      <w:sz w:val="24"/>
                      <w:szCs w:val="24"/>
                    </w:rPr>
                  </w:pPr>
                  <w:r>
                    <w:rPr>
                      <w:bCs/>
                      <w:sz w:val="24"/>
                      <w:szCs w:val="24"/>
                    </w:rPr>
                    <w:t>420,9</w:t>
                  </w:r>
                </w:p>
              </w:tc>
              <w:tc>
                <w:tcPr>
                  <w:tcW w:w="851" w:type="dxa"/>
                  <w:tcBorders>
                    <w:top w:val="single" w:sz="4" w:space="0" w:color="auto"/>
                    <w:left w:val="single" w:sz="4" w:space="0" w:color="auto"/>
                    <w:bottom w:val="single" w:sz="4" w:space="0" w:color="auto"/>
                    <w:right w:val="single" w:sz="4" w:space="0" w:color="auto"/>
                  </w:tcBorders>
                </w:tcPr>
                <w:p w:rsidR="00897693" w:rsidRPr="00EC3310" w:rsidRDefault="00FB53C3" w:rsidP="00AD3F64">
                  <w:pPr>
                    <w:rPr>
                      <w:sz w:val="22"/>
                      <w:szCs w:val="22"/>
                      <w:lang w:eastAsia="en-US"/>
                    </w:rPr>
                  </w:pPr>
                  <w:r>
                    <w:rPr>
                      <w:sz w:val="22"/>
                      <w:szCs w:val="22"/>
                      <w:lang w:eastAsia="en-US"/>
                    </w:rPr>
                    <w:t>10,0</w:t>
                  </w:r>
                </w:p>
              </w:tc>
            </w:tr>
            <w:tr w:rsidR="00897693" w:rsidRPr="000B26DD" w:rsidTr="00FB53C3">
              <w:tc>
                <w:tcPr>
                  <w:tcW w:w="1163" w:type="dxa"/>
                  <w:tcBorders>
                    <w:top w:val="single" w:sz="4" w:space="0" w:color="auto"/>
                    <w:left w:val="single" w:sz="4" w:space="0" w:color="auto"/>
                    <w:bottom w:val="single" w:sz="4" w:space="0" w:color="auto"/>
                    <w:right w:val="single" w:sz="4" w:space="0" w:color="auto"/>
                  </w:tcBorders>
                </w:tcPr>
                <w:p w:rsidR="00897693" w:rsidRPr="00EC3310" w:rsidRDefault="00897693" w:rsidP="00AD3F64">
                  <w:pPr>
                    <w:tabs>
                      <w:tab w:val="left" w:pos="1134"/>
                    </w:tabs>
                    <w:autoSpaceDE w:val="0"/>
                    <w:autoSpaceDN w:val="0"/>
                    <w:adjustRightInd w:val="0"/>
                    <w:jc w:val="both"/>
                    <w:rPr>
                      <w:bCs/>
                      <w:sz w:val="24"/>
                      <w:szCs w:val="24"/>
                    </w:rPr>
                  </w:pPr>
                  <w:r w:rsidRPr="00EC3310">
                    <w:rPr>
                      <w:bCs/>
                      <w:sz w:val="24"/>
                      <w:szCs w:val="24"/>
                    </w:rPr>
                    <w:t>2024</w:t>
                  </w:r>
                </w:p>
              </w:tc>
              <w:tc>
                <w:tcPr>
                  <w:tcW w:w="1275" w:type="dxa"/>
                  <w:tcBorders>
                    <w:top w:val="single" w:sz="4" w:space="0" w:color="auto"/>
                    <w:left w:val="single" w:sz="4" w:space="0" w:color="auto"/>
                    <w:bottom w:val="single" w:sz="4" w:space="0" w:color="auto"/>
                    <w:right w:val="single" w:sz="4" w:space="0" w:color="auto"/>
                  </w:tcBorders>
                </w:tcPr>
                <w:p w:rsidR="00897693" w:rsidRPr="00EC3310" w:rsidRDefault="00FB53C3" w:rsidP="00AD3F64">
                  <w:pPr>
                    <w:tabs>
                      <w:tab w:val="left" w:pos="1134"/>
                    </w:tabs>
                    <w:autoSpaceDE w:val="0"/>
                    <w:autoSpaceDN w:val="0"/>
                    <w:adjustRightInd w:val="0"/>
                    <w:jc w:val="both"/>
                    <w:rPr>
                      <w:bCs/>
                      <w:sz w:val="24"/>
                      <w:szCs w:val="24"/>
                    </w:rPr>
                  </w:pPr>
                  <w:r>
                    <w:rPr>
                      <w:bCs/>
                      <w:sz w:val="24"/>
                      <w:szCs w:val="24"/>
                    </w:rPr>
                    <w:t>378,1</w:t>
                  </w:r>
                </w:p>
              </w:tc>
              <w:tc>
                <w:tcPr>
                  <w:tcW w:w="2127" w:type="dxa"/>
                  <w:tcBorders>
                    <w:top w:val="single" w:sz="4" w:space="0" w:color="auto"/>
                    <w:left w:val="single" w:sz="4" w:space="0" w:color="auto"/>
                    <w:bottom w:val="single" w:sz="4" w:space="0" w:color="auto"/>
                    <w:right w:val="single" w:sz="4" w:space="0" w:color="auto"/>
                  </w:tcBorders>
                </w:tcPr>
                <w:p w:rsidR="00897693" w:rsidRPr="00EC3310" w:rsidRDefault="00FB53C3" w:rsidP="00AD3F64">
                  <w:pPr>
                    <w:tabs>
                      <w:tab w:val="left" w:pos="1134"/>
                    </w:tabs>
                    <w:autoSpaceDE w:val="0"/>
                    <w:autoSpaceDN w:val="0"/>
                    <w:adjustRightInd w:val="0"/>
                    <w:jc w:val="both"/>
                    <w:rPr>
                      <w:bCs/>
                      <w:sz w:val="24"/>
                      <w:szCs w:val="24"/>
                    </w:rPr>
                  </w:pPr>
                  <w:r>
                    <w:rPr>
                      <w:bCs/>
                      <w:sz w:val="24"/>
                      <w:szCs w:val="24"/>
                    </w:rPr>
                    <w:t>368,1</w:t>
                  </w:r>
                </w:p>
              </w:tc>
              <w:tc>
                <w:tcPr>
                  <w:tcW w:w="1559" w:type="dxa"/>
                  <w:tcBorders>
                    <w:top w:val="single" w:sz="4" w:space="0" w:color="auto"/>
                    <w:left w:val="single" w:sz="4" w:space="0" w:color="auto"/>
                    <w:bottom w:val="single" w:sz="4" w:space="0" w:color="auto"/>
                    <w:right w:val="single" w:sz="4" w:space="0" w:color="auto"/>
                  </w:tcBorders>
                </w:tcPr>
                <w:p w:rsidR="00897693" w:rsidRPr="00EC3310" w:rsidRDefault="00FB53C3" w:rsidP="00AD3F64">
                  <w:pPr>
                    <w:tabs>
                      <w:tab w:val="left" w:pos="1134"/>
                    </w:tabs>
                    <w:autoSpaceDE w:val="0"/>
                    <w:autoSpaceDN w:val="0"/>
                    <w:adjustRightInd w:val="0"/>
                    <w:jc w:val="both"/>
                    <w:rPr>
                      <w:bCs/>
                      <w:sz w:val="24"/>
                      <w:szCs w:val="24"/>
                    </w:rPr>
                  </w:pPr>
                  <w:r>
                    <w:rPr>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897693" w:rsidRPr="00EC3310" w:rsidRDefault="00FB53C3" w:rsidP="00AD3F64">
                  <w:pPr>
                    <w:rPr>
                      <w:sz w:val="22"/>
                      <w:szCs w:val="22"/>
                      <w:lang w:eastAsia="en-US"/>
                    </w:rPr>
                  </w:pPr>
                  <w:r>
                    <w:rPr>
                      <w:sz w:val="22"/>
                      <w:szCs w:val="22"/>
                      <w:lang w:eastAsia="en-US"/>
                    </w:rPr>
                    <w:t>10,0</w:t>
                  </w:r>
                </w:p>
              </w:tc>
            </w:tr>
            <w:tr w:rsidR="00897693" w:rsidRPr="000B26DD" w:rsidTr="00FB53C3">
              <w:tc>
                <w:tcPr>
                  <w:tcW w:w="1163" w:type="dxa"/>
                  <w:tcBorders>
                    <w:top w:val="single" w:sz="4" w:space="0" w:color="auto"/>
                    <w:left w:val="single" w:sz="4" w:space="0" w:color="auto"/>
                    <w:bottom w:val="single" w:sz="4" w:space="0" w:color="auto"/>
                    <w:right w:val="single" w:sz="4" w:space="0" w:color="auto"/>
                  </w:tcBorders>
                </w:tcPr>
                <w:p w:rsidR="00897693" w:rsidRPr="00EC3310" w:rsidRDefault="00897693" w:rsidP="00AD3F64">
                  <w:pPr>
                    <w:tabs>
                      <w:tab w:val="left" w:pos="1134"/>
                    </w:tabs>
                    <w:autoSpaceDE w:val="0"/>
                    <w:autoSpaceDN w:val="0"/>
                    <w:adjustRightInd w:val="0"/>
                    <w:jc w:val="both"/>
                    <w:rPr>
                      <w:bCs/>
                      <w:sz w:val="24"/>
                      <w:szCs w:val="24"/>
                    </w:rPr>
                  </w:pPr>
                  <w:r w:rsidRPr="00EC3310">
                    <w:rPr>
                      <w:bCs/>
                      <w:sz w:val="24"/>
                      <w:szCs w:val="24"/>
                    </w:rPr>
                    <w:t>2025</w:t>
                  </w:r>
                </w:p>
              </w:tc>
              <w:tc>
                <w:tcPr>
                  <w:tcW w:w="1275" w:type="dxa"/>
                  <w:tcBorders>
                    <w:top w:val="single" w:sz="4" w:space="0" w:color="auto"/>
                    <w:left w:val="single" w:sz="4" w:space="0" w:color="auto"/>
                    <w:bottom w:val="single" w:sz="4" w:space="0" w:color="auto"/>
                    <w:right w:val="single" w:sz="4" w:space="0" w:color="auto"/>
                  </w:tcBorders>
                </w:tcPr>
                <w:p w:rsidR="00897693" w:rsidRPr="00EC3310" w:rsidRDefault="00FB53C3" w:rsidP="00AD3F64">
                  <w:pPr>
                    <w:tabs>
                      <w:tab w:val="left" w:pos="1134"/>
                    </w:tabs>
                    <w:autoSpaceDE w:val="0"/>
                    <w:autoSpaceDN w:val="0"/>
                    <w:adjustRightInd w:val="0"/>
                    <w:jc w:val="both"/>
                    <w:rPr>
                      <w:bCs/>
                      <w:sz w:val="24"/>
                      <w:szCs w:val="24"/>
                    </w:rPr>
                  </w:pPr>
                  <w:r>
                    <w:rPr>
                      <w:bCs/>
                      <w:sz w:val="24"/>
                      <w:szCs w:val="24"/>
                    </w:rPr>
                    <w:t>372,7</w:t>
                  </w:r>
                </w:p>
              </w:tc>
              <w:tc>
                <w:tcPr>
                  <w:tcW w:w="2127" w:type="dxa"/>
                  <w:tcBorders>
                    <w:top w:val="single" w:sz="4" w:space="0" w:color="auto"/>
                    <w:left w:val="single" w:sz="4" w:space="0" w:color="auto"/>
                    <w:bottom w:val="single" w:sz="4" w:space="0" w:color="auto"/>
                    <w:right w:val="single" w:sz="4" w:space="0" w:color="auto"/>
                  </w:tcBorders>
                </w:tcPr>
                <w:p w:rsidR="00897693" w:rsidRPr="00EC3310" w:rsidRDefault="00FB53C3" w:rsidP="00AD3F64">
                  <w:pPr>
                    <w:tabs>
                      <w:tab w:val="left" w:pos="1134"/>
                    </w:tabs>
                    <w:autoSpaceDE w:val="0"/>
                    <w:autoSpaceDN w:val="0"/>
                    <w:adjustRightInd w:val="0"/>
                    <w:jc w:val="both"/>
                    <w:rPr>
                      <w:bCs/>
                      <w:sz w:val="24"/>
                      <w:szCs w:val="24"/>
                    </w:rPr>
                  </w:pPr>
                  <w:r>
                    <w:rPr>
                      <w:bCs/>
                      <w:sz w:val="24"/>
                      <w:szCs w:val="24"/>
                    </w:rPr>
                    <w:t>362,7</w:t>
                  </w:r>
                </w:p>
              </w:tc>
              <w:tc>
                <w:tcPr>
                  <w:tcW w:w="1559" w:type="dxa"/>
                  <w:tcBorders>
                    <w:top w:val="single" w:sz="4" w:space="0" w:color="auto"/>
                    <w:left w:val="single" w:sz="4" w:space="0" w:color="auto"/>
                    <w:bottom w:val="single" w:sz="4" w:space="0" w:color="auto"/>
                    <w:right w:val="single" w:sz="4" w:space="0" w:color="auto"/>
                  </w:tcBorders>
                </w:tcPr>
                <w:p w:rsidR="00897693" w:rsidRPr="00EC3310" w:rsidRDefault="00FB53C3" w:rsidP="00AD3F64">
                  <w:pPr>
                    <w:tabs>
                      <w:tab w:val="left" w:pos="1134"/>
                    </w:tabs>
                    <w:autoSpaceDE w:val="0"/>
                    <w:autoSpaceDN w:val="0"/>
                    <w:adjustRightInd w:val="0"/>
                    <w:jc w:val="both"/>
                    <w:rPr>
                      <w:bCs/>
                      <w:sz w:val="24"/>
                      <w:szCs w:val="24"/>
                    </w:rPr>
                  </w:pPr>
                  <w:r>
                    <w:rPr>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897693" w:rsidRPr="00EC3310" w:rsidRDefault="00FB53C3" w:rsidP="00AD3F64">
                  <w:pPr>
                    <w:rPr>
                      <w:sz w:val="22"/>
                      <w:szCs w:val="22"/>
                      <w:lang w:eastAsia="en-US"/>
                    </w:rPr>
                  </w:pPr>
                  <w:r>
                    <w:rPr>
                      <w:sz w:val="22"/>
                      <w:szCs w:val="22"/>
                      <w:lang w:eastAsia="en-US"/>
                    </w:rPr>
                    <w:t>10,0</w:t>
                  </w:r>
                </w:p>
              </w:tc>
            </w:tr>
            <w:tr w:rsidR="00FB53C3" w:rsidRPr="000B26DD" w:rsidTr="00FB53C3">
              <w:tc>
                <w:tcPr>
                  <w:tcW w:w="1163" w:type="dxa"/>
                  <w:tcBorders>
                    <w:top w:val="single" w:sz="4" w:space="0" w:color="auto"/>
                    <w:left w:val="single" w:sz="4" w:space="0" w:color="auto"/>
                    <w:bottom w:val="single" w:sz="4" w:space="0" w:color="auto"/>
                    <w:right w:val="single" w:sz="4" w:space="0" w:color="auto"/>
                  </w:tcBorders>
                </w:tcPr>
                <w:p w:rsidR="00FB53C3" w:rsidRPr="00EC3310" w:rsidRDefault="00FB53C3" w:rsidP="00AD3F64">
                  <w:pPr>
                    <w:tabs>
                      <w:tab w:val="left" w:pos="1134"/>
                    </w:tabs>
                    <w:autoSpaceDE w:val="0"/>
                    <w:autoSpaceDN w:val="0"/>
                    <w:adjustRightInd w:val="0"/>
                    <w:jc w:val="both"/>
                    <w:rPr>
                      <w:bCs/>
                      <w:sz w:val="24"/>
                      <w:szCs w:val="24"/>
                    </w:rPr>
                  </w:pPr>
                  <w:r>
                    <w:rPr>
                      <w:bCs/>
                      <w:sz w:val="24"/>
                      <w:szCs w:val="24"/>
                    </w:rPr>
                    <w:t>2026 год</w:t>
                  </w:r>
                </w:p>
              </w:tc>
              <w:tc>
                <w:tcPr>
                  <w:tcW w:w="1275" w:type="dxa"/>
                  <w:tcBorders>
                    <w:top w:val="single" w:sz="4" w:space="0" w:color="auto"/>
                    <w:left w:val="single" w:sz="4" w:space="0" w:color="auto"/>
                    <w:bottom w:val="single" w:sz="4" w:space="0" w:color="auto"/>
                    <w:right w:val="single" w:sz="4" w:space="0" w:color="auto"/>
                  </w:tcBorders>
                </w:tcPr>
                <w:p w:rsidR="00FB53C3" w:rsidRPr="00EC3310" w:rsidRDefault="00FB53C3" w:rsidP="00AD3F64">
                  <w:pPr>
                    <w:tabs>
                      <w:tab w:val="left" w:pos="1134"/>
                    </w:tabs>
                    <w:autoSpaceDE w:val="0"/>
                    <w:autoSpaceDN w:val="0"/>
                    <w:adjustRightInd w:val="0"/>
                    <w:jc w:val="both"/>
                    <w:rPr>
                      <w:bCs/>
                      <w:sz w:val="24"/>
                      <w:szCs w:val="24"/>
                    </w:rPr>
                  </w:pPr>
                  <w:r>
                    <w:rPr>
                      <w:bCs/>
                      <w:sz w:val="24"/>
                      <w:szCs w:val="24"/>
                    </w:rPr>
                    <w:t>372,7</w:t>
                  </w:r>
                </w:p>
              </w:tc>
              <w:tc>
                <w:tcPr>
                  <w:tcW w:w="2127" w:type="dxa"/>
                  <w:tcBorders>
                    <w:top w:val="single" w:sz="4" w:space="0" w:color="auto"/>
                    <w:left w:val="single" w:sz="4" w:space="0" w:color="auto"/>
                    <w:bottom w:val="single" w:sz="4" w:space="0" w:color="auto"/>
                    <w:right w:val="single" w:sz="4" w:space="0" w:color="auto"/>
                  </w:tcBorders>
                </w:tcPr>
                <w:p w:rsidR="00FB53C3" w:rsidRDefault="00FB53C3" w:rsidP="00AD3F64">
                  <w:pPr>
                    <w:tabs>
                      <w:tab w:val="left" w:pos="1134"/>
                    </w:tabs>
                    <w:autoSpaceDE w:val="0"/>
                    <w:autoSpaceDN w:val="0"/>
                    <w:adjustRightInd w:val="0"/>
                    <w:jc w:val="both"/>
                    <w:rPr>
                      <w:bCs/>
                      <w:sz w:val="24"/>
                      <w:szCs w:val="24"/>
                    </w:rPr>
                  </w:pPr>
                  <w:r>
                    <w:rPr>
                      <w:bCs/>
                      <w:sz w:val="24"/>
                      <w:szCs w:val="24"/>
                    </w:rPr>
                    <w:t>362,7</w:t>
                  </w:r>
                </w:p>
              </w:tc>
              <w:tc>
                <w:tcPr>
                  <w:tcW w:w="1559" w:type="dxa"/>
                  <w:tcBorders>
                    <w:top w:val="single" w:sz="4" w:space="0" w:color="auto"/>
                    <w:left w:val="single" w:sz="4" w:space="0" w:color="auto"/>
                    <w:bottom w:val="single" w:sz="4" w:space="0" w:color="auto"/>
                    <w:right w:val="single" w:sz="4" w:space="0" w:color="auto"/>
                  </w:tcBorders>
                </w:tcPr>
                <w:p w:rsidR="00FB53C3" w:rsidRPr="00EC3310" w:rsidRDefault="00FB53C3" w:rsidP="00AD3F64">
                  <w:pPr>
                    <w:tabs>
                      <w:tab w:val="left" w:pos="1134"/>
                    </w:tabs>
                    <w:autoSpaceDE w:val="0"/>
                    <w:autoSpaceDN w:val="0"/>
                    <w:adjustRightInd w:val="0"/>
                    <w:jc w:val="both"/>
                    <w:rPr>
                      <w:bCs/>
                      <w:sz w:val="24"/>
                      <w:szCs w:val="24"/>
                    </w:rPr>
                  </w:pPr>
                  <w:r>
                    <w:rPr>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B53C3" w:rsidRDefault="00FB53C3" w:rsidP="00AD3F64">
                  <w:pPr>
                    <w:rPr>
                      <w:sz w:val="22"/>
                      <w:szCs w:val="22"/>
                      <w:lang w:eastAsia="en-US"/>
                    </w:rPr>
                  </w:pPr>
                  <w:r>
                    <w:rPr>
                      <w:sz w:val="22"/>
                      <w:szCs w:val="22"/>
                      <w:lang w:eastAsia="en-US"/>
                    </w:rPr>
                    <w:t>10,0</w:t>
                  </w:r>
                </w:p>
              </w:tc>
            </w:tr>
            <w:tr w:rsidR="00897693" w:rsidRPr="000B26DD" w:rsidTr="00FB53C3">
              <w:tc>
                <w:tcPr>
                  <w:tcW w:w="1163" w:type="dxa"/>
                  <w:tcBorders>
                    <w:top w:val="single" w:sz="4" w:space="0" w:color="auto"/>
                    <w:left w:val="single" w:sz="4" w:space="0" w:color="auto"/>
                    <w:bottom w:val="single" w:sz="4" w:space="0" w:color="auto"/>
                    <w:right w:val="single" w:sz="4" w:space="0" w:color="auto"/>
                  </w:tcBorders>
                </w:tcPr>
                <w:p w:rsidR="00897693" w:rsidRPr="005130D8" w:rsidRDefault="00897693" w:rsidP="00AD3F64">
                  <w:pPr>
                    <w:tabs>
                      <w:tab w:val="left" w:pos="1134"/>
                    </w:tabs>
                    <w:autoSpaceDE w:val="0"/>
                    <w:autoSpaceDN w:val="0"/>
                    <w:adjustRightInd w:val="0"/>
                    <w:jc w:val="both"/>
                    <w:rPr>
                      <w:b/>
                      <w:bCs/>
                      <w:sz w:val="24"/>
                      <w:szCs w:val="24"/>
                    </w:rPr>
                  </w:pPr>
                  <w:r w:rsidRPr="005130D8">
                    <w:rPr>
                      <w:b/>
                      <w:bCs/>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rsidR="00897693" w:rsidRPr="005130D8" w:rsidRDefault="001A3BCE" w:rsidP="00AD3F64">
                  <w:pPr>
                    <w:tabs>
                      <w:tab w:val="left" w:pos="1134"/>
                    </w:tabs>
                    <w:autoSpaceDE w:val="0"/>
                    <w:autoSpaceDN w:val="0"/>
                    <w:adjustRightInd w:val="0"/>
                    <w:jc w:val="both"/>
                    <w:rPr>
                      <w:b/>
                      <w:bCs/>
                      <w:sz w:val="24"/>
                      <w:szCs w:val="24"/>
                    </w:rPr>
                  </w:pPr>
                  <w:r>
                    <w:rPr>
                      <w:b/>
                      <w:bCs/>
                      <w:sz w:val="24"/>
                      <w:szCs w:val="24"/>
                    </w:rPr>
                    <w:t>29243,6</w:t>
                  </w:r>
                </w:p>
              </w:tc>
              <w:tc>
                <w:tcPr>
                  <w:tcW w:w="2127" w:type="dxa"/>
                  <w:tcBorders>
                    <w:top w:val="single" w:sz="4" w:space="0" w:color="auto"/>
                    <w:left w:val="single" w:sz="4" w:space="0" w:color="auto"/>
                    <w:bottom w:val="single" w:sz="4" w:space="0" w:color="auto"/>
                    <w:right w:val="single" w:sz="4" w:space="0" w:color="auto"/>
                  </w:tcBorders>
                </w:tcPr>
                <w:p w:rsidR="00897693" w:rsidRPr="005130D8" w:rsidRDefault="001A3BCE" w:rsidP="00AD3F64">
                  <w:pPr>
                    <w:tabs>
                      <w:tab w:val="left" w:pos="1134"/>
                    </w:tabs>
                    <w:autoSpaceDE w:val="0"/>
                    <w:autoSpaceDN w:val="0"/>
                    <w:adjustRightInd w:val="0"/>
                    <w:jc w:val="both"/>
                    <w:rPr>
                      <w:b/>
                      <w:bCs/>
                      <w:sz w:val="24"/>
                      <w:szCs w:val="24"/>
                    </w:rPr>
                  </w:pPr>
                  <w:r>
                    <w:rPr>
                      <w:b/>
                      <w:bCs/>
                      <w:sz w:val="24"/>
                      <w:szCs w:val="24"/>
                    </w:rPr>
                    <w:t>20757,4</w:t>
                  </w:r>
                </w:p>
              </w:tc>
              <w:tc>
                <w:tcPr>
                  <w:tcW w:w="1559" w:type="dxa"/>
                  <w:tcBorders>
                    <w:top w:val="single" w:sz="4" w:space="0" w:color="auto"/>
                    <w:left w:val="single" w:sz="4" w:space="0" w:color="auto"/>
                    <w:bottom w:val="single" w:sz="4" w:space="0" w:color="auto"/>
                    <w:right w:val="single" w:sz="4" w:space="0" w:color="auto"/>
                  </w:tcBorders>
                </w:tcPr>
                <w:p w:rsidR="00897693" w:rsidRPr="005130D8" w:rsidRDefault="001A3BCE" w:rsidP="00AD3F64">
                  <w:pPr>
                    <w:tabs>
                      <w:tab w:val="left" w:pos="1134"/>
                    </w:tabs>
                    <w:autoSpaceDE w:val="0"/>
                    <w:autoSpaceDN w:val="0"/>
                    <w:adjustRightInd w:val="0"/>
                    <w:jc w:val="both"/>
                    <w:rPr>
                      <w:b/>
                      <w:bCs/>
                      <w:sz w:val="24"/>
                      <w:szCs w:val="24"/>
                    </w:rPr>
                  </w:pPr>
                  <w:r>
                    <w:rPr>
                      <w:b/>
                      <w:bCs/>
                      <w:sz w:val="24"/>
                      <w:szCs w:val="24"/>
                    </w:rPr>
                    <w:t>8382,5</w:t>
                  </w:r>
                </w:p>
              </w:tc>
              <w:tc>
                <w:tcPr>
                  <w:tcW w:w="851" w:type="dxa"/>
                  <w:tcBorders>
                    <w:top w:val="single" w:sz="4" w:space="0" w:color="auto"/>
                    <w:left w:val="single" w:sz="4" w:space="0" w:color="auto"/>
                    <w:bottom w:val="single" w:sz="4" w:space="0" w:color="auto"/>
                    <w:right w:val="single" w:sz="4" w:space="0" w:color="auto"/>
                  </w:tcBorders>
                </w:tcPr>
                <w:p w:rsidR="00897693" w:rsidRPr="005130D8" w:rsidRDefault="001A3BCE" w:rsidP="00AD3F64">
                  <w:pPr>
                    <w:rPr>
                      <w:b/>
                      <w:sz w:val="22"/>
                      <w:szCs w:val="22"/>
                      <w:lang w:eastAsia="en-US"/>
                    </w:rPr>
                  </w:pPr>
                  <w:r>
                    <w:rPr>
                      <w:b/>
                      <w:sz w:val="22"/>
                      <w:szCs w:val="22"/>
                      <w:lang w:eastAsia="en-US"/>
                    </w:rPr>
                    <w:t>103,7</w:t>
                  </w:r>
                </w:p>
              </w:tc>
            </w:tr>
          </w:tbl>
          <w:p w:rsidR="006C6287" w:rsidRDefault="006C6287" w:rsidP="006C6287">
            <w:pPr>
              <w:jc w:val="both"/>
              <w:rPr>
                <w:sz w:val="24"/>
                <w:szCs w:val="24"/>
                <w:lang w:eastAsia="en-US"/>
              </w:rPr>
            </w:pPr>
            <w:r w:rsidRPr="00E76279">
              <w:rPr>
                <w:sz w:val="24"/>
                <w:szCs w:val="24"/>
              </w:rPr>
              <w:t xml:space="preserve">Ресурсное обеспечение подпрограммы за счет средств бюджета </w:t>
            </w:r>
            <w:r w:rsidRPr="00755C4F">
              <w:rPr>
                <w:sz w:val="24"/>
                <w:szCs w:val="24"/>
              </w:rPr>
              <w:t>муниципального образования «Муниципальный округ Сюмсинский район Удмуртской Республики»</w:t>
            </w:r>
            <w:r w:rsidRPr="003B513E">
              <w:rPr>
                <w:color w:val="FF0000"/>
                <w:sz w:val="24"/>
                <w:szCs w:val="24"/>
              </w:rPr>
              <w:t xml:space="preserve"> </w:t>
            </w:r>
            <w:r w:rsidRPr="00E76279">
              <w:rPr>
                <w:sz w:val="24"/>
                <w:szCs w:val="24"/>
              </w:rPr>
              <w:t>подлежит уточнению в рамках бюджетного цикла.</w:t>
            </w:r>
          </w:p>
        </w:tc>
      </w:tr>
      <w:tr w:rsidR="009651C9" w:rsidTr="00185E82">
        <w:tc>
          <w:tcPr>
            <w:tcW w:w="2943" w:type="dxa"/>
          </w:tcPr>
          <w:p w:rsidR="009651C9" w:rsidRDefault="009651C9" w:rsidP="00DF2CD1">
            <w:pPr>
              <w:jc w:val="both"/>
              <w:rPr>
                <w:sz w:val="24"/>
                <w:szCs w:val="24"/>
                <w:lang w:eastAsia="en-US"/>
              </w:rPr>
            </w:pPr>
            <w:r>
              <w:rPr>
                <w:sz w:val="24"/>
                <w:szCs w:val="24"/>
              </w:rPr>
              <w:t>Ожидаемые конечные результаты, оценка планируемой эффективности</w:t>
            </w:r>
          </w:p>
        </w:tc>
        <w:tc>
          <w:tcPr>
            <w:tcW w:w="7513" w:type="dxa"/>
          </w:tcPr>
          <w:p w:rsidR="009651C9" w:rsidRPr="00E66A02" w:rsidRDefault="009651C9" w:rsidP="00DF2CD1">
            <w:pPr>
              <w:jc w:val="both"/>
              <w:rPr>
                <w:rFonts w:cs="Times New Roman"/>
                <w:sz w:val="24"/>
                <w:szCs w:val="24"/>
                <w:lang w:eastAsia="en-US"/>
              </w:rPr>
            </w:pPr>
            <w:r w:rsidRPr="00E66A02">
              <w:rPr>
                <w:sz w:val="24"/>
                <w:szCs w:val="24"/>
              </w:rPr>
              <w:t>В результате реализации мероприятий муниципальной подпрограммы</w:t>
            </w:r>
          </w:p>
          <w:p w:rsidR="009651C9" w:rsidRPr="00E66A02" w:rsidRDefault="00FB53C3" w:rsidP="00DF2CD1">
            <w:pPr>
              <w:jc w:val="both"/>
              <w:rPr>
                <w:sz w:val="24"/>
                <w:szCs w:val="24"/>
              </w:rPr>
            </w:pPr>
            <w:r>
              <w:rPr>
                <w:sz w:val="24"/>
                <w:szCs w:val="24"/>
              </w:rPr>
              <w:t>до 2026</w:t>
            </w:r>
            <w:r w:rsidR="009651C9" w:rsidRPr="00E66A02">
              <w:rPr>
                <w:sz w:val="24"/>
                <w:szCs w:val="24"/>
              </w:rPr>
              <w:t xml:space="preserve"> года ожидается:</w:t>
            </w:r>
          </w:p>
          <w:p w:rsidR="009651C9" w:rsidRPr="00E66A02" w:rsidRDefault="009651C9" w:rsidP="00DF2CD1">
            <w:pPr>
              <w:jc w:val="both"/>
              <w:rPr>
                <w:sz w:val="24"/>
                <w:szCs w:val="24"/>
              </w:rPr>
            </w:pPr>
            <w:r w:rsidRPr="00E66A02">
              <w:rPr>
                <w:sz w:val="24"/>
                <w:szCs w:val="24"/>
              </w:rPr>
              <w:t>1.Обеспечение жилыми помещениями не менее 100 % детей-сирот, детей, оставшихся без попечения родителей, лиц из числа детей-сирот и детей, оставшихся без попечения родителей, состоявших на учете в Администрации муниципального образования «</w:t>
            </w:r>
            <w:r w:rsidR="00F56D09" w:rsidRPr="00E66A02">
              <w:rPr>
                <w:sz w:val="24"/>
                <w:szCs w:val="24"/>
              </w:rPr>
              <w:t xml:space="preserve">Муниципальный округ </w:t>
            </w:r>
            <w:r w:rsidR="005E7807" w:rsidRPr="00E66A02">
              <w:rPr>
                <w:sz w:val="24"/>
                <w:szCs w:val="24"/>
              </w:rPr>
              <w:t>Сюмсинский район Удмуртской Республики</w:t>
            </w:r>
            <w:r w:rsidRPr="00E66A02">
              <w:rPr>
                <w:sz w:val="24"/>
                <w:szCs w:val="24"/>
              </w:rPr>
              <w:t xml:space="preserve">» по решениям районного </w:t>
            </w:r>
            <w:proofErr w:type="spellStart"/>
            <w:r w:rsidRPr="00E66A02">
              <w:rPr>
                <w:sz w:val="24"/>
                <w:szCs w:val="24"/>
              </w:rPr>
              <w:t>Сюмсинского</w:t>
            </w:r>
            <w:proofErr w:type="spellEnd"/>
            <w:r w:rsidRPr="00E66A02">
              <w:rPr>
                <w:sz w:val="24"/>
                <w:szCs w:val="24"/>
              </w:rPr>
              <w:t xml:space="preserve"> суда.</w:t>
            </w:r>
          </w:p>
          <w:p w:rsidR="009651C9" w:rsidRPr="00E66A02" w:rsidRDefault="009651C9" w:rsidP="00DF2CD1">
            <w:pPr>
              <w:jc w:val="both"/>
              <w:rPr>
                <w:sz w:val="24"/>
                <w:szCs w:val="24"/>
              </w:rPr>
            </w:pPr>
            <w:r w:rsidRPr="00E66A02">
              <w:rPr>
                <w:sz w:val="24"/>
                <w:szCs w:val="24"/>
              </w:rPr>
              <w:t>2. Доля граждан муниципального образования «</w:t>
            </w:r>
            <w:r w:rsidR="00F56D09" w:rsidRPr="00E66A02">
              <w:rPr>
                <w:sz w:val="24"/>
                <w:szCs w:val="24"/>
              </w:rPr>
              <w:t xml:space="preserve">Муниципальный округ </w:t>
            </w:r>
            <w:r w:rsidR="005E7807" w:rsidRPr="00E66A02">
              <w:rPr>
                <w:sz w:val="24"/>
                <w:szCs w:val="24"/>
              </w:rPr>
              <w:t>Сюмсинский район Удмуртской Республики</w:t>
            </w:r>
            <w:r w:rsidRPr="00E66A02">
              <w:rPr>
                <w:sz w:val="24"/>
                <w:szCs w:val="24"/>
              </w:rPr>
              <w:t>», улучшивших жилищные условия от общего числа граждан, признанных нуждающимися в улучшении жилищ</w:t>
            </w:r>
            <w:r w:rsidR="00E66A02" w:rsidRPr="00E66A02">
              <w:rPr>
                <w:sz w:val="24"/>
                <w:szCs w:val="24"/>
              </w:rPr>
              <w:t>ных условий, не менее  2</w:t>
            </w:r>
            <w:r w:rsidR="006916E2" w:rsidRPr="00E66A02">
              <w:rPr>
                <w:sz w:val="24"/>
                <w:szCs w:val="24"/>
              </w:rPr>
              <w:t>,3</w:t>
            </w:r>
            <w:r w:rsidR="00E66A02" w:rsidRPr="00E66A02">
              <w:rPr>
                <w:sz w:val="24"/>
                <w:szCs w:val="24"/>
              </w:rPr>
              <w:t>33</w:t>
            </w:r>
            <w:r w:rsidRPr="00E66A02">
              <w:rPr>
                <w:sz w:val="24"/>
                <w:szCs w:val="24"/>
              </w:rPr>
              <w:t xml:space="preserve"> % к 202</w:t>
            </w:r>
            <w:r w:rsidR="00FB53C3">
              <w:rPr>
                <w:sz w:val="24"/>
                <w:szCs w:val="24"/>
              </w:rPr>
              <w:t>6</w:t>
            </w:r>
            <w:r w:rsidRPr="00E66A02">
              <w:rPr>
                <w:sz w:val="24"/>
                <w:szCs w:val="24"/>
              </w:rPr>
              <w:t xml:space="preserve"> году;</w:t>
            </w:r>
          </w:p>
          <w:p w:rsidR="009651C9" w:rsidRPr="00E66A02" w:rsidRDefault="009651C9" w:rsidP="006916E2">
            <w:pPr>
              <w:jc w:val="both"/>
              <w:rPr>
                <w:sz w:val="24"/>
                <w:szCs w:val="24"/>
                <w:lang w:eastAsia="en-US"/>
              </w:rPr>
            </w:pPr>
            <w:r w:rsidRPr="00E66A02">
              <w:rPr>
                <w:sz w:val="24"/>
                <w:szCs w:val="24"/>
              </w:rPr>
              <w:t>3. Доля населения, которой предоставляются меры государственной поддержки в улучшении жилищных условий, от общего числа населения</w:t>
            </w:r>
            <w:r w:rsidR="00E66A02" w:rsidRPr="00E66A02">
              <w:rPr>
                <w:sz w:val="24"/>
                <w:szCs w:val="24"/>
              </w:rPr>
              <w:t xml:space="preserve"> </w:t>
            </w:r>
            <w:proofErr w:type="spellStart"/>
            <w:r w:rsidR="00E66A02" w:rsidRPr="00E66A02">
              <w:rPr>
                <w:sz w:val="24"/>
                <w:szCs w:val="24"/>
              </w:rPr>
              <w:t>Сюмсинского</w:t>
            </w:r>
            <w:proofErr w:type="spellEnd"/>
            <w:r w:rsidR="00E66A02" w:rsidRPr="00E66A02">
              <w:rPr>
                <w:sz w:val="24"/>
                <w:szCs w:val="24"/>
              </w:rPr>
              <w:t xml:space="preserve"> района, не менее  0,3</w:t>
            </w:r>
            <w:r w:rsidRPr="00E66A02">
              <w:rPr>
                <w:sz w:val="24"/>
                <w:szCs w:val="24"/>
              </w:rPr>
              <w:t xml:space="preserve"> % к 202</w:t>
            </w:r>
            <w:r w:rsidR="00FB53C3">
              <w:rPr>
                <w:sz w:val="24"/>
                <w:szCs w:val="24"/>
              </w:rPr>
              <w:t>6</w:t>
            </w:r>
            <w:r w:rsidR="006916E2" w:rsidRPr="00E66A02">
              <w:rPr>
                <w:sz w:val="24"/>
                <w:szCs w:val="24"/>
              </w:rPr>
              <w:t xml:space="preserve"> </w:t>
            </w:r>
            <w:r w:rsidRPr="00E66A02">
              <w:rPr>
                <w:sz w:val="24"/>
                <w:szCs w:val="24"/>
              </w:rPr>
              <w:t>году.</w:t>
            </w:r>
          </w:p>
        </w:tc>
      </w:tr>
    </w:tbl>
    <w:p w:rsidR="009651C9" w:rsidRDefault="009651C9" w:rsidP="009651C9">
      <w:pPr>
        <w:rPr>
          <w:b/>
          <w:sz w:val="24"/>
          <w:szCs w:val="24"/>
        </w:rPr>
      </w:pPr>
    </w:p>
    <w:p w:rsidR="005508C2" w:rsidRDefault="005508C2" w:rsidP="009651C9">
      <w:pPr>
        <w:jc w:val="center"/>
        <w:rPr>
          <w:b/>
          <w:sz w:val="24"/>
          <w:szCs w:val="24"/>
        </w:rPr>
      </w:pPr>
    </w:p>
    <w:p w:rsidR="00CC5931" w:rsidRDefault="00CC5931" w:rsidP="009651C9">
      <w:pPr>
        <w:jc w:val="center"/>
        <w:rPr>
          <w:b/>
          <w:sz w:val="24"/>
          <w:szCs w:val="24"/>
        </w:rPr>
      </w:pPr>
    </w:p>
    <w:p w:rsidR="009651C9" w:rsidRDefault="004421AE" w:rsidP="009651C9">
      <w:pPr>
        <w:jc w:val="center"/>
        <w:rPr>
          <w:b/>
          <w:sz w:val="24"/>
          <w:szCs w:val="24"/>
        </w:rPr>
      </w:pPr>
      <w:r>
        <w:rPr>
          <w:b/>
          <w:sz w:val="24"/>
          <w:szCs w:val="24"/>
        </w:rPr>
        <w:lastRenderedPageBreak/>
        <w:t>2</w:t>
      </w:r>
      <w:r w:rsidR="009651C9">
        <w:rPr>
          <w:b/>
          <w:sz w:val="24"/>
          <w:szCs w:val="24"/>
        </w:rPr>
        <w:t xml:space="preserve">.1 </w:t>
      </w:r>
      <w:r w:rsidR="009651C9">
        <w:rPr>
          <w:b/>
          <w:bCs/>
          <w:sz w:val="24"/>
          <w:szCs w:val="24"/>
        </w:rPr>
        <w:t>Характеристика сферы деятельности</w:t>
      </w:r>
    </w:p>
    <w:p w:rsidR="009651C9" w:rsidRDefault="009651C9" w:rsidP="007B60E4">
      <w:pPr>
        <w:ind w:firstLine="567"/>
        <w:jc w:val="both"/>
        <w:rPr>
          <w:sz w:val="24"/>
          <w:szCs w:val="24"/>
        </w:rPr>
      </w:pPr>
      <w:r>
        <w:rPr>
          <w:sz w:val="24"/>
          <w:szCs w:val="24"/>
        </w:rPr>
        <w:t xml:space="preserve"> Жилищная проблема была и остается одной из наиболее сложных проблем на территории </w:t>
      </w:r>
      <w:r w:rsidRPr="005E7807">
        <w:rPr>
          <w:sz w:val="24"/>
          <w:szCs w:val="24"/>
        </w:rPr>
        <w:t>муниципального образования «</w:t>
      </w:r>
      <w:r w:rsidR="005E7807" w:rsidRPr="005E7807">
        <w:rPr>
          <w:sz w:val="24"/>
          <w:szCs w:val="24"/>
        </w:rPr>
        <w:t>Сюмсинский район Удмуртской Республики</w:t>
      </w:r>
      <w:r w:rsidRPr="005E7807">
        <w:rPr>
          <w:sz w:val="24"/>
          <w:szCs w:val="24"/>
        </w:rPr>
        <w:t>».</w:t>
      </w:r>
      <w:r>
        <w:rPr>
          <w:sz w:val="24"/>
          <w:szCs w:val="24"/>
        </w:rPr>
        <w:t xml:space="preserve"> Создание эффективных механизмов обеспечения жильем отдельных категорий граждан является особенно актуальным. Дополнительную остроту проблеме придают демографический кризис и связанная с ним необходимость стимулирования рождаемости.</w:t>
      </w:r>
    </w:p>
    <w:p w:rsidR="009651C9" w:rsidRDefault="009651C9" w:rsidP="007B60E4">
      <w:pPr>
        <w:ind w:firstLine="567"/>
        <w:jc w:val="both"/>
        <w:rPr>
          <w:sz w:val="24"/>
          <w:szCs w:val="24"/>
        </w:rPr>
      </w:pPr>
      <w:r>
        <w:rPr>
          <w:sz w:val="24"/>
          <w:szCs w:val="24"/>
        </w:rPr>
        <w:t>Основными проблемами в сфере улучшения жилищных условий нуждающихся граждан являются:</w:t>
      </w:r>
    </w:p>
    <w:p w:rsidR="009651C9" w:rsidRDefault="009651C9" w:rsidP="007B60E4">
      <w:pPr>
        <w:ind w:firstLine="567"/>
        <w:jc w:val="both"/>
        <w:rPr>
          <w:sz w:val="24"/>
          <w:szCs w:val="24"/>
        </w:rPr>
      </w:pPr>
      <w:r>
        <w:rPr>
          <w:sz w:val="24"/>
          <w:szCs w:val="24"/>
        </w:rPr>
        <w:t>- обеспечение жильем детей сирот, детей, оставшихся без попечения родителей, лиц из числа детей сирот и детей, оставшихся без попечения родителей;</w:t>
      </w:r>
    </w:p>
    <w:p w:rsidR="009651C9" w:rsidRDefault="009651C9" w:rsidP="007B60E4">
      <w:pPr>
        <w:ind w:firstLine="567"/>
        <w:jc w:val="both"/>
        <w:rPr>
          <w:sz w:val="24"/>
          <w:szCs w:val="24"/>
        </w:rPr>
      </w:pPr>
      <w:r>
        <w:rPr>
          <w:sz w:val="24"/>
          <w:szCs w:val="24"/>
        </w:rPr>
        <w:t>- обеспечение жильем отдельных категорий граждан, определенных законодательством Российской Федерации и законодательством Удмуртской Республики;</w:t>
      </w:r>
    </w:p>
    <w:p w:rsidR="009651C9" w:rsidRPr="005E7807" w:rsidRDefault="009651C9" w:rsidP="007B60E4">
      <w:pPr>
        <w:ind w:firstLine="567"/>
        <w:jc w:val="both"/>
        <w:rPr>
          <w:sz w:val="24"/>
          <w:szCs w:val="24"/>
        </w:rPr>
      </w:pPr>
      <w:r>
        <w:rPr>
          <w:sz w:val="24"/>
          <w:szCs w:val="24"/>
        </w:rPr>
        <w:t xml:space="preserve">-значительная доля населения  </w:t>
      </w:r>
      <w:r w:rsidRPr="005E7807">
        <w:rPr>
          <w:sz w:val="24"/>
          <w:szCs w:val="24"/>
        </w:rPr>
        <w:t>муниципального образования «</w:t>
      </w:r>
      <w:r w:rsidR="00522D10">
        <w:rPr>
          <w:sz w:val="24"/>
          <w:szCs w:val="24"/>
        </w:rPr>
        <w:t xml:space="preserve">Муниципальный округ </w:t>
      </w:r>
      <w:r w:rsidR="005E7807" w:rsidRPr="005E7807">
        <w:rPr>
          <w:sz w:val="24"/>
          <w:szCs w:val="24"/>
        </w:rPr>
        <w:t>Сюмсинский район Удмуртской Республики</w:t>
      </w:r>
      <w:r w:rsidRPr="005E7807">
        <w:rPr>
          <w:sz w:val="24"/>
          <w:szCs w:val="24"/>
        </w:rPr>
        <w:t>» проживает в ветхих и аварийных домах и в основном не в состоянии самостоятельно приобрести или получить на условиях найма жилище удовлетворительного качества.</w:t>
      </w:r>
    </w:p>
    <w:p w:rsidR="009651C9" w:rsidRDefault="009651C9" w:rsidP="007B60E4">
      <w:pPr>
        <w:ind w:firstLine="567"/>
        <w:jc w:val="both"/>
        <w:rPr>
          <w:sz w:val="24"/>
          <w:szCs w:val="24"/>
        </w:rPr>
      </w:pPr>
      <w:proofErr w:type="gramStart"/>
      <w:r w:rsidRPr="005E7807">
        <w:rPr>
          <w:sz w:val="24"/>
          <w:szCs w:val="24"/>
        </w:rPr>
        <w:t xml:space="preserve">В настоящее время на территории муниципального образования </w:t>
      </w:r>
      <w:r w:rsidR="00522D10">
        <w:rPr>
          <w:sz w:val="24"/>
          <w:szCs w:val="24"/>
        </w:rPr>
        <w:t xml:space="preserve">«Муниципальный округ </w:t>
      </w:r>
      <w:r w:rsidR="00522D10" w:rsidRPr="005E7807">
        <w:rPr>
          <w:sz w:val="24"/>
          <w:szCs w:val="24"/>
        </w:rPr>
        <w:t xml:space="preserve">Сюмсинский район Удмуртской Республики» </w:t>
      </w:r>
      <w:r w:rsidRPr="005E7807">
        <w:rPr>
          <w:sz w:val="24"/>
          <w:szCs w:val="24"/>
        </w:rPr>
        <w:t xml:space="preserve"> насчитывается более 389  семей (около 1150 человек), из них 106</w:t>
      </w:r>
      <w:r>
        <w:rPr>
          <w:sz w:val="24"/>
          <w:szCs w:val="24"/>
        </w:rPr>
        <w:t xml:space="preserve"> молодых семей (около 424 человека),  поставленных на учет в качестве нуждающихся в улучшении жилищных условий, признанных органами местного самоуправления по месту их постоянного жительства нуждающимися </w:t>
      </w:r>
      <w:r>
        <w:rPr>
          <w:bCs/>
          <w:sz w:val="24"/>
          <w:szCs w:val="24"/>
        </w:rPr>
        <w:t xml:space="preserve">в жилых помещениях, предоставляемых по договорам социального найма, </w:t>
      </w:r>
      <w:r>
        <w:rPr>
          <w:sz w:val="24"/>
          <w:szCs w:val="24"/>
        </w:rPr>
        <w:t>муниципального жилищного фонда, в</w:t>
      </w:r>
      <w:proofErr w:type="gramEnd"/>
      <w:r>
        <w:rPr>
          <w:sz w:val="24"/>
          <w:szCs w:val="24"/>
        </w:rPr>
        <w:t xml:space="preserve"> том числе:</w:t>
      </w:r>
    </w:p>
    <w:p w:rsidR="009651C9" w:rsidRDefault="009651C9" w:rsidP="007B60E4">
      <w:pPr>
        <w:ind w:firstLine="567"/>
        <w:jc w:val="both"/>
        <w:rPr>
          <w:sz w:val="24"/>
          <w:szCs w:val="24"/>
        </w:rPr>
      </w:pPr>
      <w:r>
        <w:rPr>
          <w:sz w:val="24"/>
          <w:szCs w:val="24"/>
        </w:rPr>
        <w:t xml:space="preserve">- более 1150 граждан, поставленных на учет в качестве нуждающихся </w:t>
      </w:r>
      <w:r>
        <w:rPr>
          <w:bCs/>
          <w:sz w:val="24"/>
          <w:szCs w:val="24"/>
        </w:rPr>
        <w:t>в жилых помещениях, предоставляемых по договорам социального найма;</w:t>
      </w:r>
    </w:p>
    <w:p w:rsidR="009651C9" w:rsidRDefault="009651C9" w:rsidP="007B60E4">
      <w:pPr>
        <w:ind w:firstLine="567"/>
        <w:jc w:val="both"/>
        <w:rPr>
          <w:sz w:val="24"/>
          <w:szCs w:val="24"/>
        </w:rPr>
      </w:pPr>
      <w:proofErr w:type="gramStart"/>
      <w:r>
        <w:rPr>
          <w:sz w:val="24"/>
          <w:szCs w:val="24"/>
        </w:rPr>
        <w:t>- 239 семей, признаны нуждающимися в жилых помещениях муниципального жилищного фонда после 1 марта 2005 года из них более 6 граждан, относящихся к категории «инвалиды», более 15 граждан, являющихся ветеранами боевых действий и членами семей погибших (умерших) ветеранов боевых действий, а также более 4 граждан, являющихся ветеранами Великой Отечественной войны и  членами семей погибших (умерших) ветеранов;</w:t>
      </w:r>
      <w:proofErr w:type="gramEnd"/>
    </w:p>
    <w:p w:rsidR="009651C9" w:rsidRDefault="009651C9" w:rsidP="007B60E4">
      <w:pPr>
        <w:ind w:firstLine="567"/>
        <w:jc w:val="both"/>
        <w:rPr>
          <w:sz w:val="24"/>
          <w:szCs w:val="24"/>
        </w:rPr>
      </w:pPr>
      <w:r>
        <w:rPr>
          <w:sz w:val="24"/>
          <w:szCs w:val="24"/>
        </w:rPr>
        <w:t>- более 20 многодетных семьей состоят на учете на предоставление безвозмездной субсидии на строительство, реконструкцию, капитальный ремонт и приобретение  жилых помещений  в рамках Закона Удмуртской  Республики от 05.05.2006 № 13–РЗ «О мерах по социальной поддержке многодетных семей»</w:t>
      </w:r>
    </w:p>
    <w:p w:rsidR="009651C9" w:rsidRDefault="009651C9" w:rsidP="007B60E4">
      <w:pPr>
        <w:ind w:firstLine="567"/>
        <w:jc w:val="both"/>
        <w:rPr>
          <w:sz w:val="24"/>
          <w:szCs w:val="24"/>
        </w:rPr>
      </w:pPr>
      <w:r>
        <w:rPr>
          <w:sz w:val="24"/>
          <w:szCs w:val="24"/>
        </w:rPr>
        <w:t xml:space="preserve">На 01.01.2014 года общая площадь жилищного фонда в </w:t>
      </w:r>
      <w:proofErr w:type="spellStart"/>
      <w:r>
        <w:rPr>
          <w:sz w:val="24"/>
          <w:szCs w:val="24"/>
        </w:rPr>
        <w:t>Сюмсинском</w:t>
      </w:r>
      <w:proofErr w:type="spellEnd"/>
      <w:r>
        <w:rPr>
          <w:sz w:val="24"/>
          <w:szCs w:val="24"/>
        </w:rPr>
        <w:t xml:space="preserve"> районе составляла 259,4 тыс. кв.м. Средняя обеспеченность жилой площадью населения </w:t>
      </w:r>
      <w:proofErr w:type="spellStart"/>
      <w:r>
        <w:rPr>
          <w:sz w:val="24"/>
          <w:szCs w:val="24"/>
        </w:rPr>
        <w:t>Сюмсинского</w:t>
      </w:r>
      <w:proofErr w:type="spellEnd"/>
      <w:r>
        <w:rPr>
          <w:sz w:val="24"/>
          <w:szCs w:val="24"/>
        </w:rPr>
        <w:t xml:space="preserve"> района в 2014 году составила 19,89 кв. м на человека. Кроме того, 3,1 % жилищного фонда </w:t>
      </w:r>
      <w:proofErr w:type="spellStart"/>
      <w:r>
        <w:rPr>
          <w:sz w:val="24"/>
          <w:szCs w:val="24"/>
        </w:rPr>
        <w:t>Сюмсинского</w:t>
      </w:r>
      <w:proofErr w:type="spellEnd"/>
      <w:r>
        <w:rPr>
          <w:sz w:val="24"/>
          <w:szCs w:val="24"/>
        </w:rPr>
        <w:t xml:space="preserve"> района находится в ветхих и аварийных строениях. По состоянию на 2014 год 389 семей состояли на учете на улучшение жилищных условий, из них 23 семьи получили жилые помещения или улучшили жилищные условия с помощью мер государственной поддержки. Таким образом, около 6 % жителей </w:t>
      </w:r>
      <w:proofErr w:type="spellStart"/>
      <w:r>
        <w:rPr>
          <w:sz w:val="24"/>
          <w:szCs w:val="24"/>
        </w:rPr>
        <w:t>Сюмсинского</w:t>
      </w:r>
      <w:proofErr w:type="spellEnd"/>
      <w:r>
        <w:rPr>
          <w:sz w:val="24"/>
          <w:szCs w:val="24"/>
        </w:rPr>
        <w:t xml:space="preserve"> района, состоящего на учете нуждающихся в улучшении жилищных условий, были обеспечены жилыми помещениями или получили финансовую поддержку на улучшение жилищных условий. </w:t>
      </w:r>
    </w:p>
    <w:p w:rsidR="009651C9" w:rsidRDefault="009651C9" w:rsidP="009651C9">
      <w:pPr>
        <w:jc w:val="both"/>
        <w:rPr>
          <w:sz w:val="24"/>
          <w:szCs w:val="24"/>
        </w:rPr>
      </w:pPr>
      <w:r>
        <w:rPr>
          <w:sz w:val="24"/>
          <w:szCs w:val="24"/>
        </w:rPr>
        <w:t xml:space="preserve">       Медленные темпы обеспечения жилыми помещениями вышеперечисленных категорий граждан объясняются недостатком ежегодно выделяемых бюджетных средств, что вызывает социальную нестабильность и жалобы граждан в органы государственной власти и органы местного самоуправления. Кроме того, строительство муниципального жилищного фонда не ведется, не освобождается, поэтому возникают огромные трудности с обеспечением граждан жилыми помещениями муниципального жилищного фонда.</w:t>
      </w:r>
    </w:p>
    <w:p w:rsidR="009651C9" w:rsidRDefault="009651C9" w:rsidP="009651C9">
      <w:pPr>
        <w:jc w:val="both"/>
        <w:rPr>
          <w:sz w:val="24"/>
          <w:szCs w:val="24"/>
        </w:rPr>
      </w:pPr>
      <w:r>
        <w:rPr>
          <w:sz w:val="24"/>
          <w:szCs w:val="24"/>
        </w:rPr>
        <w:lastRenderedPageBreak/>
        <w:t xml:space="preserve">       Жилищные проблемы оказывают негативное воздействие и на другие аспекты социальной сферы, в том числе: состояние здоровья, санитарно-гигиеническую обстановку, </w:t>
      </w:r>
      <w:proofErr w:type="gramStart"/>
      <w:r>
        <w:rPr>
          <w:sz w:val="24"/>
          <w:szCs w:val="24"/>
        </w:rPr>
        <w:t>криминогенную ситуацию</w:t>
      </w:r>
      <w:proofErr w:type="gramEnd"/>
      <w:r>
        <w:rPr>
          <w:sz w:val="24"/>
          <w:szCs w:val="24"/>
        </w:rPr>
        <w:t xml:space="preserve"> и другое.</w:t>
      </w:r>
    </w:p>
    <w:p w:rsidR="009651C9" w:rsidRPr="005E7807" w:rsidRDefault="009651C9" w:rsidP="009651C9">
      <w:pPr>
        <w:jc w:val="both"/>
        <w:rPr>
          <w:sz w:val="24"/>
          <w:szCs w:val="24"/>
        </w:rPr>
      </w:pPr>
      <w:r>
        <w:rPr>
          <w:sz w:val="24"/>
          <w:szCs w:val="24"/>
        </w:rPr>
        <w:t xml:space="preserve">       Ж</w:t>
      </w:r>
      <w:r w:rsidRPr="005E7807">
        <w:rPr>
          <w:sz w:val="24"/>
          <w:szCs w:val="24"/>
        </w:rPr>
        <w:t>илищным кодексом Российской Федерации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 не запрещенных законом источников денежных сре</w:t>
      </w:r>
      <w:proofErr w:type="gramStart"/>
      <w:r w:rsidRPr="005E7807">
        <w:rPr>
          <w:sz w:val="24"/>
          <w:szCs w:val="24"/>
        </w:rPr>
        <w:t>дств дл</w:t>
      </w:r>
      <w:proofErr w:type="gramEnd"/>
      <w:r w:rsidRPr="005E7807">
        <w:rPr>
          <w:sz w:val="24"/>
          <w:szCs w:val="24"/>
        </w:rPr>
        <w:t>я предоставления в установленном порядке социальных выплат для строительства или приобретения жилых помещений.</w:t>
      </w:r>
    </w:p>
    <w:p w:rsidR="009651C9" w:rsidRPr="005E7807" w:rsidRDefault="009651C9" w:rsidP="009651C9">
      <w:pPr>
        <w:jc w:val="both"/>
        <w:rPr>
          <w:sz w:val="24"/>
          <w:szCs w:val="24"/>
        </w:rPr>
      </w:pPr>
      <w:r w:rsidRPr="005E7807">
        <w:rPr>
          <w:sz w:val="24"/>
          <w:szCs w:val="24"/>
        </w:rPr>
        <w:t xml:space="preserve">       На территории муниципального образования «</w:t>
      </w:r>
      <w:r w:rsidR="000D50F9">
        <w:rPr>
          <w:sz w:val="24"/>
          <w:szCs w:val="24"/>
        </w:rPr>
        <w:t xml:space="preserve">Муниципальный округ </w:t>
      </w:r>
      <w:r w:rsidR="005E7807" w:rsidRPr="005E7807">
        <w:rPr>
          <w:sz w:val="24"/>
          <w:szCs w:val="24"/>
        </w:rPr>
        <w:t>Сюмсинский район Удмуртской Республики</w:t>
      </w:r>
      <w:r w:rsidRPr="005E7807">
        <w:rPr>
          <w:sz w:val="24"/>
          <w:szCs w:val="24"/>
        </w:rPr>
        <w:t>» такой вид поддержки применяется в рамках реализации мероприятий федеральных и республиканских программ по улучшению жилищных условий граждан.</w:t>
      </w:r>
    </w:p>
    <w:p w:rsidR="009651C9" w:rsidRPr="005E7807" w:rsidRDefault="009651C9" w:rsidP="009651C9">
      <w:pPr>
        <w:jc w:val="both"/>
        <w:rPr>
          <w:sz w:val="24"/>
          <w:szCs w:val="24"/>
        </w:rPr>
      </w:pPr>
      <w:r w:rsidRPr="005E7807">
        <w:rPr>
          <w:sz w:val="24"/>
          <w:szCs w:val="24"/>
        </w:rPr>
        <w:t xml:space="preserve">       Муниципальная поддержка отдельных категорий граждан в рамках реализации мероприятий настоящей муниципальной подпрограммы содействует решению жилищной проблемы отдельных категорий граждан на территории муниципального образования «</w:t>
      </w:r>
      <w:r w:rsidR="000D50F9">
        <w:rPr>
          <w:sz w:val="24"/>
          <w:szCs w:val="24"/>
        </w:rPr>
        <w:t xml:space="preserve">Муниципальный округ </w:t>
      </w:r>
      <w:r w:rsidR="005E7807" w:rsidRPr="005E7807">
        <w:rPr>
          <w:sz w:val="24"/>
          <w:szCs w:val="24"/>
        </w:rPr>
        <w:t>Сюмсинский район Удмуртской Республики</w:t>
      </w:r>
      <w:r w:rsidRPr="005E7807">
        <w:rPr>
          <w:sz w:val="24"/>
          <w:szCs w:val="24"/>
        </w:rPr>
        <w:t>», и направлена на сокращение сроков ожидания в очереди, уменьшение социальной напряженности в обществе.</w:t>
      </w:r>
    </w:p>
    <w:p w:rsidR="009651C9" w:rsidRPr="005E7807" w:rsidRDefault="009651C9" w:rsidP="009651C9">
      <w:pPr>
        <w:jc w:val="both"/>
        <w:rPr>
          <w:sz w:val="24"/>
          <w:szCs w:val="24"/>
        </w:rPr>
      </w:pPr>
      <w:r w:rsidRPr="005E7807">
        <w:rPr>
          <w:sz w:val="24"/>
          <w:szCs w:val="24"/>
        </w:rPr>
        <w:t xml:space="preserve">        Таким образом, настоящая подпрограмма необходима для объединения и координации деятельности по реализации всех мероприятий, направленных на решение вопросов улучшения жилищных условий населения </w:t>
      </w:r>
      <w:proofErr w:type="spellStart"/>
      <w:r w:rsidRPr="005E7807">
        <w:rPr>
          <w:sz w:val="24"/>
          <w:szCs w:val="24"/>
        </w:rPr>
        <w:t>Сюмсинского</w:t>
      </w:r>
      <w:proofErr w:type="spellEnd"/>
      <w:r w:rsidRPr="005E7807">
        <w:rPr>
          <w:sz w:val="24"/>
          <w:szCs w:val="24"/>
        </w:rPr>
        <w:t xml:space="preserve"> района.</w:t>
      </w:r>
    </w:p>
    <w:p w:rsidR="009651C9" w:rsidRPr="005E7807" w:rsidRDefault="009651C9" w:rsidP="009651C9">
      <w:pPr>
        <w:jc w:val="both"/>
        <w:rPr>
          <w:sz w:val="24"/>
          <w:szCs w:val="24"/>
        </w:rPr>
      </w:pPr>
    </w:p>
    <w:p w:rsidR="009651C9" w:rsidRPr="005E7807" w:rsidRDefault="009651C9" w:rsidP="009651C9">
      <w:pPr>
        <w:jc w:val="center"/>
        <w:rPr>
          <w:b/>
          <w:bCs/>
          <w:sz w:val="24"/>
          <w:szCs w:val="24"/>
        </w:rPr>
      </w:pPr>
      <w:r w:rsidRPr="005E7807">
        <w:rPr>
          <w:b/>
          <w:bCs/>
          <w:sz w:val="24"/>
          <w:szCs w:val="24"/>
        </w:rPr>
        <w:t>2.2 Приоритеты, цели и задачи в сфере деятельности</w:t>
      </w:r>
    </w:p>
    <w:p w:rsidR="009651C9" w:rsidRPr="005E7807" w:rsidRDefault="009651C9" w:rsidP="009651C9">
      <w:pPr>
        <w:jc w:val="both"/>
        <w:rPr>
          <w:bCs/>
          <w:sz w:val="24"/>
          <w:szCs w:val="24"/>
        </w:rPr>
      </w:pPr>
      <w:r w:rsidRPr="005E7807">
        <w:rPr>
          <w:bCs/>
          <w:sz w:val="24"/>
          <w:szCs w:val="24"/>
        </w:rPr>
        <w:t xml:space="preserve">       Приоритет определен в соответствии со стратегией социально-экономического развития Удмуртской Республики и стратегией социально-экономического развития муниципального образования «</w:t>
      </w:r>
      <w:r w:rsidR="000D50F9">
        <w:rPr>
          <w:bCs/>
          <w:sz w:val="24"/>
          <w:szCs w:val="24"/>
        </w:rPr>
        <w:t xml:space="preserve">Муниципальный округ </w:t>
      </w:r>
      <w:r w:rsidR="005E7807" w:rsidRPr="005E7807">
        <w:rPr>
          <w:sz w:val="24"/>
          <w:szCs w:val="24"/>
        </w:rPr>
        <w:t>Сюмсинский район Удмуртской Республики</w:t>
      </w:r>
      <w:r w:rsidRPr="005E7807">
        <w:rPr>
          <w:bCs/>
          <w:sz w:val="24"/>
          <w:szCs w:val="24"/>
        </w:rPr>
        <w:t>», а также государственной политикой Удмуртской Республики в области обеспечения населения доступным, качественным жильем - государственная поддержка в обеспечении жильем отдельных категорий граждан, установленных федеральным и республиканским законодательством.</w:t>
      </w:r>
    </w:p>
    <w:p w:rsidR="009651C9" w:rsidRPr="005E7807" w:rsidRDefault="009651C9" w:rsidP="009651C9">
      <w:pPr>
        <w:jc w:val="both"/>
        <w:rPr>
          <w:bCs/>
          <w:sz w:val="24"/>
          <w:szCs w:val="24"/>
        </w:rPr>
      </w:pPr>
      <w:r w:rsidRPr="005E7807">
        <w:rPr>
          <w:bCs/>
          <w:sz w:val="24"/>
          <w:szCs w:val="24"/>
        </w:rPr>
        <w:t xml:space="preserve">       В соответствии с основными приоритетами была сформулирована цель настоящей муниципальной подпрограммы – предоставление мер государственной поддержки направленных на улучшение жилищных условий отдельных категорий граждан, проживающих на территории муниципального образования «</w:t>
      </w:r>
      <w:r w:rsidR="000D50F9">
        <w:rPr>
          <w:bCs/>
          <w:sz w:val="24"/>
          <w:szCs w:val="24"/>
        </w:rPr>
        <w:t xml:space="preserve">Муниципальный округ </w:t>
      </w:r>
      <w:r w:rsidR="005E7807" w:rsidRPr="005E7807">
        <w:rPr>
          <w:sz w:val="24"/>
          <w:szCs w:val="24"/>
        </w:rPr>
        <w:t>Сюмсинский район Удмуртской Республики</w:t>
      </w:r>
      <w:r w:rsidRPr="005E7807">
        <w:rPr>
          <w:bCs/>
          <w:sz w:val="24"/>
          <w:szCs w:val="24"/>
        </w:rPr>
        <w:t>».</w:t>
      </w:r>
    </w:p>
    <w:p w:rsidR="009651C9" w:rsidRDefault="009651C9" w:rsidP="009651C9">
      <w:pPr>
        <w:jc w:val="both"/>
        <w:rPr>
          <w:bCs/>
          <w:sz w:val="24"/>
          <w:szCs w:val="24"/>
        </w:rPr>
      </w:pPr>
      <w:r>
        <w:rPr>
          <w:bCs/>
          <w:sz w:val="24"/>
          <w:szCs w:val="24"/>
        </w:rPr>
        <w:t>Для достижения цели муниципальной программы требуется  решение следующих задач:</w:t>
      </w:r>
    </w:p>
    <w:p w:rsidR="009651C9" w:rsidRPr="005E7807" w:rsidRDefault="009651C9" w:rsidP="009651C9">
      <w:pPr>
        <w:jc w:val="both"/>
        <w:rPr>
          <w:bCs/>
          <w:sz w:val="24"/>
          <w:szCs w:val="24"/>
        </w:rPr>
      </w:pPr>
      <w:r>
        <w:rPr>
          <w:bCs/>
          <w:sz w:val="24"/>
          <w:szCs w:val="24"/>
        </w:rPr>
        <w:t xml:space="preserve">     1. Реализация государственных полномочий по обеспечению жильем детей-сирот, детей, оставшихся без попечения родителей, лиц из числа детей-сирот и детей, оставшихся без попечения </w:t>
      </w:r>
      <w:r w:rsidRPr="005E7807">
        <w:rPr>
          <w:bCs/>
          <w:sz w:val="24"/>
          <w:szCs w:val="24"/>
        </w:rPr>
        <w:t>родителей.</w:t>
      </w:r>
    </w:p>
    <w:p w:rsidR="009651C9" w:rsidRPr="005E7807" w:rsidRDefault="009651C9" w:rsidP="009651C9">
      <w:pPr>
        <w:jc w:val="both"/>
        <w:rPr>
          <w:bCs/>
          <w:sz w:val="24"/>
          <w:szCs w:val="24"/>
        </w:rPr>
      </w:pPr>
      <w:r w:rsidRPr="005E7807">
        <w:rPr>
          <w:bCs/>
          <w:sz w:val="24"/>
          <w:szCs w:val="24"/>
        </w:rPr>
        <w:t xml:space="preserve">     2. Реализация программ, направленных на улучшение жилищных условий муниципального образования «</w:t>
      </w:r>
      <w:r w:rsidR="000D50F9">
        <w:rPr>
          <w:bCs/>
          <w:sz w:val="24"/>
          <w:szCs w:val="24"/>
        </w:rPr>
        <w:t xml:space="preserve">Муниципальный округ </w:t>
      </w:r>
      <w:r w:rsidR="005E7807" w:rsidRPr="005E7807">
        <w:rPr>
          <w:sz w:val="24"/>
          <w:szCs w:val="24"/>
        </w:rPr>
        <w:t>Сюмсинский район Удмуртской Республики</w:t>
      </w:r>
      <w:r w:rsidRPr="005E7807">
        <w:rPr>
          <w:bCs/>
          <w:sz w:val="24"/>
          <w:szCs w:val="24"/>
        </w:rPr>
        <w:t>» отдельных категорий граждан, проживающих на территории муниципального образования «</w:t>
      </w:r>
      <w:r w:rsidR="000D50F9">
        <w:rPr>
          <w:bCs/>
          <w:sz w:val="24"/>
          <w:szCs w:val="24"/>
        </w:rPr>
        <w:t xml:space="preserve">Муниципальный округ </w:t>
      </w:r>
      <w:r w:rsidR="005E7807" w:rsidRPr="005E7807">
        <w:rPr>
          <w:sz w:val="24"/>
          <w:szCs w:val="24"/>
        </w:rPr>
        <w:t>Сюмсинский район Удмуртской Республики</w:t>
      </w:r>
      <w:r w:rsidRPr="005E7807">
        <w:rPr>
          <w:bCs/>
          <w:sz w:val="24"/>
          <w:szCs w:val="24"/>
        </w:rPr>
        <w:t>».</w:t>
      </w:r>
    </w:p>
    <w:p w:rsidR="009651C9" w:rsidRDefault="009651C9" w:rsidP="009651C9">
      <w:pPr>
        <w:jc w:val="center"/>
        <w:rPr>
          <w:bCs/>
          <w:sz w:val="24"/>
          <w:szCs w:val="24"/>
        </w:rPr>
      </w:pPr>
    </w:p>
    <w:p w:rsidR="009651C9" w:rsidRPr="00E25336" w:rsidRDefault="009651C9" w:rsidP="009651C9">
      <w:pPr>
        <w:jc w:val="center"/>
        <w:rPr>
          <w:bCs/>
          <w:sz w:val="24"/>
          <w:szCs w:val="24"/>
        </w:rPr>
      </w:pPr>
      <w:r>
        <w:rPr>
          <w:b/>
          <w:bCs/>
          <w:sz w:val="24"/>
          <w:szCs w:val="24"/>
        </w:rPr>
        <w:t>2.3 Целевые показатели (индикаторы)</w:t>
      </w:r>
    </w:p>
    <w:p w:rsidR="009651C9" w:rsidRDefault="009651C9" w:rsidP="009651C9">
      <w:pPr>
        <w:jc w:val="both"/>
        <w:rPr>
          <w:bCs/>
          <w:sz w:val="24"/>
          <w:szCs w:val="24"/>
          <w:lang w:eastAsia="en-US"/>
        </w:rPr>
      </w:pPr>
      <w:r>
        <w:rPr>
          <w:bCs/>
          <w:sz w:val="24"/>
          <w:szCs w:val="24"/>
        </w:rPr>
        <w:tab/>
        <w:t xml:space="preserve"> В целях достижения целей и задач подпрограммы определены следующие целевые показатели (индикаторы):</w:t>
      </w:r>
    </w:p>
    <w:p w:rsidR="009651C9" w:rsidRDefault="009651C9" w:rsidP="009651C9">
      <w:pPr>
        <w:jc w:val="both"/>
        <w:rPr>
          <w:bCs/>
          <w:sz w:val="24"/>
          <w:szCs w:val="24"/>
        </w:rPr>
      </w:pPr>
      <w:r>
        <w:rPr>
          <w:bCs/>
          <w:sz w:val="24"/>
          <w:szCs w:val="24"/>
        </w:rPr>
        <w:t xml:space="preserve">      1.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на конец отчетного года, чел.</w:t>
      </w:r>
    </w:p>
    <w:p w:rsidR="009651C9" w:rsidRDefault="009651C9" w:rsidP="009651C9">
      <w:pPr>
        <w:jc w:val="both"/>
        <w:rPr>
          <w:bCs/>
          <w:sz w:val="24"/>
          <w:szCs w:val="24"/>
        </w:rPr>
      </w:pPr>
      <w:r>
        <w:rPr>
          <w:bCs/>
          <w:sz w:val="24"/>
          <w:szCs w:val="24"/>
        </w:rPr>
        <w:lastRenderedPageBreak/>
        <w:t xml:space="preserve">      2. Доля гра</w:t>
      </w:r>
      <w:r w:rsidR="00AD3F64">
        <w:rPr>
          <w:bCs/>
          <w:sz w:val="24"/>
          <w:szCs w:val="24"/>
        </w:rPr>
        <w:t>ждан муниципального образования</w:t>
      </w:r>
      <w:r>
        <w:rPr>
          <w:bCs/>
          <w:sz w:val="24"/>
          <w:szCs w:val="24"/>
        </w:rPr>
        <w:t>, улучшивших жилищные условия от общего числа граждан, признанных нуждающимися в улучшении жилищных условий</w:t>
      </w:r>
      <w:proofErr w:type="gramStart"/>
      <w:r>
        <w:rPr>
          <w:bCs/>
          <w:sz w:val="24"/>
          <w:szCs w:val="24"/>
        </w:rPr>
        <w:t>, (%);</w:t>
      </w:r>
      <w:proofErr w:type="gramEnd"/>
    </w:p>
    <w:p w:rsidR="009651C9" w:rsidRDefault="009651C9" w:rsidP="009651C9">
      <w:pPr>
        <w:jc w:val="both"/>
        <w:rPr>
          <w:bCs/>
          <w:sz w:val="24"/>
          <w:szCs w:val="24"/>
        </w:rPr>
      </w:pPr>
      <w:r>
        <w:rPr>
          <w:bCs/>
          <w:sz w:val="24"/>
          <w:szCs w:val="24"/>
        </w:rPr>
        <w:t xml:space="preserve">     3. Доля населения, которой предоставляются меры государственной поддержки в улучшении жилищных условий, от общего числа населения </w:t>
      </w:r>
      <w:proofErr w:type="spellStart"/>
      <w:r>
        <w:rPr>
          <w:bCs/>
          <w:sz w:val="24"/>
          <w:szCs w:val="24"/>
        </w:rPr>
        <w:t>Сюмсинского</w:t>
      </w:r>
      <w:proofErr w:type="spellEnd"/>
      <w:r>
        <w:rPr>
          <w:bCs/>
          <w:sz w:val="24"/>
          <w:szCs w:val="24"/>
        </w:rPr>
        <w:t xml:space="preserve"> района.</w:t>
      </w:r>
    </w:p>
    <w:p w:rsidR="009651C9" w:rsidRDefault="009651C9" w:rsidP="009651C9">
      <w:pPr>
        <w:shd w:val="clear" w:color="auto" w:fill="FFFFFF"/>
        <w:jc w:val="both"/>
        <w:rPr>
          <w:sz w:val="24"/>
          <w:szCs w:val="24"/>
        </w:rPr>
      </w:pPr>
      <w:r>
        <w:rPr>
          <w:sz w:val="24"/>
          <w:szCs w:val="24"/>
        </w:rPr>
        <w:t xml:space="preserve">     4. </w:t>
      </w:r>
      <w:proofErr w:type="gramStart"/>
      <w:r>
        <w:rPr>
          <w:sz w:val="24"/>
          <w:szCs w:val="24"/>
        </w:rPr>
        <w:t>Доля государственных и муниципальных услуг и услуг, указанных в части 3 статьи 1 Федерального закона № 210-ФЗ,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от общего количества предоставленных услуг (в процентах);</w:t>
      </w:r>
      <w:proofErr w:type="gramEnd"/>
    </w:p>
    <w:p w:rsidR="009651C9" w:rsidRDefault="009651C9" w:rsidP="009651C9">
      <w:pPr>
        <w:shd w:val="clear" w:color="auto" w:fill="FFFFFF"/>
        <w:jc w:val="both"/>
        <w:rPr>
          <w:sz w:val="24"/>
          <w:szCs w:val="24"/>
        </w:rPr>
      </w:pPr>
      <w:r>
        <w:rPr>
          <w:sz w:val="24"/>
          <w:szCs w:val="24"/>
        </w:rPr>
        <w:t xml:space="preserve">     5. время ожидания в очереди при обращении заявителя в орган местного самоуправления в Удмуртской Республике для получения государственных и муниципальных услуг.</w:t>
      </w:r>
    </w:p>
    <w:p w:rsidR="009651C9" w:rsidRDefault="009651C9" w:rsidP="009651C9">
      <w:pPr>
        <w:jc w:val="both"/>
        <w:rPr>
          <w:bCs/>
          <w:sz w:val="24"/>
          <w:szCs w:val="24"/>
        </w:rPr>
      </w:pPr>
      <w:r>
        <w:rPr>
          <w:bCs/>
          <w:sz w:val="24"/>
          <w:szCs w:val="24"/>
        </w:rPr>
        <w:t xml:space="preserve"> Прогнозные значения индикаторов (показателей) представлены в приложении к Программе (Приложение 1).</w:t>
      </w:r>
    </w:p>
    <w:p w:rsidR="009651C9" w:rsidRDefault="009651C9" w:rsidP="009651C9">
      <w:pPr>
        <w:jc w:val="both"/>
        <w:rPr>
          <w:bCs/>
          <w:sz w:val="24"/>
          <w:szCs w:val="24"/>
        </w:rPr>
      </w:pPr>
    </w:p>
    <w:p w:rsidR="009651C9" w:rsidRDefault="009651C9" w:rsidP="009651C9">
      <w:pPr>
        <w:jc w:val="center"/>
        <w:rPr>
          <w:b/>
          <w:bCs/>
          <w:sz w:val="24"/>
          <w:szCs w:val="24"/>
        </w:rPr>
      </w:pPr>
      <w:r>
        <w:rPr>
          <w:b/>
          <w:bCs/>
          <w:sz w:val="24"/>
          <w:szCs w:val="24"/>
        </w:rPr>
        <w:t>2.4 Сроки и этапы реализации подпрограммы</w:t>
      </w:r>
    </w:p>
    <w:p w:rsidR="00AD3F64" w:rsidRPr="00AD3F64" w:rsidRDefault="009651C9" w:rsidP="00AD3F64">
      <w:pPr>
        <w:jc w:val="both"/>
        <w:rPr>
          <w:bCs/>
          <w:sz w:val="24"/>
          <w:szCs w:val="24"/>
        </w:rPr>
      </w:pPr>
      <w:r>
        <w:rPr>
          <w:bCs/>
          <w:sz w:val="24"/>
          <w:szCs w:val="24"/>
        </w:rPr>
        <w:t xml:space="preserve">        </w:t>
      </w:r>
      <w:r w:rsidR="00AD3F64" w:rsidRPr="00AD3F64">
        <w:rPr>
          <w:bCs/>
          <w:sz w:val="24"/>
          <w:szCs w:val="24"/>
        </w:rPr>
        <w:t>Срок реализации муниц</w:t>
      </w:r>
      <w:r w:rsidR="00FB53C3">
        <w:rPr>
          <w:bCs/>
          <w:sz w:val="24"/>
          <w:szCs w:val="24"/>
        </w:rPr>
        <w:t>ипальной подпрограммы: 2015-2026</w:t>
      </w:r>
      <w:r w:rsidR="00AD3F64" w:rsidRPr="00AD3F64">
        <w:rPr>
          <w:bCs/>
          <w:sz w:val="24"/>
          <w:szCs w:val="24"/>
        </w:rPr>
        <w:t xml:space="preserve"> годы.</w:t>
      </w:r>
    </w:p>
    <w:p w:rsidR="000E149A" w:rsidRDefault="00AD3F64" w:rsidP="00AD3F64">
      <w:pPr>
        <w:jc w:val="both"/>
        <w:rPr>
          <w:bCs/>
          <w:sz w:val="24"/>
          <w:szCs w:val="24"/>
        </w:rPr>
      </w:pPr>
      <w:r w:rsidRPr="00AD3F64">
        <w:rPr>
          <w:bCs/>
          <w:sz w:val="24"/>
          <w:szCs w:val="24"/>
        </w:rPr>
        <w:t>Этапы реализации муниципальной подпрограммы:</w:t>
      </w:r>
      <w:r>
        <w:rPr>
          <w:bCs/>
          <w:sz w:val="24"/>
          <w:szCs w:val="24"/>
        </w:rPr>
        <w:t xml:space="preserve"> </w:t>
      </w:r>
    </w:p>
    <w:p w:rsidR="00AD3F64" w:rsidRPr="00AD3F64" w:rsidRDefault="00AD3F64" w:rsidP="00AD3F64">
      <w:pPr>
        <w:jc w:val="both"/>
        <w:rPr>
          <w:bCs/>
          <w:sz w:val="24"/>
          <w:szCs w:val="24"/>
        </w:rPr>
      </w:pPr>
      <w:r w:rsidRPr="00AD3F64">
        <w:rPr>
          <w:bCs/>
          <w:sz w:val="24"/>
          <w:szCs w:val="24"/>
        </w:rPr>
        <w:t>1 этап 2015-2018 годы</w:t>
      </w:r>
    </w:p>
    <w:p w:rsidR="00AD3F64" w:rsidRDefault="00FB53C3" w:rsidP="00AD3F64">
      <w:pPr>
        <w:jc w:val="both"/>
        <w:rPr>
          <w:bCs/>
          <w:sz w:val="24"/>
          <w:szCs w:val="24"/>
        </w:rPr>
      </w:pPr>
      <w:r>
        <w:rPr>
          <w:bCs/>
          <w:sz w:val="24"/>
          <w:szCs w:val="24"/>
        </w:rPr>
        <w:t>2 этап 2019-2026</w:t>
      </w:r>
      <w:r w:rsidR="00AD3F64" w:rsidRPr="00AD3F64">
        <w:rPr>
          <w:bCs/>
          <w:sz w:val="24"/>
          <w:szCs w:val="24"/>
        </w:rPr>
        <w:t xml:space="preserve"> годы</w:t>
      </w:r>
      <w:r w:rsidR="00AD3F64">
        <w:rPr>
          <w:bCs/>
          <w:sz w:val="24"/>
          <w:szCs w:val="24"/>
        </w:rPr>
        <w:t>.</w:t>
      </w:r>
    </w:p>
    <w:p w:rsidR="009651C9" w:rsidRDefault="009651C9" w:rsidP="00AD3F64">
      <w:pPr>
        <w:jc w:val="center"/>
        <w:rPr>
          <w:b/>
          <w:bCs/>
          <w:sz w:val="24"/>
          <w:szCs w:val="24"/>
        </w:rPr>
      </w:pPr>
      <w:r>
        <w:rPr>
          <w:b/>
          <w:bCs/>
          <w:sz w:val="24"/>
          <w:szCs w:val="24"/>
        </w:rPr>
        <w:t>2.5 Основные мероприятия</w:t>
      </w:r>
    </w:p>
    <w:p w:rsidR="009651C9" w:rsidRDefault="009651C9" w:rsidP="009651C9">
      <w:pPr>
        <w:jc w:val="both"/>
        <w:rPr>
          <w:sz w:val="24"/>
          <w:szCs w:val="24"/>
        </w:rPr>
      </w:pPr>
      <w:proofErr w:type="gramStart"/>
      <w:r>
        <w:rPr>
          <w:sz w:val="24"/>
          <w:szCs w:val="24"/>
        </w:rPr>
        <w:t>Исходя из необходимости достижения цели подпрограммы и основных задач определен</w:t>
      </w:r>
      <w:proofErr w:type="gramEnd"/>
      <w:r>
        <w:rPr>
          <w:sz w:val="24"/>
          <w:szCs w:val="24"/>
        </w:rPr>
        <w:t xml:space="preserve"> перечень основных мероприятий:</w:t>
      </w:r>
    </w:p>
    <w:p w:rsidR="009651C9" w:rsidRDefault="009651C9" w:rsidP="009651C9">
      <w:pPr>
        <w:jc w:val="both"/>
        <w:rPr>
          <w:sz w:val="24"/>
          <w:szCs w:val="24"/>
        </w:rPr>
      </w:pPr>
      <w:r>
        <w:rPr>
          <w:sz w:val="24"/>
          <w:szCs w:val="24"/>
        </w:rPr>
        <w:t xml:space="preserve">      1. Обеспечение жилыми помещениями детей-сирот и детей, оставшихся без попечения родителей</w:t>
      </w:r>
    </w:p>
    <w:p w:rsidR="009651C9" w:rsidRDefault="009651C9" w:rsidP="009651C9">
      <w:pPr>
        <w:jc w:val="both"/>
        <w:rPr>
          <w:sz w:val="24"/>
          <w:szCs w:val="24"/>
        </w:rPr>
      </w:pPr>
      <w:r>
        <w:rPr>
          <w:sz w:val="24"/>
          <w:szCs w:val="24"/>
        </w:rPr>
        <w:t xml:space="preserve">    - обеспечение предоставления жилых помещений детям-сиротам и детям, оставшимся без попечения родителей, лицам из их числа по договорам социального найма жилых помещений.</w:t>
      </w:r>
    </w:p>
    <w:p w:rsidR="009651C9" w:rsidRDefault="009651C9" w:rsidP="009651C9">
      <w:pPr>
        <w:jc w:val="both"/>
        <w:rPr>
          <w:sz w:val="24"/>
          <w:szCs w:val="24"/>
        </w:rPr>
      </w:pPr>
      <w:r>
        <w:rPr>
          <w:sz w:val="24"/>
          <w:szCs w:val="24"/>
        </w:rPr>
        <w:t xml:space="preserve">      2. Предоставление финансовой поддержки отдельным категориям граждан с целью улучшения их жилищных условий в соответствии с законодательством:</w:t>
      </w:r>
    </w:p>
    <w:p w:rsidR="009651C9" w:rsidRDefault="009651C9" w:rsidP="009651C9">
      <w:pPr>
        <w:jc w:val="both"/>
        <w:rPr>
          <w:sz w:val="24"/>
          <w:szCs w:val="24"/>
        </w:rPr>
      </w:pPr>
      <w:r>
        <w:rPr>
          <w:sz w:val="24"/>
          <w:szCs w:val="24"/>
        </w:rPr>
        <w:t xml:space="preserve">    -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9651C9" w:rsidRDefault="009651C9" w:rsidP="009651C9">
      <w:pPr>
        <w:jc w:val="both"/>
        <w:rPr>
          <w:sz w:val="24"/>
          <w:szCs w:val="24"/>
        </w:rPr>
      </w:pPr>
      <w:r>
        <w:rPr>
          <w:sz w:val="24"/>
          <w:szCs w:val="24"/>
        </w:rPr>
        <w:t xml:space="preserve">   - предоставление социальных выплат молодым семьям и гражданам;</w:t>
      </w:r>
    </w:p>
    <w:p w:rsidR="009651C9" w:rsidRDefault="009651C9" w:rsidP="009651C9">
      <w:pPr>
        <w:jc w:val="both"/>
        <w:rPr>
          <w:sz w:val="24"/>
          <w:szCs w:val="24"/>
        </w:rPr>
      </w:pPr>
      <w:r>
        <w:rPr>
          <w:sz w:val="24"/>
          <w:szCs w:val="24"/>
        </w:rPr>
        <w:t xml:space="preserve">  - обеспечение мероприятий по переселению граждан из аварийного жилищного фонда. </w:t>
      </w:r>
    </w:p>
    <w:p w:rsidR="009651C9" w:rsidRDefault="009651C9" w:rsidP="009651C9">
      <w:pPr>
        <w:jc w:val="both"/>
        <w:rPr>
          <w:sz w:val="24"/>
          <w:szCs w:val="24"/>
        </w:rPr>
      </w:pPr>
      <w:r>
        <w:rPr>
          <w:sz w:val="24"/>
          <w:szCs w:val="24"/>
        </w:rPr>
        <w:t xml:space="preserve">      Перечень основных мероприятий с указанием сроков </w:t>
      </w:r>
      <w:proofErr w:type="gramStart"/>
      <w:r>
        <w:rPr>
          <w:sz w:val="24"/>
          <w:szCs w:val="24"/>
        </w:rPr>
        <w:t>их реализации, ожидаемых результатов и связь с показателями подпрограмм представлен</w:t>
      </w:r>
      <w:proofErr w:type="gramEnd"/>
      <w:r>
        <w:rPr>
          <w:sz w:val="24"/>
          <w:szCs w:val="24"/>
        </w:rPr>
        <w:t xml:space="preserve"> в приложении к Программе (Приложение № 2).</w:t>
      </w:r>
    </w:p>
    <w:p w:rsidR="009651C9" w:rsidRDefault="009651C9" w:rsidP="009651C9">
      <w:pPr>
        <w:jc w:val="both"/>
        <w:rPr>
          <w:sz w:val="24"/>
          <w:szCs w:val="24"/>
        </w:rPr>
      </w:pPr>
      <w:r>
        <w:rPr>
          <w:sz w:val="24"/>
          <w:szCs w:val="24"/>
        </w:rPr>
        <w:t xml:space="preserve">      Детальный состав основных мероприятий содержится в характеристиках соответствующих подпрограмм.</w:t>
      </w:r>
    </w:p>
    <w:p w:rsidR="009651C9" w:rsidRDefault="009651C9" w:rsidP="009651C9">
      <w:pPr>
        <w:jc w:val="both"/>
        <w:rPr>
          <w:sz w:val="24"/>
          <w:szCs w:val="24"/>
        </w:rPr>
      </w:pPr>
    </w:p>
    <w:p w:rsidR="009651C9" w:rsidRDefault="009651C9" w:rsidP="009651C9">
      <w:pPr>
        <w:jc w:val="center"/>
        <w:rPr>
          <w:bCs/>
          <w:sz w:val="24"/>
          <w:szCs w:val="24"/>
        </w:rPr>
      </w:pPr>
      <w:r>
        <w:rPr>
          <w:b/>
          <w:bCs/>
          <w:sz w:val="24"/>
          <w:szCs w:val="24"/>
        </w:rPr>
        <w:t>2.6 Меры муниципального регулирования</w:t>
      </w:r>
    </w:p>
    <w:p w:rsidR="009651C9" w:rsidRDefault="009651C9" w:rsidP="005C5FF0">
      <w:pPr>
        <w:ind w:firstLine="567"/>
        <w:jc w:val="both"/>
        <w:rPr>
          <w:sz w:val="24"/>
          <w:szCs w:val="24"/>
        </w:rPr>
      </w:pPr>
      <w:r>
        <w:rPr>
          <w:sz w:val="24"/>
          <w:szCs w:val="24"/>
        </w:rPr>
        <w:t>Основные меры правового регулирования Программы закреплены:</w:t>
      </w:r>
    </w:p>
    <w:p w:rsidR="009651C9" w:rsidRDefault="009651C9" w:rsidP="005C5FF0">
      <w:pPr>
        <w:ind w:firstLine="567"/>
        <w:jc w:val="both"/>
        <w:rPr>
          <w:sz w:val="24"/>
          <w:szCs w:val="24"/>
        </w:rPr>
      </w:pPr>
      <w:r>
        <w:rPr>
          <w:sz w:val="24"/>
          <w:szCs w:val="24"/>
        </w:rPr>
        <w:t>Конституцией Российской Федерации;</w:t>
      </w:r>
    </w:p>
    <w:p w:rsidR="009651C9" w:rsidRDefault="009651C9" w:rsidP="005C5FF0">
      <w:pPr>
        <w:ind w:firstLine="567"/>
        <w:jc w:val="both"/>
        <w:rPr>
          <w:sz w:val="24"/>
          <w:szCs w:val="24"/>
        </w:rPr>
      </w:pPr>
      <w:r>
        <w:rPr>
          <w:sz w:val="24"/>
          <w:szCs w:val="24"/>
        </w:rPr>
        <w:t>Конституцией Удмуртской Республики;</w:t>
      </w:r>
    </w:p>
    <w:p w:rsidR="009651C9" w:rsidRDefault="009651C9" w:rsidP="005C5FF0">
      <w:pPr>
        <w:ind w:firstLine="567"/>
        <w:jc w:val="both"/>
        <w:rPr>
          <w:sz w:val="24"/>
          <w:szCs w:val="24"/>
        </w:rPr>
      </w:pPr>
      <w:r>
        <w:rPr>
          <w:sz w:val="24"/>
          <w:szCs w:val="24"/>
        </w:rPr>
        <w:t>Жилищным кодексом Российской Федерации;</w:t>
      </w:r>
    </w:p>
    <w:p w:rsidR="009651C9" w:rsidRDefault="009651C9" w:rsidP="005C5FF0">
      <w:pPr>
        <w:ind w:firstLine="567"/>
        <w:jc w:val="both"/>
        <w:rPr>
          <w:sz w:val="24"/>
          <w:szCs w:val="24"/>
        </w:rPr>
      </w:pPr>
      <w:r>
        <w:rPr>
          <w:sz w:val="24"/>
          <w:szCs w:val="24"/>
        </w:rPr>
        <w:t>Федеральным законом от 29 декабря 2004 года № 189-ФЗ «О введении в действие Жилищного кодекса Российской Федерации»;</w:t>
      </w:r>
    </w:p>
    <w:p w:rsidR="009651C9" w:rsidRDefault="009651C9" w:rsidP="005C5FF0">
      <w:pPr>
        <w:ind w:firstLine="567"/>
        <w:jc w:val="both"/>
        <w:rPr>
          <w:sz w:val="24"/>
          <w:szCs w:val="24"/>
        </w:rPr>
      </w:pPr>
      <w:r>
        <w:rPr>
          <w:sz w:val="24"/>
          <w:szCs w:val="24"/>
        </w:rPr>
        <w:lastRenderedPageBreak/>
        <w:t xml:space="preserve">Федеральным законом от 06 октября 2003 №131-ФЗ </w:t>
      </w:r>
      <w:r w:rsidR="007B60E4">
        <w:rPr>
          <w:sz w:val="24"/>
          <w:szCs w:val="24"/>
        </w:rPr>
        <w:t>«</w:t>
      </w:r>
      <w:r>
        <w:rPr>
          <w:sz w:val="24"/>
          <w:szCs w:val="24"/>
        </w:rPr>
        <w:t>Об общих принципах организации местного самоуправления в Российской Федерации</w:t>
      </w:r>
      <w:r w:rsidR="007B60E4">
        <w:rPr>
          <w:sz w:val="24"/>
          <w:szCs w:val="24"/>
        </w:rPr>
        <w:t>»</w:t>
      </w:r>
      <w:r>
        <w:rPr>
          <w:sz w:val="24"/>
          <w:szCs w:val="24"/>
        </w:rPr>
        <w:t>;</w:t>
      </w:r>
    </w:p>
    <w:p w:rsidR="009651C9" w:rsidRDefault="009651C9" w:rsidP="005C5FF0">
      <w:pPr>
        <w:ind w:firstLine="567"/>
        <w:jc w:val="both"/>
        <w:rPr>
          <w:sz w:val="24"/>
          <w:szCs w:val="24"/>
        </w:rPr>
      </w:pPr>
      <w:r>
        <w:rPr>
          <w:sz w:val="24"/>
          <w:szCs w:val="24"/>
        </w:rPr>
        <w:t xml:space="preserve">Федеральным законом от 27 июля 2010 № 210-ФЗ </w:t>
      </w:r>
      <w:r w:rsidR="007B60E4">
        <w:rPr>
          <w:sz w:val="24"/>
          <w:szCs w:val="24"/>
        </w:rPr>
        <w:t>«</w:t>
      </w:r>
      <w:r>
        <w:rPr>
          <w:sz w:val="24"/>
          <w:szCs w:val="24"/>
        </w:rPr>
        <w:t>Об организации предоставления государственных и муниципальных услуг</w:t>
      </w:r>
      <w:r w:rsidR="007B60E4">
        <w:rPr>
          <w:sz w:val="24"/>
          <w:szCs w:val="24"/>
        </w:rPr>
        <w:t>»</w:t>
      </w:r>
      <w:r>
        <w:rPr>
          <w:sz w:val="24"/>
          <w:szCs w:val="24"/>
        </w:rPr>
        <w:t>;</w:t>
      </w:r>
    </w:p>
    <w:p w:rsidR="009651C9" w:rsidRDefault="009651C9" w:rsidP="005C5FF0">
      <w:pPr>
        <w:ind w:firstLine="567"/>
        <w:jc w:val="both"/>
        <w:rPr>
          <w:sz w:val="24"/>
          <w:szCs w:val="24"/>
        </w:rPr>
      </w:pPr>
      <w:r>
        <w:rPr>
          <w:sz w:val="24"/>
          <w:szCs w:val="24"/>
        </w:rPr>
        <w:t xml:space="preserve">Федеральным законом от 12 января 1995 г. № 5-ФЗ </w:t>
      </w:r>
      <w:r w:rsidR="000D50F9">
        <w:rPr>
          <w:sz w:val="24"/>
          <w:szCs w:val="24"/>
        </w:rPr>
        <w:t>«</w:t>
      </w:r>
      <w:r>
        <w:rPr>
          <w:sz w:val="24"/>
          <w:szCs w:val="24"/>
        </w:rPr>
        <w:t>О ветеранах</w:t>
      </w:r>
      <w:r w:rsidR="007B60E4">
        <w:rPr>
          <w:sz w:val="24"/>
          <w:szCs w:val="24"/>
        </w:rPr>
        <w:t>»</w:t>
      </w:r>
      <w:r>
        <w:rPr>
          <w:sz w:val="24"/>
          <w:szCs w:val="24"/>
        </w:rPr>
        <w:t xml:space="preserve">; </w:t>
      </w:r>
    </w:p>
    <w:p w:rsidR="009651C9" w:rsidRDefault="009651C9" w:rsidP="005C5FF0">
      <w:pPr>
        <w:ind w:firstLine="567"/>
        <w:jc w:val="both"/>
        <w:rPr>
          <w:sz w:val="24"/>
          <w:szCs w:val="24"/>
        </w:rPr>
      </w:pPr>
      <w:r>
        <w:rPr>
          <w:sz w:val="24"/>
          <w:szCs w:val="24"/>
        </w:rPr>
        <w:t xml:space="preserve">Федеральным законом от 24 ноября 1995 г. № 181-ФЗ </w:t>
      </w:r>
      <w:r w:rsidR="007B60E4">
        <w:rPr>
          <w:sz w:val="24"/>
          <w:szCs w:val="24"/>
        </w:rPr>
        <w:t>«</w:t>
      </w:r>
      <w:r>
        <w:rPr>
          <w:sz w:val="24"/>
          <w:szCs w:val="24"/>
        </w:rPr>
        <w:t>О социальной защите инвалидов в Российской Федерации</w:t>
      </w:r>
      <w:r w:rsidR="007B60E4">
        <w:rPr>
          <w:sz w:val="24"/>
          <w:szCs w:val="24"/>
        </w:rPr>
        <w:t>»</w:t>
      </w:r>
      <w:r>
        <w:rPr>
          <w:sz w:val="24"/>
          <w:szCs w:val="24"/>
        </w:rPr>
        <w:t>;</w:t>
      </w:r>
    </w:p>
    <w:p w:rsidR="009651C9" w:rsidRDefault="009651C9" w:rsidP="005C5FF0">
      <w:pPr>
        <w:ind w:firstLine="567"/>
        <w:jc w:val="both"/>
        <w:rPr>
          <w:sz w:val="24"/>
          <w:szCs w:val="24"/>
        </w:rPr>
      </w:pPr>
      <w:r>
        <w:rPr>
          <w:sz w:val="24"/>
          <w:szCs w:val="24"/>
        </w:rPr>
        <w:t>Федеральным законом от 21 июля 2007 г. № 185</w:t>
      </w:r>
      <w:r w:rsidR="007B60E4">
        <w:rPr>
          <w:sz w:val="24"/>
          <w:szCs w:val="24"/>
        </w:rPr>
        <w:t>-</w:t>
      </w:r>
      <w:r>
        <w:rPr>
          <w:sz w:val="24"/>
          <w:szCs w:val="24"/>
        </w:rPr>
        <w:t xml:space="preserve">ФЗ </w:t>
      </w:r>
      <w:r w:rsidR="007B60E4">
        <w:rPr>
          <w:sz w:val="24"/>
          <w:szCs w:val="24"/>
        </w:rPr>
        <w:t>«</w:t>
      </w:r>
      <w:r>
        <w:rPr>
          <w:sz w:val="24"/>
          <w:szCs w:val="24"/>
        </w:rPr>
        <w:t>О фонде содействия реформирования ЖКХ»;</w:t>
      </w:r>
    </w:p>
    <w:p w:rsidR="009651C9" w:rsidRDefault="009651C9" w:rsidP="005C5FF0">
      <w:pPr>
        <w:ind w:firstLine="567"/>
        <w:jc w:val="both"/>
        <w:rPr>
          <w:sz w:val="24"/>
          <w:szCs w:val="24"/>
        </w:rPr>
      </w:pPr>
      <w:r>
        <w:rPr>
          <w:sz w:val="24"/>
          <w:szCs w:val="24"/>
        </w:rPr>
        <w:t xml:space="preserve">Указом Президента Российской Федерации от 7 мая 2012 г. </w:t>
      </w:r>
      <w:r w:rsidR="007B60E4">
        <w:rPr>
          <w:sz w:val="24"/>
          <w:szCs w:val="24"/>
        </w:rPr>
        <w:t>№</w:t>
      </w:r>
      <w:r>
        <w:rPr>
          <w:sz w:val="24"/>
          <w:szCs w:val="24"/>
        </w:rPr>
        <w:t xml:space="preserve"> 600 </w:t>
      </w:r>
      <w:r w:rsidR="007B60E4">
        <w:rPr>
          <w:sz w:val="24"/>
          <w:szCs w:val="24"/>
        </w:rPr>
        <w:t>«</w:t>
      </w:r>
      <w:r>
        <w:rPr>
          <w:sz w:val="24"/>
          <w:szCs w:val="24"/>
        </w:rPr>
        <w:t>О мерах по обеспечению граждан Российской Федерации доступным и комфортным жильем и повышению качества жилищно-коммунальных услуг</w:t>
      </w:r>
      <w:r w:rsidR="007B60E4">
        <w:rPr>
          <w:sz w:val="24"/>
          <w:szCs w:val="24"/>
        </w:rPr>
        <w:t>»</w:t>
      </w:r>
      <w:r>
        <w:rPr>
          <w:sz w:val="24"/>
          <w:szCs w:val="24"/>
        </w:rPr>
        <w:t>;</w:t>
      </w:r>
    </w:p>
    <w:p w:rsidR="009651C9" w:rsidRDefault="009651C9" w:rsidP="005C5FF0">
      <w:pPr>
        <w:ind w:firstLine="567"/>
        <w:jc w:val="both"/>
        <w:rPr>
          <w:sz w:val="24"/>
          <w:szCs w:val="24"/>
        </w:rPr>
      </w:pPr>
      <w:r>
        <w:rPr>
          <w:sz w:val="24"/>
          <w:szCs w:val="24"/>
        </w:rPr>
        <w:t>Постановлением Правительства Российской Федерации от 17.12.2010 № 1050 «О федеральной целевой программе «Жилище» на 2011-2015 годы»;</w:t>
      </w:r>
    </w:p>
    <w:p w:rsidR="009651C9" w:rsidRDefault="009651C9" w:rsidP="005C5FF0">
      <w:pPr>
        <w:ind w:firstLine="567"/>
        <w:jc w:val="both"/>
        <w:rPr>
          <w:sz w:val="24"/>
          <w:szCs w:val="24"/>
        </w:rPr>
      </w:pPr>
      <w:r>
        <w:rPr>
          <w:sz w:val="24"/>
          <w:szCs w:val="24"/>
        </w:rPr>
        <w:t>Постановление Правительства Российской Федерации от 21.05.2005г. № 315 «Об утверждении типового договора социального найма жилого помещения»;</w:t>
      </w:r>
    </w:p>
    <w:p w:rsidR="009651C9" w:rsidRPr="00FD337F" w:rsidRDefault="00FD337F" w:rsidP="005C5FF0">
      <w:pPr>
        <w:ind w:firstLine="567"/>
        <w:jc w:val="both"/>
        <w:rPr>
          <w:sz w:val="24"/>
          <w:szCs w:val="24"/>
        </w:rPr>
      </w:pPr>
      <w:r w:rsidRPr="00FD337F">
        <w:rPr>
          <w:sz w:val="24"/>
          <w:szCs w:val="24"/>
        </w:rPr>
        <w:t xml:space="preserve">Приказ Минздрава России от 29.11.2012 </w:t>
      </w:r>
      <w:r w:rsidR="000D50F9">
        <w:rPr>
          <w:sz w:val="24"/>
          <w:szCs w:val="24"/>
        </w:rPr>
        <w:t>№</w:t>
      </w:r>
      <w:r w:rsidRPr="00FD337F">
        <w:rPr>
          <w:sz w:val="24"/>
          <w:szCs w:val="24"/>
        </w:rPr>
        <w:t xml:space="preserve"> 987н </w:t>
      </w:r>
      <w:r w:rsidR="00FB53C3">
        <w:rPr>
          <w:sz w:val="24"/>
          <w:szCs w:val="24"/>
        </w:rPr>
        <w:t>«</w:t>
      </w:r>
      <w:r w:rsidRPr="00FD337F">
        <w:rPr>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FB53C3">
        <w:rPr>
          <w:sz w:val="24"/>
          <w:szCs w:val="24"/>
        </w:rPr>
        <w:t>»</w:t>
      </w:r>
      <w:r w:rsidRPr="00FD337F">
        <w:rPr>
          <w:sz w:val="24"/>
          <w:szCs w:val="24"/>
        </w:rPr>
        <w:t>;</w:t>
      </w:r>
    </w:p>
    <w:p w:rsidR="00B60A1E" w:rsidRDefault="00B60A1E" w:rsidP="005C5FF0">
      <w:pPr>
        <w:ind w:firstLine="567"/>
        <w:jc w:val="both"/>
        <w:rPr>
          <w:bCs/>
          <w:sz w:val="24"/>
          <w:szCs w:val="24"/>
        </w:rPr>
      </w:pPr>
      <w:r w:rsidRPr="00B60A1E">
        <w:rPr>
          <w:sz w:val="24"/>
          <w:szCs w:val="24"/>
        </w:rPr>
        <w:t xml:space="preserve">Приказ Минздрава России от 30.11.2012 </w:t>
      </w:r>
      <w:r w:rsidR="000D50F9">
        <w:rPr>
          <w:sz w:val="24"/>
          <w:szCs w:val="24"/>
        </w:rPr>
        <w:t>№</w:t>
      </w:r>
      <w:r w:rsidRPr="00B60A1E">
        <w:rPr>
          <w:sz w:val="24"/>
          <w:szCs w:val="24"/>
        </w:rPr>
        <w:t xml:space="preserve"> 991н (ред. </w:t>
      </w:r>
      <w:r w:rsidR="00FB53C3" w:rsidRPr="00B60A1E">
        <w:rPr>
          <w:sz w:val="24"/>
          <w:szCs w:val="24"/>
        </w:rPr>
        <w:t>О</w:t>
      </w:r>
      <w:r w:rsidRPr="00B60A1E">
        <w:rPr>
          <w:sz w:val="24"/>
          <w:szCs w:val="24"/>
        </w:rPr>
        <w:t xml:space="preserve">т 05.09.2019) </w:t>
      </w:r>
      <w:r w:rsidR="000D50F9">
        <w:rPr>
          <w:sz w:val="24"/>
          <w:szCs w:val="24"/>
        </w:rPr>
        <w:t>«</w:t>
      </w:r>
      <w:r w:rsidRPr="00B60A1E">
        <w:rPr>
          <w:sz w:val="24"/>
          <w:szCs w:val="24"/>
        </w:rPr>
        <w:t>Об утверждении перечня заболеваний, дающих инвалидам, страдающим ими, право на дополнительную жилую площадь</w:t>
      </w:r>
      <w:r w:rsidR="000D50F9">
        <w:rPr>
          <w:sz w:val="24"/>
          <w:szCs w:val="24"/>
        </w:rPr>
        <w:t>»;</w:t>
      </w:r>
    </w:p>
    <w:p w:rsidR="000942F6" w:rsidRDefault="00B60A1E" w:rsidP="005C5FF0">
      <w:pPr>
        <w:ind w:firstLine="567"/>
        <w:jc w:val="both"/>
        <w:rPr>
          <w:sz w:val="24"/>
          <w:szCs w:val="24"/>
        </w:rPr>
      </w:pPr>
      <w:r w:rsidRPr="00B60A1E">
        <w:rPr>
          <w:bCs/>
          <w:sz w:val="24"/>
          <w:szCs w:val="24"/>
        </w:rPr>
        <w:t xml:space="preserve"> </w:t>
      </w:r>
      <w:r w:rsidR="000942F6" w:rsidRPr="00012652">
        <w:rPr>
          <w:bCs/>
          <w:sz w:val="24"/>
          <w:szCs w:val="24"/>
        </w:rPr>
        <w:t xml:space="preserve">Распоряжение Правительства РФ от 02.02.2015 </w:t>
      </w:r>
      <w:r w:rsidR="000D50F9">
        <w:rPr>
          <w:bCs/>
          <w:sz w:val="24"/>
          <w:szCs w:val="24"/>
        </w:rPr>
        <w:t>№</w:t>
      </w:r>
      <w:r w:rsidR="000942F6" w:rsidRPr="00012652">
        <w:rPr>
          <w:bCs/>
          <w:sz w:val="24"/>
          <w:szCs w:val="24"/>
        </w:rPr>
        <w:t xml:space="preserve"> 151-р (ред. </w:t>
      </w:r>
      <w:r w:rsidR="00FB53C3" w:rsidRPr="00012652">
        <w:rPr>
          <w:bCs/>
          <w:sz w:val="24"/>
          <w:szCs w:val="24"/>
        </w:rPr>
        <w:t>О</w:t>
      </w:r>
      <w:r w:rsidR="000942F6" w:rsidRPr="00012652">
        <w:rPr>
          <w:bCs/>
          <w:sz w:val="24"/>
          <w:szCs w:val="24"/>
        </w:rPr>
        <w:t xml:space="preserve">т 13.01.2017) </w:t>
      </w:r>
      <w:r w:rsidR="000942F6">
        <w:rPr>
          <w:bCs/>
          <w:sz w:val="24"/>
          <w:szCs w:val="24"/>
        </w:rPr>
        <w:t>«</w:t>
      </w:r>
      <w:r w:rsidR="000942F6" w:rsidRPr="00012652">
        <w:rPr>
          <w:bCs/>
          <w:sz w:val="24"/>
          <w:szCs w:val="24"/>
        </w:rPr>
        <w:t>Об утверждении Стратегии устойчивого развития сельских территорий Российской Ф</w:t>
      </w:r>
      <w:r w:rsidR="000942F6">
        <w:rPr>
          <w:bCs/>
          <w:sz w:val="24"/>
          <w:szCs w:val="24"/>
        </w:rPr>
        <w:t>едерации на период до 2030 года</w:t>
      </w:r>
      <w:r w:rsidR="000D50F9">
        <w:rPr>
          <w:sz w:val="24"/>
          <w:szCs w:val="24"/>
        </w:rPr>
        <w:t>».</w:t>
      </w:r>
    </w:p>
    <w:p w:rsidR="009651C9" w:rsidRDefault="009651C9" w:rsidP="005C5FF0">
      <w:pPr>
        <w:ind w:firstLine="567"/>
        <w:jc w:val="both"/>
        <w:rPr>
          <w:sz w:val="24"/>
          <w:szCs w:val="24"/>
        </w:rPr>
      </w:pPr>
      <w:r>
        <w:rPr>
          <w:sz w:val="24"/>
          <w:szCs w:val="24"/>
        </w:rPr>
        <w:t>Основные меры правового регулирования на региональном уровне закреплены следующими нормативными правовыми актами Удмуртской Республики:</w:t>
      </w:r>
    </w:p>
    <w:p w:rsidR="009651C9" w:rsidRDefault="009651C9" w:rsidP="005C5FF0">
      <w:pPr>
        <w:ind w:firstLine="567"/>
        <w:jc w:val="both"/>
        <w:rPr>
          <w:sz w:val="24"/>
          <w:szCs w:val="24"/>
        </w:rPr>
      </w:pPr>
      <w:r>
        <w:rPr>
          <w:sz w:val="24"/>
          <w:szCs w:val="24"/>
        </w:rPr>
        <w:t xml:space="preserve">Законом Удмуртской Республики от 19 октября 2005 г. № 58-РЗ </w:t>
      </w:r>
      <w:r w:rsidR="007B60E4">
        <w:rPr>
          <w:sz w:val="24"/>
          <w:szCs w:val="24"/>
        </w:rPr>
        <w:t>«</w:t>
      </w:r>
      <w:r>
        <w:rPr>
          <w:sz w:val="24"/>
          <w:szCs w:val="24"/>
        </w:rPr>
        <w:t>О порядке ведения</w:t>
      </w:r>
      <w:r w:rsidR="007B60E4">
        <w:rPr>
          <w:sz w:val="24"/>
          <w:szCs w:val="24"/>
        </w:rPr>
        <w:t xml:space="preserve"> </w:t>
      </w:r>
      <w:r>
        <w:rPr>
          <w:sz w:val="24"/>
          <w:szCs w:val="24"/>
        </w:rPr>
        <w:t>органами местного самоуправления учета граждан в качестве нуждающихся в жилых помещениях муниципального жилого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жилого фонда по договорам социального найма</w:t>
      </w:r>
      <w:r w:rsidR="005C5FF0">
        <w:rPr>
          <w:sz w:val="24"/>
          <w:szCs w:val="24"/>
        </w:rPr>
        <w:t>»</w:t>
      </w:r>
      <w:r>
        <w:rPr>
          <w:sz w:val="24"/>
          <w:szCs w:val="24"/>
        </w:rPr>
        <w:t>;</w:t>
      </w:r>
    </w:p>
    <w:p w:rsidR="009651C9" w:rsidRDefault="009651C9" w:rsidP="005C5FF0">
      <w:pPr>
        <w:ind w:firstLine="567"/>
        <w:jc w:val="both"/>
        <w:rPr>
          <w:sz w:val="24"/>
          <w:szCs w:val="24"/>
        </w:rPr>
      </w:pPr>
      <w:r>
        <w:rPr>
          <w:sz w:val="24"/>
          <w:szCs w:val="24"/>
        </w:rPr>
        <w:t xml:space="preserve">Законом Удмуртской Республики от 14.03.2013 № 8-РЗ </w:t>
      </w:r>
      <w:r w:rsidR="005C5FF0">
        <w:rPr>
          <w:sz w:val="24"/>
          <w:szCs w:val="24"/>
        </w:rPr>
        <w:t>«</w:t>
      </w:r>
      <w:r>
        <w:rPr>
          <w:sz w:val="24"/>
          <w:szCs w:val="24"/>
        </w:rPr>
        <w:t>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r w:rsidR="005C5FF0">
        <w:rPr>
          <w:sz w:val="24"/>
          <w:szCs w:val="24"/>
        </w:rPr>
        <w:t>»</w:t>
      </w:r>
    </w:p>
    <w:p w:rsidR="009651C9" w:rsidRDefault="00B60A1E" w:rsidP="005C5FF0">
      <w:pPr>
        <w:ind w:firstLine="567"/>
        <w:jc w:val="both"/>
        <w:rPr>
          <w:sz w:val="24"/>
          <w:szCs w:val="24"/>
        </w:rPr>
      </w:pPr>
      <w:r w:rsidRPr="00B60A1E">
        <w:rPr>
          <w:sz w:val="24"/>
          <w:szCs w:val="24"/>
        </w:rPr>
        <w:t>Приказ Минстроя России от 03.04.2020 N 188/</w:t>
      </w:r>
      <w:proofErr w:type="spellStart"/>
      <w:proofErr w:type="gramStart"/>
      <w:r w:rsidRPr="00B60A1E">
        <w:rPr>
          <w:sz w:val="24"/>
          <w:szCs w:val="24"/>
        </w:rPr>
        <w:t>пр</w:t>
      </w:r>
      <w:proofErr w:type="spellEnd"/>
      <w:proofErr w:type="gramEnd"/>
      <w:r w:rsidRPr="00B60A1E">
        <w:rPr>
          <w:sz w:val="24"/>
          <w:szCs w:val="24"/>
        </w:rPr>
        <w:t xml:space="preserve"> </w:t>
      </w:r>
      <w:r w:rsidR="000D50F9">
        <w:rPr>
          <w:sz w:val="24"/>
          <w:szCs w:val="24"/>
        </w:rPr>
        <w:t>«</w:t>
      </w:r>
      <w:r w:rsidRPr="00B60A1E">
        <w:rPr>
          <w:sz w:val="24"/>
          <w:szCs w:val="24"/>
        </w:rPr>
        <w:t>Об утверждении методических указаний по осуществлению органами государственной власти субъектов Российской Федерации переданных полномочий по обеспечению жильем ветеранов, инвалидов и семей, имеющих детей-инвалидов</w:t>
      </w:r>
      <w:r w:rsidR="000D50F9">
        <w:rPr>
          <w:sz w:val="24"/>
          <w:szCs w:val="24"/>
        </w:rPr>
        <w:t>»</w:t>
      </w:r>
      <w:r>
        <w:rPr>
          <w:sz w:val="24"/>
          <w:szCs w:val="24"/>
        </w:rPr>
        <w:t>;</w:t>
      </w:r>
    </w:p>
    <w:p w:rsidR="00220D1E" w:rsidRDefault="00220D1E" w:rsidP="00220D1E">
      <w:pPr>
        <w:ind w:firstLine="567"/>
        <w:jc w:val="both"/>
        <w:rPr>
          <w:color w:val="000000"/>
          <w:sz w:val="25"/>
          <w:szCs w:val="25"/>
          <w:shd w:val="clear" w:color="auto" w:fill="FFFFFF"/>
        </w:rPr>
      </w:pPr>
      <w:r>
        <w:rPr>
          <w:color w:val="000000"/>
          <w:sz w:val="25"/>
          <w:szCs w:val="25"/>
          <w:shd w:val="clear" w:color="auto" w:fill="FFFFFF"/>
        </w:rPr>
        <w:t xml:space="preserve">Постановление Правительства Удмуртской Республики </w:t>
      </w:r>
      <w:r w:rsidR="00B60A1E" w:rsidRPr="00B60A1E">
        <w:rPr>
          <w:color w:val="000000"/>
          <w:sz w:val="25"/>
          <w:szCs w:val="25"/>
          <w:shd w:val="clear" w:color="auto" w:fill="FFFFFF"/>
        </w:rPr>
        <w:t xml:space="preserve">от 26 апреля 2018 года </w:t>
      </w:r>
      <w:r w:rsidR="000D50F9">
        <w:rPr>
          <w:color w:val="000000"/>
          <w:sz w:val="25"/>
          <w:szCs w:val="25"/>
          <w:shd w:val="clear" w:color="auto" w:fill="FFFFFF"/>
        </w:rPr>
        <w:t>№</w:t>
      </w:r>
      <w:r w:rsidR="00B60A1E" w:rsidRPr="00B60A1E">
        <w:rPr>
          <w:color w:val="000000"/>
          <w:sz w:val="25"/>
          <w:szCs w:val="25"/>
          <w:shd w:val="clear" w:color="auto" w:fill="FFFFFF"/>
        </w:rPr>
        <w:t xml:space="preserve"> 147</w:t>
      </w:r>
      <w:r w:rsidR="000D50F9">
        <w:rPr>
          <w:color w:val="000000"/>
          <w:sz w:val="25"/>
          <w:szCs w:val="25"/>
          <w:shd w:val="clear" w:color="auto" w:fill="FFFFFF"/>
        </w:rPr>
        <w:t xml:space="preserve"> </w:t>
      </w:r>
      <w:r>
        <w:rPr>
          <w:color w:val="000000"/>
          <w:sz w:val="25"/>
          <w:szCs w:val="25"/>
          <w:shd w:val="clear" w:color="auto" w:fill="FFFFFF"/>
        </w:rPr>
        <w:t>«</w:t>
      </w:r>
      <w:r w:rsidR="00B60A1E" w:rsidRPr="00B60A1E">
        <w:rPr>
          <w:color w:val="000000"/>
          <w:sz w:val="25"/>
          <w:szCs w:val="25"/>
          <w:shd w:val="clear" w:color="auto" w:fill="FFFFFF"/>
        </w:rPr>
        <w:t>О порядке предоставления отдельным категориям граждан, нуждающихся в улучшении жилищных условий, единовременной денежной выплаты на строительство или приобретение жилого помещения</w:t>
      </w:r>
      <w:r>
        <w:rPr>
          <w:color w:val="000000"/>
          <w:sz w:val="25"/>
          <w:szCs w:val="25"/>
          <w:shd w:val="clear" w:color="auto" w:fill="FFFFFF"/>
        </w:rPr>
        <w:t>»</w:t>
      </w:r>
    </w:p>
    <w:p w:rsidR="009651C9" w:rsidRDefault="009651C9" w:rsidP="005C5FF0">
      <w:pPr>
        <w:ind w:firstLine="567"/>
        <w:jc w:val="both"/>
        <w:rPr>
          <w:sz w:val="24"/>
          <w:szCs w:val="24"/>
        </w:rPr>
      </w:pPr>
      <w:r>
        <w:rPr>
          <w:sz w:val="24"/>
          <w:szCs w:val="24"/>
        </w:rPr>
        <w:t xml:space="preserve">Постановлением Правительства Удмуртской Республики от 07.06.2010 № 181 «О безвозмездных субсидиях на строительство, реконструкцию, капитальный ремонт и приобретение жилых помещений за счет средств бюджета Удмуртской Республики для малоимущих многодетных семей, нуждающихся в улучшении жилищных условий»; </w:t>
      </w:r>
    </w:p>
    <w:p w:rsidR="009651C9" w:rsidRPr="005C5FF0" w:rsidRDefault="009651C9" w:rsidP="005C5FF0">
      <w:pPr>
        <w:ind w:firstLine="567"/>
        <w:jc w:val="both"/>
        <w:rPr>
          <w:color w:val="FF0000"/>
          <w:sz w:val="24"/>
          <w:szCs w:val="24"/>
        </w:rPr>
      </w:pPr>
      <w:r>
        <w:rPr>
          <w:sz w:val="24"/>
          <w:szCs w:val="24"/>
        </w:rPr>
        <w:t xml:space="preserve">Основными мерами правового регулирования на муниципальном уровне являются следующие нормативные правовые акты администрации </w:t>
      </w:r>
      <w:r w:rsidRPr="005E7807">
        <w:rPr>
          <w:sz w:val="24"/>
          <w:szCs w:val="24"/>
        </w:rPr>
        <w:t>муниципального образования «</w:t>
      </w:r>
      <w:r w:rsidR="005E7807" w:rsidRPr="005E7807">
        <w:rPr>
          <w:sz w:val="24"/>
          <w:szCs w:val="24"/>
        </w:rPr>
        <w:t>Сюмсинский район Удмуртской Республики</w:t>
      </w:r>
      <w:r w:rsidRPr="005E7807">
        <w:rPr>
          <w:sz w:val="24"/>
          <w:szCs w:val="24"/>
        </w:rPr>
        <w:t>»:</w:t>
      </w:r>
    </w:p>
    <w:p w:rsidR="009651C9" w:rsidRDefault="009651C9" w:rsidP="005C5FF0">
      <w:pPr>
        <w:ind w:firstLine="567"/>
        <w:jc w:val="both"/>
        <w:rPr>
          <w:sz w:val="24"/>
          <w:szCs w:val="24"/>
        </w:rPr>
      </w:pPr>
      <w:r>
        <w:rPr>
          <w:sz w:val="24"/>
          <w:szCs w:val="24"/>
        </w:rPr>
        <w:lastRenderedPageBreak/>
        <w:t>Решение Совета муниципального образования «Сюмсинский район» от 28.11.2005г. № 56 «Об установлении учетной нормы площади жилого помещения и нормы предоставления площади жилого помещения по договору социального найма в муниципальном образовании «Сюмсинский район»;</w:t>
      </w:r>
    </w:p>
    <w:p w:rsidR="009651C9" w:rsidRDefault="009651C9" w:rsidP="005C5FF0">
      <w:pPr>
        <w:ind w:firstLine="567"/>
        <w:jc w:val="both"/>
        <w:rPr>
          <w:sz w:val="24"/>
          <w:szCs w:val="24"/>
        </w:rPr>
      </w:pPr>
      <w:r>
        <w:rPr>
          <w:sz w:val="24"/>
          <w:szCs w:val="24"/>
        </w:rPr>
        <w:t xml:space="preserve">Решение </w:t>
      </w:r>
      <w:proofErr w:type="spellStart"/>
      <w:r>
        <w:rPr>
          <w:sz w:val="24"/>
          <w:szCs w:val="24"/>
        </w:rPr>
        <w:t>Сюмсинского</w:t>
      </w:r>
      <w:proofErr w:type="spellEnd"/>
      <w:r>
        <w:rPr>
          <w:sz w:val="24"/>
          <w:szCs w:val="24"/>
        </w:rPr>
        <w:t xml:space="preserve"> районного Совета депутатов от 26.12.2008 г. № 75 «Об утверждении положения о порядке предоставления жилых помещений муниципального специализированного жилищного фонда на территории муниципального образования «Сюмсинский район»»;            </w:t>
      </w:r>
    </w:p>
    <w:p w:rsidR="009651C9" w:rsidRDefault="009651C9" w:rsidP="005C5FF0">
      <w:pPr>
        <w:ind w:firstLine="567"/>
        <w:jc w:val="both"/>
        <w:rPr>
          <w:sz w:val="24"/>
          <w:szCs w:val="24"/>
        </w:rPr>
      </w:pPr>
      <w:r>
        <w:rPr>
          <w:sz w:val="24"/>
          <w:szCs w:val="24"/>
        </w:rPr>
        <w:t>Постановление администрации муниципального образования  от 12.04.2012 № 221/2</w:t>
      </w:r>
      <w:r w:rsidR="005C5FF0">
        <w:rPr>
          <w:sz w:val="24"/>
          <w:szCs w:val="24"/>
        </w:rPr>
        <w:t xml:space="preserve"> «</w:t>
      </w:r>
      <w:r>
        <w:rPr>
          <w:sz w:val="24"/>
          <w:szCs w:val="24"/>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651C9" w:rsidRDefault="009651C9" w:rsidP="005C5FF0">
      <w:pPr>
        <w:ind w:firstLine="567"/>
        <w:jc w:val="both"/>
        <w:rPr>
          <w:sz w:val="24"/>
          <w:szCs w:val="24"/>
        </w:rPr>
      </w:pPr>
      <w:r>
        <w:rPr>
          <w:sz w:val="24"/>
          <w:szCs w:val="24"/>
        </w:rPr>
        <w:t xml:space="preserve">Постановление администрации муниципального образования  от 12.04.2012 № 221/1 </w:t>
      </w:r>
      <w:r w:rsidR="005C5FF0">
        <w:rPr>
          <w:sz w:val="24"/>
          <w:szCs w:val="24"/>
        </w:rPr>
        <w:t>«</w:t>
      </w:r>
      <w:r>
        <w:rPr>
          <w:sz w:val="24"/>
          <w:szCs w:val="24"/>
        </w:rPr>
        <w:t>Об утверждении административного регламента предоставления муниципальной услуги «Заключение с гражданами договоров социального найма жилых помещений»;</w:t>
      </w:r>
    </w:p>
    <w:p w:rsidR="009651C9" w:rsidRDefault="009651C9" w:rsidP="005C5FF0">
      <w:pPr>
        <w:ind w:firstLine="567"/>
        <w:jc w:val="both"/>
        <w:rPr>
          <w:sz w:val="24"/>
          <w:szCs w:val="24"/>
        </w:rPr>
      </w:pPr>
      <w:r>
        <w:rPr>
          <w:sz w:val="24"/>
          <w:szCs w:val="24"/>
        </w:rPr>
        <w:t xml:space="preserve">Постановление администрации муниципального образования  от 07.06.2012 № 401/1 </w:t>
      </w:r>
      <w:r w:rsidR="005C5FF0">
        <w:rPr>
          <w:sz w:val="24"/>
          <w:szCs w:val="24"/>
        </w:rPr>
        <w:t>«</w:t>
      </w:r>
      <w:r>
        <w:rPr>
          <w:sz w:val="24"/>
          <w:szCs w:val="24"/>
        </w:rPr>
        <w:t>Об утверждении административного регламента предоставления муниципальной услуги «Заключение с гражданами договоров найма специализированных жилых помещений»;</w:t>
      </w:r>
    </w:p>
    <w:p w:rsidR="009651C9" w:rsidRDefault="009651C9" w:rsidP="005C5FF0">
      <w:pPr>
        <w:ind w:firstLine="567"/>
        <w:jc w:val="both"/>
        <w:rPr>
          <w:sz w:val="24"/>
          <w:szCs w:val="24"/>
        </w:rPr>
      </w:pPr>
      <w:r>
        <w:rPr>
          <w:sz w:val="24"/>
          <w:szCs w:val="24"/>
        </w:rPr>
        <w:t xml:space="preserve">Постановление администрации муниципального образования  от 07.06.2012 № 401/4 </w:t>
      </w:r>
      <w:r w:rsidR="005C5FF0">
        <w:rPr>
          <w:sz w:val="24"/>
          <w:szCs w:val="24"/>
        </w:rPr>
        <w:t>«</w:t>
      </w:r>
      <w:r>
        <w:rPr>
          <w:sz w:val="24"/>
          <w:szCs w:val="24"/>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p>
    <w:p w:rsidR="009651C9" w:rsidRDefault="009651C9" w:rsidP="005C5FF0">
      <w:pPr>
        <w:ind w:firstLine="567"/>
        <w:jc w:val="both"/>
        <w:rPr>
          <w:sz w:val="24"/>
          <w:szCs w:val="24"/>
        </w:rPr>
      </w:pPr>
      <w:r>
        <w:rPr>
          <w:sz w:val="24"/>
          <w:szCs w:val="24"/>
        </w:rPr>
        <w:t xml:space="preserve">Постановление администрации муниципального образования  от 07.05.2014 № 260 «Об утверждении административного регламента по предоставлению муниципальной услуги «Прием заявления, документов, а также постановка на учет граждан на получение государственной поддержки по федеральной целевой программе «Устойчивое развитие сельских территорий на 2014-2017 гг. и на период до 2020 гг.» </w:t>
      </w:r>
    </w:p>
    <w:p w:rsidR="009651C9" w:rsidRPr="005E7807" w:rsidRDefault="009651C9" w:rsidP="005C5FF0">
      <w:pPr>
        <w:ind w:firstLine="567"/>
        <w:jc w:val="both"/>
        <w:rPr>
          <w:sz w:val="24"/>
          <w:szCs w:val="24"/>
        </w:rPr>
      </w:pPr>
      <w:r>
        <w:rPr>
          <w:sz w:val="24"/>
          <w:szCs w:val="24"/>
        </w:rPr>
        <w:t xml:space="preserve"> В рамках реализации мероприятий подпрограммы предусматривается разработка и принятие нормативных правовых актов в сфере улучшения жилищных условий отдельных категорий граждан, проживающих на территории </w:t>
      </w:r>
      <w:r w:rsidRPr="005E7807">
        <w:rPr>
          <w:sz w:val="24"/>
          <w:szCs w:val="24"/>
        </w:rPr>
        <w:t>муниципального образования «</w:t>
      </w:r>
      <w:r w:rsidR="002A4835">
        <w:rPr>
          <w:sz w:val="24"/>
          <w:szCs w:val="24"/>
        </w:rPr>
        <w:t xml:space="preserve">Муниципальный округ </w:t>
      </w:r>
      <w:r w:rsidR="005E7807" w:rsidRPr="005E7807">
        <w:rPr>
          <w:sz w:val="24"/>
          <w:szCs w:val="24"/>
        </w:rPr>
        <w:t>Сюмсинский район Удмуртской Республики</w:t>
      </w:r>
      <w:r w:rsidRPr="005E7807">
        <w:rPr>
          <w:sz w:val="24"/>
          <w:szCs w:val="24"/>
        </w:rPr>
        <w:t>».</w:t>
      </w:r>
    </w:p>
    <w:p w:rsidR="009651C9" w:rsidRDefault="009651C9" w:rsidP="009651C9">
      <w:pPr>
        <w:jc w:val="both"/>
        <w:rPr>
          <w:sz w:val="24"/>
          <w:szCs w:val="24"/>
        </w:rPr>
      </w:pPr>
    </w:p>
    <w:p w:rsidR="009651C9" w:rsidRDefault="009651C9" w:rsidP="009651C9">
      <w:pPr>
        <w:jc w:val="center"/>
        <w:rPr>
          <w:b/>
          <w:sz w:val="24"/>
          <w:szCs w:val="24"/>
        </w:rPr>
      </w:pPr>
      <w:r>
        <w:rPr>
          <w:b/>
          <w:sz w:val="24"/>
          <w:szCs w:val="24"/>
        </w:rPr>
        <w:t>2.7.Прогноз сводных показателей муниципальных заданий</w:t>
      </w:r>
    </w:p>
    <w:p w:rsidR="009651C9" w:rsidRDefault="009651C9" w:rsidP="00E32DD1">
      <w:pPr>
        <w:ind w:firstLine="567"/>
        <w:jc w:val="both"/>
        <w:rPr>
          <w:sz w:val="24"/>
          <w:szCs w:val="24"/>
        </w:rPr>
      </w:pPr>
      <w:r>
        <w:rPr>
          <w:sz w:val="24"/>
          <w:szCs w:val="24"/>
        </w:rPr>
        <w:t xml:space="preserve">Муниципальные задания на оказание муниципальных услуг (выполнение </w:t>
      </w:r>
      <w:r w:rsidR="00E32DD1">
        <w:rPr>
          <w:sz w:val="24"/>
          <w:szCs w:val="24"/>
        </w:rPr>
        <w:t>м</w:t>
      </w:r>
      <w:r>
        <w:rPr>
          <w:sz w:val="24"/>
          <w:szCs w:val="24"/>
        </w:rPr>
        <w:t>униципальных работ) в рамках подпрограммы не формируется.</w:t>
      </w:r>
    </w:p>
    <w:p w:rsidR="009651C9" w:rsidRDefault="009651C9" w:rsidP="009651C9">
      <w:pPr>
        <w:jc w:val="center"/>
        <w:rPr>
          <w:sz w:val="24"/>
          <w:szCs w:val="24"/>
        </w:rPr>
      </w:pPr>
    </w:p>
    <w:p w:rsidR="009651C9" w:rsidRPr="00E25336" w:rsidRDefault="009651C9" w:rsidP="009651C9">
      <w:pPr>
        <w:jc w:val="center"/>
        <w:rPr>
          <w:sz w:val="24"/>
          <w:szCs w:val="24"/>
        </w:rPr>
      </w:pPr>
      <w:r>
        <w:rPr>
          <w:b/>
          <w:bCs/>
          <w:sz w:val="24"/>
          <w:szCs w:val="24"/>
        </w:rPr>
        <w:t>2.8 Взаимодействие с органами государственной власти и местного самоуправления, организациями и гражданами</w:t>
      </w:r>
    </w:p>
    <w:p w:rsidR="009651C9" w:rsidRDefault="009651C9" w:rsidP="009651C9">
      <w:pPr>
        <w:ind w:firstLine="709"/>
        <w:jc w:val="both"/>
        <w:rPr>
          <w:bCs/>
          <w:sz w:val="24"/>
          <w:szCs w:val="24"/>
        </w:rPr>
      </w:pPr>
      <w:r>
        <w:rPr>
          <w:bCs/>
          <w:sz w:val="24"/>
          <w:szCs w:val="24"/>
        </w:rPr>
        <w:t>Реализация мероприятий:</w:t>
      </w:r>
    </w:p>
    <w:p w:rsidR="009651C9" w:rsidRDefault="009651C9" w:rsidP="009651C9">
      <w:pPr>
        <w:ind w:firstLine="709"/>
        <w:jc w:val="both"/>
        <w:rPr>
          <w:bCs/>
          <w:sz w:val="24"/>
          <w:szCs w:val="24"/>
        </w:rPr>
      </w:pPr>
      <w:proofErr w:type="gramStart"/>
      <w:r>
        <w:rPr>
          <w:bCs/>
          <w:sz w:val="24"/>
          <w:szCs w:val="24"/>
        </w:rPr>
        <w:t>-  обеспечение предоставления жилых помещений детям-сиротам и детям, оставшимся без попечения родителей, лицам из их числа по договорам социального найма жилых помещений утвержденной Законом Удмуртской Республики от 14.03.2013 № 8-РЗ осуществляется во взаимодействии с Министерством образования Удмуртской Республики;</w:t>
      </w:r>
      <w:proofErr w:type="gramEnd"/>
    </w:p>
    <w:p w:rsidR="009651C9" w:rsidRDefault="009651C9" w:rsidP="009651C9">
      <w:pPr>
        <w:ind w:firstLine="709"/>
        <w:jc w:val="both"/>
        <w:rPr>
          <w:bCs/>
          <w:sz w:val="24"/>
          <w:szCs w:val="24"/>
        </w:rPr>
      </w:pPr>
      <w:r>
        <w:rPr>
          <w:bCs/>
          <w:sz w:val="24"/>
          <w:szCs w:val="24"/>
        </w:rPr>
        <w:t>- обеспечение жильем отдельных категорий граждан, установленных федеральными законами от 12 января 1995 года № 5-ФЗ «О ветеранах», от 24 ноября 1995 года № 181-ФЗ «О социальной защите инвалидов в Российской Федерации»,  осуществляется во взаимодействии с Министерством строительства, архитектуры и жилищной политики;</w:t>
      </w:r>
    </w:p>
    <w:p w:rsidR="009651C9" w:rsidRDefault="009651C9" w:rsidP="009651C9">
      <w:pPr>
        <w:ind w:firstLine="709"/>
        <w:jc w:val="both"/>
        <w:rPr>
          <w:bCs/>
          <w:sz w:val="24"/>
          <w:szCs w:val="24"/>
        </w:rPr>
      </w:pPr>
      <w:r>
        <w:rPr>
          <w:bCs/>
          <w:sz w:val="24"/>
          <w:szCs w:val="24"/>
        </w:rPr>
        <w:t xml:space="preserve">- предоставление социальных выплат гражданам, утвержденное </w:t>
      </w:r>
      <w:r w:rsidR="00012652" w:rsidRPr="00012652">
        <w:rPr>
          <w:bCs/>
          <w:sz w:val="24"/>
          <w:szCs w:val="24"/>
        </w:rPr>
        <w:t>Распоряжение</w:t>
      </w:r>
      <w:r w:rsidR="000942F6">
        <w:rPr>
          <w:bCs/>
          <w:sz w:val="24"/>
          <w:szCs w:val="24"/>
        </w:rPr>
        <w:t>м</w:t>
      </w:r>
      <w:r w:rsidR="00012652" w:rsidRPr="00012652">
        <w:rPr>
          <w:bCs/>
          <w:sz w:val="24"/>
          <w:szCs w:val="24"/>
        </w:rPr>
        <w:t xml:space="preserve"> Правительства РФ от 02.02.2015 </w:t>
      </w:r>
      <w:r w:rsidR="002A4835">
        <w:rPr>
          <w:bCs/>
          <w:sz w:val="24"/>
          <w:szCs w:val="24"/>
        </w:rPr>
        <w:t>№</w:t>
      </w:r>
      <w:r w:rsidR="00012652" w:rsidRPr="00012652">
        <w:rPr>
          <w:bCs/>
          <w:sz w:val="24"/>
          <w:szCs w:val="24"/>
        </w:rPr>
        <w:t xml:space="preserve"> 151-р (ред. </w:t>
      </w:r>
      <w:r w:rsidR="00FB53C3" w:rsidRPr="00012652">
        <w:rPr>
          <w:bCs/>
          <w:sz w:val="24"/>
          <w:szCs w:val="24"/>
        </w:rPr>
        <w:t>О</w:t>
      </w:r>
      <w:r w:rsidR="00012652" w:rsidRPr="00012652">
        <w:rPr>
          <w:bCs/>
          <w:sz w:val="24"/>
          <w:szCs w:val="24"/>
        </w:rPr>
        <w:t xml:space="preserve">т 13.01.2017) </w:t>
      </w:r>
      <w:r w:rsidR="000942F6">
        <w:rPr>
          <w:bCs/>
          <w:sz w:val="24"/>
          <w:szCs w:val="24"/>
        </w:rPr>
        <w:t>«</w:t>
      </w:r>
      <w:r w:rsidR="00012652" w:rsidRPr="00012652">
        <w:rPr>
          <w:bCs/>
          <w:sz w:val="24"/>
          <w:szCs w:val="24"/>
        </w:rPr>
        <w:t xml:space="preserve">Об утверждении Стратегии </w:t>
      </w:r>
      <w:r w:rsidR="00012652" w:rsidRPr="00012652">
        <w:rPr>
          <w:bCs/>
          <w:sz w:val="24"/>
          <w:szCs w:val="24"/>
        </w:rPr>
        <w:lastRenderedPageBreak/>
        <w:t>устойчивого развития сельских территорий Российской Ф</w:t>
      </w:r>
      <w:r w:rsidR="000942F6">
        <w:rPr>
          <w:bCs/>
          <w:sz w:val="24"/>
          <w:szCs w:val="24"/>
        </w:rPr>
        <w:t>едерации на период до 2030 года»</w:t>
      </w:r>
      <w:r w:rsidR="00012652">
        <w:rPr>
          <w:bCs/>
          <w:sz w:val="24"/>
          <w:szCs w:val="24"/>
        </w:rPr>
        <w:t xml:space="preserve"> </w:t>
      </w:r>
      <w:r>
        <w:rPr>
          <w:bCs/>
          <w:sz w:val="24"/>
          <w:szCs w:val="24"/>
        </w:rPr>
        <w:t>осуществляется во взаимодействии с Министерством сельского хозяйства Удмуртской Республики;</w:t>
      </w:r>
    </w:p>
    <w:p w:rsidR="009651C9" w:rsidRDefault="009651C9" w:rsidP="009651C9">
      <w:pPr>
        <w:ind w:firstLine="709"/>
        <w:jc w:val="both"/>
        <w:rPr>
          <w:bCs/>
          <w:sz w:val="24"/>
          <w:szCs w:val="24"/>
        </w:rPr>
      </w:pPr>
      <w:r>
        <w:rPr>
          <w:bCs/>
          <w:sz w:val="24"/>
          <w:szCs w:val="24"/>
        </w:rPr>
        <w:t>- обеспечение мероприятий по переселению граждан из аварийного жилищного фонда;</w:t>
      </w:r>
      <w:r w:rsidR="00012652" w:rsidRPr="00012652">
        <w:t xml:space="preserve"> </w:t>
      </w:r>
      <w:r w:rsidR="00012652">
        <w:rPr>
          <w:bCs/>
          <w:sz w:val="24"/>
          <w:szCs w:val="24"/>
        </w:rPr>
        <w:t xml:space="preserve"> </w:t>
      </w:r>
    </w:p>
    <w:p w:rsidR="009651C9" w:rsidRDefault="009651C9" w:rsidP="009651C9">
      <w:pPr>
        <w:ind w:firstLine="709"/>
        <w:jc w:val="both"/>
        <w:rPr>
          <w:bCs/>
          <w:sz w:val="24"/>
          <w:szCs w:val="24"/>
        </w:rPr>
      </w:pPr>
      <w:r>
        <w:rPr>
          <w:bCs/>
          <w:sz w:val="24"/>
          <w:szCs w:val="24"/>
        </w:rPr>
        <w:t xml:space="preserve">В рамках межведомственного взаимодействия осуществляется с </w:t>
      </w:r>
      <w:proofErr w:type="spellStart"/>
      <w:r>
        <w:rPr>
          <w:bCs/>
          <w:sz w:val="24"/>
          <w:szCs w:val="24"/>
        </w:rPr>
        <w:t>Сюмсинским</w:t>
      </w:r>
      <w:proofErr w:type="spellEnd"/>
      <w:r>
        <w:rPr>
          <w:bCs/>
          <w:sz w:val="24"/>
          <w:szCs w:val="24"/>
        </w:rPr>
        <w:t xml:space="preserve"> отделом Управления Федеральной службы государственной регистрации, кадастра и картографии по УР,  муниципальными образованиями поселения,  органами опеки и попечительства, государственной инспекцией безопасности дорожного движения МВД РФ, </w:t>
      </w:r>
      <w:r w:rsidR="00CE006E" w:rsidRPr="00CE006E">
        <w:rPr>
          <w:bCs/>
          <w:sz w:val="24"/>
          <w:szCs w:val="24"/>
        </w:rPr>
        <w:t xml:space="preserve">Филиал Республиканского ЦЗН </w:t>
      </w:r>
      <w:r w:rsidR="002A4835">
        <w:rPr>
          <w:bCs/>
          <w:sz w:val="24"/>
          <w:szCs w:val="24"/>
        </w:rPr>
        <w:t>«</w:t>
      </w:r>
      <w:r w:rsidR="00CE006E" w:rsidRPr="00CE006E">
        <w:rPr>
          <w:bCs/>
          <w:sz w:val="24"/>
          <w:szCs w:val="24"/>
        </w:rPr>
        <w:t xml:space="preserve">ЦЗН </w:t>
      </w:r>
      <w:proofErr w:type="spellStart"/>
      <w:r w:rsidR="00CE006E" w:rsidRPr="00CE006E">
        <w:rPr>
          <w:bCs/>
          <w:sz w:val="24"/>
          <w:szCs w:val="24"/>
        </w:rPr>
        <w:t>Сюмсинского</w:t>
      </w:r>
      <w:proofErr w:type="spellEnd"/>
      <w:r w:rsidR="00CE006E" w:rsidRPr="00CE006E">
        <w:rPr>
          <w:bCs/>
          <w:sz w:val="24"/>
          <w:szCs w:val="24"/>
        </w:rPr>
        <w:t xml:space="preserve"> района</w:t>
      </w:r>
      <w:r w:rsidR="002A4835">
        <w:rPr>
          <w:bCs/>
          <w:sz w:val="24"/>
          <w:szCs w:val="24"/>
        </w:rPr>
        <w:t>»,</w:t>
      </w:r>
      <w:r w:rsidR="00CE006E" w:rsidRPr="00CE006E">
        <w:rPr>
          <w:bCs/>
          <w:color w:val="FF0000"/>
          <w:sz w:val="24"/>
          <w:szCs w:val="24"/>
        </w:rPr>
        <w:t xml:space="preserve"> </w:t>
      </w:r>
      <w:r>
        <w:rPr>
          <w:bCs/>
          <w:sz w:val="24"/>
          <w:szCs w:val="24"/>
        </w:rPr>
        <w:t xml:space="preserve">ГУ «Управление пенсионного фонда РФ в  </w:t>
      </w:r>
      <w:proofErr w:type="spellStart"/>
      <w:r>
        <w:rPr>
          <w:bCs/>
          <w:sz w:val="24"/>
          <w:szCs w:val="24"/>
        </w:rPr>
        <w:t>Сюмсинском</w:t>
      </w:r>
      <w:proofErr w:type="spellEnd"/>
      <w:r>
        <w:rPr>
          <w:bCs/>
          <w:sz w:val="24"/>
          <w:szCs w:val="24"/>
        </w:rPr>
        <w:t xml:space="preserve"> районе УР»;</w:t>
      </w:r>
    </w:p>
    <w:p w:rsidR="009651C9" w:rsidRDefault="009651C9" w:rsidP="009651C9">
      <w:pPr>
        <w:jc w:val="both"/>
        <w:rPr>
          <w:bCs/>
          <w:sz w:val="24"/>
          <w:szCs w:val="24"/>
        </w:rPr>
      </w:pPr>
      <w:r>
        <w:rPr>
          <w:bCs/>
          <w:sz w:val="24"/>
          <w:szCs w:val="24"/>
        </w:rPr>
        <w:t xml:space="preserve">       Для взаимодействия с населением:</w:t>
      </w:r>
    </w:p>
    <w:p w:rsidR="009651C9" w:rsidRDefault="009651C9" w:rsidP="009651C9">
      <w:pPr>
        <w:jc w:val="both"/>
        <w:rPr>
          <w:bCs/>
          <w:sz w:val="24"/>
          <w:szCs w:val="24"/>
        </w:rPr>
      </w:pPr>
      <w:r>
        <w:rPr>
          <w:bCs/>
          <w:sz w:val="24"/>
          <w:szCs w:val="24"/>
        </w:rPr>
        <w:t xml:space="preserve">      - ведется прием, рассмотрение обращений граждан, в том числе через Интернет-приемную; по результатам рассмотрения обращений граждан принимаются меры реагирования.</w:t>
      </w:r>
    </w:p>
    <w:p w:rsidR="009651C9" w:rsidRDefault="009651C9" w:rsidP="009651C9">
      <w:pPr>
        <w:jc w:val="center"/>
        <w:rPr>
          <w:b/>
          <w:bCs/>
          <w:sz w:val="24"/>
          <w:szCs w:val="24"/>
        </w:rPr>
      </w:pPr>
      <w:r>
        <w:rPr>
          <w:b/>
          <w:bCs/>
          <w:sz w:val="24"/>
          <w:szCs w:val="24"/>
        </w:rPr>
        <w:t>2.9 Ресурсное обеспечение</w:t>
      </w:r>
    </w:p>
    <w:p w:rsidR="009651C9" w:rsidRDefault="009651C9" w:rsidP="009651C9">
      <w:pPr>
        <w:jc w:val="both"/>
        <w:rPr>
          <w:bCs/>
          <w:sz w:val="24"/>
          <w:szCs w:val="24"/>
        </w:rPr>
      </w:pPr>
      <w:r>
        <w:rPr>
          <w:bCs/>
          <w:sz w:val="24"/>
          <w:szCs w:val="24"/>
        </w:rPr>
        <w:t xml:space="preserve">      Источниками ресурсного обеспечения подпрограммы средства федерального бюджета, а также субсидии из бюджета Удмуртской Республики на обеспечение жильем отдельных категорий граждан. Финансирование мероприятий осуществляется за счет средств бюджета Удмуртской Республики;</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Общий объем финансирования мероп</w:t>
      </w:r>
      <w:r w:rsidR="00FB53C3">
        <w:rPr>
          <w:bCs/>
          <w:sz w:val="24"/>
          <w:szCs w:val="24"/>
        </w:rPr>
        <w:t>риятий подпрограммы за 2015-2026</w:t>
      </w:r>
      <w:r>
        <w:rPr>
          <w:bCs/>
          <w:sz w:val="24"/>
          <w:szCs w:val="24"/>
        </w:rPr>
        <w:t xml:space="preserve"> годы за счет федерального, республиканского бюджета </w:t>
      </w:r>
      <w:r w:rsidRPr="00EC3310">
        <w:rPr>
          <w:bCs/>
          <w:sz w:val="24"/>
          <w:szCs w:val="24"/>
        </w:rPr>
        <w:t xml:space="preserve">составит </w:t>
      </w:r>
      <w:r w:rsidR="001A3BCE">
        <w:rPr>
          <w:b/>
          <w:bCs/>
          <w:sz w:val="24"/>
          <w:szCs w:val="24"/>
        </w:rPr>
        <w:t>29243,5</w:t>
      </w:r>
      <w:r>
        <w:rPr>
          <w:bCs/>
          <w:sz w:val="24"/>
          <w:szCs w:val="24"/>
        </w:rPr>
        <w:t xml:space="preserve"> тыс. рублей, в том числе  по годам реализации муниципальной программы (в 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6"/>
        <w:gridCol w:w="1701"/>
        <w:gridCol w:w="1843"/>
        <w:gridCol w:w="1985"/>
        <w:gridCol w:w="1559"/>
      </w:tblGrid>
      <w:tr w:rsidR="00A25FA7" w:rsidRPr="000B26DD" w:rsidTr="00A25FA7">
        <w:tc>
          <w:tcPr>
            <w:tcW w:w="2126"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Субвенции из бюджета Удмуртской Республики</w:t>
            </w:r>
          </w:p>
        </w:tc>
        <w:tc>
          <w:tcPr>
            <w:tcW w:w="1985"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Субвенции из бюджета</w:t>
            </w:r>
          </w:p>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 xml:space="preserve">Местный </w:t>
            </w:r>
          </w:p>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бюджет</w:t>
            </w:r>
          </w:p>
        </w:tc>
      </w:tr>
      <w:tr w:rsidR="00A25FA7" w:rsidRPr="000B26DD" w:rsidTr="00A25FA7">
        <w:tc>
          <w:tcPr>
            <w:tcW w:w="2126"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2015 год</w:t>
            </w:r>
          </w:p>
        </w:tc>
        <w:tc>
          <w:tcPr>
            <w:tcW w:w="1701"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12433,3</w:t>
            </w:r>
          </w:p>
        </w:tc>
        <w:tc>
          <w:tcPr>
            <w:tcW w:w="1843"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10049,4</w:t>
            </w:r>
          </w:p>
        </w:tc>
        <w:tc>
          <w:tcPr>
            <w:tcW w:w="1985"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2383,9</w:t>
            </w:r>
          </w:p>
        </w:tc>
        <w:tc>
          <w:tcPr>
            <w:tcW w:w="1559"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0,0</w:t>
            </w:r>
          </w:p>
        </w:tc>
      </w:tr>
      <w:tr w:rsidR="00A25FA7" w:rsidRPr="000B26DD" w:rsidTr="00A25FA7">
        <w:tc>
          <w:tcPr>
            <w:tcW w:w="2126"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2016 год</w:t>
            </w:r>
          </w:p>
        </w:tc>
        <w:tc>
          <w:tcPr>
            <w:tcW w:w="1701"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4967,1</w:t>
            </w:r>
          </w:p>
        </w:tc>
        <w:tc>
          <w:tcPr>
            <w:tcW w:w="1843"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2520,8</w:t>
            </w:r>
          </w:p>
        </w:tc>
        <w:tc>
          <w:tcPr>
            <w:tcW w:w="1985"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2446,3</w:t>
            </w:r>
          </w:p>
        </w:tc>
        <w:tc>
          <w:tcPr>
            <w:tcW w:w="1559"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0,0</w:t>
            </w:r>
          </w:p>
        </w:tc>
      </w:tr>
      <w:tr w:rsidR="00A25FA7" w:rsidRPr="000B26DD" w:rsidTr="00A25FA7">
        <w:tc>
          <w:tcPr>
            <w:tcW w:w="2126"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2017 год</w:t>
            </w:r>
          </w:p>
        </w:tc>
        <w:tc>
          <w:tcPr>
            <w:tcW w:w="1701"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3605,6</w:t>
            </w:r>
          </w:p>
        </w:tc>
        <w:tc>
          <w:tcPr>
            <w:tcW w:w="1843"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1760,3</w:t>
            </w:r>
          </w:p>
        </w:tc>
        <w:tc>
          <w:tcPr>
            <w:tcW w:w="1985"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1828,3</w:t>
            </w:r>
          </w:p>
        </w:tc>
        <w:tc>
          <w:tcPr>
            <w:tcW w:w="1559"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17,0</w:t>
            </w:r>
          </w:p>
        </w:tc>
      </w:tr>
      <w:tr w:rsidR="00A25FA7" w:rsidRPr="000B26DD" w:rsidTr="00A25FA7">
        <w:tc>
          <w:tcPr>
            <w:tcW w:w="2126"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2018 год</w:t>
            </w:r>
          </w:p>
        </w:tc>
        <w:tc>
          <w:tcPr>
            <w:tcW w:w="1701"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720,3</w:t>
            </w:r>
          </w:p>
        </w:tc>
        <w:tc>
          <w:tcPr>
            <w:tcW w:w="1843"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692,5</w:t>
            </w:r>
          </w:p>
        </w:tc>
        <w:tc>
          <w:tcPr>
            <w:tcW w:w="1985"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27,8</w:t>
            </w:r>
          </w:p>
        </w:tc>
        <w:tc>
          <w:tcPr>
            <w:tcW w:w="1559"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0,0</w:t>
            </w:r>
          </w:p>
        </w:tc>
      </w:tr>
      <w:tr w:rsidR="00A25FA7" w:rsidRPr="000B26DD" w:rsidTr="00A25FA7">
        <w:tc>
          <w:tcPr>
            <w:tcW w:w="2126"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2019 год</w:t>
            </w:r>
          </w:p>
        </w:tc>
        <w:tc>
          <w:tcPr>
            <w:tcW w:w="1701"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997,4</w:t>
            </w:r>
          </w:p>
        </w:tc>
        <w:tc>
          <w:tcPr>
            <w:tcW w:w="1843"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653,2</w:t>
            </w:r>
          </w:p>
        </w:tc>
        <w:tc>
          <w:tcPr>
            <w:tcW w:w="1985"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334,2</w:t>
            </w:r>
          </w:p>
        </w:tc>
        <w:tc>
          <w:tcPr>
            <w:tcW w:w="1559"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10,0</w:t>
            </w:r>
          </w:p>
        </w:tc>
      </w:tr>
      <w:tr w:rsidR="00A25FA7" w:rsidRPr="000B26DD" w:rsidTr="00A25FA7">
        <w:tc>
          <w:tcPr>
            <w:tcW w:w="2126"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2020 год</w:t>
            </w:r>
          </w:p>
        </w:tc>
        <w:tc>
          <w:tcPr>
            <w:tcW w:w="1701"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1229,1</w:t>
            </w:r>
          </w:p>
        </w:tc>
        <w:tc>
          <w:tcPr>
            <w:tcW w:w="1843"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1209,8</w:t>
            </w:r>
          </w:p>
        </w:tc>
        <w:tc>
          <w:tcPr>
            <w:tcW w:w="1985"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19,3</w:t>
            </w:r>
          </w:p>
        </w:tc>
      </w:tr>
      <w:tr w:rsidR="00A25FA7" w:rsidRPr="000B26DD" w:rsidTr="00A25FA7">
        <w:tc>
          <w:tcPr>
            <w:tcW w:w="2126"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2021</w:t>
            </w:r>
            <w:r w:rsidR="00AE6B18">
              <w:rPr>
                <w:bCs/>
                <w:sz w:val="22"/>
                <w:szCs w:val="24"/>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1575,7</w:t>
            </w:r>
          </w:p>
        </w:tc>
        <w:tc>
          <w:tcPr>
            <w:tcW w:w="1843"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1057,7</w:t>
            </w:r>
          </w:p>
        </w:tc>
        <w:tc>
          <w:tcPr>
            <w:tcW w:w="1985"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509,8</w:t>
            </w:r>
          </w:p>
        </w:tc>
        <w:tc>
          <w:tcPr>
            <w:tcW w:w="1559"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8,2</w:t>
            </w:r>
          </w:p>
        </w:tc>
      </w:tr>
      <w:tr w:rsidR="00A25FA7" w:rsidRPr="000B26DD" w:rsidTr="00A25FA7">
        <w:tc>
          <w:tcPr>
            <w:tcW w:w="2126"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2022</w:t>
            </w:r>
            <w:r w:rsidR="00AE6B18">
              <w:rPr>
                <w:bCs/>
                <w:sz w:val="22"/>
                <w:szCs w:val="24"/>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1308,8</w:t>
            </w:r>
          </w:p>
        </w:tc>
        <w:tc>
          <w:tcPr>
            <w:tcW w:w="1843"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868,3</w:t>
            </w:r>
          </w:p>
        </w:tc>
        <w:tc>
          <w:tcPr>
            <w:tcW w:w="1985"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431,3</w:t>
            </w:r>
          </w:p>
        </w:tc>
        <w:tc>
          <w:tcPr>
            <w:tcW w:w="1559"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9,2</w:t>
            </w:r>
          </w:p>
        </w:tc>
      </w:tr>
      <w:tr w:rsidR="00A25FA7" w:rsidRPr="000B26DD" w:rsidTr="00A25FA7">
        <w:tc>
          <w:tcPr>
            <w:tcW w:w="2126"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2023</w:t>
            </w:r>
            <w:r w:rsidR="00AE6B18">
              <w:rPr>
                <w:bCs/>
                <w:sz w:val="22"/>
                <w:szCs w:val="24"/>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1282,</w:t>
            </w:r>
            <w:r w:rsidR="001A3BCE">
              <w:rPr>
                <w:bCs/>
                <w:sz w:val="22"/>
                <w:szCs w:val="24"/>
              </w:rPr>
              <w:t>8</w:t>
            </w:r>
          </w:p>
        </w:tc>
        <w:tc>
          <w:tcPr>
            <w:tcW w:w="1843"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851,9</w:t>
            </w:r>
          </w:p>
        </w:tc>
        <w:tc>
          <w:tcPr>
            <w:tcW w:w="1985"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420,9</w:t>
            </w:r>
          </w:p>
        </w:tc>
        <w:tc>
          <w:tcPr>
            <w:tcW w:w="1559"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10,0</w:t>
            </w:r>
          </w:p>
        </w:tc>
      </w:tr>
      <w:tr w:rsidR="00A25FA7" w:rsidRPr="000B26DD" w:rsidTr="00A25FA7">
        <w:tc>
          <w:tcPr>
            <w:tcW w:w="2126"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2024</w:t>
            </w:r>
            <w:r w:rsidR="00AE6B18">
              <w:rPr>
                <w:bCs/>
                <w:sz w:val="22"/>
                <w:szCs w:val="24"/>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378,1</w:t>
            </w:r>
          </w:p>
        </w:tc>
        <w:tc>
          <w:tcPr>
            <w:tcW w:w="1843"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368,1</w:t>
            </w:r>
          </w:p>
        </w:tc>
        <w:tc>
          <w:tcPr>
            <w:tcW w:w="1985"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10,0</w:t>
            </w:r>
          </w:p>
        </w:tc>
      </w:tr>
      <w:tr w:rsidR="00A25FA7" w:rsidRPr="000B26DD" w:rsidTr="00A25FA7">
        <w:tc>
          <w:tcPr>
            <w:tcW w:w="2126"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2025</w:t>
            </w:r>
            <w:r w:rsidR="00AE6B18">
              <w:rPr>
                <w:bCs/>
                <w:sz w:val="22"/>
                <w:szCs w:val="24"/>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372,7</w:t>
            </w:r>
          </w:p>
        </w:tc>
        <w:tc>
          <w:tcPr>
            <w:tcW w:w="1843"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362,7</w:t>
            </w:r>
          </w:p>
        </w:tc>
        <w:tc>
          <w:tcPr>
            <w:tcW w:w="1985"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10,0</w:t>
            </w:r>
          </w:p>
        </w:tc>
      </w:tr>
      <w:tr w:rsidR="00A25FA7" w:rsidRPr="000B26DD" w:rsidTr="00A25FA7">
        <w:tc>
          <w:tcPr>
            <w:tcW w:w="2126"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2026 год</w:t>
            </w:r>
          </w:p>
        </w:tc>
        <w:tc>
          <w:tcPr>
            <w:tcW w:w="1701"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372,7</w:t>
            </w:r>
          </w:p>
        </w:tc>
        <w:tc>
          <w:tcPr>
            <w:tcW w:w="1843"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362,7</w:t>
            </w:r>
          </w:p>
        </w:tc>
        <w:tc>
          <w:tcPr>
            <w:tcW w:w="1985"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10,0</w:t>
            </w:r>
          </w:p>
        </w:tc>
      </w:tr>
      <w:tr w:rsidR="00A25FA7" w:rsidRPr="000B26DD" w:rsidTr="00A25FA7">
        <w:tc>
          <w:tcPr>
            <w:tcW w:w="2126" w:type="dxa"/>
            <w:tcBorders>
              <w:top w:val="single" w:sz="4" w:space="0" w:color="auto"/>
              <w:left w:val="single" w:sz="4" w:space="0" w:color="auto"/>
              <w:bottom w:val="single" w:sz="4" w:space="0" w:color="auto"/>
              <w:right w:val="single" w:sz="4" w:space="0" w:color="auto"/>
            </w:tcBorders>
            <w:vAlign w:val="center"/>
          </w:tcPr>
          <w:p w:rsidR="00A25FA7" w:rsidRPr="00A25FA7" w:rsidRDefault="00A25FA7" w:rsidP="00A25FA7">
            <w:pPr>
              <w:tabs>
                <w:tab w:val="left" w:pos="1134"/>
              </w:tabs>
              <w:autoSpaceDE w:val="0"/>
              <w:autoSpaceDN w:val="0"/>
              <w:adjustRightInd w:val="0"/>
              <w:spacing w:line="0" w:lineRule="atLeast"/>
              <w:jc w:val="center"/>
              <w:rPr>
                <w:bCs/>
                <w:sz w:val="22"/>
                <w:szCs w:val="24"/>
              </w:rPr>
            </w:pPr>
            <w:r w:rsidRPr="00A25FA7">
              <w:rPr>
                <w:bCs/>
                <w:sz w:val="22"/>
                <w:szCs w:val="24"/>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A25FA7" w:rsidRPr="00C11E2B" w:rsidRDefault="00770C1C" w:rsidP="00A25FA7">
            <w:pPr>
              <w:tabs>
                <w:tab w:val="left" w:pos="1134"/>
              </w:tabs>
              <w:autoSpaceDE w:val="0"/>
              <w:autoSpaceDN w:val="0"/>
              <w:adjustRightInd w:val="0"/>
              <w:spacing w:line="0" w:lineRule="atLeast"/>
              <w:jc w:val="center"/>
              <w:rPr>
                <w:bCs/>
                <w:color w:val="FF0000"/>
                <w:sz w:val="22"/>
                <w:szCs w:val="24"/>
              </w:rPr>
            </w:pPr>
            <w:r>
              <w:rPr>
                <w:bCs/>
                <w:color w:val="FF0000"/>
                <w:sz w:val="22"/>
                <w:szCs w:val="24"/>
              </w:rPr>
              <w:t>29243,6</w:t>
            </w:r>
          </w:p>
        </w:tc>
        <w:tc>
          <w:tcPr>
            <w:tcW w:w="1843" w:type="dxa"/>
            <w:tcBorders>
              <w:top w:val="single" w:sz="4" w:space="0" w:color="auto"/>
              <w:left w:val="single" w:sz="4" w:space="0" w:color="auto"/>
              <w:bottom w:val="single" w:sz="4" w:space="0" w:color="auto"/>
              <w:right w:val="single" w:sz="4" w:space="0" w:color="auto"/>
            </w:tcBorders>
            <w:vAlign w:val="center"/>
          </w:tcPr>
          <w:p w:rsidR="00A25FA7" w:rsidRPr="00A25FA7" w:rsidRDefault="00770C1C" w:rsidP="00A25FA7">
            <w:pPr>
              <w:tabs>
                <w:tab w:val="left" w:pos="1134"/>
              </w:tabs>
              <w:autoSpaceDE w:val="0"/>
              <w:autoSpaceDN w:val="0"/>
              <w:adjustRightInd w:val="0"/>
              <w:spacing w:line="0" w:lineRule="atLeast"/>
              <w:jc w:val="center"/>
              <w:rPr>
                <w:bCs/>
                <w:sz w:val="22"/>
                <w:szCs w:val="24"/>
              </w:rPr>
            </w:pPr>
            <w:r>
              <w:rPr>
                <w:bCs/>
                <w:sz w:val="22"/>
                <w:szCs w:val="24"/>
              </w:rPr>
              <w:t>20757,4</w:t>
            </w:r>
          </w:p>
        </w:tc>
        <w:tc>
          <w:tcPr>
            <w:tcW w:w="1985" w:type="dxa"/>
            <w:tcBorders>
              <w:top w:val="single" w:sz="4" w:space="0" w:color="auto"/>
              <w:left w:val="single" w:sz="4" w:space="0" w:color="auto"/>
              <w:bottom w:val="single" w:sz="4" w:space="0" w:color="auto"/>
              <w:right w:val="single" w:sz="4" w:space="0" w:color="auto"/>
            </w:tcBorders>
            <w:vAlign w:val="center"/>
          </w:tcPr>
          <w:p w:rsidR="00A25FA7" w:rsidRPr="00A25FA7" w:rsidRDefault="001A3BCE" w:rsidP="00A25FA7">
            <w:pPr>
              <w:tabs>
                <w:tab w:val="left" w:pos="1134"/>
              </w:tabs>
              <w:autoSpaceDE w:val="0"/>
              <w:autoSpaceDN w:val="0"/>
              <w:adjustRightInd w:val="0"/>
              <w:spacing w:line="0" w:lineRule="atLeast"/>
              <w:jc w:val="center"/>
              <w:rPr>
                <w:bCs/>
                <w:sz w:val="22"/>
                <w:szCs w:val="24"/>
              </w:rPr>
            </w:pPr>
            <w:r>
              <w:rPr>
                <w:bCs/>
                <w:sz w:val="22"/>
                <w:szCs w:val="24"/>
              </w:rPr>
              <w:t>8382,5</w:t>
            </w:r>
          </w:p>
        </w:tc>
        <w:tc>
          <w:tcPr>
            <w:tcW w:w="1559" w:type="dxa"/>
            <w:tcBorders>
              <w:top w:val="single" w:sz="4" w:space="0" w:color="auto"/>
              <w:left w:val="single" w:sz="4" w:space="0" w:color="auto"/>
              <w:bottom w:val="single" w:sz="4" w:space="0" w:color="auto"/>
              <w:right w:val="single" w:sz="4" w:space="0" w:color="auto"/>
            </w:tcBorders>
            <w:vAlign w:val="center"/>
          </w:tcPr>
          <w:p w:rsidR="00A25FA7" w:rsidRPr="00A25FA7" w:rsidRDefault="001A3BCE" w:rsidP="00A25FA7">
            <w:pPr>
              <w:tabs>
                <w:tab w:val="left" w:pos="1134"/>
              </w:tabs>
              <w:autoSpaceDE w:val="0"/>
              <w:autoSpaceDN w:val="0"/>
              <w:adjustRightInd w:val="0"/>
              <w:spacing w:line="0" w:lineRule="atLeast"/>
              <w:jc w:val="center"/>
              <w:rPr>
                <w:bCs/>
                <w:sz w:val="22"/>
                <w:szCs w:val="24"/>
              </w:rPr>
            </w:pPr>
            <w:r>
              <w:rPr>
                <w:bCs/>
                <w:sz w:val="22"/>
                <w:szCs w:val="24"/>
              </w:rPr>
              <w:t>103,7</w:t>
            </w:r>
          </w:p>
        </w:tc>
      </w:tr>
    </w:tbl>
    <w:p w:rsidR="009651C9" w:rsidRDefault="009651C9" w:rsidP="009651C9">
      <w:pPr>
        <w:tabs>
          <w:tab w:val="left" w:pos="1134"/>
        </w:tabs>
        <w:autoSpaceDE w:val="0"/>
        <w:autoSpaceDN w:val="0"/>
        <w:adjustRightInd w:val="0"/>
        <w:ind w:firstLine="709"/>
        <w:jc w:val="both"/>
        <w:rPr>
          <w:bCs/>
          <w:sz w:val="24"/>
          <w:szCs w:val="24"/>
        </w:rPr>
      </w:pPr>
      <w:r>
        <w:rPr>
          <w:bCs/>
          <w:sz w:val="24"/>
          <w:szCs w:val="24"/>
        </w:rPr>
        <w:t>Субвенции из бюджета Удмуртской Республики поступают на следующие мероприятия:</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xml:space="preserve">Прогнозный объем финансирования по годам для обеспечения в предоставлении жилых помещений детям-сиротам и детям, оставшимся без </w:t>
      </w:r>
      <w:r w:rsidR="001A3BCE">
        <w:rPr>
          <w:bCs/>
          <w:sz w:val="24"/>
          <w:szCs w:val="24"/>
        </w:rPr>
        <w:t>попечения родителей на 2015-2026</w:t>
      </w:r>
      <w:r>
        <w:rPr>
          <w:bCs/>
          <w:sz w:val="24"/>
          <w:szCs w:val="24"/>
        </w:rPr>
        <w:t xml:space="preserve"> гг. предусматривается  в размере 12157,1тыс</w:t>
      </w:r>
      <w:proofErr w:type="gramStart"/>
      <w:r>
        <w:rPr>
          <w:bCs/>
          <w:sz w:val="24"/>
          <w:szCs w:val="24"/>
        </w:rPr>
        <w:t>.р</w:t>
      </w:r>
      <w:proofErr w:type="gramEnd"/>
      <w:r>
        <w:rPr>
          <w:bCs/>
          <w:sz w:val="24"/>
          <w:szCs w:val="24"/>
        </w:rPr>
        <w:t xml:space="preserve">ублей, </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2015 год – 9758,7тыс</w:t>
      </w:r>
      <w:proofErr w:type="gramStart"/>
      <w:r>
        <w:rPr>
          <w:bCs/>
          <w:sz w:val="24"/>
          <w:szCs w:val="24"/>
        </w:rPr>
        <w:t>.р</w:t>
      </w:r>
      <w:proofErr w:type="gramEnd"/>
      <w:r>
        <w:rPr>
          <w:bCs/>
          <w:sz w:val="24"/>
          <w:szCs w:val="24"/>
        </w:rPr>
        <w:t>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2016 год – 2146,8тыс</w:t>
      </w:r>
      <w:proofErr w:type="gramStart"/>
      <w:r>
        <w:rPr>
          <w:bCs/>
          <w:sz w:val="24"/>
          <w:szCs w:val="24"/>
        </w:rPr>
        <w:t>.р</w:t>
      </w:r>
      <w:proofErr w:type="gramEnd"/>
      <w:r>
        <w:rPr>
          <w:bCs/>
          <w:sz w:val="24"/>
          <w:szCs w:val="24"/>
        </w:rPr>
        <w:t>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2017 год – 251,6 тыс</w:t>
      </w:r>
      <w:proofErr w:type="gramStart"/>
      <w:r>
        <w:rPr>
          <w:bCs/>
          <w:sz w:val="24"/>
          <w:szCs w:val="24"/>
        </w:rPr>
        <w:t>.р</w:t>
      </w:r>
      <w:proofErr w:type="gramEnd"/>
      <w:r>
        <w:rPr>
          <w:bCs/>
          <w:sz w:val="24"/>
          <w:szCs w:val="24"/>
        </w:rPr>
        <w:t>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2018 год – 0,0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2019 год – 0,0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2020 год – 0,0 тыс. рублей</w:t>
      </w:r>
    </w:p>
    <w:p w:rsidR="009651C9" w:rsidRPr="0022719E" w:rsidRDefault="009651C9" w:rsidP="009651C9">
      <w:pPr>
        <w:tabs>
          <w:tab w:val="left" w:pos="1134"/>
        </w:tabs>
        <w:autoSpaceDE w:val="0"/>
        <w:autoSpaceDN w:val="0"/>
        <w:adjustRightInd w:val="0"/>
        <w:ind w:firstLine="709"/>
        <w:jc w:val="both"/>
        <w:rPr>
          <w:bCs/>
          <w:sz w:val="24"/>
          <w:szCs w:val="24"/>
        </w:rPr>
      </w:pPr>
      <w:r w:rsidRPr="0022719E">
        <w:rPr>
          <w:bCs/>
          <w:sz w:val="24"/>
          <w:szCs w:val="24"/>
        </w:rPr>
        <w:t>2021 год – 0,0 тыс. рублей</w:t>
      </w:r>
    </w:p>
    <w:p w:rsidR="009651C9" w:rsidRPr="0022719E" w:rsidRDefault="009651C9" w:rsidP="009651C9">
      <w:pPr>
        <w:tabs>
          <w:tab w:val="left" w:pos="1134"/>
        </w:tabs>
        <w:autoSpaceDE w:val="0"/>
        <w:autoSpaceDN w:val="0"/>
        <w:adjustRightInd w:val="0"/>
        <w:ind w:firstLine="709"/>
        <w:jc w:val="both"/>
        <w:rPr>
          <w:b/>
          <w:bCs/>
          <w:sz w:val="24"/>
          <w:szCs w:val="24"/>
        </w:rPr>
      </w:pPr>
      <w:r w:rsidRPr="0022719E">
        <w:rPr>
          <w:b/>
          <w:bCs/>
          <w:sz w:val="24"/>
          <w:szCs w:val="24"/>
        </w:rPr>
        <w:lastRenderedPageBreak/>
        <w:t>2022 год – 0,0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2023 год – 0,0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2024 год – 0,0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2025 год – 0,0 тыс</w:t>
      </w:r>
      <w:proofErr w:type="gramStart"/>
      <w:r>
        <w:rPr>
          <w:bCs/>
          <w:sz w:val="24"/>
          <w:szCs w:val="24"/>
        </w:rPr>
        <w:t>.р</w:t>
      </w:r>
      <w:proofErr w:type="gramEnd"/>
      <w:r>
        <w:rPr>
          <w:bCs/>
          <w:sz w:val="24"/>
          <w:szCs w:val="24"/>
        </w:rPr>
        <w:t>ублей</w:t>
      </w:r>
    </w:p>
    <w:p w:rsidR="00A25FA7" w:rsidRDefault="00A25FA7" w:rsidP="00A25FA7">
      <w:pPr>
        <w:tabs>
          <w:tab w:val="left" w:pos="1134"/>
        </w:tabs>
        <w:autoSpaceDE w:val="0"/>
        <w:autoSpaceDN w:val="0"/>
        <w:adjustRightInd w:val="0"/>
        <w:ind w:firstLine="709"/>
        <w:jc w:val="both"/>
        <w:rPr>
          <w:bCs/>
          <w:sz w:val="24"/>
          <w:szCs w:val="24"/>
        </w:rPr>
      </w:pPr>
      <w:r>
        <w:rPr>
          <w:bCs/>
          <w:sz w:val="24"/>
          <w:szCs w:val="24"/>
        </w:rPr>
        <w:t>2026 год – 0,0 тыс</w:t>
      </w:r>
      <w:proofErr w:type="gramStart"/>
      <w:r>
        <w:rPr>
          <w:bCs/>
          <w:sz w:val="24"/>
          <w:szCs w:val="24"/>
        </w:rPr>
        <w:t>.р</w:t>
      </w:r>
      <w:proofErr w:type="gramEnd"/>
      <w:r>
        <w:rPr>
          <w:bCs/>
          <w:sz w:val="24"/>
          <w:szCs w:val="24"/>
        </w:rPr>
        <w:t>ублей</w:t>
      </w:r>
    </w:p>
    <w:p w:rsidR="009651C9" w:rsidRDefault="009651C9" w:rsidP="009651C9">
      <w:pPr>
        <w:tabs>
          <w:tab w:val="left" w:pos="1134"/>
        </w:tabs>
        <w:autoSpaceDE w:val="0"/>
        <w:autoSpaceDN w:val="0"/>
        <w:adjustRightInd w:val="0"/>
        <w:ind w:firstLine="709"/>
        <w:jc w:val="both"/>
        <w:rPr>
          <w:bCs/>
          <w:sz w:val="24"/>
          <w:szCs w:val="24"/>
        </w:rPr>
      </w:pP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xml:space="preserve">Прогнозный объем финансирования по годам для обеспечения жильем отдельных категорий граждан, признанных нуждающимися в жилых помещениях, предоставляемых по договорам социального найма, предусматривается  в размере </w:t>
      </w:r>
      <w:r w:rsidR="006A69EA">
        <w:rPr>
          <w:bCs/>
          <w:color w:val="FF0000"/>
          <w:sz w:val="24"/>
          <w:szCs w:val="24"/>
        </w:rPr>
        <w:t>17086,5</w:t>
      </w:r>
      <w:r>
        <w:rPr>
          <w:bCs/>
          <w:sz w:val="24"/>
          <w:szCs w:val="24"/>
        </w:rPr>
        <w:t xml:space="preserve"> тыс.  рублей, а именно:</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xml:space="preserve">- обеспечение жильем  ветеранов Великой Отечественной войны 1941-1945 гг. предусматривается  в размере </w:t>
      </w:r>
      <w:r w:rsidRPr="00770C1C">
        <w:rPr>
          <w:b/>
          <w:bCs/>
          <w:sz w:val="24"/>
          <w:szCs w:val="24"/>
        </w:rPr>
        <w:t>6658,5</w:t>
      </w:r>
      <w:r>
        <w:rPr>
          <w:bCs/>
          <w:sz w:val="24"/>
          <w:szCs w:val="24"/>
        </w:rPr>
        <w:t xml:space="preserve"> тыс. рублей</w:t>
      </w:r>
    </w:p>
    <w:p w:rsidR="009651C9" w:rsidRPr="00AC79AA" w:rsidRDefault="009651C9" w:rsidP="009651C9">
      <w:pPr>
        <w:tabs>
          <w:tab w:val="left" w:pos="1134"/>
        </w:tabs>
        <w:autoSpaceDE w:val="0"/>
        <w:autoSpaceDN w:val="0"/>
        <w:adjustRightInd w:val="0"/>
        <w:ind w:firstLine="709"/>
        <w:jc w:val="both"/>
        <w:rPr>
          <w:bCs/>
          <w:sz w:val="24"/>
          <w:szCs w:val="24"/>
        </w:rPr>
      </w:pPr>
      <w:r w:rsidRPr="00AC79AA">
        <w:rPr>
          <w:bCs/>
          <w:sz w:val="24"/>
          <w:szCs w:val="24"/>
        </w:rPr>
        <w:t>2015 год – 2383,9тыс.</w:t>
      </w:r>
      <w:r>
        <w:rPr>
          <w:bCs/>
          <w:sz w:val="24"/>
          <w:szCs w:val="24"/>
        </w:rPr>
        <w:t xml:space="preserve"> </w:t>
      </w:r>
      <w:r w:rsidRPr="00AC79AA">
        <w:rPr>
          <w:bCs/>
          <w:sz w:val="24"/>
          <w:szCs w:val="24"/>
        </w:rPr>
        <w:t>рублей;</w:t>
      </w:r>
    </w:p>
    <w:p w:rsidR="009651C9" w:rsidRPr="00AC79AA" w:rsidRDefault="009651C9" w:rsidP="009651C9">
      <w:pPr>
        <w:tabs>
          <w:tab w:val="left" w:pos="1134"/>
        </w:tabs>
        <w:autoSpaceDE w:val="0"/>
        <w:autoSpaceDN w:val="0"/>
        <w:adjustRightInd w:val="0"/>
        <w:ind w:firstLine="709"/>
        <w:jc w:val="both"/>
        <w:rPr>
          <w:bCs/>
          <w:sz w:val="24"/>
          <w:szCs w:val="24"/>
        </w:rPr>
      </w:pPr>
      <w:r w:rsidRPr="00AC79AA">
        <w:rPr>
          <w:bCs/>
          <w:sz w:val="24"/>
          <w:szCs w:val="24"/>
        </w:rPr>
        <w:t>2016 год – 2446,3 тыс.</w:t>
      </w:r>
      <w:r>
        <w:rPr>
          <w:bCs/>
          <w:sz w:val="24"/>
          <w:szCs w:val="24"/>
        </w:rPr>
        <w:t xml:space="preserve"> </w:t>
      </w:r>
      <w:r w:rsidRPr="00AC79AA">
        <w:rPr>
          <w:bCs/>
          <w:sz w:val="24"/>
          <w:szCs w:val="24"/>
        </w:rPr>
        <w:t>рублей;</w:t>
      </w:r>
    </w:p>
    <w:p w:rsidR="009651C9" w:rsidRPr="00AC79AA" w:rsidRDefault="009651C9" w:rsidP="009651C9">
      <w:pPr>
        <w:tabs>
          <w:tab w:val="left" w:pos="1134"/>
        </w:tabs>
        <w:autoSpaceDE w:val="0"/>
        <w:autoSpaceDN w:val="0"/>
        <w:adjustRightInd w:val="0"/>
        <w:ind w:firstLine="709"/>
        <w:jc w:val="both"/>
        <w:rPr>
          <w:bCs/>
          <w:sz w:val="24"/>
          <w:szCs w:val="24"/>
        </w:rPr>
      </w:pPr>
      <w:r>
        <w:rPr>
          <w:bCs/>
          <w:sz w:val="24"/>
          <w:szCs w:val="24"/>
        </w:rPr>
        <w:t xml:space="preserve">2017 год -  1828,3 </w:t>
      </w:r>
      <w:r w:rsidRPr="00AC79AA">
        <w:rPr>
          <w:bCs/>
          <w:sz w:val="24"/>
          <w:szCs w:val="24"/>
        </w:rPr>
        <w:t>тыс.</w:t>
      </w:r>
      <w:r>
        <w:rPr>
          <w:bCs/>
          <w:sz w:val="24"/>
          <w:szCs w:val="24"/>
        </w:rPr>
        <w:t xml:space="preserve"> </w:t>
      </w:r>
      <w:r w:rsidRPr="00AC79AA">
        <w:rPr>
          <w:bCs/>
          <w:sz w:val="24"/>
          <w:szCs w:val="24"/>
        </w:rPr>
        <w:t>рублей;</w:t>
      </w:r>
    </w:p>
    <w:p w:rsidR="009651C9" w:rsidRPr="00AC79AA" w:rsidRDefault="009651C9" w:rsidP="009651C9">
      <w:pPr>
        <w:tabs>
          <w:tab w:val="left" w:pos="1134"/>
        </w:tabs>
        <w:autoSpaceDE w:val="0"/>
        <w:autoSpaceDN w:val="0"/>
        <w:adjustRightInd w:val="0"/>
        <w:ind w:firstLine="709"/>
        <w:jc w:val="both"/>
        <w:rPr>
          <w:bCs/>
          <w:sz w:val="24"/>
          <w:szCs w:val="24"/>
        </w:rPr>
      </w:pPr>
      <w:r>
        <w:rPr>
          <w:bCs/>
          <w:sz w:val="24"/>
          <w:szCs w:val="24"/>
        </w:rPr>
        <w:t xml:space="preserve">2018 год –  0,0 </w:t>
      </w:r>
      <w:r w:rsidRPr="00AC79AA">
        <w:rPr>
          <w:bCs/>
          <w:sz w:val="24"/>
          <w:szCs w:val="24"/>
        </w:rPr>
        <w:t>тыс. рублей</w:t>
      </w:r>
    </w:p>
    <w:p w:rsidR="009651C9" w:rsidRPr="00AC79AA" w:rsidRDefault="009651C9" w:rsidP="009651C9">
      <w:pPr>
        <w:tabs>
          <w:tab w:val="left" w:pos="1134"/>
        </w:tabs>
        <w:autoSpaceDE w:val="0"/>
        <w:autoSpaceDN w:val="0"/>
        <w:adjustRightInd w:val="0"/>
        <w:ind w:firstLine="709"/>
        <w:jc w:val="both"/>
        <w:rPr>
          <w:bCs/>
          <w:sz w:val="24"/>
          <w:szCs w:val="24"/>
        </w:rPr>
      </w:pPr>
      <w:r w:rsidRPr="00AC79AA">
        <w:rPr>
          <w:bCs/>
          <w:sz w:val="24"/>
          <w:szCs w:val="24"/>
        </w:rPr>
        <w:t>2019 год – 0,0 тыс. рублей</w:t>
      </w:r>
    </w:p>
    <w:p w:rsidR="009651C9" w:rsidRDefault="009651C9" w:rsidP="009651C9">
      <w:pPr>
        <w:tabs>
          <w:tab w:val="left" w:pos="1134"/>
        </w:tabs>
        <w:autoSpaceDE w:val="0"/>
        <w:autoSpaceDN w:val="0"/>
        <w:adjustRightInd w:val="0"/>
        <w:ind w:firstLine="709"/>
        <w:jc w:val="both"/>
        <w:rPr>
          <w:bCs/>
          <w:sz w:val="24"/>
          <w:szCs w:val="24"/>
        </w:rPr>
      </w:pPr>
      <w:r w:rsidRPr="00AC79AA">
        <w:rPr>
          <w:bCs/>
          <w:sz w:val="24"/>
          <w:szCs w:val="24"/>
        </w:rPr>
        <w:t>2020 год – 0,0 тыс. рублей</w:t>
      </w:r>
    </w:p>
    <w:p w:rsidR="009651C9" w:rsidRPr="0022719E" w:rsidRDefault="009651C9" w:rsidP="009651C9">
      <w:pPr>
        <w:tabs>
          <w:tab w:val="left" w:pos="1134"/>
        </w:tabs>
        <w:autoSpaceDE w:val="0"/>
        <w:autoSpaceDN w:val="0"/>
        <w:adjustRightInd w:val="0"/>
        <w:ind w:firstLine="709"/>
        <w:jc w:val="both"/>
        <w:rPr>
          <w:bCs/>
          <w:sz w:val="24"/>
          <w:szCs w:val="24"/>
        </w:rPr>
      </w:pPr>
      <w:r w:rsidRPr="0022719E">
        <w:rPr>
          <w:bCs/>
          <w:sz w:val="24"/>
          <w:szCs w:val="24"/>
        </w:rPr>
        <w:t>2021 год – 0,0 тыс. рублей</w:t>
      </w:r>
    </w:p>
    <w:p w:rsidR="009651C9" w:rsidRPr="0022719E" w:rsidRDefault="009651C9" w:rsidP="009651C9">
      <w:pPr>
        <w:tabs>
          <w:tab w:val="left" w:pos="1134"/>
        </w:tabs>
        <w:autoSpaceDE w:val="0"/>
        <w:autoSpaceDN w:val="0"/>
        <w:adjustRightInd w:val="0"/>
        <w:ind w:firstLine="709"/>
        <w:jc w:val="both"/>
        <w:rPr>
          <w:b/>
          <w:bCs/>
          <w:sz w:val="24"/>
          <w:szCs w:val="24"/>
        </w:rPr>
      </w:pPr>
      <w:r w:rsidRPr="0022719E">
        <w:rPr>
          <w:b/>
          <w:bCs/>
          <w:sz w:val="24"/>
          <w:szCs w:val="24"/>
        </w:rPr>
        <w:t>2022 год – 0,0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2023 год – 0,0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2024 год – 0,0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2025 год – 0,0 тыс</w:t>
      </w:r>
      <w:proofErr w:type="gramStart"/>
      <w:r>
        <w:rPr>
          <w:bCs/>
          <w:sz w:val="24"/>
          <w:szCs w:val="24"/>
        </w:rPr>
        <w:t>.р</w:t>
      </w:r>
      <w:proofErr w:type="gramEnd"/>
      <w:r>
        <w:rPr>
          <w:bCs/>
          <w:sz w:val="24"/>
          <w:szCs w:val="24"/>
        </w:rPr>
        <w:t>ублей</w:t>
      </w:r>
    </w:p>
    <w:p w:rsidR="00A25FA7" w:rsidRPr="00AC79AA" w:rsidRDefault="00A25FA7" w:rsidP="009651C9">
      <w:pPr>
        <w:tabs>
          <w:tab w:val="left" w:pos="1134"/>
        </w:tabs>
        <w:autoSpaceDE w:val="0"/>
        <w:autoSpaceDN w:val="0"/>
        <w:adjustRightInd w:val="0"/>
        <w:ind w:firstLine="709"/>
        <w:jc w:val="both"/>
        <w:rPr>
          <w:bCs/>
          <w:sz w:val="24"/>
          <w:szCs w:val="24"/>
        </w:rPr>
      </w:pPr>
      <w:r>
        <w:rPr>
          <w:bCs/>
          <w:sz w:val="24"/>
          <w:szCs w:val="24"/>
        </w:rPr>
        <w:t>2026 год – 0,0 тыс</w:t>
      </w:r>
      <w:proofErr w:type="gramStart"/>
      <w:r>
        <w:rPr>
          <w:bCs/>
          <w:sz w:val="24"/>
          <w:szCs w:val="24"/>
        </w:rPr>
        <w:t>.р</w:t>
      </w:r>
      <w:proofErr w:type="gramEnd"/>
      <w:r>
        <w:rPr>
          <w:bCs/>
          <w:sz w:val="24"/>
          <w:szCs w:val="24"/>
        </w:rPr>
        <w:t>ублей</w:t>
      </w:r>
    </w:p>
    <w:p w:rsidR="009651C9" w:rsidRDefault="009651C9" w:rsidP="009651C9">
      <w:pPr>
        <w:tabs>
          <w:tab w:val="left" w:pos="1134"/>
        </w:tabs>
        <w:autoSpaceDE w:val="0"/>
        <w:autoSpaceDN w:val="0"/>
        <w:adjustRightInd w:val="0"/>
        <w:ind w:firstLine="709"/>
        <w:jc w:val="center"/>
        <w:rPr>
          <w:bCs/>
          <w:sz w:val="24"/>
          <w:szCs w:val="24"/>
        </w:rPr>
      </w:pPr>
    </w:p>
    <w:p w:rsidR="009651C9" w:rsidRDefault="009651C9" w:rsidP="009651C9">
      <w:pPr>
        <w:tabs>
          <w:tab w:val="left" w:pos="1134"/>
        </w:tabs>
        <w:autoSpaceDE w:val="0"/>
        <w:autoSpaceDN w:val="0"/>
        <w:adjustRightInd w:val="0"/>
        <w:ind w:firstLine="709"/>
        <w:rPr>
          <w:bCs/>
          <w:sz w:val="24"/>
          <w:szCs w:val="24"/>
        </w:rPr>
      </w:pPr>
      <w:r>
        <w:rPr>
          <w:bCs/>
          <w:sz w:val="24"/>
          <w:szCs w:val="24"/>
        </w:rPr>
        <w:t xml:space="preserve">- обеспечение жильем   многодетных семей, признанных нуждающимися в жилых помещениях, предоставляемых по договорам социального найма, предусматривается  в размере </w:t>
      </w:r>
      <w:r w:rsidR="00FC7F82">
        <w:rPr>
          <w:bCs/>
          <w:sz w:val="24"/>
          <w:szCs w:val="24"/>
        </w:rPr>
        <w:t xml:space="preserve"> </w:t>
      </w:r>
      <w:r w:rsidR="00FC7F82" w:rsidRPr="00770C1C">
        <w:rPr>
          <w:b/>
          <w:bCs/>
          <w:sz w:val="24"/>
          <w:szCs w:val="24"/>
        </w:rPr>
        <w:softHyphen/>
      </w:r>
      <w:r w:rsidR="00FC7F82" w:rsidRPr="00770C1C">
        <w:rPr>
          <w:b/>
          <w:bCs/>
          <w:sz w:val="24"/>
          <w:szCs w:val="24"/>
        </w:rPr>
        <w:softHyphen/>
      </w:r>
      <w:r w:rsidR="00FC7F82" w:rsidRPr="00770C1C">
        <w:rPr>
          <w:b/>
          <w:bCs/>
          <w:sz w:val="24"/>
          <w:szCs w:val="24"/>
        </w:rPr>
        <w:softHyphen/>
      </w:r>
      <w:r w:rsidR="00FC7F82" w:rsidRPr="00770C1C">
        <w:rPr>
          <w:b/>
          <w:bCs/>
          <w:sz w:val="24"/>
          <w:szCs w:val="24"/>
        </w:rPr>
        <w:softHyphen/>
      </w:r>
      <w:r w:rsidR="00FC7F82" w:rsidRPr="00770C1C">
        <w:rPr>
          <w:b/>
          <w:bCs/>
          <w:sz w:val="24"/>
          <w:szCs w:val="24"/>
        </w:rPr>
        <w:softHyphen/>
      </w:r>
      <w:r w:rsidR="00FC7F82" w:rsidRPr="00770C1C">
        <w:rPr>
          <w:b/>
          <w:bCs/>
          <w:sz w:val="24"/>
          <w:szCs w:val="24"/>
        </w:rPr>
        <w:softHyphen/>
      </w:r>
      <w:r w:rsidR="00FC7F82" w:rsidRPr="00770C1C">
        <w:rPr>
          <w:b/>
          <w:bCs/>
          <w:sz w:val="24"/>
          <w:szCs w:val="24"/>
        </w:rPr>
        <w:softHyphen/>
      </w:r>
      <w:r w:rsidR="00FC7F82" w:rsidRPr="00770C1C">
        <w:rPr>
          <w:b/>
          <w:bCs/>
          <w:sz w:val="24"/>
          <w:szCs w:val="24"/>
        </w:rPr>
        <w:softHyphen/>
      </w:r>
      <w:r w:rsidR="00FC7F82" w:rsidRPr="00770C1C">
        <w:rPr>
          <w:b/>
          <w:bCs/>
          <w:sz w:val="24"/>
          <w:szCs w:val="24"/>
        </w:rPr>
        <w:softHyphen/>
      </w:r>
      <w:r w:rsidR="00FC7F82" w:rsidRPr="00770C1C">
        <w:rPr>
          <w:b/>
          <w:bCs/>
          <w:sz w:val="24"/>
          <w:szCs w:val="24"/>
        </w:rPr>
        <w:softHyphen/>
      </w:r>
      <w:r w:rsidR="00FC7F82" w:rsidRPr="00770C1C">
        <w:rPr>
          <w:b/>
          <w:bCs/>
          <w:sz w:val="24"/>
          <w:szCs w:val="24"/>
        </w:rPr>
        <w:softHyphen/>
      </w:r>
      <w:r w:rsidR="001A3BCE" w:rsidRPr="00770C1C">
        <w:rPr>
          <w:b/>
          <w:bCs/>
          <w:sz w:val="24"/>
          <w:szCs w:val="24"/>
        </w:rPr>
        <w:t>4394,8</w:t>
      </w:r>
      <w:r w:rsidR="00FC7F82">
        <w:rPr>
          <w:bCs/>
          <w:sz w:val="24"/>
          <w:szCs w:val="24"/>
        </w:rPr>
        <w:t xml:space="preserve"> </w:t>
      </w:r>
      <w:proofErr w:type="spellStart"/>
      <w:r>
        <w:rPr>
          <w:bCs/>
          <w:sz w:val="24"/>
          <w:szCs w:val="24"/>
        </w:rPr>
        <w:t>тыс</w:t>
      </w:r>
      <w:proofErr w:type="spellEnd"/>
      <w:proofErr w:type="gramStart"/>
      <w:r>
        <w:rPr>
          <w:bCs/>
          <w:sz w:val="24"/>
          <w:szCs w:val="24"/>
        </w:rPr>
        <w:t xml:space="preserve"> .</w:t>
      </w:r>
      <w:proofErr w:type="gramEnd"/>
      <w:r>
        <w:rPr>
          <w:bCs/>
          <w:sz w:val="24"/>
          <w:szCs w:val="24"/>
        </w:rPr>
        <w:t>рублей</w:t>
      </w:r>
    </w:p>
    <w:p w:rsidR="009651C9" w:rsidRPr="00AC79AA" w:rsidRDefault="009651C9" w:rsidP="009651C9">
      <w:pPr>
        <w:tabs>
          <w:tab w:val="left" w:pos="1134"/>
        </w:tabs>
        <w:autoSpaceDE w:val="0"/>
        <w:autoSpaceDN w:val="0"/>
        <w:adjustRightInd w:val="0"/>
        <w:ind w:firstLine="709"/>
        <w:jc w:val="both"/>
        <w:rPr>
          <w:bCs/>
          <w:sz w:val="24"/>
          <w:szCs w:val="24"/>
        </w:rPr>
      </w:pPr>
      <w:r w:rsidRPr="00AC79AA">
        <w:rPr>
          <w:bCs/>
          <w:sz w:val="24"/>
          <w:szCs w:val="24"/>
        </w:rPr>
        <w:t>2015 год – 290,</w:t>
      </w:r>
      <w:r>
        <w:rPr>
          <w:bCs/>
          <w:sz w:val="24"/>
          <w:szCs w:val="24"/>
        </w:rPr>
        <w:t xml:space="preserve">0 </w:t>
      </w:r>
      <w:proofErr w:type="spellStart"/>
      <w:r w:rsidRPr="00AC79AA">
        <w:rPr>
          <w:bCs/>
          <w:sz w:val="24"/>
          <w:szCs w:val="24"/>
        </w:rPr>
        <w:t>тыс</w:t>
      </w:r>
      <w:proofErr w:type="spellEnd"/>
      <w:proofErr w:type="gramStart"/>
      <w:r>
        <w:rPr>
          <w:bCs/>
          <w:sz w:val="24"/>
          <w:szCs w:val="24"/>
        </w:rPr>
        <w:t xml:space="preserve"> </w:t>
      </w:r>
      <w:r w:rsidRPr="00AC79AA">
        <w:rPr>
          <w:bCs/>
          <w:sz w:val="24"/>
          <w:szCs w:val="24"/>
        </w:rPr>
        <w:t>.</w:t>
      </w:r>
      <w:proofErr w:type="gramEnd"/>
      <w:r w:rsidRPr="00AC79AA">
        <w:rPr>
          <w:bCs/>
          <w:sz w:val="24"/>
          <w:szCs w:val="24"/>
        </w:rPr>
        <w:t>рублей;</w:t>
      </w:r>
    </w:p>
    <w:p w:rsidR="009651C9" w:rsidRPr="00AC79AA" w:rsidRDefault="009651C9" w:rsidP="009651C9">
      <w:pPr>
        <w:tabs>
          <w:tab w:val="left" w:pos="1134"/>
        </w:tabs>
        <w:autoSpaceDE w:val="0"/>
        <w:autoSpaceDN w:val="0"/>
        <w:adjustRightInd w:val="0"/>
        <w:ind w:firstLine="709"/>
        <w:jc w:val="both"/>
        <w:rPr>
          <w:bCs/>
          <w:sz w:val="24"/>
          <w:szCs w:val="24"/>
        </w:rPr>
      </w:pPr>
      <w:r w:rsidRPr="00AC79AA">
        <w:rPr>
          <w:bCs/>
          <w:sz w:val="24"/>
          <w:szCs w:val="24"/>
        </w:rPr>
        <w:t>2016 год – 372,0 тыс.</w:t>
      </w:r>
      <w:r>
        <w:rPr>
          <w:bCs/>
          <w:sz w:val="24"/>
          <w:szCs w:val="24"/>
        </w:rPr>
        <w:t xml:space="preserve"> </w:t>
      </w:r>
      <w:r w:rsidRPr="00AC79AA">
        <w:rPr>
          <w:bCs/>
          <w:sz w:val="24"/>
          <w:szCs w:val="24"/>
        </w:rPr>
        <w:t>рублей;</w:t>
      </w:r>
    </w:p>
    <w:p w:rsidR="009651C9" w:rsidRPr="00AC79AA" w:rsidRDefault="009651C9" w:rsidP="009651C9">
      <w:pPr>
        <w:tabs>
          <w:tab w:val="left" w:pos="1134"/>
        </w:tabs>
        <w:autoSpaceDE w:val="0"/>
        <w:autoSpaceDN w:val="0"/>
        <w:adjustRightInd w:val="0"/>
        <w:ind w:firstLine="709"/>
        <w:jc w:val="both"/>
        <w:rPr>
          <w:bCs/>
          <w:sz w:val="24"/>
          <w:szCs w:val="24"/>
        </w:rPr>
      </w:pPr>
      <w:r w:rsidRPr="00AC79AA">
        <w:rPr>
          <w:bCs/>
          <w:sz w:val="24"/>
          <w:szCs w:val="24"/>
        </w:rPr>
        <w:t>2017 год – 441,0</w:t>
      </w:r>
      <w:r>
        <w:rPr>
          <w:bCs/>
          <w:sz w:val="24"/>
          <w:szCs w:val="24"/>
        </w:rPr>
        <w:t xml:space="preserve"> </w:t>
      </w:r>
      <w:r w:rsidRPr="00AC79AA">
        <w:rPr>
          <w:bCs/>
          <w:sz w:val="24"/>
          <w:szCs w:val="24"/>
        </w:rPr>
        <w:t>тыс.</w:t>
      </w:r>
      <w:r>
        <w:rPr>
          <w:bCs/>
          <w:sz w:val="24"/>
          <w:szCs w:val="24"/>
        </w:rPr>
        <w:t xml:space="preserve"> </w:t>
      </w:r>
      <w:r w:rsidRPr="00AC79AA">
        <w:rPr>
          <w:bCs/>
          <w:sz w:val="24"/>
          <w:szCs w:val="24"/>
        </w:rPr>
        <w:t>рублей;</w:t>
      </w:r>
    </w:p>
    <w:p w:rsidR="009651C9" w:rsidRPr="00AC79AA" w:rsidRDefault="009651C9" w:rsidP="009651C9">
      <w:pPr>
        <w:tabs>
          <w:tab w:val="left" w:pos="1134"/>
        </w:tabs>
        <w:autoSpaceDE w:val="0"/>
        <w:autoSpaceDN w:val="0"/>
        <w:adjustRightInd w:val="0"/>
        <w:ind w:firstLine="709"/>
        <w:jc w:val="both"/>
        <w:rPr>
          <w:bCs/>
          <w:sz w:val="24"/>
          <w:szCs w:val="24"/>
        </w:rPr>
      </w:pPr>
      <w:r w:rsidRPr="00AC79AA">
        <w:rPr>
          <w:bCs/>
          <w:sz w:val="24"/>
          <w:szCs w:val="24"/>
        </w:rPr>
        <w:t>2018 го</w:t>
      </w:r>
      <w:r>
        <w:rPr>
          <w:bCs/>
          <w:sz w:val="24"/>
          <w:szCs w:val="24"/>
        </w:rPr>
        <w:t>д – 506</w:t>
      </w:r>
      <w:r w:rsidRPr="00AC79AA">
        <w:rPr>
          <w:bCs/>
          <w:sz w:val="24"/>
          <w:szCs w:val="24"/>
        </w:rPr>
        <w:t>,0</w:t>
      </w:r>
      <w:r>
        <w:rPr>
          <w:bCs/>
          <w:sz w:val="24"/>
          <w:szCs w:val="24"/>
        </w:rPr>
        <w:t xml:space="preserve"> </w:t>
      </w:r>
      <w:r w:rsidRPr="00AC79AA">
        <w:rPr>
          <w:bCs/>
          <w:sz w:val="24"/>
          <w:szCs w:val="24"/>
        </w:rPr>
        <w:t>тыс.</w:t>
      </w:r>
      <w:r>
        <w:rPr>
          <w:bCs/>
          <w:sz w:val="24"/>
          <w:szCs w:val="24"/>
        </w:rPr>
        <w:t xml:space="preserve"> </w:t>
      </w:r>
      <w:r w:rsidRPr="00AC79AA">
        <w:rPr>
          <w:bCs/>
          <w:sz w:val="24"/>
          <w:szCs w:val="24"/>
        </w:rPr>
        <w:t>рублей;</w:t>
      </w:r>
    </w:p>
    <w:p w:rsidR="009651C9" w:rsidRPr="00AC79AA" w:rsidRDefault="009651C9" w:rsidP="009651C9">
      <w:pPr>
        <w:tabs>
          <w:tab w:val="left" w:pos="1134"/>
        </w:tabs>
        <w:autoSpaceDE w:val="0"/>
        <w:autoSpaceDN w:val="0"/>
        <w:adjustRightInd w:val="0"/>
        <w:ind w:firstLine="709"/>
        <w:jc w:val="both"/>
        <w:rPr>
          <w:bCs/>
          <w:sz w:val="24"/>
          <w:szCs w:val="24"/>
        </w:rPr>
      </w:pPr>
      <w:r>
        <w:rPr>
          <w:bCs/>
          <w:sz w:val="24"/>
          <w:szCs w:val="24"/>
        </w:rPr>
        <w:t>2019 год – 441</w:t>
      </w:r>
      <w:r w:rsidRPr="00AC79AA">
        <w:rPr>
          <w:bCs/>
          <w:sz w:val="24"/>
          <w:szCs w:val="24"/>
        </w:rPr>
        <w:t>,0</w:t>
      </w:r>
      <w:r>
        <w:rPr>
          <w:bCs/>
          <w:sz w:val="24"/>
          <w:szCs w:val="24"/>
        </w:rPr>
        <w:t xml:space="preserve"> </w:t>
      </w:r>
      <w:r w:rsidRPr="00AC79AA">
        <w:rPr>
          <w:bCs/>
          <w:sz w:val="24"/>
          <w:szCs w:val="24"/>
        </w:rPr>
        <w:t>тыс.</w:t>
      </w:r>
      <w:r>
        <w:rPr>
          <w:bCs/>
          <w:sz w:val="24"/>
          <w:szCs w:val="24"/>
        </w:rPr>
        <w:t xml:space="preserve"> </w:t>
      </w:r>
      <w:r w:rsidRPr="00AC79AA">
        <w:rPr>
          <w:bCs/>
          <w:sz w:val="24"/>
          <w:szCs w:val="24"/>
        </w:rPr>
        <w:t>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xml:space="preserve">2020 год – 391,9,0 </w:t>
      </w:r>
      <w:r w:rsidRPr="00AC79AA">
        <w:rPr>
          <w:bCs/>
          <w:sz w:val="24"/>
          <w:szCs w:val="24"/>
        </w:rPr>
        <w:t>тыс.</w:t>
      </w:r>
      <w:r>
        <w:rPr>
          <w:bCs/>
          <w:sz w:val="24"/>
          <w:szCs w:val="24"/>
        </w:rPr>
        <w:t xml:space="preserve"> </w:t>
      </w:r>
      <w:r w:rsidRPr="00AC79AA">
        <w:rPr>
          <w:bCs/>
          <w:sz w:val="24"/>
          <w:szCs w:val="24"/>
        </w:rPr>
        <w:t>рублей</w:t>
      </w:r>
    </w:p>
    <w:p w:rsidR="009651C9" w:rsidRPr="00A56683" w:rsidRDefault="009651C9" w:rsidP="009651C9">
      <w:pPr>
        <w:tabs>
          <w:tab w:val="left" w:pos="1134"/>
        </w:tabs>
        <w:autoSpaceDE w:val="0"/>
        <w:autoSpaceDN w:val="0"/>
        <w:adjustRightInd w:val="0"/>
        <w:ind w:firstLine="709"/>
        <w:jc w:val="both"/>
        <w:rPr>
          <w:bCs/>
          <w:sz w:val="24"/>
          <w:szCs w:val="24"/>
        </w:rPr>
      </w:pPr>
      <w:r w:rsidRPr="00A56683">
        <w:rPr>
          <w:bCs/>
          <w:sz w:val="24"/>
          <w:szCs w:val="24"/>
        </w:rPr>
        <w:t>2021 год – 410,60 тыс. рублей</w:t>
      </w:r>
    </w:p>
    <w:p w:rsidR="009651C9" w:rsidRPr="0022719E" w:rsidRDefault="00A60DFC" w:rsidP="009651C9">
      <w:pPr>
        <w:tabs>
          <w:tab w:val="left" w:pos="1134"/>
        </w:tabs>
        <w:autoSpaceDE w:val="0"/>
        <w:autoSpaceDN w:val="0"/>
        <w:adjustRightInd w:val="0"/>
        <w:ind w:firstLine="709"/>
        <w:jc w:val="both"/>
        <w:rPr>
          <w:b/>
          <w:bCs/>
          <w:sz w:val="24"/>
          <w:szCs w:val="24"/>
        </w:rPr>
      </w:pPr>
      <w:r w:rsidRPr="0022719E">
        <w:rPr>
          <w:b/>
          <w:bCs/>
          <w:sz w:val="24"/>
          <w:szCs w:val="24"/>
        </w:rPr>
        <w:t>2022 год – 392,2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xml:space="preserve">2023 год – </w:t>
      </w:r>
      <w:r w:rsidR="00A25FA7">
        <w:rPr>
          <w:bCs/>
          <w:sz w:val="24"/>
          <w:szCs w:val="24"/>
        </w:rPr>
        <w:t>291,5 тыс. рублей</w:t>
      </w:r>
    </w:p>
    <w:p w:rsidR="009651C9" w:rsidRDefault="00A25FA7" w:rsidP="009651C9">
      <w:pPr>
        <w:tabs>
          <w:tab w:val="left" w:pos="1134"/>
        </w:tabs>
        <w:autoSpaceDE w:val="0"/>
        <w:autoSpaceDN w:val="0"/>
        <w:adjustRightInd w:val="0"/>
        <w:ind w:firstLine="709"/>
        <w:jc w:val="both"/>
        <w:rPr>
          <w:bCs/>
          <w:sz w:val="24"/>
          <w:szCs w:val="24"/>
        </w:rPr>
      </w:pPr>
      <w:r>
        <w:rPr>
          <w:bCs/>
          <w:sz w:val="24"/>
          <w:szCs w:val="24"/>
        </w:rPr>
        <w:t>2024 год – 286,2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xml:space="preserve">2025 год </w:t>
      </w:r>
      <w:r w:rsidR="00A25FA7">
        <w:rPr>
          <w:bCs/>
          <w:sz w:val="24"/>
          <w:szCs w:val="24"/>
        </w:rPr>
        <w:t>– 286,2 тыс. рублей</w:t>
      </w:r>
    </w:p>
    <w:p w:rsidR="00A25FA7" w:rsidRDefault="00A25FA7" w:rsidP="00A25FA7">
      <w:pPr>
        <w:tabs>
          <w:tab w:val="left" w:pos="1134"/>
        </w:tabs>
        <w:autoSpaceDE w:val="0"/>
        <w:autoSpaceDN w:val="0"/>
        <w:adjustRightInd w:val="0"/>
        <w:ind w:firstLine="709"/>
        <w:jc w:val="both"/>
        <w:rPr>
          <w:bCs/>
          <w:sz w:val="24"/>
          <w:szCs w:val="24"/>
        </w:rPr>
      </w:pPr>
      <w:r>
        <w:rPr>
          <w:bCs/>
          <w:sz w:val="24"/>
          <w:szCs w:val="24"/>
        </w:rPr>
        <w:t>2026 год – 286,2 тыс. рублей</w:t>
      </w:r>
    </w:p>
    <w:p w:rsidR="00A25FA7" w:rsidRPr="00AC79AA" w:rsidRDefault="00A25FA7" w:rsidP="009651C9">
      <w:pPr>
        <w:tabs>
          <w:tab w:val="left" w:pos="1134"/>
        </w:tabs>
        <w:autoSpaceDE w:val="0"/>
        <w:autoSpaceDN w:val="0"/>
        <w:adjustRightInd w:val="0"/>
        <w:ind w:firstLine="709"/>
        <w:jc w:val="both"/>
        <w:rPr>
          <w:bCs/>
          <w:sz w:val="24"/>
          <w:szCs w:val="24"/>
        </w:rPr>
      </w:pP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обеспечение жильем ветеранов боевых действий, признанных нуждающимися в жилых помещениях, предоставляемых по договорам социального найма, предусматривается  в размере 0  тыс</w:t>
      </w:r>
      <w:proofErr w:type="gramStart"/>
      <w:r>
        <w:rPr>
          <w:bCs/>
          <w:sz w:val="24"/>
          <w:szCs w:val="24"/>
        </w:rPr>
        <w:t>.р</w:t>
      </w:r>
      <w:proofErr w:type="gramEnd"/>
      <w:r>
        <w:rPr>
          <w:bCs/>
          <w:sz w:val="24"/>
          <w:szCs w:val="24"/>
        </w:rPr>
        <w:t>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2015 год – 0</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2016 год – 0</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2017 год – 0</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2018 год – 0</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2019 год – 0</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2020 год – 0</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 показатели будут утверждаться по мере поступления денежных средств</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lastRenderedPageBreak/>
        <w:t>- обеспечение жильем инвалидов, признанных нуждающимися в жилых помещениях, предоставляемых по договорам социального найма, предусматривается  в размере 0  тыс</w:t>
      </w:r>
      <w:proofErr w:type="gramStart"/>
      <w:r>
        <w:rPr>
          <w:bCs/>
          <w:sz w:val="24"/>
          <w:szCs w:val="24"/>
        </w:rPr>
        <w:t>.р</w:t>
      </w:r>
      <w:proofErr w:type="gramEnd"/>
      <w:r>
        <w:rPr>
          <w:bCs/>
          <w:sz w:val="24"/>
          <w:szCs w:val="24"/>
        </w:rPr>
        <w:t>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2015 год – 0</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2016 год – 0</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2017 год – 0</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2018 год – 0</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2019 год – 0</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2020 год – 0</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 показатели будут утверждаться по мере поступления денежных средств</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xml:space="preserve">предоставление социальных выплат молодым семьям признанных нуждающимися в жилых помещениях, предоставляемых по договорам социального найма, предусматривается  в размере </w:t>
      </w:r>
      <w:r w:rsidR="001A3BCE" w:rsidRPr="00770C1C">
        <w:rPr>
          <w:b/>
          <w:bCs/>
          <w:sz w:val="24"/>
          <w:szCs w:val="24"/>
        </w:rPr>
        <w:t>3578,8</w:t>
      </w:r>
      <w:r w:rsidR="001A3BCE">
        <w:rPr>
          <w:bCs/>
          <w:sz w:val="24"/>
          <w:szCs w:val="24"/>
        </w:rPr>
        <w:t xml:space="preserve"> </w:t>
      </w:r>
      <w:r>
        <w:rPr>
          <w:bCs/>
          <w:sz w:val="24"/>
          <w:szCs w:val="24"/>
        </w:rPr>
        <w:t>тыс</w:t>
      </w:r>
      <w:proofErr w:type="gramStart"/>
      <w:r>
        <w:rPr>
          <w:bCs/>
          <w:sz w:val="24"/>
          <w:szCs w:val="24"/>
        </w:rPr>
        <w:t>.р</w:t>
      </w:r>
      <w:proofErr w:type="gramEnd"/>
      <w:r>
        <w:rPr>
          <w:bCs/>
          <w:sz w:val="24"/>
          <w:szCs w:val="24"/>
        </w:rPr>
        <w:t>ублей по подпрограмме «Обеспечение жильем молодых семей»  федеральной целевой</w:t>
      </w:r>
      <w:r w:rsidR="00FC7F82">
        <w:rPr>
          <w:bCs/>
          <w:sz w:val="24"/>
          <w:szCs w:val="24"/>
        </w:rPr>
        <w:t xml:space="preserve"> программы «Жилище» на 2015-2026</w:t>
      </w:r>
      <w:r>
        <w:rPr>
          <w:bCs/>
          <w:sz w:val="24"/>
          <w:szCs w:val="24"/>
        </w:rPr>
        <w:t xml:space="preserve"> годы.</w:t>
      </w:r>
    </w:p>
    <w:p w:rsidR="009651C9" w:rsidRDefault="00FC7F82" w:rsidP="009651C9">
      <w:pPr>
        <w:tabs>
          <w:tab w:val="left" w:pos="1134"/>
        </w:tabs>
        <w:autoSpaceDE w:val="0"/>
        <w:autoSpaceDN w:val="0"/>
        <w:adjustRightInd w:val="0"/>
        <w:ind w:firstLine="709"/>
        <w:jc w:val="both"/>
        <w:rPr>
          <w:bCs/>
          <w:sz w:val="24"/>
          <w:szCs w:val="24"/>
        </w:rPr>
      </w:pPr>
      <w:r>
        <w:rPr>
          <w:bCs/>
          <w:sz w:val="24"/>
          <w:szCs w:val="24"/>
        </w:rPr>
        <w:t>2015 год – 0,0</w:t>
      </w:r>
      <w:r w:rsidRPr="00FC7F82">
        <w:rPr>
          <w:bCs/>
          <w:sz w:val="24"/>
          <w:szCs w:val="24"/>
        </w:rPr>
        <w:t xml:space="preserve"> </w:t>
      </w:r>
      <w:r>
        <w:rPr>
          <w:bCs/>
          <w:sz w:val="24"/>
          <w:szCs w:val="24"/>
        </w:rPr>
        <w:t>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2016 год – 0</w:t>
      </w:r>
      <w:r w:rsidR="00FC7F82">
        <w:rPr>
          <w:bCs/>
          <w:sz w:val="24"/>
          <w:szCs w:val="24"/>
        </w:rPr>
        <w:t>,0</w:t>
      </w:r>
      <w:r w:rsidR="00FC7F82" w:rsidRPr="00FC7F82">
        <w:rPr>
          <w:bCs/>
          <w:sz w:val="24"/>
          <w:szCs w:val="24"/>
        </w:rPr>
        <w:t xml:space="preserve"> </w:t>
      </w:r>
      <w:r w:rsidR="00FC7F82">
        <w:rPr>
          <w:bCs/>
          <w:sz w:val="24"/>
          <w:szCs w:val="24"/>
        </w:rPr>
        <w:t>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2017 год – 1067,7 тыс. руб.</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2018 год – 0</w:t>
      </w:r>
      <w:r w:rsidR="00FC7F82">
        <w:rPr>
          <w:bCs/>
          <w:sz w:val="24"/>
          <w:szCs w:val="24"/>
        </w:rPr>
        <w:t>,0</w:t>
      </w:r>
      <w:r w:rsidR="00FC7F82" w:rsidRPr="00FC7F82">
        <w:rPr>
          <w:bCs/>
          <w:sz w:val="24"/>
          <w:szCs w:val="24"/>
        </w:rPr>
        <w:t xml:space="preserve"> </w:t>
      </w:r>
      <w:r w:rsidR="00FC7F82">
        <w:rPr>
          <w:bCs/>
          <w:sz w:val="24"/>
          <w:szCs w:val="24"/>
        </w:rPr>
        <w:t>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2019 год – 652</w:t>
      </w:r>
      <w:r w:rsidR="00577DC7">
        <w:rPr>
          <w:bCs/>
          <w:sz w:val="24"/>
          <w:szCs w:val="24"/>
        </w:rPr>
        <w:t>,2</w:t>
      </w:r>
      <w:r w:rsidR="00FC7F82" w:rsidRPr="00FC7F82">
        <w:rPr>
          <w:bCs/>
          <w:sz w:val="24"/>
          <w:szCs w:val="24"/>
        </w:rPr>
        <w:t xml:space="preserve"> </w:t>
      </w:r>
      <w:r w:rsidR="00FC7F82">
        <w:rPr>
          <w:bCs/>
          <w:sz w:val="24"/>
          <w:szCs w:val="24"/>
        </w:rPr>
        <w:t>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2020 год – 493</w:t>
      </w:r>
      <w:r w:rsidR="00577DC7">
        <w:rPr>
          <w:bCs/>
          <w:sz w:val="24"/>
          <w:szCs w:val="24"/>
        </w:rPr>
        <w:t>,7</w:t>
      </w:r>
      <w:r w:rsidR="00FC7F82" w:rsidRPr="00FC7F82">
        <w:rPr>
          <w:bCs/>
          <w:sz w:val="24"/>
          <w:szCs w:val="24"/>
        </w:rPr>
        <w:t xml:space="preserve"> </w:t>
      </w:r>
      <w:r w:rsidR="00FC7F82">
        <w:rPr>
          <w:bCs/>
          <w:sz w:val="24"/>
          <w:szCs w:val="24"/>
        </w:rPr>
        <w:t>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2021 год – 410</w:t>
      </w:r>
      <w:r w:rsidR="00577DC7">
        <w:rPr>
          <w:bCs/>
          <w:sz w:val="24"/>
          <w:szCs w:val="24"/>
        </w:rPr>
        <w:t>,6</w:t>
      </w:r>
      <w:r w:rsidR="00FC7F82" w:rsidRPr="00FC7F82">
        <w:rPr>
          <w:bCs/>
          <w:sz w:val="24"/>
          <w:szCs w:val="24"/>
        </w:rPr>
        <w:t xml:space="preserve"> </w:t>
      </w:r>
      <w:r w:rsidR="00FC7F82">
        <w:rPr>
          <w:bCs/>
          <w:sz w:val="24"/>
          <w:szCs w:val="24"/>
        </w:rPr>
        <w:t>тыс. рублей</w:t>
      </w:r>
    </w:p>
    <w:p w:rsidR="009651C9" w:rsidRPr="002C6D30" w:rsidRDefault="009651C9" w:rsidP="009651C9">
      <w:pPr>
        <w:tabs>
          <w:tab w:val="left" w:pos="1134"/>
        </w:tabs>
        <w:autoSpaceDE w:val="0"/>
        <w:autoSpaceDN w:val="0"/>
        <w:adjustRightInd w:val="0"/>
        <w:ind w:firstLine="709"/>
        <w:jc w:val="both"/>
        <w:rPr>
          <w:b/>
          <w:bCs/>
          <w:sz w:val="24"/>
          <w:szCs w:val="24"/>
        </w:rPr>
      </w:pPr>
      <w:r w:rsidRPr="002C6D30">
        <w:rPr>
          <w:b/>
          <w:bCs/>
          <w:sz w:val="24"/>
          <w:szCs w:val="24"/>
        </w:rPr>
        <w:t xml:space="preserve">2022 год </w:t>
      </w:r>
      <w:r w:rsidR="00FC7F82">
        <w:rPr>
          <w:b/>
          <w:bCs/>
          <w:sz w:val="24"/>
          <w:szCs w:val="24"/>
        </w:rPr>
        <w:t>–</w:t>
      </w:r>
      <w:r w:rsidR="00577DC7" w:rsidRPr="002C6D30">
        <w:rPr>
          <w:b/>
          <w:bCs/>
          <w:sz w:val="24"/>
          <w:szCs w:val="24"/>
        </w:rPr>
        <w:t xml:space="preserve"> </w:t>
      </w:r>
      <w:r w:rsidR="00FC7F82">
        <w:rPr>
          <w:b/>
          <w:bCs/>
          <w:sz w:val="24"/>
          <w:szCs w:val="24"/>
        </w:rPr>
        <w:t>476,1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xml:space="preserve">2023 год – </w:t>
      </w:r>
      <w:r w:rsidR="00FC7F82">
        <w:rPr>
          <w:bCs/>
          <w:sz w:val="24"/>
          <w:szCs w:val="24"/>
        </w:rPr>
        <w:t>478,5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2024 год -0</w:t>
      </w:r>
      <w:r w:rsidR="00FC7F82">
        <w:rPr>
          <w:bCs/>
          <w:sz w:val="24"/>
          <w:szCs w:val="24"/>
        </w:rPr>
        <w:t>,0</w:t>
      </w:r>
      <w:r w:rsidR="00FC7F82" w:rsidRPr="00FC7F82">
        <w:rPr>
          <w:bCs/>
          <w:sz w:val="24"/>
          <w:szCs w:val="24"/>
        </w:rPr>
        <w:t xml:space="preserve"> </w:t>
      </w:r>
      <w:r w:rsidR="00FC7F82">
        <w:rPr>
          <w:bCs/>
          <w:sz w:val="24"/>
          <w:szCs w:val="24"/>
        </w:rPr>
        <w:t>тыс. рублей</w:t>
      </w:r>
    </w:p>
    <w:p w:rsidR="00FC7F82" w:rsidRDefault="009651C9" w:rsidP="009651C9">
      <w:pPr>
        <w:tabs>
          <w:tab w:val="left" w:pos="1134"/>
        </w:tabs>
        <w:autoSpaceDE w:val="0"/>
        <w:autoSpaceDN w:val="0"/>
        <w:adjustRightInd w:val="0"/>
        <w:ind w:firstLine="709"/>
        <w:jc w:val="both"/>
        <w:rPr>
          <w:bCs/>
          <w:sz w:val="24"/>
          <w:szCs w:val="24"/>
        </w:rPr>
      </w:pPr>
      <w:r>
        <w:rPr>
          <w:bCs/>
          <w:sz w:val="24"/>
          <w:szCs w:val="24"/>
        </w:rPr>
        <w:t xml:space="preserve">2025 год </w:t>
      </w:r>
      <w:r w:rsidR="00FC7F82">
        <w:rPr>
          <w:bCs/>
          <w:sz w:val="24"/>
          <w:szCs w:val="24"/>
        </w:rPr>
        <w:t>–</w:t>
      </w:r>
      <w:r>
        <w:rPr>
          <w:bCs/>
          <w:sz w:val="24"/>
          <w:szCs w:val="24"/>
        </w:rPr>
        <w:t xml:space="preserve"> 0</w:t>
      </w:r>
      <w:r w:rsidR="00FC7F82">
        <w:rPr>
          <w:bCs/>
          <w:sz w:val="24"/>
          <w:szCs w:val="24"/>
        </w:rPr>
        <w:t>,0 тыс. рублей</w:t>
      </w:r>
    </w:p>
    <w:p w:rsidR="00FC7F82" w:rsidRDefault="00FC7F82" w:rsidP="00FC7F82">
      <w:pPr>
        <w:tabs>
          <w:tab w:val="left" w:pos="1134"/>
        </w:tabs>
        <w:autoSpaceDE w:val="0"/>
        <w:autoSpaceDN w:val="0"/>
        <w:adjustRightInd w:val="0"/>
        <w:ind w:firstLine="709"/>
        <w:jc w:val="both"/>
        <w:rPr>
          <w:bCs/>
          <w:sz w:val="24"/>
          <w:szCs w:val="24"/>
        </w:rPr>
      </w:pPr>
      <w:r>
        <w:rPr>
          <w:bCs/>
          <w:sz w:val="24"/>
          <w:szCs w:val="24"/>
        </w:rPr>
        <w:t>2026 год – 0,0 тыс. рублей</w:t>
      </w:r>
    </w:p>
    <w:p w:rsidR="009651C9" w:rsidRDefault="00FC7F82" w:rsidP="009651C9">
      <w:pPr>
        <w:tabs>
          <w:tab w:val="left" w:pos="1134"/>
        </w:tabs>
        <w:autoSpaceDE w:val="0"/>
        <w:autoSpaceDN w:val="0"/>
        <w:adjustRightInd w:val="0"/>
        <w:ind w:firstLine="709"/>
        <w:jc w:val="both"/>
        <w:rPr>
          <w:bCs/>
          <w:sz w:val="24"/>
          <w:szCs w:val="24"/>
        </w:rPr>
      </w:pPr>
      <w:r>
        <w:rPr>
          <w:bCs/>
          <w:sz w:val="24"/>
          <w:szCs w:val="24"/>
        </w:rPr>
        <w:t>*</w:t>
      </w:r>
      <w:r w:rsidR="009651C9">
        <w:rPr>
          <w:bCs/>
          <w:sz w:val="24"/>
          <w:szCs w:val="24"/>
        </w:rPr>
        <w:t xml:space="preserve">- показатели будут утверждаться по мере поступления денежных средств </w:t>
      </w:r>
    </w:p>
    <w:p w:rsidR="009651C9" w:rsidRDefault="009651C9" w:rsidP="009651C9">
      <w:pPr>
        <w:tabs>
          <w:tab w:val="left" w:pos="1134"/>
        </w:tabs>
        <w:autoSpaceDE w:val="0"/>
        <w:autoSpaceDN w:val="0"/>
        <w:adjustRightInd w:val="0"/>
        <w:jc w:val="both"/>
        <w:rPr>
          <w:bCs/>
          <w:sz w:val="24"/>
          <w:szCs w:val="24"/>
        </w:rPr>
      </w:pP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предоставление социальных выплат молодым семьям признанных нуждающимися в жилых помещениях, предоставляемых по договорам социального найма, пре</w:t>
      </w:r>
      <w:r w:rsidR="00166ADD">
        <w:rPr>
          <w:bCs/>
          <w:sz w:val="24"/>
          <w:szCs w:val="24"/>
        </w:rPr>
        <w:t xml:space="preserve">дусматривается  в размере </w:t>
      </w:r>
      <w:r w:rsidR="001A3BCE" w:rsidRPr="00770C1C">
        <w:rPr>
          <w:b/>
          <w:bCs/>
          <w:sz w:val="24"/>
          <w:szCs w:val="24"/>
        </w:rPr>
        <w:t>2760,8</w:t>
      </w:r>
      <w:r>
        <w:rPr>
          <w:bCs/>
          <w:sz w:val="24"/>
          <w:szCs w:val="24"/>
        </w:rPr>
        <w:t xml:space="preserve"> тыс</w:t>
      </w:r>
      <w:proofErr w:type="gramStart"/>
      <w:r>
        <w:rPr>
          <w:bCs/>
          <w:sz w:val="24"/>
          <w:szCs w:val="24"/>
        </w:rPr>
        <w:t>.р</w:t>
      </w:r>
      <w:proofErr w:type="gramEnd"/>
      <w:r>
        <w:rPr>
          <w:bCs/>
          <w:sz w:val="24"/>
          <w:szCs w:val="24"/>
        </w:rPr>
        <w:t xml:space="preserve">ублей за счет </w:t>
      </w:r>
      <w:r w:rsidRPr="00166ADD">
        <w:rPr>
          <w:bCs/>
          <w:sz w:val="24"/>
          <w:szCs w:val="24"/>
        </w:rPr>
        <w:t>субвенций из бюджета</w:t>
      </w:r>
      <w:r>
        <w:rPr>
          <w:bCs/>
          <w:sz w:val="24"/>
          <w:szCs w:val="24"/>
        </w:rPr>
        <w:t xml:space="preserve">  Российской Федерации по подпрограмме «Обеспечение жильем молодых семей» федеральной целевой программы «Жилище».</w:t>
      </w:r>
    </w:p>
    <w:p w:rsidR="00FC7F82" w:rsidRDefault="00FC7F82" w:rsidP="00FC7F82">
      <w:pPr>
        <w:tabs>
          <w:tab w:val="left" w:pos="1134"/>
        </w:tabs>
        <w:autoSpaceDE w:val="0"/>
        <w:autoSpaceDN w:val="0"/>
        <w:adjustRightInd w:val="0"/>
        <w:ind w:firstLine="709"/>
        <w:jc w:val="both"/>
        <w:rPr>
          <w:bCs/>
          <w:sz w:val="24"/>
          <w:szCs w:val="24"/>
        </w:rPr>
      </w:pPr>
      <w:r>
        <w:rPr>
          <w:bCs/>
          <w:sz w:val="24"/>
          <w:szCs w:val="24"/>
        </w:rPr>
        <w:t>2015 год – 0,0</w:t>
      </w:r>
      <w:r w:rsidRPr="00FC7F82">
        <w:rPr>
          <w:bCs/>
          <w:sz w:val="24"/>
          <w:szCs w:val="24"/>
        </w:rPr>
        <w:t xml:space="preserve"> </w:t>
      </w:r>
      <w:r>
        <w:rPr>
          <w:bCs/>
          <w:sz w:val="24"/>
          <w:szCs w:val="24"/>
        </w:rPr>
        <w:t>тыс. рублей</w:t>
      </w:r>
    </w:p>
    <w:p w:rsidR="00FC7F82" w:rsidRDefault="00FC7F82" w:rsidP="00FC7F82">
      <w:pPr>
        <w:tabs>
          <w:tab w:val="left" w:pos="1134"/>
        </w:tabs>
        <w:autoSpaceDE w:val="0"/>
        <w:autoSpaceDN w:val="0"/>
        <w:adjustRightInd w:val="0"/>
        <w:ind w:firstLine="709"/>
        <w:jc w:val="both"/>
        <w:rPr>
          <w:bCs/>
          <w:sz w:val="24"/>
          <w:szCs w:val="24"/>
        </w:rPr>
      </w:pPr>
      <w:r>
        <w:rPr>
          <w:bCs/>
          <w:sz w:val="24"/>
          <w:szCs w:val="24"/>
        </w:rPr>
        <w:t>2016 год – 0,0</w:t>
      </w:r>
      <w:r w:rsidRPr="00FC7F82">
        <w:rPr>
          <w:bCs/>
          <w:sz w:val="24"/>
          <w:szCs w:val="24"/>
        </w:rPr>
        <w:t xml:space="preserve"> </w:t>
      </w:r>
      <w:r>
        <w:rPr>
          <w:bCs/>
          <w:sz w:val="24"/>
          <w:szCs w:val="24"/>
        </w:rPr>
        <w:t>тыс. рублей</w:t>
      </w:r>
    </w:p>
    <w:p w:rsidR="009651C9" w:rsidRPr="00AC79AA" w:rsidRDefault="009651C9" w:rsidP="009651C9">
      <w:pPr>
        <w:tabs>
          <w:tab w:val="left" w:pos="1134"/>
        </w:tabs>
        <w:autoSpaceDE w:val="0"/>
        <w:autoSpaceDN w:val="0"/>
        <w:adjustRightInd w:val="0"/>
        <w:ind w:firstLine="709"/>
        <w:jc w:val="both"/>
        <w:rPr>
          <w:bCs/>
          <w:sz w:val="24"/>
          <w:szCs w:val="24"/>
        </w:rPr>
      </w:pPr>
      <w:r>
        <w:rPr>
          <w:bCs/>
          <w:sz w:val="24"/>
          <w:szCs w:val="24"/>
        </w:rPr>
        <w:t xml:space="preserve">2017 год – 587,2 </w:t>
      </w:r>
      <w:r w:rsidRPr="00AC79AA">
        <w:rPr>
          <w:bCs/>
          <w:sz w:val="24"/>
          <w:szCs w:val="24"/>
        </w:rPr>
        <w:t>тыс</w:t>
      </w:r>
      <w:proofErr w:type="gramStart"/>
      <w:r w:rsidRPr="00AC79AA">
        <w:rPr>
          <w:bCs/>
          <w:sz w:val="24"/>
          <w:szCs w:val="24"/>
        </w:rPr>
        <w:t>.р</w:t>
      </w:r>
      <w:proofErr w:type="gramEnd"/>
      <w:r w:rsidRPr="00AC79AA">
        <w:rPr>
          <w:bCs/>
          <w:sz w:val="24"/>
          <w:szCs w:val="24"/>
        </w:rPr>
        <w:t>ублей</w:t>
      </w:r>
    </w:p>
    <w:p w:rsidR="00FC7F82" w:rsidRDefault="00FC7F82" w:rsidP="00FC7F82">
      <w:pPr>
        <w:tabs>
          <w:tab w:val="left" w:pos="1134"/>
        </w:tabs>
        <w:autoSpaceDE w:val="0"/>
        <w:autoSpaceDN w:val="0"/>
        <w:adjustRightInd w:val="0"/>
        <w:ind w:firstLine="709"/>
        <w:jc w:val="both"/>
        <w:rPr>
          <w:bCs/>
          <w:sz w:val="24"/>
          <w:szCs w:val="24"/>
        </w:rPr>
      </w:pPr>
      <w:r>
        <w:rPr>
          <w:bCs/>
          <w:sz w:val="24"/>
          <w:szCs w:val="24"/>
        </w:rPr>
        <w:t>2018 год – 0,0</w:t>
      </w:r>
      <w:r w:rsidRPr="00FC7F82">
        <w:rPr>
          <w:bCs/>
          <w:sz w:val="24"/>
          <w:szCs w:val="24"/>
        </w:rPr>
        <w:t xml:space="preserve"> </w:t>
      </w:r>
      <w:r>
        <w:rPr>
          <w:bCs/>
          <w:sz w:val="24"/>
          <w:szCs w:val="24"/>
        </w:rPr>
        <w:t>тыс. рублей</w:t>
      </w:r>
    </w:p>
    <w:p w:rsidR="009651C9" w:rsidRPr="00AC79AA" w:rsidRDefault="00577DC7" w:rsidP="009651C9">
      <w:pPr>
        <w:tabs>
          <w:tab w:val="left" w:pos="1134"/>
        </w:tabs>
        <w:autoSpaceDE w:val="0"/>
        <w:autoSpaceDN w:val="0"/>
        <w:adjustRightInd w:val="0"/>
        <w:ind w:firstLine="709"/>
        <w:jc w:val="both"/>
        <w:rPr>
          <w:bCs/>
          <w:sz w:val="24"/>
          <w:szCs w:val="24"/>
        </w:rPr>
      </w:pPr>
      <w:r>
        <w:rPr>
          <w:bCs/>
          <w:sz w:val="24"/>
          <w:szCs w:val="24"/>
        </w:rPr>
        <w:t>2019 год – 334,2</w:t>
      </w:r>
      <w:r w:rsidR="00FC7F82">
        <w:rPr>
          <w:bCs/>
          <w:sz w:val="24"/>
          <w:szCs w:val="24"/>
        </w:rPr>
        <w:t xml:space="preserve">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2020 год – 477</w:t>
      </w:r>
      <w:r w:rsidR="00577DC7">
        <w:rPr>
          <w:bCs/>
          <w:sz w:val="24"/>
          <w:szCs w:val="24"/>
        </w:rPr>
        <w:t>,4</w:t>
      </w:r>
      <w:r w:rsidR="00FC7F82" w:rsidRPr="00FC7F82">
        <w:rPr>
          <w:bCs/>
          <w:sz w:val="24"/>
          <w:szCs w:val="24"/>
        </w:rPr>
        <w:t xml:space="preserve"> </w:t>
      </w:r>
      <w:r w:rsidR="00FC7F82">
        <w:rPr>
          <w:bCs/>
          <w:sz w:val="24"/>
          <w:szCs w:val="24"/>
        </w:rPr>
        <w:t>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2021 год – 509</w:t>
      </w:r>
      <w:r w:rsidR="00577DC7">
        <w:rPr>
          <w:bCs/>
          <w:sz w:val="24"/>
          <w:szCs w:val="24"/>
        </w:rPr>
        <w:t>,713</w:t>
      </w:r>
      <w:r w:rsidR="00FC7F82" w:rsidRPr="00FC7F82">
        <w:rPr>
          <w:bCs/>
          <w:sz w:val="24"/>
          <w:szCs w:val="24"/>
        </w:rPr>
        <w:t xml:space="preserve"> </w:t>
      </w:r>
      <w:r w:rsidR="00FC7F82">
        <w:rPr>
          <w:bCs/>
          <w:sz w:val="24"/>
          <w:szCs w:val="24"/>
        </w:rPr>
        <w:t>тыс. рублей</w:t>
      </w:r>
    </w:p>
    <w:p w:rsidR="00166ADD" w:rsidRDefault="00166ADD" w:rsidP="009651C9">
      <w:pPr>
        <w:tabs>
          <w:tab w:val="left" w:pos="1134"/>
        </w:tabs>
        <w:autoSpaceDE w:val="0"/>
        <w:autoSpaceDN w:val="0"/>
        <w:adjustRightInd w:val="0"/>
        <w:ind w:firstLine="709"/>
        <w:jc w:val="both"/>
        <w:rPr>
          <w:bCs/>
          <w:sz w:val="24"/>
          <w:szCs w:val="24"/>
        </w:rPr>
      </w:pPr>
      <w:r w:rsidRPr="002C6D30">
        <w:rPr>
          <w:b/>
          <w:bCs/>
          <w:sz w:val="24"/>
          <w:szCs w:val="24"/>
        </w:rPr>
        <w:t>2022 год – 431,4</w:t>
      </w:r>
      <w:r w:rsidR="00FC7F82" w:rsidRPr="00FC7F82">
        <w:rPr>
          <w:bCs/>
          <w:sz w:val="24"/>
          <w:szCs w:val="24"/>
        </w:rPr>
        <w:t xml:space="preserve"> </w:t>
      </w:r>
      <w:r w:rsidR="00FC7F82">
        <w:rPr>
          <w:bCs/>
          <w:sz w:val="24"/>
          <w:szCs w:val="24"/>
        </w:rPr>
        <w:t>тыс. рублей</w:t>
      </w:r>
    </w:p>
    <w:p w:rsidR="00FC7F82" w:rsidRDefault="00FC7F82" w:rsidP="009651C9">
      <w:pPr>
        <w:tabs>
          <w:tab w:val="left" w:pos="1134"/>
        </w:tabs>
        <w:autoSpaceDE w:val="0"/>
        <w:autoSpaceDN w:val="0"/>
        <w:adjustRightInd w:val="0"/>
        <w:ind w:firstLine="709"/>
        <w:jc w:val="both"/>
        <w:rPr>
          <w:bCs/>
          <w:sz w:val="24"/>
          <w:szCs w:val="24"/>
        </w:rPr>
      </w:pPr>
      <w:r>
        <w:rPr>
          <w:bCs/>
          <w:sz w:val="24"/>
          <w:szCs w:val="24"/>
        </w:rPr>
        <w:t>2023 год – 420,9 тыс. рублей</w:t>
      </w:r>
    </w:p>
    <w:p w:rsidR="00FC7F82" w:rsidRDefault="00FC7F82" w:rsidP="009651C9">
      <w:pPr>
        <w:tabs>
          <w:tab w:val="left" w:pos="1134"/>
        </w:tabs>
        <w:autoSpaceDE w:val="0"/>
        <w:autoSpaceDN w:val="0"/>
        <w:adjustRightInd w:val="0"/>
        <w:ind w:firstLine="709"/>
        <w:jc w:val="both"/>
        <w:rPr>
          <w:bCs/>
          <w:sz w:val="24"/>
          <w:szCs w:val="24"/>
        </w:rPr>
      </w:pPr>
      <w:r>
        <w:rPr>
          <w:bCs/>
          <w:sz w:val="24"/>
          <w:szCs w:val="24"/>
        </w:rPr>
        <w:t>2024 год -0,0</w:t>
      </w:r>
      <w:r w:rsidRPr="00FC7F82">
        <w:rPr>
          <w:bCs/>
          <w:sz w:val="24"/>
          <w:szCs w:val="24"/>
        </w:rPr>
        <w:t xml:space="preserve"> </w:t>
      </w:r>
      <w:r>
        <w:rPr>
          <w:bCs/>
          <w:sz w:val="24"/>
          <w:szCs w:val="24"/>
        </w:rPr>
        <w:t>тыс. рублей</w:t>
      </w:r>
    </w:p>
    <w:p w:rsidR="00FC7F82" w:rsidRPr="002C6D30" w:rsidRDefault="00FC7F82" w:rsidP="00FC7F82">
      <w:pPr>
        <w:tabs>
          <w:tab w:val="left" w:pos="1134"/>
        </w:tabs>
        <w:autoSpaceDE w:val="0"/>
        <w:autoSpaceDN w:val="0"/>
        <w:adjustRightInd w:val="0"/>
        <w:ind w:firstLine="709"/>
        <w:jc w:val="both"/>
        <w:rPr>
          <w:b/>
          <w:bCs/>
          <w:sz w:val="24"/>
          <w:szCs w:val="24"/>
        </w:rPr>
      </w:pPr>
      <w:r>
        <w:rPr>
          <w:bCs/>
          <w:sz w:val="24"/>
          <w:szCs w:val="24"/>
        </w:rPr>
        <w:t>2025 год -0,0</w:t>
      </w:r>
      <w:r w:rsidRPr="00FC7F82">
        <w:rPr>
          <w:bCs/>
          <w:sz w:val="24"/>
          <w:szCs w:val="24"/>
        </w:rPr>
        <w:t xml:space="preserve"> </w:t>
      </w:r>
      <w:r>
        <w:rPr>
          <w:bCs/>
          <w:sz w:val="24"/>
          <w:szCs w:val="24"/>
        </w:rPr>
        <w:t>тыс. рублей</w:t>
      </w:r>
    </w:p>
    <w:p w:rsidR="00FC7F82" w:rsidRPr="002C6D30" w:rsidRDefault="00FC7F82" w:rsidP="009651C9">
      <w:pPr>
        <w:tabs>
          <w:tab w:val="left" w:pos="1134"/>
        </w:tabs>
        <w:autoSpaceDE w:val="0"/>
        <w:autoSpaceDN w:val="0"/>
        <w:adjustRightInd w:val="0"/>
        <w:ind w:firstLine="709"/>
        <w:jc w:val="both"/>
        <w:rPr>
          <w:b/>
          <w:bCs/>
          <w:sz w:val="24"/>
          <w:szCs w:val="24"/>
        </w:rPr>
      </w:pPr>
      <w:r>
        <w:rPr>
          <w:bCs/>
          <w:sz w:val="24"/>
          <w:szCs w:val="24"/>
        </w:rPr>
        <w:t>2026 год -0,0</w:t>
      </w:r>
      <w:r w:rsidRPr="00FC7F82">
        <w:rPr>
          <w:bCs/>
          <w:sz w:val="24"/>
          <w:szCs w:val="24"/>
        </w:rPr>
        <w:t xml:space="preserve"> </w:t>
      </w:r>
      <w:r>
        <w:rPr>
          <w:bCs/>
          <w:sz w:val="24"/>
          <w:szCs w:val="24"/>
        </w:rPr>
        <w:t>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 показатели будут утверждаться по мере поступления денежных средств</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xml:space="preserve">- предоставление социальных выплат молодым семьям признанных нуждающимися в жилых помещениях, предоставляемых  по договорам социального найма, предусматривается в размере </w:t>
      </w:r>
      <w:r w:rsidR="001A3BCE" w:rsidRPr="00770C1C">
        <w:rPr>
          <w:b/>
          <w:bCs/>
          <w:sz w:val="24"/>
          <w:szCs w:val="24"/>
        </w:rPr>
        <w:t>970,6</w:t>
      </w:r>
      <w:r w:rsidR="001A3BCE">
        <w:rPr>
          <w:bCs/>
          <w:sz w:val="24"/>
          <w:szCs w:val="24"/>
        </w:rPr>
        <w:t xml:space="preserve"> </w:t>
      </w:r>
      <w:r>
        <w:rPr>
          <w:bCs/>
          <w:sz w:val="24"/>
          <w:szCs w:val="24"/>
        </w:rPr>
        <w:t xml:space="preserve">тыс. рублей </w:t>
      </w:r>
      <w:r w:rsidRPr="002C6D30">
        <w:rPr>
          <w:bCs/>
          <w:sz w:val="24"/>
          <w:szCs w:val="24"/>
        </w:rPr>
        <w:t>из местного бюджета</w:t>
      </w:r>
      <w:r>
        <w:rPr>
          <w:bCs/>
          <w:sz w:val="24"/>
          <w:szCs w:val="24"/>
        </w:rPr>
        <w:t xml:space="preserve"> по подпрограмме «обеспечение жильем молодых семей»  федеральной целевой</w:t>
      </w:r>
      <w:r w:rsidR="00A60DFC">
        <w:rPr>
          <w:bCs/>
          <w:sz w:val="24"/>
          <w:szCs w:val="24"/>
        </w:rPr>
        <w:t xml:space="preserve"> программы «Жилище» на 2015-2025</w:t>
      </w:r>
      <w:r>
        <w:rPr>
          <w:bCs/>
          <w:sz w:val="24"/>
          <w:szCs w:val="24"/>
        </w:rPr>
        <w:t xml:space="preserve">  годы.</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2015 год – 0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lastRenderedPageBreak/>
        <w:t>2016 год – 0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2017 год – 587,2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2018 год – 0,0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2019 год – 334</w:t>
      </w:r>
      <w:r w:rsidR="00577DC7">
        <w:rPr>
          <w:bCs/>
          <w:sz w:val="24"/>
          <w:szCs w:val="24"/>
        </w:rPr>
        <w:t>,2</w:t>
      </w:r>
      <w:r>
        <w:rPr>
          <w:bCs/>
          <w:sz w:val="24"/>
          <w:szCs w:val="24"/>
        </w:rPr>
        <w:t xml:space="preserve">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2020 год – 0,0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2021 год – 0,0 тыс. рублей</w:t>
      </w:r>
    </w:p>
    <w:p w:rsidR="009651C9" w:rsidRPr="002C6D30" w:rsidRDefault="009651C9" w:rsidP="009651C9">
      <w:pPr>
        <w:tabs>
          <w:tab w:val="left" w:pos="1134"/>
        </w:tabs>
        <w:autoSpaceDE w:val="0"/>
        <w:autoSpaceDN w:val="0"/>
        <w:adjustRightInd w:val="0"/>
        <w:ind w:firstLine="709"/>
        <w:jc w:val="both"/>
        <w:rPr>
          <w:b/>
          <w:bCs/>
          <w:sz w:val="24"/>
          <w:szCs w:val="24"/>
        </w:rPr>
      </w:pPr>
      <w:r w:rsidRPr="002C6D30">
        <w:rPr>
          <w:b/>
          <w:bCs/>
          <w:sz w:val="24"/>
          <w:szCs w:val="24"/>
        </w:rPr>
        <w:t xml:space="preserve">2022 год – </w:t>
      </w:r>
      <w:r w:rsidR="002C6D30" w:rsidRPr="002C6D30">
        <w:rPr>
          <w:b/>
          <w:bCs/>
          <w:sz w:val="24"/>
          <w:szCs w:val="24"/>
        </w:rPr>
        <w:t>9,2</w:t>
      </w:r>
      <w:r w:rsidRPr="002C6D30">
        <w:rPr>
          <w:b/>
          <w:bCs/>
          <w:sz w:val="24"/>
          <w:szCs w:val="24"/>
        </w:rPr>
        <w:t xml:space="preserve">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xml:space="preserve">2023 год – </w:t>
      </w:r>
      <w:r w:rsidR="00FC7F82">
        <w:rPr>
          <w:bCs/>
          <w:sz w:val="24"/>
          <w:szCs w:val="24"/>
        </w:rPr>
        <w:t>1</w:t>
      </w:r>
      <w:r>
        <w:rPr>
          <w:bCs/>
          <w:sz w:val="24"/>
          <w:szCs w:val="24"/>
        </w:rPr>
        <w:t>0,0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xml:space="preserve">2024 год – </w:t>
      </w:r>
      <w:r w:rsidR="00AE6B18">
        <w:rPr>
          <w:bCs/>
          <w:sz w:val="24"/>
          <w:szCs w:val="24"/>
        </w:rPr>
        <w:t>1</w:t>
      </w:r>
      <w:r>
        <w:rPr>
          <w:bCs/>
          <w:sz w:val="24"/>
          <w:szCs w:val="24"/>
        </w:rPr>
        <w:t>0,0  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xml:space="preserve">2025 год – </w:t>
      </w:r>
      <w:r w:rsidR="00AE6B18">
        <w:rPr>
          <w:bCs/>
          <w:sz w:val="24"/>
          <w:szCs w:val="24"/>
        </w:rPr>
        <w:t>1</w:t>
      </w:r>
      <w:r>
        <w:rPr>
          <w:bCs/>
          <w:sz w:val="24"/>
          <w:szCs w:val="24"/>
        </w:rPr>
        <w:t>0,0 тыс</w:t>
      </w:r>
      <w:proofErr w:type="gramStart"/>
      <w:r>
        <w:rPr>
          <w:bCs/>
          <w:sz w:val="24"/>
          <w:szCs w:val="24"/>
        </w:rPr>
        <w:t>.р</w:t>
      </w:r>
      <w:proofErr w:type="gramEnd"/>
      <w:r>
        <w:rPr>
          <w:bCs/>
          <w:sz w:val="24"/>
          <w:szCs w:val="24"/>
        </w:rPr>
        <w:t>ублей</w:t>
      </w:r>
    </w:p>
    <w:p w:rsidR="00AE6B18" w:rsidRPr="00AE6B18" w:rsidRDefault="00AE6B18" w:rsidP="009651C9">
      <w:pPr>
        <w:tabs>
          <w:tab w:val="left" w:pos="1134"/>
        </w:tabs>
        <w:autoSpaceDE w:val="0"/>
        <w:autoSpaceDN w:val="0"/>
        <w:adjustRightInd w:val="0"/>
        <w:ind w:firstLine="709"/>
        <w:jc w:val="both"/>
        <w:rPr>
          <w:b/>
          <w:bCs/>
          <w:sz w:val="24"/>
          <w:szCs w:val="24"/>
        </w:rPr>
      </w:pPr>
      <w:r>
        <w:rPr>
          <w:bCs/>
          <w:sz w:val="24"/>
          <w:szCs w:val="24"/>
        </w:rPr>
        <w:t>2026 год - 10,0</w:t>
      </w:r>
      <w:r w:rsidRPr="00FC7F82">
        <w:rPr>
          <w:bCs/>
          <w:sz w:val="24"/>
          <w:szCs w:val="24"/>
        </w:rPr>
        <w:t xml:space="preserve"> </w:t>
      </w:r>
      <w:r>
        <w:rPr>
          <w:bCs/>
          <w:sz w:val="24"/>
          <w:szCs w:val="24"/>
        </w:rPr>
        <w:t>тыс. рублей</w:t>
      </w:r>
    </w:p>
    <w:p w:rsidR="009651C9" w:rsidRDefault="009651C9" w:rsidP="009651C9">
      <w:pPr>
        <w:tabs>
          <w:tab w:val="left" w:pos="1134"/>
        </w:tabs>
        <w:autoSpaceDE w:val="0"/>
        <w:autoSpaceDN w:val="0"/>
        <w:adjustRightInd w:val="0"/>
        <w:ind w:firstLine="709"/>
        <w:jc w:val="both"/>
        <w:rPr>
          <w:bCs/>
          <w:sz w:val="24"/>
          <w:szCs w:val="24"/>
        </w:rPr>
      </w:pPr>
      <w:r>
        <w:rPr>
          <w:bCs/>
          <w:sz w:val="24"/>
          <w:szCs w:val="24"/>
        </w:rPr>
        <w:t>* - показатели будут утверждаться по мере поступления денежных средств</w:t>
      </w:r>
    </w:p>
    <w:p w:rsidR="009651C9" w:rsidRDefault="009651C9" w:rsidP="00AD3F64">
      <w:pPr>
        <w:tabs>
          <w:tab w:val="left" w:pos="1134"/>
        </w:tabs>
        <w:autoSpaceDE w:val="0"/>
        <w:autoSpaceDN w:val="0"/>
        <w:adjustRightInd w:val="0"/>
        <w:jc w:val="center"/>
        <w:rPr>
          <w:b/>
          <w:bCs/>
          <w:sz w:val="24"/>
          <w:szCs w:val="24"/>
        </w:rPr>
      </w:pPr>
      <w:r>
        <w:rPr>
          <w:b/>
          <w:bCs/>
          <w:sz w:val="24"/>
          <w:szCs w:val="24"/>
        </w:rPr>
        <w:t>2.10 Риски и меры по управлению рисками</w:t>
      </w:r>
    </w:p>
    <w:p w:rsidR="009651C9" w:rsidRDefault="009651C9" w:rsidP="00AD3F64">
      <w:pPr>
        <w:tabs>
          <w:tab w:val="left" w:pos="1134"/>
        </w:tabs>
        <w:autoSpaceDE w:val="0"/>
        <w:autoSpaceDN w:val="0"/>
        <w:adjustRightInd w:val="0"/>
        <w:ind w:firstLine="709"/>
        <w:jc w:val="both"/>
        <w:rPr>
          <w:bCs/>
          <w:sz w:val="24"/>
          <w:szCs w:val="24"/>
        </w:rPr>
      </w:pPr>
      <w:r>
        <w:rPr>
          <w:bCs/>
          <w:sz w:val="24"/>
          <w:szCs w:val="24"/>
        </w:rPr>
        <w:t>В ходе реализации мероприятий подпрограммы можно предположить наличие следующих основных рисков, которые могут повлечь за собой невыполнение целей и задач подпрограммы, срыв программных мероприятий и не достижение целевых показателей (индикаторов):</w:t>
      </w:r>
    </w:p>
    <w:p w:rsidR="009651C9" w:rsidRDefault="009651C9" w:rsidP="00AD3F64">
      <w:pPr>
        <w:tabs>
          <w:tab w:val="left" w:pos="1134"/>
        </w:tabs>
        <w:autoSpaceDE w:val="0"/>
        <w:autoSpaceDN w:val="0"/>
        <w:adjustRightInd w:val="0"/>
        <w:ind w:firstLine="709"/>
        <w:jc w:val="both"/>
        <w:rPr>
          <w:bCs/>
          <w:sz w:val="24"/>
          <w:szCs w:val="24"/>
        </w:rPr>
      </w:pPr>
      <w:r>
        <w:rPr>
          <w:bCs/>
          <w:sz w:val="24"/>
          <w:szCs w:val="24"/>
        </w:rPr>
        <w:t>- возможность недофинансирование или несвоевременного финансирования расходов на реализацию программных мероприятий настоящей подпрограммы по причине изменения социально-экономической ситуации в Удмуртской Республике;</w:t>
      </w:r>
    </w:p>
    <w:p w:rsidR="009651C9" w:rsidRDefault="009651C9" w:rsidP="00AD3F64">
      <w:pPr>
        <w:tabs>
          <w:tab w:val="left" w:pos="1134"/>
        </w:tabs>
        <w:autoSpaceDE w:val="0"/>
        <w:autoSpaceDN w:val="0"/>
        <w:adjustRightInd w:val="0"/>
        <w:ind w:firstLine="709"/>
        <w:jc w:val="both"/>
        <w:rPr>
          <w:bCs/>
          <w:sz w:val="24"/>
          <w:szCs w:val="24"/>
        </w:rPr>
      </w:pPr>
      <w:r>
        <w:rPr>
          <w:bCs/>
          <w:sz w:val="24"/>
          <w:szCs w:val="24"/>
        </w:rPr>
        <w:t>- невыполнение в полном объеме исполнителями подпрограммы финансовых обязательств.</w:t>
      </w:r>
    </w:p>
    <w:p w:rsidR="009651C9" w:rsidRDefault="009651C9" w:rsidP="00AD3F64">
      <w:pPr>
        <w:tabs>
          <w:tab w:val="left" w:pos="1134"/>
        </w:tabs>
        <w:autoSpaceDE w:val="0"/>
        <w:autoSpaceDN w:val="0"/>
        <w:adjustRightInd w:val="0"/>
        <w:ind w:firstLine="709"/>
        <w:jc w:val="both"/>
        <w:rPr>
          <w:bCs/>
          <w:sz w:val="24"/>
          <w:szCs w:val="24"/>
        </w:rPr>
      </w:pPr>
      <w:r>
        <w:rPr>
          <w:bCs/>
          <w:sz w:val="24"/>
          <w:szCs w:val="24"/>
        </w:rPr>
        <w:t xml:space="preserve">Финансовые риски также связаны с возможным нецелевым и (или) неэффективным использованием бюджетных средств. </w:t>
      </w:r>
    </w:p>
    <w:p w:rsidR="009651C9" w:rsidRDefault="009651C9" w:rsidP="009651C9">
      <w:pPr>
        <w:tabs>
          <w:tab w:val="left" w:pos="1134"/>
        </w:tabs>
        <w:autoSpaceDE w:val="0"/>
        <w:autoSpaceDN w:val="0"/>
        <w:adjustRightInd w:val="0"/>
        <w:spacing w:line="312" w:lineRule="auto"/>
        <w:ind w:firstLine="709"/>
        <w:jc w:val="both"/>
        <w:rPr>
          <w:bCs/>
          <w:sz w:val="24"/>
          <w:szCs w:val="24"/>
        </w:rPr>
      </w:pPr>
    </w:p>
    <w:p w:rsidR="009651C9" w:rsidRDefault="009651C9" w:rsidP="009651C9">
      <w:pPr>
        <w:tabs>
          <w:tab w:val="left" w:pos="1134"/>
        </w:tabs>
        <w:autoSpaceDE w:val="0"/>
        <w:autoSpaceDN w:val="0"/>
        <w:adjustRightInd w:val="0"/>
        <w:spacing w:line="312" w:lineRule="auto"/>
        <w:ind w:firstLine="709"/>
        <w:jc w:val="center"/>
        <w:rPr>
          <w:b/>
          <w:bCs/>
          <w:sz w:val="24"/>
          <w:szCs w:val="24"/>
        </w:rPr>
      </w:pPr>
      <w:r>
        <w:rPr>
          <w:b/>
          <w:bCs/>
          <w:sz w:val="24"/>
          <w:szCs w:val="24"/>
        </w:rPr>
        <w:t>2.11 Конечные результаты и оценка эффективности</w:t>
      </w:r>
    </w:p>
    <w:p w:rsidR="009651C9" w:rsidRDefault="00AD3F64" w:rsidP="00AD3F64">
      <w:pPr>
        <w:tabs>
          <w:tab w:val="left" w:pos="1134"/>
        </w:tabs>
        <w:autoSpaceDE w:val="0"/>
        <w:autoSpaceDN w:val="0"/>
        <w:adjustRightInd w:val="0"/>
        <w:ind w:firstLine="709"/>
        <w:jc w:val="both"/>
        <w:rPr>
          <w:bCs/>
          <w:sz w:val="24"/>
          <w:szCs w:val="24"/>
        </w:rPr>
      </w:pPr>
      <w:r>
        <w:rPr>
          <w:bCs/>
          <w:sz w:val="24"/>
          <w:szCs w:val="24"/>
        </w:rPr>
        <w:t>В результате реализации подп</w:t>
      </w:r>
      <w:r w:rsidR="009651C9">
        <w:rPr>
          <w:bCs/>
          <w:sz w:val="24"/>
          <w:szCs w:val="24"/>
        </w:rPr>
        <w:t>рограммы планируется:</w:t>
      </w:r>
    </w:p>
    <w:p w:rsidR="009651C9" w:rsidRDefault="009651C9" w:rsidP="00AD3F64">
      <w:pPr>
        <w:tabs>
          <w:tab w:val="left" w:pos="1134"/>
        </w:tabs>
        <w:autoSpaceDE w:val="0"/>
        <w:autoSpaceDN w:val="0"/>
        <w:adjustRightInd w:val="0"/>
        <w:ind w:firstLine="709"/>
        <w:jc w:val="both"/>
        <w:rPr>
          <w:bCs/>
          <w:sz w:val="24"/>
          <w:szCs w:val="24"/>
        </w:rPr>
      </w:pPr>
      <w:r>
        <w:rPr>
          <w:bCs/>
          <w:sz w:val="24"/>
          <w:szCs w:val="24"/>
        </w:rPr>
        <w:t>- повысить уровень и качество жизни отдельных категорий граждан района;</w:t>
      </w:r>
    </w:p>
    <w:p w:rsidR="009651C9" w:rsidRDefault="009651C9" w:rsidP="00AD3F64">
      <w:pPr>
        <w:tabs>
          <w:tab w:val="left" w:pos="1134"/>
        </w:tabs>
        <w:autoSpaceDE w:val="0"/>
        <w:autoSpaceDN w:val="0"/>
        <w:adjustRightInd w:val="0"/>
        <w:ind w:firstLine="709"/>
        <w:jc w:val="both"/>
        <w:rPr>
          <w:bCs/>
          <w:sz w:val="24"/>
          <w:szCs w:val="24"/>
        </w:rPr>
      </w:pPr>
      <w:r>
        <w:rPr>
          <w:bCs/>
          <w:sz w:val="24"/>
          <w:szCs w:val="24"/>
        </w:rPr>
        <w:t>- увеличить долю семей, имеющих возможность приобрести жилье с помощью собственных и заемных средств;</w:t>
      </w:r>
    </w:p>
    <w:p w:rsidR="009651C9" w:rsidRDefault="009651C9" w:rsidP="00AD3F64">
      <w:pPr>
        <w:tabs>
          <w:tab w:val="left" w:pos="1134"/>
        </w:tabs>
        <w:autoSpaceDE w:val="0"/>
        <w:autoSpaceDN w:val="0"/>
        <w:adjustRightInd w:val="0"/>
        <w:ind w:firstLine="709"/>
        <w:jc w:val="both"/>
        <w:rPr>
          <w:bCs/>
          <w:sz w:val="24"/>
          <w:szCs w:val="24"/>
        </w:rPr>
      </w:pPr>
      <w:r>
        <w:rPr>
          <w:bCs/>
          <w:sz w:val="24"/>
          <w:szCs w:val="24"/>
        </w:rPr>
        <w:t>- создать условия для укрепления семейных отношений и снижения социальной напряженности в обществе;</w:t>
      </w:r>
    </w:p>
    <w:p w:rsidR="009651C9" w:rsidRDefault="009651C9" w:rsidP="00AD3F64">
      <w:pPr>
        <w:tabs>
          <w:tab w:val="left" w:pos="1134"/>
        </w:tabs>
        <w:autoSpaceDE w:val="0"/>
        <w:autoSpaceDN w:val="0"/>
        <w:adjustRightInd w:val="0"/>
        <w:ind w:firstLine="709"/>
        <w:jc w:val="both"/>
        <w:rPr>
          <w:bCs/>
          <w:sz w:val="24"/>
          <w:szCs w:val="24"/>
        </w:rPr>
      </w:pPr>
      <w:r>
        <w:rPr>
          <w:bCs/>
          <w:sz w:val="24"/>
          <w:szCs w:val="24"/>
        </w:rPr>
        <w:t>- сохранение и увеличение вводимого в эксплуатацию жилья;</w:t>
      </w:r>
    </w:p>
    <w:p w:rsidR="009651C9" w:rsidRDefault="009651C9" w:rsidP="00AD3F64">
      <w:pPr>
        <w:tabs>
          <w:tab w:val="left" w:pos="1134"/>
        </w:tabs>
        <w:autoSpaceDE w:val="0"/>
        <w:autoSpaceDN w:val="0"/>
        <w:adjustRightInd w:val="0"/>
        <w:ind w:firstLine="709"/>
        <w:jc w:val="both"/>
        <w:rPr>
          <w:bCs/>
          <w:sz w:val="24"/>
          <w:szCs w:val="24"/>
        </w:rPr>
      </w:pPr>
      <w:r>
        <w:rPr>
          <w:bCs/>
          <w:sz w:val="24"/>
          <w:szCs w:val="24"/>
        </w:rPr>
        <w:t>- обеспечить приоритетное направление большей части средств, предусмотренных для реализации Программы на улучшение жилищных условий.</w:t>
      </w:r>
    </w:p>
    <w:p w:rsidR="009651C9" w:rsidRDefault="009651C9" w:rsidP="00AD3F64">
      <w:pPr>
        <w:tabs>
          <w:tab w:val="left" w:pos="1134"/>
        </w:tabs>
        <w:autoSpaceDE w:val="0"/>
        <w:autoSpaceDN w:val="0"/>
        <w:adjustRightInd w:val="0"/>
        <w:ind w:firstLine="709"/>
        <w:jc w:val="both"/>
        <w:rPr>
          <w:bCs/>
          <w:sz w:val="24"/>
          <w:szCs w:val="24"/>
        </w:rPr>
      </w:pPr>
      <w:r>
        <w:rPr>
          <w:bCs/>
          <w:sz w:val="24"/>
          <w:szCs w:val="24"/>
        </w:rPr>
        <w:t xml:space="preserve">Оценка эффективности реализации </w:t>
      </w:r>
      <w:r w:rsidR="00AD3F64">
        <w:rPr>
          <w:bCs/>
          <w:sz w:val="24"/>
          <w:szCs w:val="24"/>
        </w:rPr>
        <w:t>подп</w:t>
      </w:r>
      <w:r>
        <w:rPr>
          <w:bCs/>
          <w:sz w:val="24"/>
          <w:szCs w:val="24"/>
        </w:rPr>
        <w:t>рограммы будет проводиться по следующим критериям:</w:t>
      </w:r>
    </w:p>
    <w:p w:rsidR="009651C9" w:rsidRDefault="009651C9" w:rsidP="00AD3F64">
      <w:pPr>
        <w:tabs>
          <w:tab w:val="left" w:pos="1134"/>
        </w:tabs>
        <w:autoSpaceDE w:val="0"/>
        <w:autoSpaceDN w:val="0"/>
        <w:adjustRightInd w:val="0"/>
        <w:ind w:firstLine="709"/>
        <w:jc w:val="both"/>
        <w:rPr>
          <w:bCs/>
          <w:sz w:val="24"/>
          <w:szCs w:val="24"/>
        </w:rPr>
      </w:pPr>
      <w:r>
        <w:rPr>
          <w:bCs/>
          <w:sz w:val="24"/>
          <w:szCs w:val="24"/>
        </w:rPr>
        <w:t xml:space="preserve">- социально-экономический эффект от реализации </w:t>
      </w:r>
      <w:r w:rsidR="00AD3F64">
        <w:rPr>
          <w:bCs/>
          <w:sz w:val="24"/>
          <w:szCs w:val="24"/>
        </w:rPr>
        <w:t>подп</w:t>
      </w:r>
      <w:r>
        <w:rPr>
          <w:bCs/>
          <w:sz w:val="24"/>
          <w:szCs w:val="24"/>
        </w:rPr>
        <w:t>рограммы;</w:t>
      </w:r>
    </w:p>
    <w:p w:rsidR="009651C9" w:rsidRDefault="009651C9" w:rsidP="00AD3F64">
      <w:pPr>
        <w:tabs>
          <w:tab w:val="left" w:pos="1134"/>
        </w:tabs>
        <w:autoSpaceDE w:val="0"/>
        <w:autoSpaceDN w:val="0"/>
        <w:adjustRightInd w:val="0"/>
        <w:ind w:firstLine="709"/>
        <w:jc w:val="both"/>
        <w:rPr>
          <w:bCs/>
          <w:sz w:val="24"/>
          <w:szCs w:val="24"/>
        </w:rPr>
      </w:pPr>
      <w:r>
        <w:rPr>
          <w:bCs/>
          <w:sz w:val="24"/>
          <w:szCs w:val="24"/>
        </w:rPr>
        <w:t>- результативность бюджетных расходов.</w:t>
      </w:r>
    </w:p>
    <w:p w:rsidR="009651C9" w:rsidRPr="006916E2" w:rsidRDefault="009651C9" w:rsidP="009651C9">
      <w:pPr>
        <w:jc w:val="both"/>
        <w:rPr>
          <w:bCs/>
          <w:sz w:val="24"/>
          <w:szCs w:val="24"/>
          <w:lang w:eastAsia="en-US"/>
        </w:rPr>
      </w:pPr>
      <w:r>
        <w:rPr>
          <w:bCs/>
          <w:sz w:val="24"/>
          <w:szCs w:val="24"/>
        </w:rPr>
        <w:t xml:space="preserve">      Реализация запланированного </w:t>
      </w:r>
      <w:r w:rsidRPr="006916E2">
        <w:rPr>
          <w:bCs/>
          <w:sz w:val="24"/>
          <w:szCs w:val="24"/>
        </w:rPr>
        <w:t>Программой компл</w:t>
      </w:r>
      <w:r w:rsidR="00AE6B18">
        <w:rPr>
          <w:bCs/>
          <w:sz w:val="24"/>
          <w:szCs w:val="24"/>
        </w:rPr>
        <w:t>екса мероприятий позволит к 2026</w:t>
      </w:r>
      <w:r w:rsidRPr="006916E2">
        <w:rPr>
          <w:bCs/>
          <w:sz w:val="24"/>
          <w:szCs w:val="24"/>
        </w:rPr>
        <w:t xml:space="preserve"> году достичь следующих конечных результатов (по отношению к 2014 году)</w:t>
      </w:r>
      <w:r w:rsidR="001E1654">
        <w:rPr>
          <w:bCs/>
          <w:sz w:val="24"/>
          <w:szCs w:val="24"/>
        </w:rPr>
        <w:t>:</w:t>
      </w:r>
    </w:p>
    <w:p w:rsidR="009651C9" w:rsidRPr="006916E2" w:rsidRDefault="009651C9" w:rsidP="009651C9">
      <w:pPr>
        <w:jc w:val="both"/>
        <w:rPr>
          <w:bCs/>
          <w:sz w:val="24"/>
          <w:szCs w:val="24"/>
        </w:rPr>
      </w:pPr>
      <w:r w:rsidRPr="006916E2">
        <w:rPr>
          <w:bCs/>
          <w:sz w:val="24"/>
          <w:szCs w:val="24"/>
        </w:rPr>
        <w:t xml:space="preserve">    </w:t>
      </w:r>
      <w:r w:rsidR="001E1654">
        <w:rPr>
          <w:bCs/>
          <w:sz w:val="24"/>
          <w:szCs w:val="24"/>
        </w:rPr>
        <w:t>1</w:t>
      </w:r>
      <w:r w:rsidRPr="006916E2">
        <w:rPr>
          <w:bCs/>
          <w:sz w:val="24"/>
          <w:szCs w:val="24"/>
        </w:rPr>
        <w:t xml:space="preserve">. Доля граждан </w:t>
      </w:r>
      <w:r w:rsidRPr="005E7807">
        <w:rPr>
          <w:bCs/>
          <w:sz w:val="24"/>
          <w:szCs w:val="24"/>
        </w:rPr>
        <w:t>муниципального образования «</w:t>
      </w:r>
      <w:r w:rsidR="002A4835">
        <w:rPr>
          <w:bCs/>
          <w:sz w:val="24"/>
          <w:szCs w:val="24"/>
        </w:rPr>
        <w:t xml:space="preserve">Муниципальный округ </w:t>
      </w:r>
      <w:r w:rsidR="005E7807" w:rsidRPr="005E7807">
        <w:rPr>
          <w:sz w:val="24"/>
          <w:szCs w:val="24"/>
        </w:rPr>
        <w:t>Сюмсинский район Удмуртской Республики</w:t>
      </w:r>
      <w:r w:rsidR="002A4835">
        <w:rPr>
          <w:sz w:val="24"/>
          <w:szCs w:val="24"/>
        </w:rPr>
        <w:t>»</w:t>
      </w:r>
      <w:r w:rsidR="005E7807" w:rsidRPr="005E7807">
        <w:rPr>
          <w:bCs/>
          <w:sz w:val="24"/>
          <w:szCs w:val="24"/>
        </w:rPr>
        <w:t xml:space="preserve"> </w:t>
      </w:r>
      <w:r w:rsidRPr="006916E2">
        <w:rPr>
          <w:bCs/>
          <w:sz w:val="24"/>
          <w:szCs w:val="24"/>
        </w:rPr>
        <w:t xml:space="preserve">улучшивших жилищные условия от общего числа граждан, признанных нуждающимися в улучшении жилищных условий, не менее </w:t>
      </w:r>
      <w:r w:rsidR="002C6D30">
        <w:rPr>
          <w:bCs/>
          <w:sz w:val="24"/>
          <w:szCs w:val="24"/>
        </w:rPr>
        <w:t>2,33</w:t>
      </w:r>
      <w:r w:rsidR="006916E2" w:rsidRPr="006916E2">
        <w:rPr>
          <w:bCs/>
          <w:sz w:val="24"/>
          <w:szCs w:val="24"/>
        </w:rPr>
        <w:t xml:space="preserve">3 </w:t>
      </w:r>
      <w:r w:rsidR="00AE6B18">
        <w:rPr>
          <w:bCs/>
          <w:sz w:val="24"/>
          <w:szCs w:val="24"/>
        </w:rPr>
        <w:t>%  к 2026</w:t>
      </w:r>
      <w:r w:rsidRPr="006916E2">
        <w:rPr>
          <w:bCs/>
          <w:sz w:val="24"/>
          <w:szCs w:val="24"/>
        </w:rPr>
        <w:t xml:space="preserve"> году;</w:t>
      </w:r>
    </w:p>
    <w:p w:rsidR="009651C9" w:rsidRPr="006916E2" w:rsidRDefault="009651C9" w:rsidP="009651C9">
      <w:pPr>
        <w:jc w:val="both"/>
        <w:rPr>
          <w:bCs/>
          <w:sz w:val="24"/>
          <w:szCs w:val="24"/>
        </w:rPr>
      </w:pPr>
      <w:r w:rsidRPr="006916E2">
        <w:rPr>
          <w:bCs/>
          <w:sz w:val="24"/>
          <w:szCs w:val="24"/>
        </w:rPr>
        <w:t xml:space="preserve">     </w:t>
      </w:r>
      <w:r w:rsidR="001E1654">
        <w:rPr>
          <w:bCs/>
          <w:sz w:val="24"/>
          <w:szCs w:val="24"/>
        </w:rPr>
        <w:t>2</w:t>
      </w:r>
      <w:r w:rsidRPr="006916E2">
        <w:rPr>
          <w:bCs/>
          <w:sz w:val="24"/>
          <w:szCs w:val="24"/>
        </w:rPr>
        <w:t>. Доля населения, которой предоставляются меры государственной поддержки в улучшении жилищных условий, от общего числа населения</w:t>
      </w:r>
      <w:r w:rsidRPr="005E7807">
        <w:rPr>
          <w:bCs/>
          <w:sz w:val="24"/>
          <w:szCs w:val="24"/>
        </w:rPr>
        <w:t xml:space="preserve"> муниципального образования «</w:t>
      </w:r>
      <w:r w:rsidR="002A4835">
        <w:rPr>
          <w:bCs/>
          <w:sz w:val="24"/>
          <w:szCs w:val="24"/>
        </w:rPr>
        <w:t xml:space="preserve">Муниципальный округ </w:t>
      </w:r>
      <w:r w:rsidR="005E7807" w:rsidRPr="005E7807">
        <w:rPr>
          <w:sz w:val="24"/>
          <w:szCs w:val="24"/>
        </w:rPr>
        <w:t>Сюмсинский район Удмуртской Республики</w:t>
      </w:r>
      <w:r w:rsidRPr="005E7807">
        <w:rPr>
          <w:bCs/>
          <w:sz w:val="24"/>
          <w:szCs w:val="24"/>
        </w:rPr>
        <w:t>»,</w:t>
      </w:r>
      <w:r w:rsidR="002C6D30">
        <w:rPr>
          <w:bCs/>
          <w:sz w:val="24"/>
          <w:szCs w:val="24"/>
        </w:rPr>
        <w:t xml:space="preserve"> не менее  0,3</w:t>
      </w:r>
      <w:r w:rsidR="00AE6B18">
        <w:rPr>
          <w:bCs/>
          <w:sz w:val="24"/>
          <w:szCs w:val="24"/>
        </w:rPr>
        <w:t>%  к 2026</w:t>
      </w:r>
      <w:r w:rsidRPr="006916E2">
        <w:rPr>
          <w:bCs/>
          <w:sz w:val="24"/>
          <w:szCs w:val="24"/>
        </w:rPr>
        <w:t xml:space="preserve"> году.</w:t>
      </w:r>
    </w:p>
    <w:p w:rsidR="00640FD7" w:rsidRDefault="00640FD7" w:rsidP="00AF1D9C">
      <w:pPr>
        <w:rPr>
          <w:color w:val="000000"/>
          <w:sz w:val="24"/>
          <w:szCs w:val="24"/>
        </w:rPr>
      </w:pPr>
    </w:p>
    <w:p w:rsidR="00640FD7" w:rsidRDefault="00640FD7" w:rsidP="00AF1D9C">
      <w:pPr>
        <w:rPr>
          <w:color w:val="000000"/>
          <w:sz w:val="24"/>
          <w:szCs w:val="24"/>
        </w:rPr>
      </w:pPr>
    </w:p>
    <w:p w:rsidR="00640FD7" w:rsidRDefault="00640FD7" w:rsidP="00AF1D9C">
      <w:pPr>
        <w:rPr>
          <w:color w:val="000000"/>
          <w:sz w:val="24"/>
          <w:szCs w:val="24"/>
        </w:rPr>
      </w:pPr>
    </w:p>
    <w:p w:rsidR="000735A0" w:rsidRDefault="000735A0" w:rsidP="00AF1D9C">
      <w:pPr>
        <w:rPr>
          <w:rFonts w:cs="Times New Roman"/>
          <w:sz w:val="24"/>
          <w:szCs w:val="24"/>
        </w:rPr>
        <w:sectPr w:rsidR="000735A0" w:rsidSect="004F576C">
          <w:headerReference w:type="default" r:id="rId9"/>
          <w:headerReference w:type="first" r:id="rId10"/>
          <w:pgSz w:w="11906" w:h="16838"/>
          <w:pgMar w:top="1134" w:right="851" w:bottom="1134" w:left="1701" w:header="709" w:footer="709" w:gutter="0"/>
          <w:cols w:space="708"/>
          <w:titlePg/>
          <w:docGrid w:linePitch="381"/>
        </w:sectPr>
      </w:pPr>
    </w:p>
    <w:p w:rsidR="00CC5931" w:rsidRPr="00CC5931" w:rsidRDefault="00867FC7" w:rsidP="00622D41">
      <w:pPr>
        <w:ind w:left="9204" w:firstLine="708"/>
        <w:rPr>
          <w:rFonts w:cs="Times New Roman"/>
          <w:color w:val="000000"/>
          <w:sz w:val="24"/>
          <w:szCs w:val="24"/>
        </w:rPr>
      </w:pPr>
      <w:r w:rsidRPr="00CC5931">
        <w:rPr>
          <w:rFonts w:cs="Times New Roman"/>
          <w:color w:val="000000"/>
          <w:sz w:val="24"/>
          <w:szCs w:val="24"/>
        </w:rPr>
        <w:lastRenderedPageBreak/>
        <w:t>Приложение №1</w:t>
      </w:r>
    </w:p>
    <w:p w:rsidR="00622D41" w:rsidRPr="00CC5931" w:rsidRDefault="00867FC7" w:rsidP="00622D41">
      <w:pPr>
        <w:ind w:left="9204" w:firstLine="708"/>
        <w:rPr>
          <w:rFonts w:cs="Times New Roman"/>
          <w:color w:val="000000"/>
          <w:sz w:val="24"/>
          <w:szCs w:val="24"/>
        </w:rPr>
      </w:pPr>
      <w:r w:rsidRPr="00CC5931">
        <w:rPr>
          <w:rFonts w:cs="Times New Roman"/>
          <w:color w:val="000000"/>
          <w:sz w:val="24"/>
          <w:szCs w:val="24"/>
        </w:rPr>
        <w:t xml:space="preserve"> к муниципальной</w:t>
      </w:r>
      <w:r w:rsidR="00667F85" w:rsidRPr="00CC5931">
        <w:rPr>
          <w:rFonts w:cs="Times New Roman"/>
          <w:color w:val="000000"/>
          <w:sz w:val="24"/>
          <w:szCs w:val="24"/>
        </w:rPr>
        <w:t xml:space="preserve"> </w:t>
      </w:r>
      <w:r w:rsidRPr="00CC5931">
        <w:rPr>
          <w:rFonts w:cs="Times New Roman"/>
          <w:color w:val="000000"/>
          <w:sz w:val="24"/>
          <w:szCs w:val="24"/>
        </w:rPr>
        <w:t xml:space="preserve">программе  </w:t>
      </w:r>
    </w:p>
    <w:p w:rsidR="00867FC7" w:rsidRPr="00CC5931" w:rsidRDefault="00CC5931" w:rsidP="00622D41">
      <w:pPr>
        <w:ind w:left="9204" w:firstLine="708"/>
        <w:rPr>
          <w:rFonts w:cs="Times New Roman"/>
          <w:color w:val="000000"/>
          <w:sz w:val="24"/>
          <w:szCs w:val="24"/>
        </w:rPr>
      </w:pPr>
      <w:r>
        <w:rPr>
          <w:rFonts w:cs="Times New Roman"/>
          <w:color w:val="000000"/>
          <w:sz w:val="24"/>
          <w:szCs w:val="24"/>
        </w:rPr>
        <w:t>«</w:t>
      </w:r>
      <w:r w:rsidR="00867FC7" w:rsidRPr="00CC5931">
        <w:rPr>
          <w:rFonts w:cs="Times New Roman"/>
          <w:color w:val="000000"/>
          <w:sz w:val="24"/>
          <w:szCs w:val="24"/>
        </w:rPr>
        <w:t>Социальная поддержка населения</w:t>
      </w:r>
      <w:r>
        <w:rPr>
          <w:rFonts w:cs="Times New Roman"/>
          <w:color w:val="000000"/>
          <w:sz w:val="24"/>
          <w:szCs w:val="24"/>
        </w:rPr>
        <w:t>»</w:t>
      </w:r>
    </w:p>
    <w:p w:rsidR="0047502C" w:rsidRPr="00CC5931" w:rsidRDefault="0047502C" w:rsidP="00445E28">
      <w:pPr>
        <w:ind w:left="10620"/>
        <w:rPr>
          <w:rFonts w:cs="Times New Roman"/>
          <w:color w:val="000000"/>
          <w:sz w:val="24"/>
          <w:szCs w:val="24"/>
        </w:rPr>
      </w:pPr>
    </w:p>
    <w:p w:rsidR="00CC5931" w:rsidRDefault="0047502C" w:rsidP="0047502C">
      <w:pPr>
        <w:jc w:val="center"/>
        <w:rPr>
          <w:rFonts w:cs="Times New Roman"/>
          <w:b/>
          <w:color w:val="000000"/>
          <w:sz w:val="24"/>
          <w:szCs w:val="24"/>
        </w:rPr>
      </w:pPr>
      <w:r w:rsidRPr="00CC5931">
        <w:rPr>
          <w:rFonts w:cs="Times New Roman"/>
          <w:b/>
          <w:color w:val="000000"/>
          <w:sz w:val="24"/>
          <w:szCs w:val="24"/>
        </w:rPr>
        <w:t>Сведения о составе и значениях целевых показателей (индикаторов) муниципальной программы</w:t>
      </w:r>
    </w:p>
    <w:p w:rsidR="0047502C" w:rsidRPr="00CC5931" w:rsidRDefault="00CC5931" w:rsidP="0047502C">
      <w:pPr>
        <w:jc w:val="center"/>
        <w:rPr>
          <w:rFonts w:cs="Times New Roman"/>
          <w:b/>
          <w:color w:val="000000"/>
          <w:sz w:val="24"/>
          <w:szCs w:val="24"/>
        </w:rPr>
      </w:pPr>
      <w:r>
        <w:rPr>
          <w:rFonts w:cs="Times New Roman"/>
          <w:b/>
          <w:color w:val="000000"/>
          <w:sz w:val="24"/>
          <w:szCs w:val="24"/>
        </w:rPr>
        <w:t>«</w:t>
      </w:r>
      <w:r w:rsidR="0047502C" w:rsidRPr="00CC5931">
        <w:rPr>
          <w:rFonts w:cs="Times New Roman"/>
          <w:b/>
          <w:color w:val="000000"/>
          <w:sz w:val="24"/>
          <w:szCs w:val="24"/>
        </w:rPr>
        <w:t>Социальная поддержка населения</w:t>
      </w:r>
      <w:r>
        <w:rPr>
          <w:rFonts w:cs="Times New Roman"/>
          <w:b/>
          <w:color w:val="000000"/>
          <w:sz w:val="24"/>
          <w:szCs w:val="24"/>
        </w:rPr>
        <w:t>»</w:t>
      </w:r>
    </w:p>
    <w:tbl>
      <w:tblPr>
        <w:tblpPr w:leftFromText="180" w:rightFromText="180" w:vertAnchor="text" w:horzAnchor="margin" w:tblpXSpec="center" w:tblpY="124"/>
        <w:tblW w:w="15357" w:type="dxa"/>
        <w:tblLayout w:type="fixed"/>
        <w:tblLook w:val="04A0"/>
      </w:tblPr>
      <w:tblGrid>
        <w:gridCol w:w="534"/>
        <w:gridCol w:w="425"/>
        <w:gridCol w:w="564"/>
        <w:gridCol w:w="2271"/>
        <w:gridCol w:w="850"/>
        <w:gridCol w:w="689"/>
        <w:gridCol w:w="689"/>
        <w:gridCol w:w="689"/>
        <w:gridCol w:w="688"/>
        <w:gridCol w:w="689"/>
        <w:gridCol w:w="689"/>
        <w:gridCol w:w="689"/>
        <w:gridCol w:w="827"/>
        <w:gridCol w:w="730"/>
        <w:gridCol w:w="709"/>
        <w:gridCol w:w="851"/>
        <w:gridCol w:w="88"/>
        <w:gridCol w:w="26"/>
        <w:gridCol w:w="802"/>
        <w:gridCol w:w="26"/>
        <w:gridCol w:w="890"/>
        <w:gridCol w:w="26"/>
        <w:gridCol w:w="890"/>
        <w:gridCol w:w="26"/>
      </w:tblGrid>
      <w:tr w:rsidR="00DF16FF" w:rsidRPr="00FB3C5F" w:rsidTr="00DF16FF">
        <w:trPr>
          <w:gridAfter w:val="1"/>
          <w:wAfter w:w="26" w:type="dxa"/>
          <w:trHeight w:val="315"/>
        </w:trPr>
        <w:tc>
          <w:tcPr>
            <w:tcW w:w="9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18"/>
                <w:szCs w:val="18"/>
              </w:rPr>
            </w:pPr>
            <w:r w:rsidRPr="00FB3C5F">
              <w:rPr>
                <w:rFonts w:cs="Times New Roman"/>
                <w:sz w:val="18"/>
                <w:szCs w:val="18"/>
              </w:rPr>
              <w:t>Код аналитической программной классификации</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w:t>
            </w:r>
            <w:proofErr w:type="spellStart"/>
            <w:proofErr w:type="gramStart"/>
            <w:r w:rsidRPr="00FB3C5F">
              <w:rPr>
                <w:rFonts w:cs="Times New Roman"/>
                <w:sz w:val="20"/>
                <w:szCs w:val="20"/>
              </w:rPr>
              <w:t>п</w:t>
            </w:r>
            <w:proofErr w:type="spellEnd"/>
            <w:proofErr w:type="gramEnd"/>
            <w:r w:rsidRPr="00FB3C5F">
              <w:rPr>
                <w:rFonts w:cs="Times New Roman"/>
                <w:sz w:val="20"/>
                <w:szCs w:val="20"/>
              </w:rPr>
              <w:t>/</w:t>
            </w:r>
            <w:proofErr w:type="spellStart"/>
            <w:r w:rsidRPr="00FB3C5F">
              <w:rPr>
                <w:rFonts w:cs="Times New Roman"/>
                <w:sz w:val="20"/>
                <w:szCs w:val="20"/>
              </w:rPr>
              <w:t>п</w:t>
            </w:r>
            <w:proofErr w:type="spellEnd"/>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Наименование целевого показателя (индикатора)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Единица измерения</w:t>
            </w:r>
          </w:p>
        </w:tc>
        <w:tc>
          <w:tcPr>
            <w:tcW w:w="8855" w:type="dxa"/>
            <w:gridSpan w:val="14"/>
            <w:tcBorders>
              <w:top w:val="single" w:sz="4" w:space="0" w:color="auto"/>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Значения целевых показателей (индикаторов)</w:t>
            </w:r>
          </w:p>
        </w:tc>
        <w:tc>
          <w:tcPr>
            <w:tcW w:w="916" w:type="dxa"/>
            <w:gridSpan w:val="2"/>
            <w:tcBorders>
              <w:top w:val="single" w:sz="4" w:space="0" w:color="auto"/>
              <w:left w:val="nil"/>
              <w:bottom w:val="single" w:sz="4" w:space="0" w:color="auto"/>
              <w:right w:val="single" w:sz="4" w:space="0" w:color="auto"/>
            </w:tcBorders>
          </w:tcPr>
          <w:p w:rsidR="00DF16FF" w:rsidRPr="00FB3C5F" w:rsidRDefault="00DF16FF" w:rsidP="00704DCA">
            <w:pPr>
              <w:jc w:val="center"/>
              <w:rPr>
                <w:rFonts w:cs="Times New Roman"/>
                <w:sz w:val="20"/>
                <w:szCs w:val="20"/>
              </w:rPr>
            </w:pPr>
          </w:p>
        </w:tc>
        <w:tc>
          <w:tcPr>
            <w:tcW w:w="916" w:type="dxa"/>
            <w:gridSpan w:val="2"/>
            <w:tcBorders>
              <w:top w:val="single" w:sz="4" w:space="0" w:color="auto"/>
              <w:left w:val="nil"/>
              <w:bottom w:val="single" w:sz="4" w:space="0" w:color="auto"/>
              <w:right w:val="single" w:sz="4" w:space="0" w:color="auto"/>
            </w:tcBorders>
          </w:tcPr>
          <w:p w:rsidR="00DF16FF" w:rsidRPr="00FB3C5F" w:rsidRDefault="00DF16FF" w:rsidP="00704DCA">
            <w:pPr>
              <w:jc w:val="center"/>
              <w:rPr>
                <w:rFonts w:cs="Times New Roman"/>
                <w:sz w:val="20"/>
                <w:szCs w:val="20"/>
              </w:rPr>
            </w:pPr>
          </w:p>
        </w:tc>
      </w:tr>
      <w:tr w:rsidR="00DF16FF" w:rsidRPr="00FB3C5F" w:rsidTr="00DF16FF">
        <w:trPr>
          <w:gridAfter w:val="1"/>
          <w:wAfter w:w="26" w:type="dxa"/>
          <w:trHeight w:val="315"/>
        </w:trPr>
        <w:tc>
          <w:tcPr>
            <w:tcW w:w="959" w:type="dxa"/>
            <w:gridSpan w:val="2"/>
            <w:vMerge/>
            <w:tcBorders>
              <w:top w:val="single" w:sz="4" w:space="0" w:color="auto"/>
              <w:left w:val="single" w:sz="4" w:space="0" w:color="auto"/>
              <w:bottom w:val="single" w:sz="4" w:space="0" w:color="auto"/>
              <w:right w:val="single" w:sz="4" w:space="0" w:color="auto"/>
            </w:tcBorders>
            <w:vAlign w:val="center"/>
            <w:hideMark/>
          </w:tcPr>
          <w:p w:rsidR="00DF16FF" w:rsidRPr="00FB3C5F" w:rsidRDefault="00DF16FF" w:rsidP="00704DCA">
            <w:pPr>
              <w:rPr>
                <w:rFonts w:cs="Times New Roman"/>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DF16FF" w:rsidRPr="00FB3C5F" w:rsidRDefault="00DF16FF" w:rsidP="00704DCA">
            <w:pPr>
              <w:rPr>
                <w:rFonts w:cs="Times New Roman"/>
                <w:sz w:val="20"/>
                <w:szCs w:val="20"/>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DF16FF" w:rsidRPr="00FB3C5F" w:rsidRDefault="00DF16FF" w:rsidP="00704DC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F16FF" w:rsidRPr="00FB3C5F" w:rsidRDefault="00DF16FF" w:rsidP="00704DCA">
            <w:pPr>
              <w:rPr>
                <w:rFonts w:cs="Times New Roman"/>
                <w:sz w:val="20"/>
                <w:szCs w:val="20"/>
              </w:rPr>
            </w:pP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2013 год</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2014 год</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2015 год</w:t>
            </w:r>
          </w:p>
        </w:tc>
        <w:tc>
          <w:tcPr>
            <w:tcW w:w="688"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2016 год</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2017 год</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2018 год</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2019 год</w:t>
            </w:r>
          </w:p>
        </w:tc>
        <w:tc>
          <w:tcPr>
            <w:tcW w:w="827"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2020 год</w:t>
            </w:r>
          </w:p>
        </w:tc>
        <w:tc>
          <w:tcPr>
            <w:tcW w:w="730" w:type="dxa"/>
            <w:tcBorders>
              <w:top w:val="nil"/>
              <w:left w:val="nil"/>
              <w:bottom w:val="single" w:sz="4" w:space="0" w:color="auto"/>
              <w:right w:val="single" w:sz="4" w:space="0" w:color="auto"/>
            </w:tcBorders>
            <w:shd w:val="clear" w:color="auto" w:fill="auto"/>
            <w:vAlign w:val="center"/>
            <w:hideMark/>
          </w:tcPr>
          <w:p w:rsidR="00DF16FF" w:rsidRDefault="00DF16FF" w:rsidP="00704DCA">
            <w:pPr>
              <w:jc w:val="center"/>
              <w:rPr>
                <w:rFonts w:cs="Times New Roman"/>
                <w:sz w:val="20"/>
                <w:szCs w:val="20"/>
              </w:rPr>
            </w:pPr>
            <w:r w:rsidRPr="00FB3C5F">
              <w:rPr>
                <w:rFonts w:cs="Times New Roman"/>
                <w:sz w:val="20"/>
                <w:szCs w:val="20"/>
              </w:rPr>
              <w:t>2021</w:t>
            </w:r>
          </w:p>
          <w:p w:rsidR="00DF16FF" w:rsidRPr="00FB3C5F" w:rsidRDefault="00DF16FF" w:rsidP="00704DCA">
            <w:pPr>
              <w:jc w:val="center"/>
              <w:rPr>
                <w:rFonts w:cs="Times New Roman"/>
                <w:sz w:val="20"/>
                <w:szCs w:val="20"/>
              </w:rPr>
            </w:pPr>
            <w:r w:rsidRPr="00FB3C5F">
              <w:rPr>
                <w:rFonts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DF16FF" w:rsidRDefault="00DF16FF" w:rsidP="00704DCA">
            <w:pPr>
              <w:jc w:val="center"/>
              <w:rPr>
                <w:rFonts w:cs="Times New Roman"/>
                <w:sz w:val="20"/>
                <w:szCs w:val="20"/>
              </w:rPr>
            </w:pPr>
            <w:r w:rsidRPr="00FB3C5F">
              <w:rPr>
                <w:rFonts w:cs="Times New Roman"/>
                <w:sz w:val="20"/>
                <w:szCs w:val="20"/>
              </w:rPr>
              <w:t xml:space="preserve">2022 </w:t>
            </w:r>
          </w:p>
          <w:p w:rsidR="00DF16FF" w:rsidRPr="00FB3C5F" w:rsidRDefault="00DF16FF" w:rsidP="00704DCA">
            <w:pPr>
              <w:jc w:val="center"/>
              <w:rPr>
                <w:rFonts w:cs="Times New Roman"/>
                <w:sz w:val="20"/>
                <w:szCs w:val="20"/>
              </w:rPr>
            </w:pPr>
            <w:r w:rsidRPr="00FB3C5F">
              <w:rPr>
                <w:rFonts w:cs="Times New Roman"/>
                <w:sz w:val="20"/>
                <w:szCs w:val="20"/>
              </w:rPr>
              <w:t>год</w:t>
            </w:r>
          </w:p>
        </w:tc>
        <w:tc>
          <w:tcPr>
            <w:tcW w:w="851"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2023 год</w:t>
            </w:r>
          </w:p>
        </w:tc>
        <w:tc>
          <w:tcPr>
            <w:tcW w:w="916" w:type="dxa"/>
            <w:gridSpan w:val="3"/>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2024 год</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Pr="00FB3C5F" w:rsidRDefault="00DF16FF" w:rsidP="00704DCA">
            <w:pPr>
              <w:jc w:val="center"/>
              <w:rPr>
                <w:rFonts w:cs="Times New Roman"/>
                <w:sz w:val="20"/>
                <w:szCs w:val="20"/>
              </w:rPr>
            </w:pPr>
            <w:r>
              <w:rPr>
                <w:rFonts w:cs="Times New Roman"/>
                <w:sz w:val="20"/>
                <w:szCs w:val="20"/>
              </w:rPr>
              <w:t>2025 год</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2026 год</w:t>
            </w:r>
          </w:p>
        </w:tc>
      </w:tr>
      <w:tr w:rsidR="00DF16FF" w:rsidRPr="00FB3C5F" w:rsidTr="00DF16FF">
        <w:trPr>
          <w:gridAfter w:val="1"/>
          <w:wAfter w:w="26" w:type="dxa"/>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МП</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proofErr w:type="spellStart"/>
            <w:r w:rsidRPr="00FB3C5F">
              <w:rPr>
                <w:rFonts w:cs="Times New Roman"/>
                <w:sz w:val="20"/>
                <w:szCs w:val="20"/>
              </w:rPr>
              <w:t>Пп</w:t>
            </w:r>
            <w:proofErr w:type="spellEnd"/>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DF16FF" w:rsidRPr="00FB3C5F" w:rsidRDefault="00DF16FF" w:rsidP="00704DCA">
            <w:pPr>
              <w:rPr>
                <w:rFonts w:cs="Times New Roman"/>
                <w:sz w:val="20"/>
                <w:szCs w:val="20"/>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DF16FF" w:rsidRPr="00FB3C5F" w:rsidRDefault="00DF16FF" w:rsidP="00704DC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F16FF" w:rsidRPr="00FB3C5F" w:rsidRDefault="00DF16FF" w:rsidP="00704DCA">
            <w:pPr>
              <w:rPr>
                <w:rFonts w:cs="Times New Roman"/>
                <w:sz w:val="20"/>
                <w:szCs w:val="20"/>
              </w:rPr>
            </w:pP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отчет</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отчет</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отчет</w:t>
            </w:r>
          </w:p>
        </w:tc>
        <w:tc>
          <w:tcPr>
            <w:tcW w:w="688"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отчет</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отчет</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отчет</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отчет</w:t>
            </w:r>
          </w:p>
        </w:tc>
        <w:tc>
          <w:tcPr>
            <w:tcW w:w="827"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отчет</w:t>
            </w:r>
          </w:p>
        </w:tc>
        <w:tc>
          <w:tcPr>
            <w:tcW w:w="730" w:type="dxa"/>
            <w:tcBorders>
              <w:top w:val="nil"/>
              <w:left w:val="nil"/>
              <w:bottom w:val="single" w:sz="4" w:space="0" w:color="auto"/>
              <w:right w:val="single" w:sz="4" w:space="0" w:color="auto"/>
            </w:tcBorders>
            <w:shd w:val="clear" w:color="auto" w:fill="auto"/>
            <w:vAlign w:val="center"/>
            <w:hideMark/>
          </w:tcPr>
          <w:p w:rsidR="00DF16FF" w:rsidRPr="00667948" w:rsidRDefault="00DF16FF" w:rsidP="00704DCA">
            <w:pPr>
              <w:jc w:val="center"/>
              <w:rPr>
                <w:rFonts w:cs="Times New Roman"/>
                <w:sz w:val="16"/>
                <w:szCs w:val="16"/>
              </w:rPr>
            </w:pPr>
            <w:r>
              <w:rPr>
                <w:rFonts w:cs="Times New Roman"/>
                <w:sz w:val="16"/>
                <w:szCs w:val="16"/>
              </w:rPr>
              <w:t>отчет</w:t>
            </w:r>
          </w:p>
        </w:tc>
        <w:tc>
          <w:tcPr>
            <w:tcW w:w="709" w:type="dxa"/>
            <w:tcBorders>
              <w:top w:val="nil"/>
              <w:left w:val="nil"/>
              <w:bottom w:val="single" w:sz="4" w:space="0" w:color="auto"/>
              <w:right w:val="single" w:sz="4" w:space="0" w:color="auto"/>
            </w:tcBorders>
            <w:shd w:val="clear" w:color="auto" w:fill="auto"/>
            <w:vAlign w:val="center"/>
            <w:hideMark/>
          </w:tcPr>
          <w:p w:rsidR="00DF16FF" w:rsidRPr="00667948" w:rsidRDefault="00DF16FF" w:rsidP="00704DCA">
            <w:pPr>
              <w:rPr>
                <w:rFonts w:cs="Times New Roman"/>
                <w:sz w:val="16"/>
                <w:szCs w:val="16"/>
              </w:rPr>
            </w:pPr>
            <w:r>
              <w:rPr>
                <w:rFonts w:cs="Times New Roman"/>
                <w:sz w:val="16"/>
                <w:szCs w:val="16"/>
              </w:rPr>
              <w:t>отчет</w:t>
            </w:r>
          </w:p>
        </w:tc>
        <w:tc>
          <w:tcPr>
            <w:tcW w:w="851"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прогноз</w:t>
            </w:r>
          </w:p>
        </w:tc>
        <w:tc>
          <w:tcPr>
            <w:tcW w:w="916" w:type="dxa"/>
            <w:gridSpan w:val="3"/>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прогноз</w:t>
            </w:r>
          </w:p>
        </w:tc>
        <w:tc>
          <w:tcPr>
            <w:tcW w:w="916" w:type="dxa"/>
            <w:gridSpan w:val="2"/>
            <w:tcBorders>
              <w:top w:val="nil"/>
              <w:left w:val="nil"/>
              <w:bottom w:val="single" w:sz="4" w:space="0" w:color="auto"/>
              <w:right w:val="single" w:sz="4" w:space="0" w:color="auto"/>
            </w:tcBorders>
          </w:tcPr>
          <w:p w:rsidR="00DF16FF" w:rsidRPr="00FB3C5F" w:rsidRDefault="00DF16FF" w:rsidP="00704DCA">
            <w:pPr>
              <w:jc w:val="center"/>
              <w:rPr>
                <w:rFonts w:cs="Times New Roman"/>
                <w:sz w:val="20"/>
                <w:szCs w:val="20"/>
              </w:rPr>
            </w:pPr>
            <w:r>
              <w:rPr>
                <w:rFonts w:cs="Times New Roman"/>
                <w:sz w:val="20"/>
                <w:szCs w:val="20"/>
              </w:rPr>
              <w:t>прогноз</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r>
              <w:rPr>
                <w:rFonts w:cs="Times New Roman"/>
                <w:sz w:val="20"/>
                <w:szCs w:val="20"/>
              </w:rPr>
              <w:t>прогноз</w:t>
            </w:r>
          </w:p>
        </w:tc>
      </w:tr>
      <w:tr w:rsidR="00DF16FF" w:rsidRPr="00FB3C5F" w:rsidTr="00DF16FF">
        <w:trPr>
          <w:gridAfter w:val="1"/>
          <w:wAfter w:w="26" w:type="dxa"/>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b/>
                <w:bCs/>
                <w:sz w:val="20"/>
                <w:szCs w:val="20"/>
              </w:rPr>
            </w:pPr>
            <w:r w:rsidRPr="00FB3C5F">
              <w:rPr>
                <w:rFonts w:cs="Times New Roman"/>
                <w:b/>
                <w:bCs/>
                <w:sz w:val="20"/>
                <w:szCs w:val="20"/>
              </w:rPr>
              <w:t>04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b/>
                <w:bCs/>
                <w:sz w:val="20"/>
                <w:szCs w:val="20"/>
              </w:rPr>
            </w:pPr>
            <w:r w:rsidRPr="00FB3C5F">
              <w:rPr>
                <w:rFonts w:cs="Times New Roman"/>
                <w:b/>
                <w:bCs/>
                <w:sz w:val="20"/>
                <w:szCs w:val="20"/>
              </w:rPr>
              <w:t>1</w:t>
            </w:r>
          </w:p>
        </w:tc>
        <w:tc>
          <w:tcPr>
            <w:tcW w:w="564"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b/>
                <w:bCs/>
                <w:sz w:val="20"/>
                <w:szCs w:val="20"/>
              </w:rPr>
            </w:pPr>
            <w:r w:rsidRPr="00FB3C5F">
              <w:rPr>
                <w:rFonts w:cs="Times New Roman"/>
                <w:b/>
                <w:bCs/>
                <w:sz w:val="20"/>
                <w:szCs w:val="20"/>
              </w:rPr>
              <w:t> </w:t>
            </w:r>
          </w:p>
        </w:tc>
        <w:tc>
          <w:tcPr>
            <w:tcW w:w="11976" w:type="dxa"/>
            <w:gridSpan w:val="16"/>
            <w:tcBorders>
              <w:top w:val="single" w:sz="4" w:space="0" w:color="auto"/>
              <w:left w:val="nil"/>
              <w:bottom w:val="single" w:sz="4" w:space="0" w:color="auto"/>
              <w:right w:val="single" w:sz="4" w:space="0" w:color="auto"/>
            </w:tcBorders>
            <w:shd w:val="clear" w:color="auto" w:fill="auto"/>
            <w:noWrap/>
            <w:vAlign w:val="bottom"/>
            <w:hideMark/>
          </w:tcPr>
          <w:p w:rsidR="00DF16FF" w:rsidRPr="00FB3C5F" w:rsidRDefault="00DF16FF" w:rsidP="00CC5931">
            <w:pPr>
              <w:jc w:val="center"/>
              <w:rPr>
                <w:rFonts w:cs="Times New Roman"/>
                <w:b/>
                <w:bCs/>
                <w:sz w:val="20"/>
                <w:szCs w:val="20"/>
              </w:rPr>
            </w:pPr>
            <w:r w:rsidRPr="00FB3C5F">
              <w:rPr>
                <w:rFonts w:cs="Times New Roman"/>
                <w:b/>
                <w:bCs/>
                <w:sz w:val="20"/>
                <w:szCs w:val="20"/>
              </w:rPr>
              <w:t xml:space="preserve">                                                            </w:t>
            </w:r>
            <w:r>
              <w:rPr>
                <w:rFonts w:cs="Times New Roman"/>
                <w:b/>
                <w:bCs/>
                <w:sz w:val="20"/>
                <w:szCs w:val="20"/>
              </w:rPr>
              <w:t xml:space="preserve">         </w:t>
            </w:r>
            <w:r w:rsidR="00CC5931">
              <w:rPr>
                <w:rFonts w:cs="Times New Roman"/>
                <w:b/>
                <w:bCs/>
                <w:sz w:val="20"/>
                <w:szCs w:val="20"/>
              </w:rPr>
              <w:t xml:space="preserve">  4.1. Подпрограмма «</w:t>
            </w:r>
            <w:r w:rsidRPr="00FB3C5F">
              <w:rPr>
                <w:rFonts w:cs="Times New Roman"/>
                <w:b/>
                <w:bCs/>
                <w:sz w:val="20"/>
                <w:szCs w:val="20"/>
              </w:rPr>
              <w:t>Социальная поддержка семьи, детей и старшего поколения</w:t>
            </w:r>
            <w:r w:rsidR="00CC5931">
              <w:rPr>
                <w:rFonts w:cs="Times New Roman"/>
                <w:b/>
                <w:bCs/>
                <w:sz w:val="20"/>
                <w:szCs w:val="20"/>
              </w:rPr>
              <w:t>»</w:t>
            </w:r>
          </w:p>
        </w:tc>
        <w:tc>
          <w:tcPr>
            <w:tcW w:w="916" w:type="dxa"/>
            <w:gridSpan w:val="2"/>
            <w:tcBorders>
              <w:top w:val="single" w:sz="4" w:space="0" w:color="auto"/>
              <w:left w:val="nil"/>
              <w:bottom w:val="single" w:sz="4" w:space="0" w:color="auto"/>
              <w:right w:val="single" w:sz="4" w:space="0" w:color="auto"/>
            </w:tcBorders>
          </w:tcPr>
          <w:p w:rsidR="00DF16FF" w:rsidRPr="00FB3C5F" w:rsidRDefault="00DF16FF" w:rsidP="00704DCA">
            <w:pPr>
              <w:jc w:val="center"/>
              <w:rPr>
                <w:rFonts w:cs="Times New Roman"/>
                <w:b/>
                <w:bCs/>
                <w:sz w:val="20"/>
                <w:szCs w:val="20"/>
              </w:rPr>
            </w:pPr>
          </w:p>
        </w:tc>
        <w:tc>
          <w:tcPr>
            <w:tcW w:w="916" w:type="dxa"/>
            <w:gridSpan w:val="2"/>
            <w:tcBorders>
              <w:top w:val="single" w:sz="4" w:space="0" w:color="auto"/>
              <w:left w:val="nil"/>
              <w:bottom w:val="single" w:sz="4" w:space="0" w:color="auto"/>
              <w:right w:val="single" w:sz="4" w:space="0" w:color="auto"/>
            </w:tcBorders>
          </w:tcPr>
          <w:p w:rsidR="00DF16FF" w:rsidRPr="00FB3C5F" w:rsidRDefault="00DF16FF" w:rsidP="00704DCA">
            <w:pPr>
              <w:jc w:val="center"/>
              <w:rPr>
                <w:rFonts w:cs="Times New Roman"/>
                <w:b/>
                <w:bCs/>
                <w:sz w:val="20"/>
                <w:szCs w:val="20"/>
              </w:rPr>
            </w:pPr>
          </w:p>
        </w:tc>
      </w:tr>
      <w:tr w:rsidR="00DF16FF" w:rsidRPr="00FB3C5F" w:rsidTr="00DF16FF">
        <w:trPr>
          <w:gridAfter w:val="1"/>
          <w:wAfter w:w="26" w:type="dxa"/>
          <w:trHeight w:val="4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04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1</w:t>
            </w:r>
          </w:p>
        </w:tc>
        <w:tc>
          <w:tcPr>
            <w:tcW w:w="564"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2271" w:type="dxa"/>
            <w:tcBorders>
              <w:top w:val="nil"/>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sz w:val="20"/>
                <w:szCs w:val="20"/>
              </w:rPr>
            </w:pPr>
            <w:r w:rsidRPr="00FB3C5F">
              <w:rPr>
                <w:rFonts w:cs="Times New Roman"/>
                <w:sz w:val="20"/>
                <w:szCs w:val="20"/>
              </w:rPr>
              <w:t>Число зарегистрированных многодетных семей</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семей</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274</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279</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284</w:t>
            </w:r>
          </w:p>
        </w:tc>
        <w:tc>
          <w:tcPr>
            <w:tcW w:w="688"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289</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294</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299</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304</w:t>
            </w:r>
          </w:p>
        </w:tc>
        <w:tc>
          <w:tcPr>
            <w:tcW w:w="827"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339</w:t>
            </w:r>
          </w:p>
        </w:tc>
        <w:tc>
          <w:tcPr>
            <w:tcW w:w="73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314</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351</w:t>
            </w:r>
          </w:p>
        </w:tc>
        <w:tc>
          <w:tcPr>
            <w:tcW w:w="939" w:type="dxa"/>
            <w:gridSpan w:val="2"/>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352</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353</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354</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355</w:t>
            </w:r>
          </w:p>
        </w:tc>
      </w:tr>
      <w:tr w:rsidR="00DF16FF" w:rsidRPr="00FB3C5F" w:rsidTr="00DF16FF">
        <w:trPr>
          <w:gridAfter w:val="1"/>
          <w:wAfter w:w="26" w:type="dxa"/>
          <w:trHeight w:val="241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04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1</w:t>
            </w:r>
          </w:p>
        </w:tc>
        <w:tc>
          <w:tcPr>
            <w:tcW w:w="564"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w:t>
            </w:r>
          </w:p>
        </w:tc>
        <w:tc>
          <w:tcPr>
            <w:tcW w:w="2271" w:type="dxa"/>
            <w:tcBorders>
              <w:top w:val="nil"/>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sz w:val="20"/>
                <w:szCs w:val="20"/>
              </w:rPr>
            </w:pPr>
            <w:r w:rsidRPr="00FB3C5F">
              <w:rPr>
                <w:rFonts w:cs="Times New Roman"/>
                <w:sz w:val="20"/>
                <w:szCs w:val="20"/>
              </w:rPr>
              <w:t xml:space="preserve"> Доля  детей — сирот  и детей, оставшихся без попечения родителей, переданных в отчетном году  на воспитание в семьи,  в общей численности детей — 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проценты</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74,2</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75,0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75,3</w:t>
            </w:r>
          </w:p>
        </w:tc>
        <w:tc>
          <w:tcPr>
            <w:tcW w:w="688"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75,5</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75,6</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75,9</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76,0</w:t>
            </w:r>
          </w:p>
        </w:tc>
        <w:tc>
          <w:tcPr>
            <w:tcW w:w="827"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80,0</w:t>
            </w:r>
          </w:p>
        </w:tc>
        <w:tc>
          <w:tcPr>
            <w:tcW w:w="73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76,6</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74</w:t>
            </w:r>
          </w:p>
        </w:tc>
        <w:tc>
          <w:tcPr>
            <w:tcW w:w="939" w:type="dxa"/>
            <w:gridSpan w:val="2"/>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74,1</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74,</w:t>
            </w:r>
            <w:r w:rsidRPr="00FB3C5F">
              <w:rPr>
                <w:rFonts w:cs="Times New Roman"/>
                <w:sz w:val="20"/>
                <w:szCs w:val="20"/>
              </w:rPr>
              <w:t>3</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74,5</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74,6</w:t>
            </w:r>
          </w:p>
        </w:tc>
      </w:tr>
      <w:tr w:rsidR="00DF16FF" w:rsidRPr="00FB3C5F" w:rsidTr="00DF16FF">
        <w:trPr>
          <w:gridAfter w:val="1"/>
          <w:wAfter w:w="26" w:type="dxa"/>
          <w:trHeight w:val="103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04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1</w:t>
            </w:r>
          </w:p>
        </w:tc>
        <w:tc>
          <w:tcPr>
            <w:tcW w:w="564"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3</w:t>
            </w:r>
          </w:p>
        </w:tc>
        <w:tc>
          <w:tcPr>
            <w:tcW w:w="2271" w:type="dxa"/>
            <w:tcBorders>
              <w:top w:val="nil"/>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sz w:val="20"/>
                <w:szCs w:val="20"/>
              </w:rPr>
            </w:pPr>
            <w:r w:rsidRPr="00FB3C5F">
              <w:rPr>
                <w:rFonts w:cs="Times New Roman"/>
                <w:sz w:val="20"/>
                <w:szCs w:val="20"/>
              </w:rPr>
              <w:t>Количество родителей, восстановленных в родительских правах</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человек</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1,0</w:t>
            </w:r>
          </w:p>
        </w:tc>
        <w:tc>
          <w:tcPr>
            <w:tcW w:w="688"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1,0</w:t>
            </w:r>
          </w:p>
        </w:tc>
        <w:tc>
          <w:tcPr>
            <w:tcW w:w="73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0</w:t>
            </w:r>
            <w:r w:rsidRPr="00FB3C5F">
              <w:rPr>
                <w:rFonts w:cs="Times New Roman"/>
                <w:sz w:val="20"/>
                <w:szCs w:val="20"/>
              </w:rPr>
              <w:t>,0</w:t>
            </w:r>
          </w:p>
        </w:tc>
        <w:tc>
          <w:tcPr>
            <w:tcW w:w="939" w:type="dxa"/>
            <w:gridSpan w:val="2"/>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1,0</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1,0</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1,0</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1,0</w:t>
            </w:r>
          </w:p>
        </w:tc>
      </w:tr>
      <w:tr w:rsidR="00DF16FF" w:rsidRPr="00FB3C5F" w:rsidTr="00DF16FF">
        <w:trPr>
          <w:gridAfter w:val="1"/>
          <w:wAfter w:w="26" w:type="dxa"/>
          <w:trHeight w:val="140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 xml:space="preserve"> 1</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4</w:t>
            </w:r>
          </w:p>
        </w:tc>
        <w:tc>
          <w:tcPr>
            <w:tcW w:w="2271" w:type="dxa"/>
            <w:tcBorders>
              <w:top w:val="single" w:sz="4" w:space="0" w:color="auto"/>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Доля граждан, находящихся в трудной жизненной ситуации</w:t>
            </w:r>
            <w:proofErr w:type="gramStart"/>
            <w:r w:rsidRPr="00FB3C5F">
              <w:rPr>
                <w:rFonts w:cs="Times New Roman"/>
                <w:color w:val="000000"/>
                <w:sz w:val="20"/>
                <w:szCs w:val="20"/>
              </w:rPr>
              <w:t xml:space="preserve"> ,</w:t>
            </w:r>
            <w:proofErr w:type="gramEnd"/>
            <w:r w:rsidRPr="00FB3C5F">
              <w:rPr>
                <w:rFonts w:cs="Times New Roman"/>
                <w:color w:val="000000"/>
                <w:sz w:val="20"/>
                <w:szCs w:val="20"/>
              </w:rPr>
              <w:t xml:space="preserve"> получивших  адресную социальную помощь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Проценты</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80,0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80,5</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90,0</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90,0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90,0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90,0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90,0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93,8</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90,0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70,0</w:t>
            </w:r>
          </w:p>
        </w:tc>
        <w:tc>
          <w:tcPr>
            <w:tcW w:w="939"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90,0</w:t>
            </w:r>
          </w:p>
        </w:tc>
        <w:tc>
          <w:tcPr>
            <w:tcW w:w="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90,0</w:t>
            </w: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90,0</w:t>
            </w:r>
          </w:p>
          <w:p w:rsidR="00DF16FF" w:rsidRPr="00FB3C5F" w:rsidRDefault="00DF16FF" w:rsidP="00704DCA">
            <w:pPr>
              <w:jc w:val="center"/>
              <w:rPr>
                <w:rFonts w:cs="Times New Roman"/>
                <w:sz w:val="20"/>
                <w:szCs w:val="20"/>
              </w:rPr>
            </w:pP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90,0</w:t>
            </w: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tc>
      </w:tr>
      <w:tr w:rsidR="00DF16FF" w:rsidRPr="00FB3C5F" w:rsidTr="00DF16FF">
        <w:trPr>
          <w:gridAfter w:val="1"/>
          <w:wAfter w:w="26" w:type="dxa"/>
          <w:trHeight w:val="465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1</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5</w:t>
            </w:r>
          </w:p>
        </w:tc>
        <w:tc>
          <w:tcPr>
            <w:tcW w:w="2271" w:type="dxa"/>
            <w:tcBorders>
              <w:top w:val="single" w:sz="4" w:space="0" w:color="auto"/>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color w:val="000000"/>
                <w:sz w:val="20"/>
                <w:szCs w:val="20"/>
              </w:rPr>
            </w:pPr>
            <w:proofErr w:type="gramStart"/>
            <w:r w:rsidRPr="00FB3C5F">
              <w:rPr>
                <w:rFonts w:cs="Times New Roman"/>
                <w:color w:val="000000"/>
                <w:sz w:val="20"/>
                <w:szCs w:val="20"/>
              </w:rPr>
              <w:t>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проценты</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94,96</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94,99</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95,01</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95,09</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95,11</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95,31</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95,47</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100</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95,96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93</w:t>
            </w:r>
          </w:p>
        </w:tc>
        <w:tc>
          <w:tcPr>
            <w:tcW w:w="939"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9</w:t>
            </w:r>
            <w:r>
              <w:rPr>
                <w:rFonts w:cs="Times New Roman"/>
                <w:sz w:val="20"/>
                <w:szCs w:val="20"/>
              </w:rPr>
              <w:t>3</w:t>
            </w:r>
            <w:r w:rsidRPr="00FB3C5F">
              <w:rPr>
                <w:rFonts w:cs="Times New Roman"/>
                <w:sz w:val="20"/>
                <w:szCs w:val="20"/>
              </w:rPr>
              <w:t>,3</w:t>
            </w:r>
          </w:p>
        </w:tc>
        <w:tc>
          <w:tcPr>
            <w:tcW w:w="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9</w:t>
            </w:r>
            <w:r>
              <w:rPr>
                <w:rFonts w:cs="Times New Roman"/>
                <w:sz w:val="20"/>
                <w:szCs w:val="20"/>
              </w:rPr>
              <w:t>3</w:t>
            </w:r>
            <w:r w:rsidRPr="00FB3C5F">
              <w:rPr>
                <w:rFonts w:cs="Times New Roman"/>
                <w:sz w:val="20"/>
                <w:szCs w:val="20"/>
              </w:rPr>
              <w:t>,5</w:t>
            </w: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94,0</w:t>
            </w: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Pr="00FB3C5F" w:rsidRDefault="00DF16FF" w:rsidP="00704DCA">
            <w:pPr>
              <w:jc w:val="center"/>
              <w:rPr>
                <w:rFonts w:cs="Times New Roman"/>
                <w:sz w:val="20"/>
                <w:szCs w:val="20"/>
              </w:rPr>
            </w:pP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94,5</w:t>
            </w:r>
          </w:p>
        </w:tc>
      </w:tr>
      <w:tr w:rsidR="00DF16FF" w:rsidRPr="00FB3C5F" w:rsidTr="00DF16FF">
        <w:trPr>
          <w:gridAfter w:val="1"/>
          <w:wAfter w:w="26" w:type="dxa"/>
          <w:trHeight w:val="105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04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564"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6</w:t>
            </w:r>
          </w:p>
        </w:tc>
        <w:tc>
          <w:tcPr>
            <w:tcW w:w="2271" w:type="dxa"/>
            <w:tcBorders>
              <w:top w:val="nil"/>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sz w:val="20"/>
                <w:szCs w:val="20"/>
              </w:rPr>
            </w:pPr>
            <w:r w:rsidRPr="00FB3C5F">
              <w:rPr>
                <w:rFonts w:cs="Times New Roman"/>
                <w:sz w:val="20"/>
                <w:szCs w:val="20"/>
              </w:rPr>
              <w:t>Количество многодетных семей, получивших компенсацию произведенных расходов на оплату коммунальных услуг в размере 30 %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семей</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238</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240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245</w:t>
            </w:r>
          </w:p>
        </w:tc>
        <w:tc>
          <w:tcPr>
            <w:tcW w:w="688"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250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250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250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250</w:t>
            </w:r>
          </w:p>
        </w:tc>
        <w:tc>
          <w:tcPr>
            <w:tcW w:w="827"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0,0</w:t>
            </w:r>
          </w:p>
        </w:tc>
        <w:tc>
          <w:tcPr>
            <w:tcW w:w="73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0,0</w:t>
            </w:r>
          </w:p>
        </w:tc>
        <w:tc>
          <w:tcPr>
            <w:tcW w:w="939" w:type="dxa"/>
            <w:gridSpan w:val="2"/>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0,0</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0,0</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0,0</w:t>
            </w: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Pr="00FB3C5F" w:rsidRDefault="00DF16FF" w:rsidP="00704DCA">
            <w:pPr>
              <w:jc w:val="center"/>
              <w:rPr>
                <w:rFonts w:cs="Times New Roman"/>
                <w:sz w:val="20"/>
                <w:szCs w:val="20"/>
              </w:rPr>
            </w:pP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0,0</w:t>
            </w:r>
          </w:p>
        </w:tc>
      </w:tr>
      <w:tr w:rsidR="00DF16FF" w:rsidRPr="00FB3C5F" w:rsidTr="00DF16FF">
        <w:trPr>
          <w:gridAfter w:val="1"/>
          <w:wAfter w:w="26" w:type="dxa"/>
          <w:trHeight w:val="56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w:t>
            </w:r>
          </w:p>
        </w:tc>
        <w:tc>
          <w:tcPr>
            <w:tcW w:w="2271" w:type="dxa"/>
            <w:tcBorders>
              <w:top w:val="single" w:sz="4" w:space="0" w:color="auto"/>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sz w:val="20"/>
                <w:szCs w:val="20"/>
              </w:rPr>
            </w:pPr>
            <w:r w:rsidRPr="00FB3C5F">
              <w:rPr>
                <w:rFonts w:cs="Times New Roman"/>
                <w:sz w:val="20"/>
                <w:szCs w:val="20"/>
              </w:rPr>
              <w:t>Удельный вес многодетных семей, получивших меры социальной поддержки в общей численности многодетных семей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процентов</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86,9</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87,3</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87,5</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87,7</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87,7</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87,7</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87,7</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88,5</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87,8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100</w:t>
            </w:r>
          </w:p>
        </w:tc>
        <w:tc>
          <w:tcPr>
            <w:tcW w:w="939"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100</w:t>
            </w:r>
          </w:p>
        </w:tc>
        <w:tc>
          <w:tcPr>
            <w:tcW w:w="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100</w:t>
            </w: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100</w:t>
            </w:r>
          </w:p>
          <w:p w:rsidR="00DF16FF" w:rsidRDefault="00DF16FF" w:rsidP="00704DCA">
            <w:pPr>
              <w:jc w:val="center"/>
              <w:rPr>
                <w:rFonts w:cs="Times New Roman"/>
                <w:sz w:val="20"/>
                <w:szCs w:val="20"/>
              </w:rPr>
            </w:pP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100</w:t>
            </w:r>
          </w:p>
        </w:tc>
      </w:tr>
      <w:tr w:rsidR="00DF16FF" w:rsidRPr="00FB3C5F" w:rsidTr="00DF16FF">
        <w:trPr>
          <w:gridAfter w:val="1"/>
          <w:wAfter w:w="26" w:type="dxa"/>
          <w:trHeight w:val="6312"/>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1</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8</w:t>
            </w:r>
          </w:p>
        </w:tc>
        <w:tc>
          <w:tcPr>
            <w:tcW w:w="2271" w:type="dxa"/>
            <w:tcBorders>
              <w:top w:val="single" w:sz="4" w:space="0" w:color="auto"/>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color w:val="000000"/>
                <w:sz w:val="20"/>
                <w:szCs w:val="20"/>
              </w:rPr>
            </w:pPr>
            <w:proofErr w:type="gramStart"/>
            <w:r w:rsidRPr="00FB3C5F">
              <w:rPr>
                <w:rFonts w:cs="Times New Roman"/>
                <w:color w:val="000000"/>
                <w:sz w:val="20"/>
                <w:szCs w:val="20"/>
              </w:rPr>
              <w:t>Доля государственных и муниципальных услуг и услуг, указанных в части 3 статьи 1 Федерального закона № 210-ФЗ,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от общего количества предоставленных услуг</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проценты</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15</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40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70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72</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74</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78</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90</w:t>
            </w:r>
          </w:p>
        </w:tc>
        <w:tc>
          <w:tcPr>
            <w:tcW w:w="939"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91</w:t>
            </w:r>
          </w:p>
        </w:tc>
        <w:tc>
          <w:tcPr>
            <w:tcW w:w="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92</w:t>
            </w: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93</w:t>
            </w: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94</w:t>
            </w:r>
          </w:p>
        </w:tc>
      </w:tr>
      <w:tr w:rsidR="00DF16FF" w:rsidRPr="00FB3C5F" w:rsidTr="00DF16FF">
        <w:trPr>
          <w:gridAfter w:val="1"/>
          <w:wAfter w:w="26" w:type="dxa"/>
          <w:trHeight w:val="245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1</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9</w:t>
            </w:r>
          </w:p>
        </w:tc>
        <w:tc>
          <w:tcPr>
            <w:tcW w:w="2271" w:type="dxa"/>
            <w:tcBorders>
              <w:top w:val="single" w:sz="4" w:space="0" w:color="auto"/>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 xml:space="preserve">Время ожидания </w:t>
            </w:r>
            <w:proofErr w:type="gramStart"/>
            <w:r w:rsidRPr="00FB3C5F">
              <w:rPr>
                <w:rFonts w:cs="Times New Roman"/>
                <w:color w:val="000000"/>
                <w:sz w:val="20"/>
                <w:szCs w:val="20"/>
              </w:rPr>
              <w:t>в очереди при обращении заявителя в орган местного самоуправления в Удмуртской Республике для получения</w:t>
            </w:r>
            <w:proofErr w:type="gramEnd"/>
            <w:r w:rsidRPr="00FB3C5F">
              <w:rPr>
                <w:rFonts w:cs="Times New Roman"/>
                <w:color w:val="000000"/>
                <w:sz w:val="20"/>
                <w:szCs w:val="20"/>
              </w:rPr>
              <w:t xml:space="preserve"> государственных и муниципальных услуг</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минута</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не более 15</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не более 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не более 15</w:t>
            </w:r>
          </w:p>
        </w:tc>
        <w:tc>
          <w:tcPr>
            <w:tcW w:w="939" w:type="dxa"/>
            <w:gridSpan w:val="2"/>
            <w:tcBorders>
              <w:top w:val="single" w:sz="4" w:space="0" w:color="auto"/>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не более 15</w:t>
            </w:r>
          </w:p>
        </w:tc>
        <w:tc>
          <w:tcPr>
            <w:tcW w:w="828" w:type="dxa"/>
            <w:gridSpan w:val="2"/>
            <w:tcBorders>
              <w:top w:val="single" w:sz="4" w:space="0" w:color="auto"/>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sz w:val="20"/>
                <w:szCs w:val="20"/>
              </w:rPr>
            </w:pPr>
            <w:r w:rsidRPr="00FB3C5F">
              <w:rPr>
                <w:rFonts w:cs="Times New Roman"/>
                <w:sz w:val="20"/>
                <w:szCs w:val="20"/>
              </w:rPr>
              <w:t>не более 15</w:t>
            </w: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Не более 15</w:t>
            </w:r>
          </w:p>
          <w:p w:rsidR="00DF16FF" w:rsidRPr="00FB3C5F" w:rsidRDefault="00DF16FF" w:rsidP="00704DCA">
            <w:pPr>
              <w:jc w:val="center"/>
              <w:rPr>
                <w:rFonts w:cs="Times New Roman"/>
                <w:sz w:val="20"/>
                <w:szCs w:val="20"/>
              </w:rPr>
            </w:pP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Не более 15</w:t>
            </w:r>
          </w:p>
        </w:tc>
      </w:tr>
      <w:tr w:rsidR="00DF16FF" w:rsidRPr="00FB3C5F" w:rsidTr="00DF16FF">
        <w:trPr>
          <w:gridAfter w:val="1"/>
          <w:wAfter w:w="26" w:type="dxa"/>
          <w:trHeight w:val="150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lastRenderedPageBreak/>
              <w:t xml:space="preserve"> 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10</w:t>
            </w:r>
          </w:p>
        </w:tc>
        <w:tc>
          <w:tcPr>
            <w:tcW w:w="2271" w:type="dxa"/>
            <w:tcBorders>
              <w:top w:val="single" w:sz="4" w:space="0" w:color="auto"/>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sz w:val="20"/>
                <w:szCs w:val="20"/>
              </w:rPr>
            </w:pPr>
            <w:r w:rsidRPr="00FB3C5F">
              <w:rPr>
                <w:rFonts w:cs="Times New Roman"/>
                <w:sz w:val="20"/>
                <w:szCs w:val="20"/>
              </w:rPr>
              <w:t>Количество детей, находящихся в трудной жизненной ситуации, включенных в состав целевой группы Проекта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человек</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35</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40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939"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Pr="00FB3C5F" w:rsidRDefault="00DF16FF" w:rsidP="00704DCA">
            <w:pPr>
              <w:jc w:val="center"/>
              <w:rPr>
                <w:rFonts w:cs="Times New Roman"/>
                <w:sz w:val="20"/>
                <w:szCs w:val="20"/>
              </w:rPr>
            </w:pPr>
            <w:r>
              <w:rPr>
                <w:rFonts w:cs="Times New Roman"/>
                <w:sz w:val="20"/>
                <w:szCs w:val="20"/>
              </w:rPr>
              <w:t>0</w:t>
            </w: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0</w:t>
            </w:r>
          </w:p>
        </w:tc>
      </w:tr>
      <w:tr w:rsidR="00DF16FF" w:rsidRPr="00FB3C5F" w:rsidTr="00DF16FF">
        <w:trPr>
          <w:gridAfter w:val="1"/>
          <w:wAfter w:w="26" w:type="dxa"/>
          <w:trHeight w:val="90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04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564"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11</w:t>
            </w:r>
          </w:p>
        </w:tc>
        <w:tc>
          <w:tcPr>
            <w:tcW w:w="2271" w:type="dxa"/>
            <w:tcBorders>
              <w:top w:val="nil"/>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sz w:val="20"/>
                <w:szCs w:val="20"/>
              </w:rPr>
            </w:pPr>
            <w:r w:rsidRPr="00FB3C5F">
              <w:rPr>
                <w:rFonts w:cs="Times New Roman"/>
                <w:sz w:val="20"/>
                <w:szCs w:val="20"/>
              </w:rPr>
              <w:t>Количество взрослых</w:t>
            </w:r>
            <w:proofErr w:type="gramStart"/>
            <w:r w:rsidRPr="00FB3C5F">
              <w:rPr>
                <w:rFonts w:cs="Times New Roman"/>
                <w:sz w:val="20"/>
                <w:szCs w:val="20"/>
              </w:rPr>
              <w:t xml:space="preserve"> ,</w:t>
            </w:r>
            <w:proofErr w:type="gramEnd"/>
            <w:r w:rsidRPr="00FB3C5F">
              <w:rPr>
                <w:rFonts w:cs="Times New Roman"/>
                <w:sz w:val="20"/>
                <w:szCs w:val="20"/>
              </w:rPr>
              <w:t xml:space="preserve"> принявших участие в мероприятиях Проекта</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человек</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25</w:t>
            </w:r>
          </w:p>
        </w:tc>
        <w:tc>
          <w:tcPr>
            <w:tcW w:w="688"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32</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827"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73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939" w:type="dxa"/>
            <w:gridSpan w:val="2"/>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Pr="00FB3C5F" w:rsidRDefault="00DF16FF" w:rsidP="00704DCA">
            <w:pPr>
              <w:jc w:val="center"/>
              <w:rPr>
                <w:rFonts w:cs="Times New Roman"/>
                <w:sz w:val="20"/>
                <w:szCs w:val="20"/>
              </w:rPr>
            </w:pPr>
            <w:r>
              <w:rPr>
                <w:rFonts w:cs="Times New Roman"/>
                <w:sz w:val="20"/>
                <w:szCs w:val="20"/>
              </w:rPr>
              <w:t>0</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0</w:t>
            </w:r>
          </w:p>
        </w:tc>
      </w:tr>
      <w:tr w:rsidR="00DF16FF" w:rsidRPr="00FB3C5F" w:rsidTr="00DF16FF">
        <w:trPr>
          <w:gridAfter w:val="1"/>
          <w:wAfter w:w="26" w:type="dxa"/>
          <w:trHeight w:val="185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04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564"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12</w:t>
            </w:r>
          </w:p>
        </w:tc>
        <w:tc>
          <w:tcPr>
            <w:tcW w:w="2271" w:type="dxa"/>
            <w:tcBorders>
              <w:top w:val="nil"/>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sz w:val="20"/>
                <w:szCs w:val="20"/>
              </w:rPr>
            </w:pPr>
            <w:r w:rsidRPr="00FB3C5F">
              <w:rPr>
                <w:rFonts w:cs="Times New Roman"/>
                <w:sz w:val="20"/>
                <w:szCs w:val="20"/>
              </w:rPr>
              <w:t>Количество изданных методических материалов по использованию новых методов и технологий, внедренных в ходе проектной деятельности</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наименований</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w:t>
            </w:r>
          </w:p>
        </w:tc>
        <w:tc>
          <w:tcPr>
            <w:tcW w:w="688"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827"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73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939" w:type="dxa"/>
            <w:gridSpan w:val="2"/>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Pr="00FB3C5F" w:rsidRDefault="00DF16FF" w:rsidP="00704DCA">
            <w:pPr>
              <w:jc w:val="center"/>
              <w:rPr>
                <w:rFonts w:cs="Times New Roman"/>
                <w:sz w:val="20"/>
                <w:szCs w:val="20"/>
              </w:rPr>
            </w:pPr>
            <w:r>
              <w:rPr>
                <w:rFonts w:cs="Times New Roman"/>
                <w:sz w:val="20"/>
                <w:szCs w:val="20"/>
              </w:rPr>
              <w:t>0</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0</w:t>
            </w:r>
          </w:p>
        </w:tc>
      </w:tr>
      <w:tr w:rsidR="00DF16FF" w:rsidRPr="00FB3C5F" w:rsidTr="00DF16FF">
        <w:trPr>
          <w:gridAfter w:val="1"/>
          <w:wAfter w:w="26" w:type="dxa"/>
          <w:trHeight w:val="43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b/>
                <w:bCs/>
                <w:sz w:val="20"/>
                <w:szCs w:val="20"/>
              </w:rPr>
            </w:pPr>
            <w:r w:rsidRPr="00FB3C5F">
              <w:rPr>
                <w:rFonts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b/>
                <w:bCs/>
                <w:sz w:val="20"/>
                <w:szCs w:val="20"/>
              </w:rPr>
            </w:pPr>
            <w:r w:rsidRPr="00FB3C5F">
              <w:rPr>
                <w:rFonts w:cs="Times New Roman"/>
                <w:b/>
                <w:bCs/>
                <w:sz w:val="20"/>
                <w:szCs w:val="20"/>
              </w:rPr>
              <w:t>2</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b/>
                <w:bCs/>
                <w:sz w:val="20"/>
                <w:szCs w:val="20"/>
              </w:rPr>
            </w:pPr>
            <w:r w:rsidRPr="00FB3C5F">
              <w:rPr>
                <w:rFonts w:cs="Times New Roman"/>
                <w:b/>
                <w:bCs/>
                <w:sz w:val="20"/>
                <w:szCs w:val="20"/>
              </w:rPr>
              <w:t> </w:t>
            </w:r>
          </w:p>
        </w:tc>
        <w:tc>
          <w:tcPr>
            <w:tcW w:w="11976" w:type="dxa"/>
            <w:gridSpan w:val="16"/>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CC5931" w:rsidP="00704DCA">
            <w:pPr>
              <w:rPr>
                <w:rFonts w:cs="Times New Roman"/>
                <w:b/>
                <w:bCs/>
                <w:sz w:val="20"/>
                <w:szCs w:val="20"/>
              </w:rPr>
            </w:pPr>
            <w:r>
              <w:rPr>
                <w:rFonts w:cs="Times New Roman"/>
                <w:b/>
                <w:bCs/>
                <w:sz w:val="20"/>
                <w:szCs w:val="20"/>
              </w:rPr>
              <w:t>4.2. Подпрограмма «</w:t>
            </w:r>
            <w:r w:rsidR="00DF16FF" w:rsidRPr="00FB3C5F">
              <w:rPr>
                <w:rFonts w:cs="Times New Roman"/>
                <w:b/>
                <w:bCs/>
                <w:sz w:val="20"/>
                <w:szCs w:val="20"/>
              </w:rPr>
              <w:t>Обеспечение жильем отдельных категорий граждан, стимулирование улучшения жилищных условий</w:t>
            </w:r>
            <w:r>
              <w:rPr>
                <w:rFonts w:cs="Times New Roman"/>
                <w:b/>
                <w:bCs/>
                <w:sz w:val="20"/>
                <w:szCs w:val="20"/>
              </w:rPr>
              <w:t>»</w:t>
            </w:r>
          </w:p>
          <w:p w:rsidR="00DF16FF" w:rsidRPr="00FB3C5F" w:rsidRDefault="00DF16FF" w:rsidP="00704DCA">
            <w:pPr>
              <w:jc w:val="center"/>
              <w:rPr>
                <w:rFonts w:cs="Times New Roman"/>
                <w:b/>
                <w:bCs/>
                <w:sz w:val="20"/>
                <w:szCs w:val="20"/>
              </w:rPr>
            </w:pPr>
            <w:r w:rsidRPr="00FB3C5F">
              <w:rPr>
                <w:rFonts w:cs="Times New Roman"/>
                <w:b/>
                <w:bCs/>
                <w:sz w:val="20"/>
                <w:szCs w:val="20"/>
              </w:rPr>
              <w:t> </w:t>
            </w:r>
          </w:p>
        </w:tc>
        <w:tc>
          <w:tcPr>
            <w:tcW w:w="916" w:type="dxa"/>
            <w:gridSpan w:val="2"/>
            <w:tcBorders>
              <w:top w:val="single" w:sz="4" w:space="0" w:color="auto"/>
              <w:left w:val="nil"/>
              <w:bottom w:val="single" w:sz="4" w:space="0" w:color="auto"/>
              <w:right w:val="single" w:sz="4" w:space="0" w:color="auto"/>
            </w:tcBorders>
          </w:tcPr>
          <w:p w:rsidR="00DF16FF" w:rsidRPr="00FB3C5F" w:rsidRDefault="00DF16FF" w:rsidP="00704DCA">
            <w:pPr>
              <w:rPr>
                <w:rFonts w:cs="Times New Roman"/>
                <w:b/>
                <w:bCs/>
                <w:sz w:val="20"/>
                <w:szCs w:val="20"/>
              </w:rPr>
            </w:pPr>
          </w:p>
        </w:tc>
        <w:tc>
          <w:tcPr>
            <w:tcW w:w="916" w:type="dxa"/>
            <w:gridSpan w:val="2"/>
            <w:tcBorders>
              <w:top w:val="single" w:sz="4" w:space="0" w:color="auto"/>
              <w:left w:val="nil"/>
              <w:bottom w:val="single" w:sz="4" w:space="0" w:color="auto"/>
              <w:right w:val="single" w:sz="4" w:space="0" w:color="auto"/>
            </w:tcBorders>
          </w:tcPr>
          <w:p w:rsidR="00DF16FF" w:rsidRPr="00FB3C5F" w:rsidRDefault="00DF16FF" w:rsidP="00704DCA">
            <w:pPr>
              <w:rPr>
                <w:rFonts w:cs="Times New Roman"/>
                <w:b/>
                <w:bCs/>
                <w:sz w:val="20"/>
                <w:szCs w:val="20"/>
              </w:rPr>
            </w:pPr>
          </w:p>
        </w:tc>
      </w:tr>
      <w:tr w:rsidR="00DF16FF" w:rsidRPr="00FB3C5F" w:rsidTr="00DF16FF">
        <w:trPr>
          <w:trHeight w:val="961"/>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04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w:t>
            </w:r>
          </w:p>
        </w:tc>
        <w:tc>
          <w:tcPr>
            <w:tcW w:w="564"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2271" w:type="dxa"/>
            <w:tcBorders>
              <w:top w:val="nil"/>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sz w:val="20"/>
                <w:szCs w:val="20"/>
              </w:rPr>
            </w:pPr>
            <w:r w:rsidRPr="00FB3C5F">
              <w:rPr>
                <w:rFonts w:cs="Times New Roman"/>
                <w:sz w:val="20"/>
                <w:szCs w:val="20"/>
              </w:rPr>
              <w:t xml:space="preserve">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по неисполненным решениям </w:t>
            </w:r>
            <w:proofErr w:type="spellStart"/>
            <w:r w:rsidRPr="00FB3C5F">
              <w:rPr>
                <w:rFonts w:cs="Times New Roman"/>
                <w:sz w:val="20"/>
                <w:szCs w:val="20"/>
              </w:rPr>
              <w:t>Сюмсинского</w:t>
            </w:r>
            <w:proofErr w:type="spellEnd"/>
            <w:r w:rsidRPr="00FB3C5F">
              <w:rPr>
                <w:rFonts w:cs="Times New Roman"/>
                <w:sz w:val="20"/>
                <w:szCs w:val="20"/>
              </w:rPr>
              <w:t xml:space="preserve"> суда на конец отчетного года, чел.</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человек</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6</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8</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11</w:t>
            </w:r>
          </w:p>
        </w:tc>
        <w:tc>
          <w:tcPr>
            <w:tcW w:w="688"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11</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827"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73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965" w:type="dxa"/>
            <w:gridSpan w:val="3"/>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0</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Pr="00FB3C5F" w:rsidRDefault="00DF16FF" w:rsidP="00704DCA">
            <w:pPr>
              <w:jc w:val="center"/>
              <w:rPr>
                <w:rFonts w:cs="Times New Roman"/>
                <w:sz w:val="20"/>
                <w:szCs w:val="20"/>
              </w:rPr>
            </w:pPr>
            <w:r>
              <w:rPr>
                <w:rFonts w:cs="Times New Roman"/>
                <w:sz w:val="20"/>
                <w:szCs w:val="20"/>
              </w:rPr>
              <w:t>0</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0</w:t>
            </w:r>
          </w:p>
        </w:tc>
      </w:tr>
      <w:tr w:rsidR="00DF16FF" w:rsidRPr="00FB3C5F" w:rsidTr="00DF16FF">
        <w:trPr>
          <w:trHeight w:val="2531"/>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lastRenderedPageBreak/>
              <w:t xml:space="preserve"> 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w:t>
            </w:r>
          </w:p>
        </w:tc>
        <w:tc>
          <w:tcPr>
            <w:tcW w:w="2271" w:type="dxa"/>
            <w:tcBorders>
              <w:top w:val="single" w:sz="4" w:space="0" w:color="auto"/>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sz w:val="20"/>
                <w:szCs w:val="20"/>
              </w:rPr>
            </w:pPr>
            <w:r w:rsidRPr="00FB3C5F">
              <w:rPr>
                <w:rFonts w:cs="Times New Roman"/>
                <w:sz w:val="20"/>
                <w:szCs w:val="20"/>
              </w:rPr>
              <w:t>Доля граждан муниципального образования "Сюмсинский район", улучшивших жилищные условия от общего числа граждан, признанных нуждающимися в улучшении жилищных условий</w:t>
            </w:r>
            <w:proofErr w:type="gramStart"/>
            <w:r w:rsidRPr="00FB3C5F">
              <w:rPr>
                <w:rFonts w:cs="Times New Roman"/>
                <w:sz w:val="20"/>
                <w:szCs w:val="20"/>
              </w:rPr>
              <w:t>, %;</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проценты</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7</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1,5</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1,075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2,083</w:t>
            </w:r>
          </w:p>
        </w:tc>
        <w:tc>
          <w:tcPr>
            <w:tcW w:w="965" w:type="dxa"/>
            <w:gridSpan w:val="3"/>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2,333</w:t>
            </w:r>
          </w:p>
        </w:tc>
        <w:tc>
          <w:tcPr>
            <w:tcW w:w="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2,333</w:t>
            </w: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2,333</w:t>
            </w: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2,333</w:t>
            </w:r>
          </w:p>
        </w:tc>
      </w:tr>
      <w:tr w:rsidR="00DF16FF" w:rsidRPr="00FB3C5F" w:rsidTr="00DF16FF">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2</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3</w:t>
            </w:r>
          </w:p>
        </w:tc>
        <w:tc>
          <w:tcPr>
            <w:tcW w:w="2271" w:type="dxa"/>
            <w:tcBorders>
              <w:top w:val="single" w:sz="4" w:space="0" w:color="auto"/>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sz w:val="20"/>
                <w:szCs w:val="20"/>
              </w:rPr>
            </w:pPr>
            <w:r w:rsidRPr="00FB3C5F">
              <w:rPr>
                <w:rFonts w:cs="Times New Roman"/>
                <w:sz w:val="20"/>
                <w:szCs w:val="20"/>
              </w:rPr>
              <w:t>Доля населения, которой предоставляются меры государственной поддержки в улучшении жилищных условий, от общего числа населения муниципального образования,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 xml:space="preserve"> проценты</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sidRPr="00FB3C5F">
              <w:rPr>
                <w:rFonts w:cs="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sz w:val="20"/>
                <w:szCs w:val="20"/>
              </w:rPr>
            </w:pPr>
            <w:r>
              <w:rPr>
                <w:rFonts w:cs="Times New Roman"/>
                <w:sz w:val="20"/>
                <w:szCs w:val="20"/>
              </w:rPr>
              <w:t>0,3</w:t>
            </w:r>
          </w:p>
        </w:tc>
        <w:tc>
          <w:tcPr>
            <w:tcW w:w="965" w:type="dxa"/>
            <w:gridSpan w:val="3"/>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D701A7">
            <w:pPr>
              <w:jc w:val="center"/>
              <w:rPr>
                <w:rFonts w:cs="Times New Roman"/>
                <w:sz w:val="20"/>
                <w:szCs w:val="20"/>
              </w:rPr>
            </w:pPr>
            <w:r>
              <w:rPr>
                <w:rFonts w:cs="Times New Roman"/>
                <w:sz w:val="20"/>
                <w:szCs w:val="20"/>
              </w:rPr>
              <w:t>0,3</w:t>
            </w:r>
          </w:p>
        </w:tc>
        <w:tc>
          <w:tcPr>
            <w:tcW w:w="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6FF" w:rsidRPr="00FB3C5F" w:rsidRDefault="00DF16FF" w:rsidP="00D701A7">
            <w:pPr>
              <w:jc w:val="center"/>
              <w:rPr>
                <w:rFonts w:cs="Times New Roman"/>
                <w:sz w:val="20"/>
                <w:szCs w:val="20"/>
              </w:rPr>
            </w:pPr>
            <w:r>
              <w:rPr>
                <w:rFonts w:cs="Times New Roman"/>
                <w:sz w:val="20"/>
                <w:szCs w:val="20"/>
              </w:rPr>
              <w:t>0,3</w:t>
            </w: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D701A7">
            <w:pPr>
              <w:jc w:val="center"/>
              <w:rPr>
                <w:rFonts w:cs="Times New Roman"/>
                <w:sz w:val="20"/>
                <w:szCs w:val="20"/>
              </w:rPr>
            </w:pPr>
            <w:r>
              <w:rPr>
                <w:rFonts w:cs="Times New Roman"/>
                <w:sz w:val="20"/>
                <w:szCs w:val="20"/>
              </w:rPr>
              <w:t>0,3</w:t>
            </w:r>
          </w:p>
        </w:tc>
        <w:tc>
          <w:tcPr>
            <w:tcW w:w="916" w:type="dxa"/>
            <w:gridSpan w:val="2"/>
            <w:tcBorders>
              <w:top w:val="single" w:sz="4" w:space="0" w:color="auto"/>
              <w:left w:val="nil"/>
              <w:bottom w:val="single" w:sz="4" w:space="0" w:color="auto"/>
              <w:right w:val="single" w:sz="4" w:space="0" w:color="auto"/>
            </w:tcBorders>
          </w:tcPr>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p>
          <w:p w:rsidR="00DF16FF" w:rsidRDefault="00DF16FF" w:rsidP="00704DCA">
            <w:pPr>
              <w:jc w:val="center"/>
              <w:rPr>
                <w:rFonts w:cs="Times New Roman"/>
                <w:sz w:val="20"/>
                <w:szCs w:val="20"/>
              </w:rPr>
            </w:pPr>
            <w:r>
              <w:rPr>
                <w:rFonts w:cs="Times New Roman"/>
                <w:sz w:val="20"/>
                <w:szCs w:val="20"/>
              </w:rPr>
              <w:t>0,3</w:t>
            </w:r>
          </w:p>
        </w:tc>
      </w:tr>
      <w:tr w:rsidR="00DF16FF" w:rsidRPr="00FB3C5F" w:rsidTr="00DF16FF">
        <w:trPr>
          <w:trHeight w:val="125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2</w:t>
            </w:r>
          </w:p>
        </w:tc>
        <w:tc>
          <w:tcPr>
            <w:tcW w:w="564"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4</w:t>
            </w:r>
          </w:p>
        </w:tc>
        <w:tc>
          <w:tcPr>
            <w:tcW w:w="2271" w:type="dxa"/>
            <w:tcBorders>
              <w:top w:val="nil"/>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color w:val="000000"/>
                <w:sz w:val="20"/>
                <w:szCs w:val="20"/>
              </w:rPr>
            </w:pPr>
            <w:proofErr w:type="gramStart"/>
            <w:r w:rsidRPr="00FB3C5F">
              <w:rPr>
                <w:rFonts w:cs="Times New Roman"/>
                <w:color w:val="000000"/>
                <w:sz w:val="20"/>
                <w:szCs w:val="20"/>
              </w:rPr>
              <w:t xml:space="preserve">Доля государственных и муниципальных услуг и услуг, указанных в части 3 статьи 1 Федерального закона № 210-ФЗ,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w:t>
            </w:r>
            <w:r w:rsidRPr="00FB3C5F">
              <w:rPr>
                <w:rFonts w:cs="Times New Roman"/>
                <w:color w:val="000000"/>
                <w:sz w:val="20"/>
                <w:szCs w:val="20"/>
              </w:rPr>
              <w:lastRenderedPageBreak/>
              <w:t>Республики "Портал государственных и муниципальных услуг (функций)", от общего количества предоставленных услуг</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lastRenderedPageBreak/>
              <w:t>проценты</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15</w:t>
            </w:r>
          </w:p>
        </w:tc>
        <w:tc>
          <w:tcPr>
            <w:tcW w:w="688"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40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70</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72</w:t>
            </w:r>
          </w:p>
        </w:tc>
        <w:tc>
          <w:tcPr>
            <w:tcW w:w="68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74</w:t>
            </w:r>
          </w:p>
        </w:tc>
        <w:tc>
          <w:tcPr>
            <w:tcW w:w="827"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78</w:t>
            </w:r>
          </w:p>
        </w:tc>
        <w:tc>
          <w:tcPr>
            <w:tcW w:w="73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75,2</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Pr>
                <w:rFonts w:cs="Times New Roman"/>
                <w:color w:val="000000"/>
                <w:sz w:val="20"/>
                <w:szCs w:val="20"/>
              </w:rPr>
              <w:t>75,5</w:t>
            </w:r>
          </w:p>
        </w:tc>
        <w:tc>
          <w:tcPr>
            <w:tcW w:w="965" w:type="dxa"/>
            <w:gridSpan w:val="3"/>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Pr>
                <w:rFonts w:cs="Times New Roman"/>
                <w:color w:val="000000"/>
                <w:sz w:val="20"/>
                <w:szCs w:val="20"/>
              </w:rPr>
              <w:t>75,9</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Pr>
                <w:rFonts w:cs="Times New Roman"/>
                <w:color w:val="000000"/>
                <w:sz w:val="20"/>
                <w:szCs w:val="20"/>
              </w:rPr>
              <w:t>76,5</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r>
              <w:rPr>
                <w:rFonts w:cs="Times New Roman"/>
                <w:color w:val="000000"/>
                <w:sz w:val="20"/>
                <w:szCs w:val="20"/>
              </w:rPr>
              <w:t>77,0</w:t>
            </w: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r>
              <w:rPr>
                <w:rFonts w:cs="Times New Roman"/>
                <w:color w:val="000000"/>
                <w:sz w:val="20"/>
                <w:szCs w:val="20"/>
              </w:rPr>
              <w:t>77,5</w:t>
            </w:r>
          </w:p>
        </w:tc>
      </w:tr>
      <w:tr w:rsidR="00DF16FF" w:rsidRPr="00FB3C5F" w:rsidTr="00DF16FF">
        <w:trPr>
          <w:trHeight w:val="118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lastRenderedPageBreak/>
              <w:t>04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2</w:t>
            </w:r>
          </w:p>
        </w:tc>
        <w:tc>
          <w:tcPr>
            <w:tcW w:w="564"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5</w:t>
            </w:r>
          </w:p>
        </w:tc>
        <w:tc>
          <w:tcPr>
            <w:tcW w:w="2271" w:type="dxa"/>
            <w:tcBorders>
              <w:top w:val="nil"/>
              <w:left w:val="nil"/>
              <w:bottom w:val="single" w:sz="4" w:space="0" w:color="auto"/>
              <w:right w:val="single" w:sz="4" w:space="0" w:color="auto"/>
            </w:tcBorders>
            <w:shd w:val="clear" w:color="auto" w:fill="auto"/>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 xml:space="preserve">Время ожидания </w:t>
            </w:r>
            <w:proofErr w:type="gramStart"/>
            <w:r w:rsidRPr="00FB3C5F">
              <w:rPr>
                <w:rFonts w:cs="Times New Roman"/>
                <w:color w:val="000000"/>
                <w:sz w:val="20"/>
                <w:szCs w:val="20"/>
              </w:rPr>
              <w:t>в очереди при обращении заявителя в орган местного самоуправления в Удмуртской Республике для получения</w:t>
            </w:r>
            <w:proofErr w:type="gramEnd"/>
            <w:r w:rsidRPr="00FB3C5F">
              <w:rPr>
                <w:rFonts w:cs="Times New Roman"/>
                <w:color w:val="000000"/>
                <w:sz w:val="20"/>
                <w:szCs w:val="20"/>
              </w:rPr>
              <w:t xml:space="preserve"> государственных и муниципальных услуг</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минута</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688"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68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827"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730"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709" w:type="dxa"/>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965" w:type="dxa"/>
            <w:gridSpan w:val="3"/>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828" w:type="dxa"/>
            <w:gridSpan w:val="2"/>
            <w:tcBorders>
              <w:top w:val="nil"/>
              <w:left w:val="nil"/>
              <w:bottom w:val="single" w:sz="4" w:space="0" w:color="auto"/>
              <w:right w:val="single" w:sz="4" w:space="0" w:color="auto"/>
            </w:tcBorders>
            <w:shd w:val="clear" w:color="auto" w:fill="auto"/>
            <w:vAlign w:val="center"/>
            <w:hideMark/>
          </w:tcPr>
          <w:p w:rsidR="00DF16FF" w:rsidRPr="00FB3C5F" w:rsidRDefault="00DF16FF" w:rsidP="00704DCA">
            <w:pPr>
              <w:jc w:val="center"/>
              <w:rPr>
                <w:rFonts w:cs="Times New Roman"/>
                <w:color w:val="000000"/>
                <w:sz w:val="20"/>
                <w:szCs w:val="20"/>
              </w:rPr>
            </w:pPr>
            <w:r w:rsidRPr="00FB3C5F">
              <w:rPr>
                <w:rFonts w:cs="Times New Roman"/>
                <w:color w:val="000000"/>
                <w:sz w:val="20"/>
                <w:szCs w:val="20"/>
              </w:rPr>
              <w:t>не более 15</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Pr="00FB3C5F" w:rsidRDefault="00DF16FF" w:rsidP="00704DCA">
            <w:pPr>
              <w:jc w:val="center"/>
              <w:rPr>
                <w:rFonts w:cs="Times New Roman"/>
                <w:color w:val="000000"/>
                <w:sz w:val="20"/>
                <w:szCs w:val="20"/>
              </w:rPr>
            </w:pPr>
            <w:r>
              <w:rPr>
                <w:rFonts w:cs="Times New Roman"/>
                <w:color w:val="000000"/>
                <w:sz w:val="20"/>
                <w:szCs w:val="20"/>
              </w:rPr>
              <w:t>Не более 15</w:t>
            </w:r>
          </w:p>
        </w:tc>
        <w:tc>
          <w:tcPr>
            <w:tcW w:w="916" w:type="dxa"/>
            <w:gridSpan w:val="2"/>
            <w:tcBorders>
              <w:top w:val="nil"/>
              <w:left w:val="nil"/>
              <w:bottom w:val="single" w:sz="4" w:space="0" w:color="auto"/>
              <w:right w:val="single" w:sz="4" w:space="0" w:color="auto"/>
            </w:tcBorders>
          </w:tcPr>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p>
          <w:p w:rsidR="00DF16FF" w:rsidRDefault="00DF16FF" w:rsidP="00704DCA">
            <w:pPr>
              <w:jc w:val="center"/>
              <w:rPr>
                <w:rFonts w:cs="Times New Roman"/>
                <w:color w:val="000000"/>
                <w:sz w:val="20"/>
                <w:szCs w:val="20"/>
              </w:rPr>
            </w:pPr>
            <w:r>
              <w:rPr>
                <w:rFonts w:cs="Times New Roman"/>
                <w:color w:val="000000"/>
                <w:sz w:val="20"/>
                <w:szCs w:val="20"/>
              </w:rPr>
              <w:t xml:space="preserve">Не более 15 </w:t>
            </w:r>
          </w:p>
        </w:tc>
      </w:tr>
    </w:tbl>
    <w:p w:rsidR="00FB3C5F" w:rsidRDefault="00FB3C5F" w:rsidP="00485363">
      <w:pPr>
        <w:rPr>
          <w:rFonts w:cs="Times New Roman"/>
          <w:sz w:val="24"/>
          <w:szCs w:val="24"/>
        </w:rPr>
      </w:pPr>
    </w:p>
    <w:p w:rsidR="002B2128" w:rsidRDefault="002B2128" w:rsidP="00485363">
      <w:pPr>
        <w:rPr>
          <w:rFonts w:cs="Times New Roman"/>
          <w:sz w:val="24"/>
          <w:szCs w:val="24"/>
        </w:rPr>
      </w:pPr>
    </w:p>
    <w:p w:rsidR="002B2128" w:rsidRDefault="002B2128" w:rsidP="00485363">
      <w:pPr>
        <w:rPr>
          <w:rFonts w:cs="Times New Roman"/>
          <w:sz w:val="24"/>
          <w:szCs w:val="24"/>
        </w:rPr>
      </w:pPr>
    </w:p>
    <w:p w:rsidR="002B2128" w:rsidRDefault="002B2128" w:rsidP="00485363">
      <w:pPr>
        <w:rPr>
          <w:rFonts w:cs="Times New Roman"/>
          <w:sz w:val="24"/>
          <w:szCs w:val="24"/>
        </w:rPr>
      </w:pPr>
    </w:p>
    <w:p w:rsidR="002B2128" w:rsidRDefault="002B2128" w:rsidP="00485363">
      <w:pPr>
        <w:rPr>
          <w:rFonts w:cs="Times New Roman"/>
          <w:sz w:val="24"/>
          <w:szCs w:val="24"/>
        </w:rPr>
      </w:pPr>
    </w:p>
    <w:p w:rsidR="002B2128" w:rsidRDefault="002B2128" w:rsidP="00485363">
      <w:pPr>
        <w:rPr>
          <w:rFonts w:cs="Times New Roman"/>
          <w:sz w:val="24"/>
          <w:szCs w:val="24"/>
        </w:rPr>
      </w:pPr>
    </w:p>
    <w:p w:rsidR="002B2128" w:rsidRDefault="002B2128" w:rsidP="00485363">
      <w:pPr>
        <w:rPr>
          <w:rFonts w:cs="Times New Roman"/>
          <w:sz w:val="24"/>
          <w:szCs w:val="24"/>
        </w:rPr>
      </w:pPr>
    </w:p>
    <w:p w:rsidR="002B2128" w:rsidRDefault="002B2128" w:rsidP="00485363">
      <w:pPr>
        <w:rPr>
          <w:rFonts w:cs="Times New Roman"/>
          <w:sz w:val="24"/>
          <w:szCs w:val="24"/>
        </w:rPr>
      </w:pPr>
    </w:p>
    <w:p w:rsidR="002B2128" w:rsidRDefault="002B2128" w:rsidP="00485363">
      <w:pPr>
        <w:rPr>
          <w:rFonts w:cs="Times New Roman"/>
          <w:sz w:val="24"/>
          <w:szCs w:val="24"/>
        </w:rPr>
      </w:pPr>
    </w:p>
    <w:p w:rsidR="002B2128" w:rsidRDefault="002B2128" w:rsidP="00485363">
      <w:pPr>
        <w:rPr>
          <w:rFonts w:cs="Times New Roman"/>
          <w:sz w:val="24"/>
          <w:szCs w:val="24"/>
        </w:rPr>
      </w:pPr>
    </w:p>
    <w:p w:rsidR="002B2128" w:rsidRDefault="002B2128" w:rsidP="00485363">
      <w:pPr>
        <w:rPr>
          <w:rFonts w:cs="Times New Roman"/>
          <w:sz w:val="24"/>
          <w:szCs w:val="24"/>
        </w:rPr>
      </w:pPr>
    </w:p>
    <w:p w:rsidR="002B2128" w:rsidRDefault="002B2128" w:rsidP="00485363">
      <w:pPr>
        <w:rPr>
          <w:rFonts w:cs="Times New Roman"/>
          <w:sz w:val="24"/>
          <w:szCs w:val="24"/>
        </w:rPr>
      </w:pPr>
    </w:p>
    <w:p w:rsidR="002B2128" w:rsidRDefault="002B2128" w:rsidP="00485363">
      <w:pPr>
        <w:rPr>
          <w:rFonts w:cs="Times New Roman"/>
          <w:sz w:val="24"/>
          <w:szCs w:val="24"/>
        </w:rPr>
      </w:pPr>
    </w:p>
    <w:p w:rsidR="002B2128" w:rsidRDefault="002B2128" w:rsidP="00485363">
      <w:pPr>
        <w:rPr>
          <w:rFonts w:cs="Times New Roman"/>
          <w:sz w:val="24"/>
          <w:szCs w:val="24"/>
        </w:rPr>
      </w:pPr>
    </w:p>
    <w:p w:rsidR="00FB3C5F" w:rsidRDefault="00FB3C5F" w:rsidP="00485363">
      <w:pPr>
        <w:rPr>
          <w:rFonts w:cs="Times New Roman"/>
          <w:sz w:val="24"/>
          <w:szCs w:val="24"/>
        </w:rPr>
      </w:pPr>
    </w:p>
    <w:p w:rsidR="00667F85" w:rsidRDefault="00667F85" w:rsidP="00667F85">
      <w:pPr>
        <w:rPr>
          <w:rFonts w:cs="Times New Roman"/>
          <w:sz w:val="24"/>
          <w:szCs w:val="24"/>
        </w:rPr>
      </w:pPr>
    </w:p>
    <w:p w:rsidR="00667F85" w:rsidRDefault="00667F85" w:rsidP="00667F85">
      <w:pPr>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622D41" w:rsidRDefault="00622D41" w:rsidP="00667F85">
      <w:pPr>
        <w:rPr>
          <w:rFonts w:cs="Times New Roman"/>
          <w:sz w:val="24"/>
          <w:szCs w:val="24"/>
        </w:rPr>
      </w:pPr>
    </w:p>
    <w:p w:rsidR="00622D41" w:rsidRDefault="00622D41" w:rsidP="00667F85">
      <w:pPr>
        <w:rPr>
          <w:rFonts w:cs="Times New Roman"/>
          <w:sz w:val="24"/>
          <w:szCs w:val="24"/>
        </w:rPr>
      </w:pPr>
    </w:p>
    <w:p w:rsidR="00622D41" w:rsidRDefault="00622D41" w:rsidP="00667F85">
      <w:pPr>
        <w:rPr>
          <w:rFonts w:cs="Times New Roman"/>
          <w:sz w:val="24"/>
          <w:szCs w:val="24"/>
        </w:rPr>
      </w:pPr>
    </w:p>
    <w:p w:rsidR="00622D41" w:rsidRDefault="00622D41" w:rsidP="00667F85">
      <w:pPr>
        <w:ind w:left="10620"/>
        <w:rPr>
          <w:rFonts w:cs="Times New Roman"/>
          <w:sz w:val="24"/>
          <w:szCs w:val="24"/>
        </w:rPr>
      </w:pPr>
    </w:p>
    <w:p w:rsidR="00622D41" w:rsidRPr="00CC5931" w:rsidRDefault="00CC5931" w:rsidP="00667F85">
      <w:pPr>
        <w:ind w:left="10620"/>
        <w:rPr>
          <w:rFonts w:cs="Times New Roman"/>
          <w:color w:val="000000"/>
          <w:sz w:val="24"/>
          <w:szCs w:val="24"/>
        </w:rPr>
      </w:pPr>
      <w:r>
        <w:rPr>
          <w:rFonts w:cs="Times New Roman"/>
          <w:color w:val="000000"/>
          <w:sz w:val="24"/>
          <w:szCs w:val="24"/>
        </w:rPr>
        <w:lastRenderedPageBreak/>
        <w:t>П</w:t>
      </w:r>
      <w:r w:rsidR="00667F85" w:rsidRPr="00CC5931">
        <w:rPr>
          <w:rFonts w:cs="Times New Roman"/>
          <w:color w:val="000000"/>
          <w:sz w:val="24"/>
          <w:szCs w:val="24"/>
        </w:rPr>
        <w:t>риложение №2</w:t>
      </w:r>
    </w:p>
    <w:p w:rsidR="00667F85" w:rsidRPr="00CC5931" w:rsidRDefault="00667F85" w:rsidP="00CC5931">
      <w:pPr>
        <w:ind w:left="10620"/>
        <w:rPr>
          <w:rFonts w:cs="Times New Roman"/>
          <w:color w:val="000000"/>
          <w:sz w:val="24"/>
          <w:szCs w:val="24"/>
        </w:rPr>
      </w:pPr>
      <w:r w:rsidRPr="00CC5931">
        <w:rPr>
          <w:rFonts w:cs="Times New Roman"/>
          <w:color w:val="000000"/>
          <w:sz w:val="24"/>
          <w:szCs w:val="24"/>
        </w:rPr>
        <w:t xml:space="preserve"> к муниципальной программе  </w:t>
      </w:r>
    </w:p>
    <w:p w:rsidR="00667F85" w:rsidRPr="00CC5931" w:rsidRDefault="00CC5931" w:rsidP="00667F85">
      <w:pPr>
        <w:ind w:left="10620"/>
        <w:rPr>
          <w:rFonts w:cs="Times New Roman"/>
          <w:color w:val="000000"/>
          <w:sz w:val="24"/>
          <w:szCs w:val="24"/>
        </w:rPr>
      </w:pPr>
      <w:r w:rsidRPr="00CC5931">
        <w:rPr>
          <w:rFonts w:cs="Times New Roman"/>
          <w:color w:val="000000"/>
          <w:sz w:val="24"/>
          <w:szCs w:val="24"/>
        </w:rPr>
        <w:t>«</w:t>
      </w:r>
      <w:r w:rsidR="00667F85" w:rsidRPr="00CC5931">
        <w:rPr>
          <w:rFonts w:cs="Times New Roman"/>
          <w:color w:val="000000"/>
          <w:sz w:val="24"/>
          <w:szCs w:val="24"/>
        </w:rPr>
        <w:t>Социальная поддержка населения"</w:t>
      </w:r>
    </w:p>
    <w:p w:rsidR="00667F85" w:rsidRPr="00CC5931" w:rsidRDefault="00667F85" w:rsidP="00667F85">
      <w:pPr>
        <w:ind w:left="10620"/>
        <w:rPr>
          <w:rFonts w:cs="Times New Roman"/>
          <w:color w:val="000000"/>
          <w:sz w:val="24"/>
          <w:szCs w:val="24"/>
        </w:rPr>
      </w:pPr>
    </w:p>
    <w:p w:rsidR="00667F85" w:rsidRPr="00CC5931" w:rsidRDefault="00667F85" w:rsidP="00667F85">
      <w:pPr>
        <w:jc w:val="center"/>
        <w:rPr>
          <w:rFonts w:cs="Times New Roman"/>
          <w:b/>
          <w:color w:val="000000"/>
          <w:sz w:val="24"/>
          <w:szCs w:val="24"/>
        </w:rPr>
      </w:pPr>
      <w:r w:rsidRPr="00CC5931">
        <w:rPr>
          <w:rFonts w:cs="Times New Roman"/>
          <w:b/>
          <w:color w:val="000000"/>
          <w:sz w:val="24"/>
          <w:szCs w:val="24"/>
        </w:rPr>
        <w:t>Перечень основных мероприятий муниципальной программы</w:t>
      </w:r>
    </w:p>
    <w:p w:rsidR="00E620CF" w:rsidRDefault="00E620CF" w:rsidP="00485363">
      <w:pPr>
        <w:rPr>
          <w:rFonts w:cs="Times New Roman"/>
          <w:sz w:val="24"/>
          <w:szCs w:val="24"/>
        </w:rPr>
      </w:pPr>
    </w:p>
    <w:tbl>
      <w:tblPr>
        <w:tblW w:w="14900" w:type="dxa"/>
        <w:tblInd w:w="93" w:type="dxa"/>
        <w:tblLayout w:type="fixed"/>
        <w:tblLook w:val="04A0"/>
      </w:tblPr>
      <w:tblGrid>
        <w:gridCol w:w="582"/>
        <w:gridCol w:w="567"/>
        <w:gridCol w:w="567"/>
        <w:gridCol w:w="567"/>
        <w:gridCol w:w="3119"/>
        <w:gridCol w:w="4111"/>
        <w:gridCol w:w="1134"/>
        <w:gridCol w:w="3119"/>
        <w:gridCol w:w="1134"/>
      </w:tblGrid>
      <w:tr w:rsidR="009615C2" w:rsidRPr="00E620CF" w:rsidTr="00CD6FCC">
        <w:trPr>
          <w:trHeight w:val="344"/>
        </w:trPr>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sz w:val="20"/>
                <w:szCs w:val="20"/>
              </w:rPr>
            </w:pPr>
            <w:r w:rsidRPr="00E620CF">
              <w:rPr>
                <w:rFonts w:cs="Times New Roman"/>
                <w:sz w:val="20"/>
                <w:szCs w:val="20"/>
              </w:rPr>
              <w:t>Код аналитической программной классификации</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sz w:val="20"/>
                <w:szCs w:val="20"/>
              </w:rPr>
            </w:pPr>
            <w:r w:rsidRPr="00E620CF">
              <w:rPr>
                <w:rFonts w:cs="Times New Roman"/>
                <w:sz w:val="20"/>
                <w:szCs w:val="20"/>
              </w:rPr>
              <w:t>Наименование подпрограммы, основного мероприятия, мероприятия</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sz w:val="20"/>
                <w:szCs w:val="20"/>
              </w:rPr>
            </w:pPr>
            <w:r w:rsidRPr="00E620CF">
              <w:rPr>
                <w:rFonts w:cs="Times New Roman"/>
                <w:sz w:val="20"/>
                <w:szCs w:val="20"/>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sz w:val="20"/>
                <w:szCs w:val="20"/>
              </w:rPr>
            </w:pPr>
            <w:r w:rsidRPr="00E620CF">
              <w:rPr>
                <w:rFonts w:cs="Times New Roman"/>
                <w:sz w:val="20"/>
                <w:szCs w:val="20"/>
              </w:rPr>
              <w:t>Срок выполнения</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sz w:val="20"/>
                <w:szCs w:val="20"/>
              </w:rPr>
            </w:pPr>
            <w:r w:rsidRPr="00E620CF">
              <w:rPr>
                <w:rFonts w:cs="Times New Roman"/>
                <w:sz w:val="20"/>
                <w:szCs w:val="20"/>
              </w:rPr>
              <w:t>Ожидаемый непосредственный результат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sz w:val="20"/>
                <w:szCs w:val="20"/>
              </w:rPr>
            </w:pPr>
            <w:r w:rsidRPr="00E620CF">
              <w:rPr>
                <w:rFonts w:cs="Times New Roman"/>
                <w:sz w:val="20"/>
                <w:szCs w:val="20"/>
              </w:rPr>
              <w:t>Взаимосвязь с целевыми показателями (индикаторами)</w:t>
            </w:r>
          </w:p>
        </w:tc>
      </w:tr>
      <w:tr w:rsidR="009615C2" w:rsidRPr="00E620CF" w:rsidTr="00CD6FCC">
        <w:trPr>
          <w:trHeight w:val="55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sz w:val="20"/>
                <w:szCs w:val="20"/>
              </w:rPr>
            </w:pPr>
            <w:r w:rsidRPr="00E620CF">
              <w:rPr>
                <w:rFonts w:cs="Times New Roman"/>
                <w:sz w:val="20"/>
                <w:szCs w:val="20"/>
              </w:rPr>
              <w:t>МП</w:t>
            </w:r>
          </w:p>
        </w:tc>
        <w:tc>
          <w:tcPr>
            <w:tcW w:w="567" w:type="dxa"/>
            <w:tcBorders>
              <w:top w:val="nil"/>
              <w:left w:val="nil"/>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sz w:val="20"/>
                <w:szCs w:val="20"/>
              </w:rPr>
            </w:pPr>
            <w:proofErr w:type="spellStart"/>
            <w:r w:rsidRPr="00E620CF">
              <w:rPr>
                <w:rFonts w:cs="Times New Roman"/>
                <w:sz w:val="20"/>
                <w:szCs w:val="20"/>
              </w:rPr>
              <w:t>Пп</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sz w:val="20"/>
                <w:szCs w:val="20"/>
              </w:rPr>
            </w:pPr>
            <w:r w:rsidRPr="00E620CF">
              <w:rPr>
                <w:rFonts w:cs="Times New Roman"/>
                <w:sz w:val="20"/>
                <w:szCs w:val="20"/>
              </w:rPr>
              <w:t>ОМ</w:t>
            </w:r>
          </w:p>
        </w:tc>
        <w:tc>
          <w:tcPr>
            <w:tcW w:w="567" w:type="dxa"/>
            <w:tcBorders>
              <w:top w:val="nil"/>
              <w:left w:val="nil"/>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sz w:val="20"/>
                <w:szCs w:val="20"/>
              </w:rPr>
            </w:pPr>
            <w:r w:rsidRPr="00E620CF">
              <w:rPr>
                <w:rFonts w:cs="Times New Roman"/>
                <w:sz w:val="20"/>
                <w:szCs w:val="20"/>
              </w:rPr>
              <w:t>М</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620CF" w:rsidRPr="00E620CF" w:rsidRDefault="00E620CF" w:rsidP="00E620CF">
            <w:pPr>
              <w:rPr>
                <w:rFonts w:cs="Times New Roman"/>
                <w:sz w:val="20"/>
                <w:szCs w:val="2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E620CF" w:rsidRPr="00E620CF" w:rsidRDefault="00E620CF" w:rsidP="00E620CF">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20CF" w:rsidRPr="00E620CF" w:rsidRDefault="00E620CF" w:rsidP="00E620CF">
            <w:pPr>
              <w:rPr>
                <w:rFonts w:cs="Times New Roman"/>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620CF" w:rsidRPr="00E620CF" w:rsidRDefault="00E620CF" w:rsidP="00E620CF">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20CF" w:rsidRPr="00E620CF" w:rsidRDefault="00E620CF" w:rsidP="00E620CF">
            <w:pPr>
              <w:rPr>
                <w:rFonts w:cs="Times New Roman"/>
                <w:sz w:val="20"/>
                <w:szCs w:val="20"/>
              </w:rPr>
            </w:pPr>
          </w:p>
        </w:tc>
      </w:tr>
      <w:tr w:rsidR="009615C2" w:rsidRPr="00E620CF" w:rsidTr="00CD6FCC">
        <w:trPr>
          <w:trHeight w:val="34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620CF" w:rsidRPr="00E620CF" w:rsidRDefault="00E620CF" w:rsidP="00E620CF">
            <w:pPr>
              <w:jc w:val="center"/>
              <w:rPr>
                <w:rFonts w:cs="Times New Roman"/>
                <w:b/>
                <w:bCs/>
                <w:sz w:val="20"/>
                <w:szCs w:val="20"/>
              </w:rPr>
            </w:pPr>
            <w:r w:rsidRPr="00E620CF">
              <w:rPr>
                <w:rFonts w:cs="Times New Roman"/>
                <w:b/>
                <w:bCs/>
                <w:sz w:val="20"/>
                <w:szCs w:val="20"/>
              </w:rPr>
              <w:t xml:space="preserve"> 04</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E620CF" w:rsidRDefault="00E620CF" w:rsidP="00E620CF">
            <w:pPr>
              <w:jc w:val="center"/>
              <w:rPr>
                <w:rFonts w:cs="Times New Roman"/>
                <w:b/>
                <w:bCs/>
                <w:sz w:val="20"/>
                <w:szCs w:val="20"/>
              </w:rPr>
            </w:pPr>
            <w:r w:rsidRPr="00E620CF">
              <w:rPr>
                <w:rFonts w:cs="Times New Roman"/>
                <w:b/>
                <w:bCs/>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E620CF" w:rsidRDefault="00E620CF" w:rsidP="00E620CF">
            <w:pPr>
              <w:jc w:val="center"/>
              <w:rPr>
                <w:rFonts w:cs="Times New Roman"/>
                <w:b/>
                <w:bCs/>
                <w:sz w:val="20"/>
                <w:szCs w:val="20"/>
              </w:rPr>
            </w:pPr>
            <w:r w:rsidRPr="00E620CF">
              <w:rPr>
                <w:rFonts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E620CF" w:rsidRDefault="00E620CF" w:rsidP="00E620CF">
            <w:pPr>
              <w:jc w:val="center"/>
              <w:rPr>
                <w:rFonts w:cs="Times New Roman"/>
                <w:b/>
                <w:bCs/>
                <w:sz w:val="20"/>
                <w:szCs w:val="20"/>
              </w:rPr>
            </w:pPr>
            <w:r w:rsidRPr="00E620CF">
              <w:rPr>
                <w:rFonts w:cs="Times New Roman"/>
                <w:b/>
                <w:bCs/>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b/>
                <w:bCs/>
                <w:color w:val="000000"/>
                <w:sz w:val="20"/>
                <w:szCs w:val="20"/>
              </w:rPr>
            </w:pPr>
            <w:r w:rsidRPr="00E620CF">
              <w:rPr>
                <w:rFonts w:cs="Times New Roman"/>
                <w:b/>
                <w:bCs/>
                <w:color w:val="000000"/>
                <w:sz w:val="20"/>
                <w:szCs w:val="20"/>
              </w:rPr>
              <w:t>Социальная поддержка семьи, детей и старшего поколения</w:t>
            </w:r>
          </w:p>
        </w:tc>
        <w:tc>
          <w:tcPr>
            <w:tcW w:w="4111" w:type="dxa"/>
            <w:tcBorders>
              <w:top w:val="nil"/>
              <w:left w:val="nil"/>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b/>
                <w:bCs/>
                <w:sz w:val="20"/>
                <w:szCs w:val="20"/>
              </w:rPr>
            </w:pPr>
            <w:r w:rsidRPr="00E620CF">
              <w:rPr>
                <w:rFonts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0CF" w:rsidRPr="00E620CF" w:rsidRDefault="00E620CF" w:rsidP="00E620CF">
            <w:pPr>
              <w:jc w:val="center"/>
              <w:rPr>
                <w:rFonts w:cs="Times New Roman"/>
                <w:b/>
                <w:bCs/>
                <w:sz w:val="20"/>
                <w:szCs w:val="20"/>
              </w:rPr>
            </w:pPr>
            <w:r w:rsidRPr="00E620CF">
              <w:rPr>
                <w:rFonts w:cs="Times New Roman"/>
                <w:b/>
                <w:bCs/>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E620CF" w:rsidRPr="00E620CF" w:rsidRDefault="00E620CF" w:rsidP="00E620CF">
            <w:pPr>
              <w:rPr>
                <w:rFonts w:cs="Times New Roman"/>
                <w:b/>
                <w:bCs/>
                <w:color w:val="000000"/>
                <w:sz w:val="20"/>
                <w:szCs w:val="20"/>
              </w:rPr>
            </w:pPr>
            <w:r w:rsidRPr="00E620CF">
              <w:rPr>
                <w:rFonts w:cs="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b/>
                <w:bCs/>
                <w:sz w:val="20"/>
                <w:szCs w:val="20"/>
              </w:rPr>
            </w:pPr>
            <w:r w:rsidRPr="00E620CF">
              <w:rPr>
                <w:rFonts w:cs="Times New Roman"/>
                <w:b/>
                <w:bCs/>
                <w:sz w:val="20"/>
                <w:szCs w:val="20"/>
              </w:rPr>
              <w:t> </w:t>
            </w:r>
          </w:p>
        </w:tc>
      </w:tr>
      <w:tr w:rsidR="009615C2" w:rsidRPr="00E620CF" w:rsidTr="00CD6FCC">
        <w:trPr>
          <w:trHeight w:val="219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620CF" w:rsidRPr="00E620CF" w:rsidRDefault="00E620CF" w:rsidP="00E620CF">
            <w:pPr>
              <w:jc w:val="center"/>
              <w:rPr>
                <w:rFonts w:cs="Times New Roman"/>
                <w:sz w:val="20"/>
                <w:szCs w:val="20"/>
              </w:rPr>
            </w:pPr>
            <w:r w:rsidRPr="00E620CF">
              <w:rPr>
                <w:rFonts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E620CF" w:rsidRDefault="00E620CF" w:rsidP="00E620CF">
            <w:pPr>
              <w:jc w:val="center"/>
              <w:rPr>
                <w:rFonts w:cs="Times New Roman"/>
                <w:sz w:val="20"/>
                <w:szCs w:val="20"/>
              </w:rPr>
            </w:pPr>
            <w:r w:rsidRPr="00E620CF">
              <w:rPr>
                <w:rFonts w:cs="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E620CF" w:rsidRDefault="00E620CF" w:rsidP="00E620CF">
            <w:pPr>
              <w:jc w:val="center"/>
              <w:rPr>
                <w:rFonts w:cs="Times New Roman"/>
                <w:sz w:val="20"/>
                <w:szCs w:val="20"/>
              </w:rPr>
            </w:pPr>
            <w:r w:rsidRPr="00E620CF">
              <w:rPr>
                <w:rFonts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E620CF" w:rsidRDefault="00E620CF" w:rsidP="00E620CF">
            <w:pPr>
              <w:jc w:val="center"/>
              <w:rPr>
                <w:rFonts w:cs="Times New Roman"/>
                <w:sz w:val="20"/>
                <w:szCs w:val="20"/>
              </w:rPr>
            </w:pPr>
            <w:r w:rsidRPr="00E620CF">
              <w:rPr>
                <w:rFonts w:cs="Times New Roman"/>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color w:val="000000"/>
                <w:sz w:val="20"/>
                <w:szCs w:val="20"/>
              </w:rPr>
            </w:pPr>
            <w:r w:rsidRPr="00E620CF">
              <w:rPr>
                <w:rFonts w:cs="Times New Roman"/>
                <w:color w:val="000000"/>
                <w:sz w:val="20"/>
                <w:szCs w:val="20"/>
              </w:rPr>
              <w:t xml:space="preserve">  Организация и проведение мероприятий  по предоставлению мер  социальной поддержки детям — сиротам и детям, оставшимся без попечения родителей</w:t>
            </w:r>
          </w:p>
        </w:tc>
        <w:tc>
          <w:tcPr>
            <w:tcW w:w="4111" w:type="dxa"/>
            <w:tcBorders>
              <w:top w:val="nil"/>
              <w:left w:val="nil"/>
              <w:bottom w:val="single" w:sz="4" w:space="0" w:color="auto"/>
              <w:right w:val="single" w:sz="4" w:space="0" w:color="auto"/>
            </w:tcBorders>
            <w:shd w:val="clear" w:color="auto" w:fill="auto"/>
            <w:vAlign w:val="center"/>
            <w:hideMark/>
          </w:tcPr>
          <w:p w:rsidR="00E620CF" w:rsidRPr="00E620CF" w:rsidRDefault="00CD6FCC" w:rsidP="00CD6FCC">
            <w:pPr>
              <w:jc w:val="center"/>
              <w:rPr>
                <w:rFonts w:cs="Times New Roman"/>
                <w:sz w:val="20"/>
                <w:szCs w:val="20"/>
              </w:rPr>
            </w:pPr>
            <w:r>
              <w:rPr>
                <w:rFonts w:cs="Times New Roman"/>
                <w:sz w:val="20"/>
                <w:szCs w:val="20"/>
              </w:rPr>
              <w:t xml:space="preserve">Отдел социальной защиты населения в </w:t>
            </w:r>
            <w:proofErr w:type="spellStart"/>
            <w:r>
              <w:rPr>
                <w:rFonts w:cs="Times New Roman"/>
                <w:sz w:val="20"/>
                <w:szCs w:val="20"/>
              </w:rPr>
              <w:t>Сюмсинском</w:t>
            </w:r>
            <w:proofErr w:type="spellEnd"/>
            <w:r>
              <w:rPr>
                <w:rFonts w:cs="Times New Roman"/>
                <w:sz w:val="20"/>
                <w:szCs w:val="20"/>
              </w:rPr>
              <w:t xml:space="preserve"> районе</w:t>
            </w:r>
            <w:r w:rsidR="009615C2">
              <w:rPr>
                <w:rFonts w:cs="Times New Roman"/>
                <w:sz w:val="20"/>
                <w:szCs w:val="20"/>
              </w:rPr>
              <w:t xml:space="preserve">, </w:t>
            </w:r>
            <w:r w:rsidR="00E620CF" w:rsidRPr="00E620CF">
              <w:rPr>
                <w:rFonts w:cs="Times New Roman"/>
                <w:sz w:val="20"/>
                <w:szCs w:val="20"/>
              </w:rPr>
              <w:t>отдел ЖКХ Администрации района, Управление образования Администрации района, БУЗ УР «</w:t>
            </w:r>
            <w:proofErr w:type="spellStart"/>
            <w:r w:rsidR="00E620CF" w:rsidRPr="00E620CF">
              <w:rPr>
                <w:rFonts w:cs="Times New Roman"/>
                <w:sz w:val="20"/>
                <w:szCs w:val="20"/>
              </w:rPr>
              <w:t>Сюмсинская</w:t>
            </w:r>
            <w:proofErr w:type="spellEnd"/>
            <w:r w:rsidR="00E620CF" w:rsidRPr="00E620CF">
              <w:rPr>
                <w:rFonts w:cs="Times New Roman"/>
                <w:sz w:val="20"/>
                <w:szCs w:val="20"/>
              </w:rPr>
              <w:t xml:space="preserve">  районная больница МЗ УР".</w:t>
            </w:r>
          </w:p>
        </w:tc>
        <w:tc>
          <w:tcPr>
            <w:tcW w:w="1134" w:type="dxa"/>
            <w:tcBorders>
              <w:top w:val="nil"/>
              <w:left w:val="nil"/>
              <w:bottom w:val="single" w:sz="4" w:space="0" w:color="auto"/>
              <w:right w:val="single" w:sz="4" w:space="0" w:color="auto"/>
            </w:tcBorders>
            <w:shd w:val="clear" w:color="auto" w:fill="auto"/>
            <w:noWrap/>
            <w:vAlign w:val="center"/>
            <w:hideMark/>
          </w:tcPr>
          <w:p w:rsidR="00E620CF" w:rsidRPr="00E620CF" w:rsidRDefault="00E620CF" w:rsidP="00E620CF">
            <w:pPr>
              <w:jc w:val="center"/>
              <w:rPr>
                <w:rFonts w:cs="Times New Roman"/>
                <w:sz w:val="20"/>
                <w:szCs w:val="20"/>
              </w:rPr>
            </w:pPr>
            <w:r w:rsidRPr="00E620CF">
              <w:rPr>
                <w:rFonts w:cs="Times New Roman"/>
                <w:sz w:val="20"/>
                <w:szCs w:val="20"/>
              </w:rPr>
              <w:t>2015-2021 годы</w:t>
            </w:r>
          </w:p>
        </w:tc>
        <w:tc>
          <w:tcPr>
            <w:tcW w:w="3119" w:type="dxa"/>
            <w:tcBorders>
              <w:top w:val="nil"/>
              <w:left w:val="nil"/>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color w:val="000000"/>
                <w:sz w:val="20"/>
                <w:szCs w:val="20"/>
              </w:rPr>
            </w:pPr>
            <w:r w:rsidRPr="00E620CF">
              <w:rPr>
                <w:rFonts w:cs="Times New Roman"/>
                <w:color w:val="000000"/>
                <w:sz w:val="20"/>
                <w:szCs w:val="20"/>
              </w:rPr>
              <w:t>Предоставление мер социальной поддержки детям — сиротам  и детям, оставшимся без попечения родителей, предусмотренными Законом УР от 06.03.2007 г. № 2 РЗ «О мерах по социальной поддержке детей — 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vAlign w:val="center"/>
            <w:hideMark/>
          </w:tcPr>
          <w:p w:rsidR="00E620CF" w:rsidRPr="00E620CF" w:rsidRDefault="00E620CF" w:rsidP="00E620CF">
            <w:pPr>
              <w:jc w:val="center"/>
              <w:rPr>
                <w:rFonts w:cs="Times New Roman"/>
                <w:sz w:val="20"/>
                <w:szCs w:val="20"/>
              </w:rPr>
            </w:pPr>
            <w:r w:rsidRPr="00E620CF">
              <w:rPr>
                <w:rFonts w:cs="Times New Roman"/>
                <w:sz w:val="20"/>
                <w:szCs w:val="20"/>
              </w:rPr>
              <w:t>04.1.1.</w:t>
            </w:r>
          </w:p>
        </w:tc>
      </w:tr>
      <w:tr w:rsidR="009615C2" w:rsidRPr="00CC5931" w:rsidTr="00CD6FCC">
        <w:trPr>
          <w:trHeight w:val="360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 xml:space="preserve">  Организация и проведение мероприятий   по укреплению  и развитию института семьи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Сектор по делам семьи Управления образования Администрации района,</w:t>
            </w:r>
            <w:r w:rsidR="009615C2" w:rsidRPr="00CC5931">
              <w:rPr>
                <w:rFonts w:cs="Times New Roman"/>
                <w:sz w:val="20"/>
                <w:szCs w:val="20"/>
              </w:rPr>
              <w:t xml:space="preserve"> </w:t>
            </w:r>
            <w:r w:rsidRPr="00CC5931">
              <w:rPr>
                <w:rFonts w:cs="Times New Roman"/>
                <w:sz w:val="20"/>
                <w:szCs w:val="20"/>
              </w:rPr>
              <w:t>Сектор культуры Управления по проектной деятельности Администрации района, Управление образования Администрации района, отдел ЗАГС Администрации района,</w:t>
            </w:r>
            <w:r w:rsidR="009615C2" w:rsidRPr="00CC5931">
              <w:rPr>
                <w:rFonts w:cs="Times New Roman"/>
                <w:sz w:val="20"/>
                <w:szCs w:val="20"/>
              </w:rPr>
              <w:t xml:space="preserve"> </w:t>
            </w:r>
            <w:r w:rsidRPr="00CC5931">
              <w:rPr>
                <w:rFonts w:cs="Times New Roman"/>
                <w:sz w:val="20"/>
                <w:szCs w:val="20"/>
              </w:rPr>
              <w:t xml:space="preserve">Филиал Республиканского КЦСОН в </w:t>
            </w:r>
            <w:proofErr w:type="spellStart"/>
            <w:r w:rsidRPr="00CC5931">
              <w:rPr>
                <w:rFonts w:cs="Times New Roman"/>
                <w:sz w:val="20"/>
                <w:szCs w:val="20"/>
              </w:rPr>
              <w:t>Сюмсинском</w:t>
            </w:r>
            <w:proofErr w:type="spellEnd"/>
            <w:r w:rsidRPr="00CC5931">
              <w:rPr>
                <w:rFonts w:cs="Times New Roman"/>
                <w:sz w:val="20"/>
                <w:szCs w:val="20"/>
              </w:rPr>
              <w:t xml:space="preserve"> районе</w:t>
            </w:r>
            <w:proofErr w:type="gramStart"/>
            <w:r w:rsidRPr="00CC5931">
              <w:rPr>
                <w:rFonts w:cs="Times New Roman"/>
                <w:sz w:val="20"/>
                <w:szCs w:val="20"/>
              </w:rPr>
              <w:t xml:space="preserve"> ,</w:t>
            </w:r>
            <w:proofErr w:type="gramEnd"/>
            <w:r w:rsidRPr="00CC5931">
              <w:rPr>
                <w:rFonts w:cs="Times New Roman"/>
                <w:sz w:val="20"/>
                <w:szCs w:val="20"/>
              </w:rPr>
              <w:t xml:space="preserve"> Отдел  по физической культуре, спорту и молодежной политике Администрации район</w:t>
            </w:r>
            <w:r w:rsidR="009615C2" w:rsidRPr="00CC5931">
              <w:rPr>
                <w:rFonts w:cs="Times New Roman"/>
                <w:sz w:val="20"/>
                <w:szCs w:val="20"/>
              </w:rPr>
              <w:t xml:space="preserve">а,  МКУ </w:t>
            </w:r>
            <w:proofErr w:type="spellStart"/>
            <w:r w:rsidR="009615C2" w:rsidRPr="00CC5931">
              <w:rPr>
                <w:rFonts w:cs="Times New Roman"/>
                <w:sz w:val="20"/>
                <w:szCs w:val="20"/>
              </w:rPr>
              <w:t>Сюмсинского</w:t>
            </w:r>
            <w:proofErr w:type="spellEnd"/>
            <w:r w:rsidR="009615C2" w:rsidRPr="00CC5931">
              <w:rPr>
                <w:rFonts w:cs="Times New Roman"/>
                <w:sz w:val="20"/>
                <w:szCs w:val="20"/>
              </w:rPr>
              <w:t xml:space="preserve"> района "Мо</w:t>
            </w:r>
            <w:r w:rsidRPr="00CC5931">
              <w:rPr>
                <w:rFonts w:cs="Times New Roman"/>
                <w:sz w:val="20"/>
                <w:szCs w:val="20"/>
              </w:rPr>
              <w:t>лодежный центр "Светлана""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2015-2025годы</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Организация и осуществление мероприятий, направленных на  укрепление института семьи</w:t>
            </w:r>
            <w:proofErr w:type="gramStart"/>
            <w:r w:rsidRPr="00CC5931">
              <w:rPr>
                <w:rFonts w:cs="Times New Roman"/>
                <w:sz w:val="20"/>
                <w:szCs w:val="20"/>
              </w:rPr>
              <w:t xml:space="preserve"> .</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437CF5" w:rsidP="00E620CF">
            <w:pPr>
              <w:jc w:val="center"/>
              <w:rPr>
                <w:rFonts w:cs="Times New Roman"/>
                <w:sz w:val="20"/>
                <w:szCs w:val="20"/>
              </w:rPr>
            </w:pPr>
            <w:r w:rsidRPr="00CC5931">
              <w:rPr>
                <w:rFonts w:cs="Times New Roman"/>
                <w:sz w:val="20"/>
                <w:szCs w:val="20"/>
              </w:rPr>
              <w:t>04.1.1</w:t>
            </w:r>
            <w:r w:rsidR="00E620CF" w:rsidRPr="00CC5931">
              <w:rPr>
                <w:rFonts w:cs="Times New Roman"/>
                <w:sz w:val="20"/>
                <w:szCs w:val="20"/>
              </w:rPr>
              <w:t xml:space="preserve"> -04.1.4.</w:t>
            </w:r>
          </w:p>
        </w:tc>
      </w:tr>
      <w:tr w:rsidR="009615C2" w:rsidRPr="00CC5931" w:rsidTr="00CD6FCC">
        <w:trPr>
          <w:trHeight w:val="86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 xml:space="preserve">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Организация и проведение мероприятий с семьями и гражданами старшего поколения</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 xml:space="preserve"> Сектор по делам семьи Управления образования Администрации района,  БУЗ УР  «</w:t>
            </w:r>
            <w:proofErr w:type="spellStart"/>
            <w:r w:rsidRPr="00CC5931">
              <w:rPr>
                <w:rFonts w:cs="Times New Roman"/>
                <w:sz w:val="20"/>
                <w:szCs w:val="20"/>
              </w:rPr>
              <w:t>Сюмсинская</w:t>
            </w:r>
            <w:proofErr w:type="spellEnd"/>
            <w:r w:rsidRPr="00CC5931">
              <w:rPr>
                <w:rFonts w:cs="Times New Roman"/>
                <w:sz w:val="20"/>
                <w:szCs w:val="20"/>
              </w:rPr>
              <w:t xml:space="preserve">  районная больница  МЗ УР",  Филиал Республиканского КЦСОН в </w:t>
            </w:r>
            <w:proofErr w:type="spellStart"/>
            <w:r w:rsidRPr="00CC5931">
              <w:rPr>
                <w:rFonts w:cs="Times New Roman"/>
                <w:sz w:val="20"/>
                <w:szCs w:val="20"/>
              </w:rPr>
              <w:t>Сюмсинском</w:t>
            </w:r>
            <w:proofErr w:type="spellEnd"/>
            <w:r w:rsidRPr="00CC5931">
              <w:rPr>
                <w:rFonts w:cs="Times New Roman"/>
                <w:sz w:val="20"/>
                <w:szCs w:val="20"/>
              </w:rPr>
              <w:t xml:space="preserve"> районе.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2015-2025 годы</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Организация и проведение мероприятий</w:t>
            </w:r>
            <w:proofErr w:type="gramStart"/>
            <w:r w:rsidRPr="00CC5931">
              <w:rPr>
                <w:rFonts w:cs="Times New Roman"/>
                <w:sz w:val="20"/>
                <w:szCs w:val="20"/>
              </w:rPr>
              <w:t xml:space="preserve"> ,</w:t>
            </w:r>
            <w:proofErr w:type="gramEnd"/>
            <w:r w:rsidRPr="00CC5931">
              <w:rPr>
                <w:rFonts w:cs="Times New Roman"/>
                <w:sz w:val="20"/>
                <w:szCs w:val="20"/>
              </w:rPr>
              <w:t xml:space="preserve"> направленных на  повышение  участия граждан старшего поколения в общественной жизни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proofErr w:type="gramStart"/>
            <w:r w:rsidRPr="00CC5931">
              <w:rPr>
                <w:rFonts w:cs="Times New Roman"/>
                <w:sz w:val="20"/>
                <w:szCs w:val="20"/>
              </w:rPr>
              <w:t>04.1.3</w:t>
            </w:r>
            <w:proofErr w:type="gramEnd"/>
            <w:r w:rsidR="00DB00D0" w:rsidRPr="00CC5931">
              <w:rPr>
                <w:rFonts w:cs="Times New Roman"/>
                <w:sz w:val="20"/>
                <w:szCs w:val="20"/>
              </w:rPr>
              <w:t xml:space="preserve">                                                                                                                                                                                                                                                                                                                                                                                                                                                                                                                                                                                                                                                                                                                                                                                                                                                                                                                                                                                                                                                                                                                                                                                                                                                                                                                                                                                                                                                                                                                                                                                                                                                                                                                                                                                                                                                                                                                                                                                                                                                                                                                                                                                                                                                                                                                                                                                                                                                                                                                                                                                                                                                                                                                                                                                                              </w:t>
            </w:r>
          </w:p>
        </w:tc>
      </w:tr>
      <w:tr w:rsidR="009615C2" w:rsidRPr="00CC5931" w:rsidTr="00CD6FCC">
        <w:trPr>
          <w:trHeight w:val="68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 xml:space="preserve"> Организации и осуществление мероприятий по предоставлению мер социальной поддержки многодетным малообеспеченным семьям</w:t>
            </w:r>
          </w:p>
        </w:tc>
        <w:tc>
          <w:tcPr>
            <w:tcW w:w="4111" w:type="dxa"/>
            <w:tcBorders>
              <w:top w:val="nil"/>
              <w:left w:val="nil"/>
              <w:bottom w:val="single" w:sz="4" w:space="0" w:color="auto"/>
              <w:right w:val="single" w:sz="4" w:space="0" w:color="auto"/>
            </w:tcBorders>
            <w:shd w:val="clear" w:color="auto" w:fill="auto"/>
            <w:vAlign w:val="center"/>
            <w:hideMark/>
          </w:tcPr>
          <w:p w:rsidR="00E620CF" w:rsidRPr="00CC5931" w:rsidRDefault="00704DCA" w:rsidP="00CD6FCC">
            <w:pPr>
              <w:jc w:val="center"/>
              <w:rPr>
                <w:rFonts w:cs="Times New Roman"/>
                <w:sz w:val="20"/>
                <w:szCs w:val="20"/>
              </w:rPr>
            </w:pPr>
            <w:r w:rsidRPr="00CC5931">
              <w:rPr>
                <w:rFonts w:cs="Times New Roman"/>
                <w:sz w:val="20"/>
                <w:szCs w:val="20"/>
              </w:rPr>
              <w:t>Секто</w:t>
            </w:r>
            <w:r w:rsidR="00CD6FCC" w:rsidRPr="00CC5931">
              <w:rPr>
                <w:rFonts w:cs="Times New Roman"/>
                <w:sz w:val="20"/>
                <w:szCs w:val="20"/>
              </w:rPr>
              <w:t>р  по делам семьи</w:t>
            </w:r>
            <w:r w:rsidR="00E620CF" w:rsidRPr="00CC5931">
              <w:rPr>
                <w:rFonts w:cs="Times New Roman"/>
                <w:sz w:val="20"/>
                <w:szCs w:val="20"/>
              </w:rPr>
              <w:t xml:space="preserve"> Администрации района, отдел ЖКХ Администрации района, Управление образования Администрации района</w:t>
            </w:r>
          </w:p>
        </w:tc>
        <w:tc>
          <w:tcPr>
            <w:tcW w:w="1134"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2015-2021 годы</w:t>
            </w:r>
          </w:p>
        </w:tc>
        <w:tc>
          <w:tcPr>
            <w:tcW w:w="3119"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Предоставление мер социальной поддержки многодетным  семьям, предусмотренными  Законом Удмуртской Республики от 05.05.2006 г. № 13-РЗ «О мерах по социальной поддержке    многодетных семей»</w:t>
            </w:r>
          </w:p>
        </w:tc>
        <w:tc>
          <w:tcPr>
            <w:tcW w:w="1134"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04.1.4, 04.1.6, 04.1.7</w:t>
            </w:r>
          </w:p>
        </w:tc>
      </w:tr>
      <w:tr w:rsidR="009615C2" w:rsidRPr="00CC5931" w:rsidTr="00CD6FCC">
        <w:trPr>
          <w:trHeight w:val="34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Организация опеки и попечительства в отношении несовершеннолетних</w:t>
            </w:r>
          </w:p>
        </w:tc>
        <w:tc>
          <w:tcPr>
            <w:tcW w:w="4111"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CD6FCC">
            <w:pPr>
              <w:jc w:val="center"/>
              <w:rPr>
                <w:rFonts w:cs="Times New Roman"/>
                <w:sz w:val="20"/>
                <w:szCs w:val="20"/>
              </w:rPr>
            </w:pPr>
            <w:r w:rsidRPr="00CC5931">
              <w:rPr>
                <w:rFonts w:cs="Times New Roman"/>
                <w:sz w:val="20"/>
                <w:szCs w:val="20"/>
              </w:rPr>
              <w:t xml:space="preserve">Администрация района, Отдел  </w:t>
            </w:r>
            <w:r w:rsidR="00CD6FCC" w:rsidRPr="00CC5931">
              <w:rPr>
                <w:rFonts w:cs="Times New Roman"/>
                <w:sz w:val="20"/>
                <w:szCs w:val="20"/>
              </w:rPr>
              <w:t xml:space="preserve">социальной защиты населения в </w:t>
            </w:r>
            <w:proofErr w:type="spellStart"/>
            <w:r w:rsidR="00CD6FCC" w:rsidRPr="00CC5931">
              <w:rPr>
                <w:rFonts w:cs="Times New Roman"/>
                <w:sz w:val="20"/>
                <w:szCs w:val="20"/>
              </w:rPr>
              <w:t>Сюмсинском</w:t>
            </w:r>
            <w:proofErr w:type="spellEnd"/>
            <w:r w:rsidR="00CD6FCC" w:rsidRPr="00CC5931">
              <w:rPr>
                <w:rFonts w:cs="Times New Roman"/>
                <w:sz w:val="20"/>
                <w:szCs w:val="20"/>
              </w:rPr>
              <w:t xml:space="preserve"> районе</w:t>
            </w:r>
            <w:r w:rsidRPr="00CC5931">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2015-2021 годы</w:t>
            </w:r>
          </w:p>
        </w:tc>
        <w:tc>
          <w:tcPr>
            <w:tcW w:w="3119"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Выплата заработной платы работникам учреждения, согласно штатному расписанию  за счет субвенций УР</w:t>
            </w:r>
          </w:p>
        </w:tc>
        <w:tc>
          <w:tcPr>
            <w:tcW w:w="1134"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04.1.1., 04.1.</w:t>
            </w:r>
          </w:p>
        </w:tc>
      </w:tr>
      <w:tr w:rsidR="009615C2" w:rsidRPr="00CC5931" w:rsidTr="00CD6FCC">
        <w:trPr>
          <w:trHeight w:val="86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Формирование системы информирования населения района о мерах по социальной поддержке семьям и детям</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 xml:space="preserve">Администрация района, Сектор по делам </w:t>
            </w:r>
            <w:proofErr w:type="gramStart"/>
            <w:r w:rsidRPr="00CC5931">
              <w:rPr>
                <w:rFonts w:cs="Times New Roman"/>
                <w:sz w:val="20"/>
                <w:szCs w:val="20"/>
              </w:rPr>
              <w:t>семьи Управления образования Администрации района</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2015-2025 годы</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Взаимодействие  со СМИ в целях публикации  информации о мерах поддержки, участие в подготовке материала в газету "Знамя</w:t>
            </w:r>
            <w:proofErr w:type="gramStart"/>
            <w:r w:rsidRPr="00CC5931">
              <w:rPr>
                <w:rFonts w:cs="Times New Roman"/>
                <w:sz w:val="20"/>
                <w:szCs w:val="20"/>
              </w:rPr>
              <w:t xml:space="preserve">"., </w:t>
            </w:r>
            <w:proofErr w:type="gramEnd"/>
            <w:r w:rsidRPr="00CC5931">
              <w:rPr>
                <w:rFonts w:cs="Times New Roman"/>
                <w:sz w:val="20"/>
                <w:szCs w:val="20"/>
              </w:rPr>
              <w:t>предоставления информации на официальном сайте администрации района, подготовка и распространение  буклетов и брошюр.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04.1.1 - 04.1..4.</w:t>
            </w:r>
          </w:p>
        </w:tc>
      </w:tr>
      <w:tr w:rsidR="009615C2" w:rsidRPr="00CC5931" w:rsidTr="00CD6FCC">
        <w:trPr>
          <w:trHeight w:val="68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lastRenderedPageBreak/>
              <w:t>04</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9615C2">
            <w:pPr>
              <w:jc w:val="center"/>
              <w:rPr>
                <w:rFonts w:cs="Times New Roman"/>
                <w:sz w:val="20"/>
                <w:szCs w:val="20"/>
              </w:rPr>
            </w:pPr>
            <w:r w:rsidRPr="00CC5931">
              <w:rPr>
                <w:rFonts w:cs="Times New Roman"/>
                <w:sz w:val="20"/>
                <w:szCs w:val="20"/>
              </w:rPr>
              <w:t>Оказание  адресной  социальной помощи гражданам</w:t>
            </w:r>
            <w:proofErr w:type="gramStart"/>
            <w:r w:rsidRPr="00CC5931">
              <w:rPr>
                <w:rFonts w:cs="Times New Roman"/>
                <w:sz w:val="20"/>
                <w:szCs w:val="20"/>
              </w:rPr>
              <w:t xml:space="preserve"> ,</w:t>
            </w:r>
            <w:proofErr w:type="gramEnd"/>
            <w:r w:rsidRPr="00CC5931">
              <w:rPr>
                <w:rFonts w:cs="Times New Roman"/>
                <w:sz w:val="20"/>
                <w:szCs w:val="20"/>
              </w:rPr>
              <w:t xml:space="preserve"> нахо</w:t>
            </w:r>
            <w:r w:rsidR="009615C2" w:rsidRPr="00CC5931">
              <w:rPr>
                <w:rFonts w:cs="Times New Roman"/>
                <w:sz w:val="20"/>
                <w:szCs w:val="20"/>
              </w:rPr>
              <w:t>д</w:t>
            </w:r>
            <w:r w:rsidRPr="00CC5931">
              <w:rPr>
                <w:rFonts w:cs="Times New Roman"/>
                <w:sz w:val="20"/>
                <w:szCs w:val="20"/>
              </w:rPr>
              <w:t>ящимся в трудной жизненной ситуации.</w:t>
            </w:r>
          </w:p>
        </w:tc>
        <w:tc>
          <w:tcPr>
            <w:tcW w:w="4111"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 xml:space="preserve">Администрация района, Сектор по делам семьи Управления образования Администрации района,  Филиал Республиканского КЦСОН в </w:t>
            </w:r>
            <w:proofErr w:type="spellStart"/>
            <w:r w:rsidRPr="00CC5931">
              <w:rPr>
                <w:rFonts w:cs="Times New Roman"/>
                <w:sz w:val="20"/>
                <w:szCs w:val="20"/>
              </w:rPr>
              <w:t>Сюмсинском</w:t>
            </w:r>
            <w:proofErr w:type="spellEnd"/>
            <w:r w:rsidRPr="00CC5931">
              <w:rPr>
                <w:rFonts w:cs="Times New Roman"/>
                <w:sz w:val="20"/>
                <w:szCs w:val="20"/>
              </w:rPr>
              <w:t xml:space="preserve"> район</w:t>
            </w:r>
            <w:proofErr w:type="gramStart"/>
            <w:r w:rsidRPr="00CC5931">
              <w:rPr>
                <w:rFonts w:cs="Times New Roman"/>
                <w:sz w:val="20"/>
                <w:szCs w:val="20"/>
              </w:rPr>
              <w:t>е(</w:t>
            </w:r>
            <w:proofErr w:type="gramEnd"/>
            <w:r w:rsidRPr="00CC5931">
              <w:rPr>
                <w:rFonts w:cs="Times New Roman"/>
                <w:sz w:val="20"/>
                <w:szCs w:val="20"/>
              </w:rPr>
              <w:t>по согласованию).</w:t>
            </w:r>
          </w:p>
        </w:tc>
        <w:tc>
          <w:tcPr>
            <w:tcW w:w="1134"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2015-2025</w:t>
            </w:r>
          </w:p>
        </w:tc>
        <w:tc>
          <w:tcPr>
            <w:tcW w:w="3119"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Предоставление мер социальной поддержки  гражданам, находящимся в   трудной жизненной ситуации</w:t>
            </w:r>
          </w:p>
        </w:tc>
        <w:tc>
          <w:tcPr>
            <w:tcW w:w="1134"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04.1.4</w:t>
            </w:r>
          </w:p>
        </w:tc>
      </w:tr>
      <w:tr w:rsidR="009615C2" w:rsidRPr="00CC5931" w:rsidTr="00CD6FCC">
        <w:trPr>
          <w:trHeight w:val="86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b/>
                <w:bCs/>
                <w:sz w:val="20"/>
                <w:szCs w:val="20"/>
              </w:rPr>
            </w:pPr>
            <w:r w:rsidRPr="00CC5931">
              <w:rPr>
                <w:rFonts w:cs="Times New Roman"/>
                <w:b/>
                <w:bCs/>
                <w:sz w:val="20"/>
                <w:szCs w:val="20"/>
              </w:rPr>
              <w:t>Р</w:t>
            </w:r>
            <w:proofErr w:type="gramStart"/>
            <w:r w:rsidRPr="00CC5931">
              <w:rPr>
                <w:rFonts w:cs="Times New Roman"/>
                <w:b/>
                <w:bCs/>
                <w:sz w:val="20"/>
                <w:szCs w:val="20"/>
              </w:rPr>
              <w:t>1</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 xml:space="preserve">Федеральный проект "Финансовая поддержка семьи при рождении детей" (социальная поддержка семьи, детей и старшего поколения) </w:t>
            </w:r>
          </w:p>
        </w:tc>
        <w:tc>
          <w:tcPr>
            <w:tcW w:w="4111"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 xml:space="preserve">Администрация района, Управление </w:t>
            </w:r>
            <w:r w:rsidR="009615C2" w:rsidRPr="00CC5931">
              <w:rPr>
                <w:rFonts w:cs="Times New Roman"/>
                <w:sz w:val="20"/>
                <w:szCs w:val="20"/>
              </w:rPr>
              <w:t>образования</w:t>
            </w:r>
            <w:r w:rsidRPr="00CC5931">
              <w:rPr>
                <w:rFonts w:cs="Times New Roman"/>
                <w:sz w:val="20"/>
                <w:szCs w:val="20"/>
              </w:rPr>
              <w:t xml:space="preserve"> Администрации района</w:t>
            </w:r>
          </w:p>
        </w:tc>
        <w:tc>
          <w:tcPr>
            <w:tcW w:w="1134"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2021-2025</w:t>
            </w:r>
          </w:p>
        </w:tc>
        <w:tc>
          <w:tcPr>
            <w:tcW w:w="3119"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9615C2">
            <w:pPr>
              <w:jc w:val="center"/>
              <w:rPr>
                <w:rFonts w:cs="Times New Roman"/>
                <w:sz w:val="20"/>
                <w:szCs w:val="20"/>
              </w:rPr>
            </w:pPr>
            <w:r w:rsidRPr="00CC5931">
              <w:rPr>
                <w:rFonts w:cs="Times New Roman"/>
                <w:sz w:val="20"/>
                <w:szCs w:val="20"/>
              </w:rPr>
              <w:t>Предоставление</w:t>
            </w:r>
            <w:r w:rsidR="009615C2" w:rsidRPr="00CC5931">
              <w:rPr>
                <w:rFonts w:cs="Times New Roman"/>
                <w:sz w:val="20"/>
                <w:szCs w:val="20"/>
              </w:rPr>
              <w:t xml:space="preserve"> </w:t>
            </w:r>
            <w:r w:rsidRPr="00CC5931">
              <w:rPr>
                <w:rFonts w:cs="Times New Roman"/>
                <w:sz w:val="20"/>
                <w:szCs w:val="20"/>
              </w:rPr>
              <w:t>мер социальной</w:t>
            </w:r>
            <w:r w:rsidR="009615C2" w:rsidRPr="00CC5931">
              <w:rPr>
                <w:rFonts w:cs="Times New Roman"/>
                <w:sz w:val="20"/>
                <w:szCs w:val="20"/>
              </w:rPr>
              <w:t xml:space="preserve"> поддержки многодетным семьям (</w:t>
            </w:r>
            <w:r w:rsidRPr="00CC5931">
              <w:rPr>
                <w:rFonts w:cs="Times New Roman"/>
                <w:sz w:val="20"/>
                <w:szCs w:val="20"/>
              </w:rPr>
              <w:t>бесплатное питание</w:t>
            </w:r>
            <w:r w:rsidR="009615C2" w:rsidRPr="00CC5931">
              <w:rPr>
                <w:rFonts w:cs="Times New Roman"/>
                <w:sz w:val="20"/>
                <w:szCs w:val="20"/>
              </w:rPr>
              <w:t xml:space="preserve"> </w:t>
            </w:r>
            <w:r w:rsidRPr="00CC5931">
              <w:rPr>
                <w:rFonts w:cs="Times New Roman"/>
                <w:sz w:val="20"/>
                <w:szCs w:val="20"/>
              </w:rPr>
              <w:t xml:space="preserve">для обучающихся общеобразовательных учреждений; компенсация стоимости проезда на </w:t>
            </w:r>
            <w:proofErr w:type="gramStart"/>
            <w:r w:rsidRPr="00CC5931">
              <w:rPr>
                <w:rFonts w:cs="Times New Roman"/>
                <w:sz w:val="20"/>
                <w:szCs w:val="20"/>
              </w:rPr>
              <w:t>внутри городском</w:t>
            </w:r>
            <w:proofErr w:type="gramEnd"/>
            <w:r w:rsidRPr="00CC5931">
              <w:rPr>
                <w:rFonts w:cs="Times New Roman"/>
                <w:sz w:val="20"/>
                <w:szCs w:val="20"/>
              </w:rPr>
              <w:t xml:space="preserve"> транспорте, а также в автобусах пригородного на</w:t>
            </w:r>
            <w:r w:rsidR="009615C2" w:rsidRPr="00CC5931">
              <w:rPr>
                <w:rFonts w:cs="Times New Roman"/>
                <w:sz w:val="20"/>
                <w:szCs w:val="20"/>
              </w:rPr>
              <w:t>пр</w:t>
            </w:r>
            <w:r w:rsidRPr="00CC5931">
              <w:rPr>
                <w:rFonts w:cs="Times New Roman"/>
                <w:sz w:val="20"/>
                <w:szCs w:val="20"/>
              </w:rPr>
              <w:t>авления)</w:t>
            </w:r>
          </w:p>
        </w:tc>
        <w:tc>
          <w:tcPr>
            <w:tcW w:w="1134"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04.1.Р</w:t>
            </w:r>
            <w:proofErr w:type="gramStart"/>
            <w:r w:rsidRPr="00CC5931">
              <w:rPr>
                <w:rFonts w:cs="Times New Roman"/>
                <w:sz w:val="20"/>
                <w:szCs w:val="20"/>
              </w:rPr>
              <w:t>1</w:t>
            </w:r>
            <w:proofErr w:type="gramEnd"/>
          </w:p>
        </w:tc>
      </w:tr>
      <w:tr w:rsidR="009615C2" w:rsidRPr="00CC5931" w:rsidTr="00CD6FCC">
        <w:trPr>
          <w:trHeight w:val="34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b/>
                <w:bCs/>
                <w:sz w:val="20"/>
                <w:szCs w:val="20"/>
              </w:rPr>
            </w:pPr>
            <w:r w:rsidRPr="00CC5931">
              <w:rPr>
                <w:rFonts w:cs="Times New Roman"/>
                <w:b/>
                <w:bCs/>
                <w:sz w:val="20"/>
                <w:szCs w:val="20"/>
              </w:rPr>
              <w:t xml:space="preserve"> 04</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b/>
                <w:bCs/>
                <w:sz w:val="20"/>
                <w:szCs w:val="20"/>
              </w:rPr>
            </w:pPr>
            <w:r w:rsidRPr="00CC5931">
              <w:rPr>
                <w:rFonts w:cs="Times New Roman"/>
                <w:b/>
                <w:bCs/>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b/>
                <w:bCs/>
                <w:sz w:val="20"/>
                <w:szCs w:val="20"/>
              </w:rPr>
            </w:pPr>
            <w:r w:rsidRPr="00CC5931">
              <w:rPr>
                <w:rFonts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b/>
                <w:bCs/>
                <w:sz w:val="20"/>
                <w:szCs w:val="20"/>
              </w:rPr>
            </w:pPr>
            <w:r w:rsidRPr="00CC5931">
              <w:rPr>
                <w:rFonts w:cs="Times New Roman"/>
                <w:b/>
                <w:bCs/>
                <w:sz w:val="20"/>
                <w:szCs w:val="20"/>
              </w:rPr>
              <w:t> </w:t>
            </w:r>
          </w:p>
        </w:tc>
        <w:tc>
          <w:tcPr>
            <w:tcW w:w="8364" w:type="dxa"/>
            <w:gridSpan w:val="3"/>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b/>
                <w:bCs/>
                <w:sz w:val="20"/>
                <w:szCs w:val="20"/>
              </w:rPr>
            </w:pPr>
            <w:r w:rsidRPr="00CC5931">
              <w:rPr>
                <w:rFonts w:cs="Times New Roman"/>
                <w:b/>
                <w:bCs/>
                <w:sz w:val="20"/>
                <w:szCs w:val="20"/>
              </w:rPr>
              <w:t>Обеспечение жильем отдельных категорий граждан, стимулирование улучшения жилищных условий</w:t>
            </w:r>
          </w:p>
        </w:tc>
        <w:tc>
          <w:tcPr>
            <w:tcW w:w="3119"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rPr>
                <w:rFonts w:cs="Times New Roman"/>
                <w:b/>
                <w:bCs/>
                <w:sz w:val="20"/>
                <w:szCs w:val="20"/>
              </w:rPr>
            </w:pPr>
            <w:r w:rsidRPr="00CC5931">
              <w:rPr>
                <w:rFonts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b/>
                <w:bCs/>
                <w:sz w:val="20"/>
                <w:szCs w:val="20"/>
              </w:rPr>
            </w:pPr>
            <w:r w:rsidRPr="00CC5931">
              <w:rPr>
                <w:rFonts w:cs="Times New Roman"/>
                <w:b/>
                <w:bCs/>
                <w:sz w:val="20"/>
                <w:szCs w:val="20"/>
              </w:rPr>
              <w:t> </w:t>
            </w:r>
          </w:p>
        </w:tc>
      </w:tr>
      <w:tr w:rsidR="009615C2" w:rsidRPr="00CC5931" w:rsidTr="00CD6FCC">
        <w:trPr>
          <w:trHeight w:val="86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Обеспечение жилыми помещениями детей-сирот и детей, оставшихся без попечения родителей</w:t>
            </w:r>
          </w:p>
        </w:tc>
        <w:tc>
          <w:tcPr>
            <w:tcW w:w="4111"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CD6FCC">
            <w:pPr>
              <w:jc w:val="center"/>
              <w:rPr>
                <w:rFonts w:cs="Times New Roman"/>
                <w:sz w:val="20"/>
                <w:szCs w:val="20"/>
              </w:rPr>
            </w:pPr>
            <w:r w:rsidRPr="00CC5931">
              <w:rPr>
                <w:rFonts w:cs="Times New Roman"/>
                <w:sz w:val="20"/>
                <w:szCs w:val="20"/>
              </w:rPr>
              <w:t xml:space="preserve">Отдел капитального строительства и ЖКХ Администрации района, Отдел по делам семьи Администрации района, Управление сельского хозяйства Администрации района </w:t>
            </w:r>
          </w:p>
        </w:tc>
        <w:tc>
          <w:tcPr>
            <w:tcW w:w="1134"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2015-2016 годы</w:t>
            </w:r>
          </w:p>
        </w:tc>
        <w:tc>
          <w:tcPr>
            <w:tcW w:w="3119"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Обеспечение жилыми помещениями не менее 100% детей-сирот, детей, оставшихся без попечения родителей, лиц из числа детей-сирот и детей, оставшихся без попечения родителей, вставших на учет в администрации муниципального образования "Сюмсинский район" до 01.01.2014г.</w:t>
            </w:r>
          </w:p>
        </w:tc>
        <w:tc>
          <w:tcPr>
            <w:tcW w:w="1134"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04.2.1</w:t>
            </w:r>
          </w:p>
        </w:tc>
      </w:tr>
      <w:tr w:rsidR="009615C2" w:rsidRPr="00CC5931" w:rsidTr="00CD6FCC">
        <w:trPr>
          <w:trHeight w:val="68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Предоставление финансовой поддержки отдельным категориям граждан с целью улучшения их жилищных условий</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Отдел капитального строительства и ЖКХ Администрации района, Сектор по делам семьи, Управление сельского хозяйства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2015-2025 годы</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667F85">
            <w:pPr>
              <w:jc w:val="center"/>
              <w:rPr>
                <w:rFonts w:cs="Times New Roman"/>
                <w:sz w:val="20"/>
                <w:szCs w:val="20"/>
              </w:rPr>
            </w:pPr>
            <w:r w:rsidRPr="00CC5931">
              <w:rPr>
                <w:rFonts w:cs="Times New Roman"/>
                <w:sz w:val="20"/>
                <w:szCs w:val="20"/>
              </w:rPr>
              <w:t>Доля граждан муниципального образования "Сюмсинский район", улучшивших жилищные условия от общего числа граждан, признанных нуждающимися в улучшении жилищных условий, не менее 7</w:t>
            </w:r>
            <w:r w:rsidR="00667F85" w:rsidRPr="00CC5931">
              <w:rPr>
                <w:rFonts w:cs="Times New Roman"/>
                <w:sz w:val="20"/>
                <w:szCs w:val="20"/>
              </w:rPr>
              <w:t>,3</w:t>
            </w:r>
            <w:r w:rsidRPr="00CC5931">
              <w:rPr>
                <w:rFonts w:cs="Times New Roman"/>
                <w:sz w:val="20"/>
                <w:szCs w:val="20"/>
              </w:rPr>
              <w:t>% к 202</w:t>
            </w:r>
            <w:r w:rsidR="00667F85" w:rsidRPr="00CC5931">
              <w:rPr>
                <w:rFonts w:cs="Times New Roman"/>
                <w:sz w:val="20"/>
                <w:szCs w:val="20"/>
              </w:rPr>
              <w:t>5</w:t>
            </w:r>
            <w:r w:rsidRPr="00CC5931">
              <w:rPr>
                <w:rFonts w:cs="Times New Roman"/>
                <w:sz w:val="20"/>
                <w:szCs w:val="20"/>
              </w:rPr>
              <w:t xml:space="preserve"> году;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04.2.2</w:t>
            </w:r>
          </w:p>
        </w:tc>
      </w:tr>
      <w:tr w:rsidR="009615C2" w:rsidRPr="00CC5931" w:rsidTr="00CD6FCC">
        <w:trPr>
          <w:trHeight w:val="51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Предоставление финансовой поддержки отдельным категориям граждан с целью улучшения их жилищных условий</w:t>
            </w:r>
          </w:p>
        </w:tc>
        <w:tc>
          <w:tcPr>
            <w:tcW w:w="4111"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Отдел капитального строительства и ЖКХ Администрации района, Сектор по делам семьи, Управление сельского хозяйства</w:t>
            </w:r>
          </w:p>
        </w:tc>
        <w:tc>
          <w:tcPr>
            <w:tcW w:w="1134"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2015-2025 годы</w:t>
            </w:r>
          </w:p>
        </w:tc>
        <w:tc>
          <w:tcPr>
            <w:tcW w:w="3119"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667F85">
            <w:pPr>
              <w:jc w:val="center"/>
              <w:rPr>
                <w:rFonts w:cs="Times New Roman"/>
                <w:sz w:val="20"/>
                <w:szCs w:val="20"/>
              </w:rPr>
            </w:pPr>
            <w:r w:rsidRPr="00CC5931">
              <w:rPr>
                <w:rFonts w:cs="Times New Roman"/>
                <w:sz w:val="20"/>
                <w:szCs w:val="20"/>
              </w:rPr>
              <w:t xml:space="preserve">Доля населения, которой предоставляются меры государственной поддержки в улучшении жилищных условий, от общего числа населения </w:t>
            </w:r>
            <w:proofErr w:type="spellStart"/>
            <w:r w:rsidRPr="00CC5931">
              <w:rPr>
                <w:rFonts w:cs="Times New Roman"/>
                <w:sz w:val="20"/>
                <w:szCs w:val="20"/>
              </w:rPr>
              <w:t>Сюмсинского</w:t>
            </w:r>
            <w:proofErr w:type="spellEnd"/>
            <w:r w:rsidRPr="00CC5931">
              <w:rPr>
                <w:rFonts w:cs="Times New Roman"/>
                <w:sz w:val="20"/>
                <w:szCs w:val="20"/>
              </w:rPr>
              <w:t xml:space="preserve"> района, не менее </w:t>
            </w:r>
            <w:r w:rsidRPr="00CC5931">
              <w:rPr>
                <w:rFonts w:cs="Times New Roman"/>
                <w:sz w:val="20"/>
                <w:szCs w:val="20"/>
              </w:rPr>
              <w:lastRenderedPageBreak/>
              <w:t>1% к 202</w:t>
            </w:r>
            <w:r w:rsidR="00667F85" w:rsidRPr="00CC5931">
              <w:rPr>
                <w:rFonts w:cs="Times New Roman"/>
                <w:sz w:val="20"/>
                <w:szCs w:val="20"/>
              </w:rPr>
              <w:t xml:space="preserve">5 </w:t>
            </w:r>
            <w:r w:rsidRPr="00CC5931">
              <w:rPr>
                <w:rFonts w:cs="Times New Roman"/>
                <w:sz w:val="20"/>
                <w:szCs w:val="20"/>
              </w:rPr>
              <w:t>году.</w:t>
            </w:r>
          </w:p>
        </w:tc>
        <w:tc>
          <w:tcPr>
            <w:tcW w:w="1134"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lastRenderedPageBreak/>
              <w:t>04.2.3</w:t>
            </w:r>
          </w:p>
        </w:tc>
      </w:tr>
      <w:tr w:rsidR="009615C2" w:rsidRPr="00CC5931" w:rsidTr="00CD6FCC">
        <w:trPr>
          <w:trHeight w:val="68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lastRenderedPageBreak/>
              <w:t>04</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Р</w:t>
            </w:r>
            <w:proofErr w:type="gramStart"/>
            <w:r w:rsidRPr="00CC5931">
              <w:rPr>
                <w:rFonts w:cs="Times New Roman"/>
                <w:sz w:val="20"/>
                <w:szCs w:val="20"/>
              </w:rPr>
              <w:t>1</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E620CF" w:rsidRPr="00CC5931" w:rsidRDefault="00667F85" w:rsidP="00E620CF">
            <w:pPr>
              <w:jc w:val="center"/>
              <w:rPr>
                <w:rFonts w:cs="Times New Roman"/>
                <w:sz w:val="20"/>
                <w:szCs w:val="20"/>
              </w:rPr>
            </w:pPr>
            <w:r w:rsidRPr="00CC5931">
              <w:rPr>
                <w:rFonts w:cs="Times New Roman"/>
                <w:sz w:val="20"/>
                <w:szCs w:val="20"/>
              </w:rPr>
              <w:t>Федеральный</w:t>
            </w:r>
            <w:r w:rsidR="00E620CF" w:rsidRPr="00CC5931">
              <w:rPr>
                <w:rFonts w:cs="Times New Roman"/>
                <w:sz w:val="20"/>
                <w:szCs w:val="20"/>
              </w:rPr>
              <w:t xml:space="preserve"> проект "Финансовая поддержка семей</w:t>
            </w:r>
            <w:r w:rsidRPr="00CC5931">
              <w:rPr>
                <w:rFonts w:cs="Times New Roman"/>
                <w:sz w:val="20"/>
                <w:szCs w:val="20"/>
              </w:rPr>
              <w:t xml:space="preserve"> </w:t>
            </w:r>
            <w:r w:rsidR="00E620CF" w:rsidRPr="00CC5931">
              <w:rPr>
                <w:rFonts w:cs="Times New Roman"/>
                <w:sz w:val="20"/>
                <w:szCs w:val="20"/>
              </w:rPr>
              <w:t xml:space="preserve">при рождении детей" (обеспечение </w:t>
            </w:r>
            <w:r w:rsidRPr="00CC5931">
              <w:rPr>
                <w:rFonts w:cs="Times New Roman"/>
                <w:sz w:val="20"/>
                <w:szCs w:val="20"/>
              </w:rPr>
              <w:t>жильем</w:t>
            </w:r>
            <w:r w:rsidR="00E620CF" w:rsidRPr="00CC5931">
              <w:rPr>
                <w:rFonts w:cs="Times New Roman"/>
                <w:sz w:val="20"/>
                <w:szCs w:val="20"/>
              </w:rPr>
              <w:t xml:space="preserve"> отдельных категорий граждан)</w:t>
            </w:r>
          </w:p>
        </w:tc>
        <w:tc>
          <w:tcPr>
            <w:tcW w:w="4111"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CD6FCC">
            <w:pPr>
              <w:jc w:val="center"/>
              <w:rPr>
                <w:rFonts w:cs="Times New Roman"/>
                <w:sz w:val="20"/>
                <w:szCs w:val="20"/>
              </w:rPr>
            </w:pPr>
            <w:r w:rsidRPr="00CC5931">
              <w:rPr>
                <w:rFonts w:cs="Times New Roman"/>
                <w:sz w:val="20"/>
                <w:szCs w:val="20"/>
              </w:rPr>
              <w:t xml:space="preserve">Отдел капитального строительства и ЖКХ Администрации района, </w:t>
            </w:r>
            <w:r w:rsidR="00CD6FCC" w:rsidRPr="00CC5931">
              <w:rPr>
                <w:rFonts w:cs="Times New Roman"/>
                <w:sz w:val="20"/>
                <w:szCs w:val="20"/>
              </w:rPr>
              <w:t>Сектор</w:t>
            </w:r>
            <w:r w:rsidRPr="00CC5931">
              <w:rPr>
                <w:rFonts w:cs="Times New Roman"/>
                <w:sz w:val="20"/>
                <w:szCs w:val="20"/>
              </w:rPr>
              <w:t xml:space="preserve"> по делам семьи </w:t>
            </w:r>
          </w:p>
        </w:tc>
        <w:tc>
          <w:tcPr>
            <w:tcW w:w="1134" w:type="dxa"/>
            <w:tcBorders>
              <w:top w:val="nil"/>
              <w:left w:val="nil"/>
              <w:bottom w:val="single" w:sz="4" w:space="0" w:color="auto"/>
              <w:right w:val="single" w:sz="4" w:space="0" w:color="auto"/>
            </w:tcBorders>
            <w:shd w:val="clear" w:color="auto" w:fill="auto"/>
            <w:noWrap/>
            <w:vAlign w:val="center"/>
            <w:hideMark/>
          </w:tcPr>
          <w:p w:rsidR="00E620CF" w:rsidRPr="00CC5931" w:rsidRDefault="00E620CF" w:rsidP="00E620CF">
            <w:pPr>
              <w:jc w:val="center"/>
              <w:rPr>
                <w:rFonts w:cs="Times New Roman"/>
                <w:sz w:val="20"/>
                <w:szCs w:val="20"/>
              </w:rPr>
            </w:pPr>
            <w:r w:rsidRPr="00CC5931">
              <w:rPr>
                <w:rFonts w:cs="Times New Roman"/>
                <w:sz w:val="20"/>
                <w:szCs w:val="20"/>
              </w:rPr>
              <w:t>2021</w:t>
            </w:r>
          </w:p>
        </w:tc>
        <w:tc>
          <w:tcPr>
            <w:tcW w:w="3119" w:type="dxa"/>
            <w:tcBorders>
              <w:top w:val="nil"/>
              <w:left w:val="nil"/>
              <w:bottom w:val="single" w:sz="4" w:space="0" w:color="auto"/>
              <w:right w:val="single" w:sz="4" w:space="0" w:color="auto"/>
            </w:tcBorders>
            <w:shd w:val="clear" w:color="auto" w:fill="auto"/>
            <w:hideMark/>
          </w:tcPr>
          <w:p w:rsidR="00E620CF" w:rsidRPr="00CC5931" w:rsidRDefault="00E620CF" w:rsidP="00E620CF">
            <w:pPr>
              <w:jc w:val="center"/>
              <w:rPr>
                <w:rFonts w:cs="Times New Roman"/>
                <w:sz w:val="20"/>
                <w:szCs w:val="20"/>
              </w:rPr>
            </w:pPr>
            <w:r w:rsidRPr="00CC5931">
              <w:rPr>
                <w:rFonts w:cs="Times New Roman"/>
                <w:sz w:val="20"/>
                <w:szCs w:val="20"/>
              </w:rPr>
              <w:t xml:space="preserve">Предоставление </w:t>
            </w:r>
            <w:r w:rsidR="00667F85" w:rsidRPr="00CC5931">
              <w:rPr>
                <w:rFonts w:cs="Times New Roman"/>
                <w:sz w:val="20"/>
                <w:szCs w:val="20"/>
              </w:rPr>
              <w:t>безвозмездных</w:t>
            </w:r>
            <w:r w:rsidRPr="00CC5931">
              <w:rPr>
                <w:rFonts w:cs="Times New Roman"/>
                <w:sz w:val="20"/>
                <w:szCs w:val="20"/>
              </w:rPr>
              <w:t xml:space="preserve"> субсидий многодетным семьям, </w:t>
            </w:r>
            <w:r w:rsidR="00667F85" w:rsidRPr="00CC5931">
              <w:rPr>
                <w:rFonts w:cs="Times New Roman"/>
                <w:sz w:val="20"/>
                <w:szCs w:val="20"/>
              </w:rPr>
              <w:t>признанным</w:t>
            </w:r>
            <w:r w:rsidRPr="00CC5931">
              <w:rPr>
                <w:rFonts w:cs="Times New Roman"/>
                <w:sz w:val="20"/>
                <w:szCs w:val="20"/>
              </w:rPr>
              <w:t xml:space="preserve"> </w:t>
            </w:r>
            <w:r w:rsidR="00667F85" w:rsidRPr="00CC5931">
              <w:rPr>
                <w:rFonts w:cs="Times New Roman"/>
                <w:sz w:val="20"/>
                <w:szCs w:val="20"/>
              </w:rPr>
              <w:t>нуждающимися</w:t>
            </w:r>
            <w:r w:rsidRPr="00CC5931">
              <w:rPr>
                <w:rFonts w:cs="Times New Roman"/>
                <w:sz w:val="20"/>
                <w:szCs w:val="20"/>
              </w:rPr>
              <w:t xml:space="preserve"> </w:t>
            </w:r>
            <w:r w:rsidR="00667F85" w:rsidRPr="00CC5931">
              <w:rPr>
                <w:rFonts w:cs="Times New Roman"/>
                <w:sz w:val="20"/>
                <w:szCs w:val="20"/>
              </w:rPr>
              <w:t xml:space="preserve">в </w:t>
            </w:r>
            <w:r w:rsidRPr="00CC5931">
              <w:rPr>
                <w:rFonts w:cs="Times New Roman"/>
                <w:sz w:val="20"/>
                <w:szCs w:val="20"/>
              </w:rPr>
              <w:t>улучшении жилищных условий, на строительство, реконструкцию, капитальный ремонт и приобретение жилых помещений</w:t>
            </w:r>
          </w:p>
        </w:tc>
        <w:tc>
          <w:tcPr>
            <w:tcW w:w="1134" w:type="dxa"/>
            <w:tcBorders>
              <w:top w:val="nil"/>
              <w:left w:val="nil"/>
              <w:bottom w:val="single" w:sz="4" w:space="0" w:color="auto"/>
              <w:right w:val="single" w:sz="4" w:space="0" w:color="auto"/>
            </w:tcBorders>
            <w:shd w:val="clear" w:color="auto" w:fill="auto"/>
            <w:vAlign w:val="center"/>
            <w:hideMark/>
          </w:tcPr>
          <w:p w:rsidR="00E620CF" w:rsidRPr="00CC5931" w:rsidRDefault="00E620CF" w:rsidP="00E620CF">
            <w:pPr>
              <w:jc w:val="center"/>
              <w:rPr>
                <w:rFonts w:cs="Times New Roman"/>
                <w:sz w:val="20"/>
                <w:szCs w:val="20"/>
              </w:rPr>
            </w:pPr>
            <w:r w:rsidRPr="00CC5931">
              <w:rPr>
                <w:rFonts w:cs="Times New Roman"/>
                <w:sz w:val="20"/>
                <w:szCs w:val="20"/>
              </w:rPr>
              <w:t>04.2.Р</w:t>
            </w:r>
            <w:proofErr w:type="gramStart"/>
            <w:r w:rsidRPr="00CC5931">
              <w:rPr>
                <w:rFonts w:cs="Times New Roman"/>
                <w:sz w:val="20"/>
                <w:szCs w:val="20"/>
              </w:rPr>
              <w:t>1</w:t>
            </w:r>
            <w:proofErr w:type="gramEnd"/>
          </w:p>
        </w:tc>
      </w:tr>
    </w:tbl>
    <w:p w:rsidR="00E620CF" w:rsidRPr="00CC5931" w:rsidRDefault="00E620CF" w:rsidP="00485363">
      <w:pPr>
        <w:rPr>
          <w:rFonts w:cs="Times New Roman"/>
          <w:sz w:val="24"/>
          <w:szCs w:val="24"/>
        </w:rPr>
      </w:pPr>
    </w:p>
    <w:p w:rsidR="00B521F3" w:rsidRPr="00CC5931" w:rsidRDefault="00B521F3" w:rsidP="00485363">
      <w:pPr>
        <w:rPr>
          <w:rFonts w:cs="Times New Roman"/>
          <w:sz w:val="24"/>
          <w:szCs w:val="24"/>
        </w:rPr>
      </w:pPr>
    </w:p>
    <w:p w:rsidR="00B521F3" w:rsidRPr="00CC5931" w:rsidRDefault="00B521F3" w:rsidP="00485363">
      <w:pPr>
        <w:rPr>
          <w:rFonts w:cs="Times New Roman"/>
          <w:sz w:val="24"/>
          <w:szCs w:val="24"/>
        </w:rPr>
      </w:pPr>
    </w:p>
    <w:p w:rsidR="00B521F3" w:rsidRPr="00CC5931" w:rsidRDefault="00B521F3" w:rsidP="00485363">
      <w:pPr>
        <w:rPr>
          <w:rFonts w:cs="Times New Roman"/>
          <w:sz w:val="24"/>
          <w:szCs w:val="24"/>
        </w:rPr>
      </w:pPr>
    </w:p>
    <w:p w:rsidR="00B521F3" w:rsidRPr="00CC5931" w:rsidRDefault="00B521F3" w:rsidP="00485363">
      <w:pPr>
        <w:rPr>
          <w:rFonts w:cs="Times New Roman"/>
          <w:sz w:val="24"/>
          <w:szCs w:val="24"/>
        </w:rPr>
      </w:pPr>
    </w:p>
    <w:p w:rsidR="00415AEF" w:rsidRPr="00CC5931" w:rsidRDefault="00415AEF" w:rsidP="00485363">
      <w:pPr>
        <w:rPr>
          <w:rFonts w:cs="Times New Roman"/>
          <w:sz w:val="24"/>
          <w:szCs w:val="24"/>
        </w:rPr>
      </w:pPr>
    </w:p>
    <w:p w:rsidR="00415AEF" w:rsidRDefault="00415AEF" w:rsidP="00485363">
      <w:pPr>
        <w:rPr>
          <w:rFonts w:cs="Times New Roman"/>
          <w:sz w:val="24"/>
          <w:szCs w:val="24"/>
        </w:rPr>
      </w:pPr>
    </w:p>
    <w:p w:rsidR="00415AEF" w:rsidRDefault="00415AEF" w:rsidP="00485363">
      <w:pPr>
        <w:rPr>
          <w:rFonts w:cs="Times New Roman"/>
          <w:sz w:val="24"/>
          <w:szCs w:val="24"/>
        </w:rPr>
      </w:pPr>
    </w:p>
    <w:p w:rsidR="00415AEF" w:rsidRDefault="00415AEF" w:rsidP="00485363">
      <w:pPr>
        <w:rPr>
          <w:rFonts w:cs="Times New Roman"/>
          <w:sz w:val="24"/>
          <w:szCs w:val="24"/>
        </w:rPr>
      </w:pPr>
    </w:p>
    <w:p w:rsidR="00415AEF" w:rsidRDefault="00415AEF" w:rsidP="00485363">
      <w:pPr>
        <w:rPr>
          <w:rFonts w:cs="Times New Roman"/>
          <w:sz w:val="24"/>
          <w:szCs w:val="24"/>
        </w:rPr>
      </w:pPr>
    </w:p>
    <w:p w:rsidR="00415AEF" w:rsidRDefault="00415AEF" w:rsidP="00485363">
      <w:pPr>
        <w:rPr>
          <w:rFonts w:cs="Times New Roman"/>
          <w:sz w:val="24"/>
          <w:szCs w:val="24"/>
        </w:rPr>
      </w:pPr>
    </w:p>
    <w:p w:rsidR="001011C0" w:rsidRDefault="001011C0" w:rsidP="00485363">
      <w:pPr>
        <w:rPr>
          <w:rFonts w:cs="Times New Roman"/>
          <w:sz w:val="24"/>
          <w:szCs w:val="24"/>
        </w:rPr>
      </w:pPr>
    </w:p>
    <w:p w:rsidR="001011C0" w:rsidRDefault="001011C0" w:rsidP="00485363">
      <w:pPr>
        <w:rPr>
          <w:rFonts w:cs="Times New Roman"/>
          <w:sz w:val="24"/>
          <w:szCs w:val="24"/>
        </w:rPr>
      </w:pPr>
    </w:p>
    <w:p w:rsidR="001011C0" w:rsidRDefault="001011C0" w:rsidP="00485363">
      <w:pPr>
        <w:rPr>
          <w:rFonts w:cs="Times New Roman"/>
          <w:sz w:val="24"/>
          <w:szCs w:val="24"/>
        </w:rPr>
      </w:pPr>
    </w:p>
    <w:p w:rsidR="001011C0" w:rsidRDefault="001011C0" w:rsidP="00485363">
      <w:pPr>
        <w:rPr>
          <w:rFonts w:cs="Times New Roman"/>
          <w:sz w:val="24"/>
          <w:szCs w:val="24"/>
        </w:rPr>
      </w:pPr>
    </w:p>
    <w:p w:rsidR="001011C0" w:rsidRDefault="001011C0" w:rsidP="00485363">
      <w:pPr>
        <w:rPr>
          <w:rFonts w:cs="Times New Roman"/>
          <w:sz w:val="24"/>
          <w:szCs w:val="24"/>
        </w:rPr>
      </w:pPr>
    </w:p>
    <w:p w:rsidR="001011C0" w:rsidRDefault="001011C0" w:rsidP="00485363">
      <w:pPr>
        <w:rPr>
          <w:rFonts w:cs="Times New Roman"/>
          <w:sz w:val="24"/>
          <w:szCs w:val="24"/>
        </w:rPr>
      </w:pPr>
    </w:p>
    <w:p w:rsidR="001011C0" w:rsidRDefault="001011C0" w:rsidP="00485363">
      <w:pPr>
        <w:rPr>
          <w:rFonts w:cs="Times New Roman"/>
          <w:sz w:val="24"/>
          <w:szCs w:val="24"/>
        </w:rPr>
      </w:pPr>
    </w:p>
    <w:p w:rsidR="008E7382" w:rsidRDefault="008E7382" w:rsidP="00485363">
      <w:pPr>
        <w:rPr>
          <w:rFonts w:cs="Times New Roman"/>
          <w:sz w:val="24"/>
          <w:szCs w:val="24"/>
        </w:rPr>
      </w:pPr>
    </w:p>
    <w:p w:rsidR="008E7382" w:rsidRDefault="008E7382" w:rsidP="00485363">
      <w:pPr>
        <w:rPr>
          <w:rFonts w:cs="Times New Roman"/>
          <w:sz w:val="24"/>
          <w:szCs w:val="24"/>
        </w:rPr>
      </w:pPr>
    </w:p>
    <w:p w:rsidR="008E7382" w:rsidRDefault="008E7382" w:rsidP="00485363">
      <w:pPr>
        <w:rPr>
          <w:rFonts w:cs="Times New Roman"/>
          <w:sz w:val="24"/>
          <w:szCs w:val="24"/>
        </w:rPr>
      </w:pPr>
    </w:p>
    <w:p w:rsidR="008E7382" w:rsidRDefault="008E7382" w:rsidP="00485363">
      <w:pPr>
        <w:rPr>
          <w:rFonts w:cs="Times New Roman"/>
          <w:sz w:val="24"/>
          <w:szCs w:val="24"/>
        </w:rPr>
      </w:pPr>
    </w:p>
    <w:p w:rsidR="008E7382" w:rsidRDefault="008E7382" w:rsidP="00485363">
      <w:pPr>
        <w:rPr>
          <w:rFonts w:cs="Times New Roman"/>
          <w:sz w:val="24"/>
          <w:szCs w:val="24"/>
        </w:rPr>
      </w:pPr>
    </w:p>
    <w:p w:rsidR="00415AEF" w:rsidRDefault="00415AEF" w:rsidP="00485363">
      <w:pPr>
        <w:rPr>
          <w:rFonts w:cs="Times New Roman"/>
          <w:sz w:val="24"/>
          <w:szCs w:val="24"/>
        </w:rPr>
      </w:pPr>
    </w:p>
    <w:p w:rsidR="00415AEF" w:rsidRDefault="00415AEF" w:rsidP="00485363">
      <w:pPr>
        <w:rPr>
          <w:rFonts w:cs="Times New Roman"/>
          <w:sz w:val="24"/>
          <w:szCs w:val="24"/>
        </w:rPr>
      </w:pPr>
    </w:p>
    <w:p w:rsidR="00415AEF" w:rsidRDefault="00415AEF" w:rsidP="00485363">
      <w:pPr>
        <w:rPr>
          <w:rFonts w:cs="Times New Roman"/>
          <w:sz w:val="24"/>
          <w:szCs w:val="24"/>
        </w:rPr>
      </w:pPr>
    </w:p>
    <w:p w:rsidR="00B521F3" w:rsidRDefault="0079315D" w:rsidP="00B521F3">
      <w:pPr>
        <w:jc w:val="center"/>
        <w:rPr>
          <w:rFonts w:cs="Times New Roman"/>
          <w:sz w:val="24"/>
          <w:szCs w:val="24"/>
        </w:rPr>
      </w:pPr>
      <w:r>
        <w:rPr>
          <w:rFonts w:cs="Times New Roman"/>
          <w:sz w:val="24"/>
          <w:szCs w:val="24"/>
        </w:rPr>
        <w:lastRenderedPageBreak/>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r w:rsidR="00B521F3" w:rsidRPr="00B521F3">
        <w:rPr>
          <w:rFonts w:cs="Times New Roman"/>
          <w:sz w:val="24"/>
          <w:szCs w:val="24"/>
        </w:rPr>
        <w:t>Приложение № 3</w:t>
      </w:r>
    </w:p>
    <w:p w:rsidR="00B521F3" w:rsidRDefault="0079315D" w:rsidP="00B521F3">
      <w:pPr>
        <w:jc w:val="center"/>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r w:rsidR="00B521F3" w:rsidRPr="00B521F3">
        <w:rPr>
          <w:rFonts w:cs="Times New Roman"/>
          <w:sz w:val="24"/>
          <w:szCs w:val="24"/>
        </w:rPr>
        <w:t>к муниципальной программе</w:t>
      </w:r>
    </w:p>
    <w:p w:rsidR="00B521F3" w:rsidRDefault="0079315D" w:rsidP="00CC5931">
      <w:pPr>
        <w:ind w:left="8496" w:firstLine="708"/>
        <w:rPr>
          <w:rFonts w:cs="Times New Roman"/>
          <w:sz w:val="24"/>
          <w:szCs w:val="24"/>
        </w:rPr>
      </w:pPr>
      <w:r>
        <w:rPr>
          <w:rFonts w:cs="Times New Roman"/>
          <w:sz w:val="24"/>
          <w:szCs w:val="24"/>
        </w:rPr>
        <w:t xml:space="preserve">     </w:t>
      </w:r>
      <w:r w:rsidR="00CC5931">
        <w:rPr>
          <w:rFonts w:cs="Times New Roman"/>
          <w:sz w:val="24"/>
          <w:szCs w:val="24"/>
        </w:rPr>
        <w:t>«</w:t>
      </w:r>
      <w:r w:rsidR="00B521F3" w:rsidRPr="00B521F3">
        <w:rPr>
          <w:rFonts w:cs="Times New Roman"/>
          <w:sz w:val="24"/>
          <w:szCs w:val="24"/>
        </w:rPr>
        <w:t>Социальная поддержка населения</w:t>
      </w:r>
      <w:r w:rsidR="00CC5931">
        <w:rPr>
          <w:rFonts w:cs="Times New Roman"/>
          <w:sz w:val="24"/>
          <w:szCs w:val="24"/>
        </w:rPr>
        <w:t>»</w:t>
      </w:r>
    </w:p>
    <w:p w:rsidR="00B521F3" w:rsidRDefault="00B521F3" w:rsidP="00B521F3">
      <w:pPr>
        <w:jc w:val="center"/>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p>
    <w:p w:rsidR="00B521F3" w:rsidRPr="00040B63" w:rsidRDefault="00B521F3" w:rsidP="00B521F3">
      <w:pPr>
        <w:jc w:val="center"/>
        <w:rPr>
          <w:rFonts w:cs="Times New Roman"/>
          <w:b/>
          <w:sz w:val="24"/>
          <w:szCs w:val="24"/>
        </w:rPr>
      </w:pPr>
      <w:r w:rsidRPr="00040B63">
        <w:rPr>
          <w:rFonts w:cs="Times New Roman"/>
          <w:b/>
          <w:sz w:val="24"/>
          <w:szCs w:val="24"/>
        </w:rPr>
        <w:t>Финансовая оценка применения мер муниципального регулирования</w:t>
      </w:r>
    </w:p>
    <w:tbl>
      <w:tblPr>
        <w:tblpPr w:leftFromText="180" w:rightFromText="180" w:vertAnchor="text" w:horzAnchor="margin" w:tblpY="101"/>
        <w:tblW w:w="14593" w:type="dxa"/>
        <w:tblLook w:val="04A0"/>
      </w:tblPr>
      <w:tblGrid>
        <w:gridCol w:w="939"/>
        <w:gridCol w:w="662"/>
        <w:gridCol w:w="1647"/>
        <w:gridCol w:w="1248"/>
        <w:gridCol w:w="796"/>
        <w:gridCol w:w="739"/>
        <w:gridCol w:w="739"/>
        <w:gridCol w:w="739"/>
        <w:gridCol w:w="815"/>
        <w:gridCol w:w="777"/>
        <w:gridCol w:w="852"/>
        <w:gridCol w:w="720"/>
        <w:gridCol w:w="739"/>
        <w:gridCol w:w="833"/>
        <w:gridCol w:w="815"/>
        <w:gridCol w:w="1533"/>
      </w:tblGrid>
      <w:tr w:rsidR="00622D41" w:rsidRPr="00B521F3" w:rsidTr="00622D41">
        <w:trPr>
          <w:trHeight w:val="300"/>
        </w:trPr>
        <w:tc>
          <w:tcPr>
            <w:tcW w:w="160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Код аналитической программной классификации</w:t>
            </w:r>
          </w:p>
        </w:tc>
        <w:tc>
          <w:tcPr>
            <w:tcW w:w="1647"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Наименование меры                                        муниципального регулирования</w:t>
            </w:r>
          </w:p>
        </w:tc>
        <w:tc>
          <w:tcPr>
            <w:tcW w:w="1248"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Показатель применения меры</w:t>
            </w:r>
          </w:p>
        </w:tc>
        <w:tc>
          <w:tcPr>
            <w:tcW w:w="8564" w:type="dxa"/>
            <w:gridSpan w:val="11"/>
            <w:tcBorders>
              <w:top w:val="single" w:sz="4" w:space="0" w:color="808080"/>
              <w:left w:val="nil"/>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Финансовая оценка результата, тыс. руб.</w:t>
            </w:r>
          </w:p>
        </w:tc>
        <w:tc>
          <w:tcPr>
            <w:tcW w:w="1533"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 xml:space="preserve">Краткое обоснование необходимости применения меры </w:t>
            </w:r>
          </w:p>
        </w:tc>
      </w:tr>
      <w:tr w:rsidR="00622D41" w:rsidRPr="00B521F3" w:rsidTr="00622D41">
        <w:trPr>
          <w:trHeight w:val="300"/>
        </w:trPr>
        <w:tc>
          <w:tcPr>
            <w:tcW w:w="1601" w:type="dxa"/>
            <w:gridSpan w:val="2"/>
            <w:vMerge/>
            <w:tcBorders>
              <w:top w:val="single" w:sz="4" w:space="0" w:color="808080"/>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1647" w:type="dxa"/>
            <w:vMerge/>
            <w:tcBorders>
              <w:top w:val="single" w:sz="4" w:space="0" w:color="808080"/>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1248" w:type="dxa"/>
            <w:vMerge/>
            <w:tcBorders>
              <w:top w:val="single" w:sz="4" w:space="0" w:color="808080"/>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796" w:type="dxa"/>
            <w:vMerge w:val="restart"/>
            <w:tcBorders>
              <w:top w:val="nil"/>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2015 год</w:t>
            </w:r>
          </w:p>
        </w:tc>
        <w:tc>
          <w:tcPr>
            <w:tcW w:w="739" w:type="dxa"/>
            <w:vMerge w:val="restart"/>
            <w:tcBorders>
              <w:top w:val="nil"/>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2016 год</w:t>
            </w:r>
          </w:p>
        </w:tc>
        <w:tc>
          <w:tcPr>
            <w:tcW w:w="739" w:type="dxa"/>
            <w:vMerge w:val="restart"/>
            <w:tcBorders>
              <w:top w:val="nil"/>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2017 год</w:t>
            </w:r>
          </w:p>
        </w:tc>
        <w:tc>
          <w:tcPr>
            <w:tcW w:w="739" w:type="dxa"/>
            <w:vMerge w:val="restart"/>
            <w:tcBorders>
              <w:top w:val="nil"/>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2018 год</w:t>
            </w:r>
          </w:p>
        </w:tc>
        <w:tc>
          <w:tcPr>
            <w:tcW w:w="815" w:type="dxa"/>
            <w:vMerge w:val="restart"/>
            <w:tcBorders>
              <w:top w:val="nil"/>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2019 год</w:t>
            </w:r>
          </w:p>
        </w:tc>
        <w:tc>
          <w:tcPr>
            <w:tcW w:w="777" w:type="dxa"/>
            <w:vMerge w:val="restart"/>
            <w:tcBorders>
              <w:top w:val="nil"/>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2020 год</w:t>
            </w:r>
          </w:p>
        </w:tc>
        <w:tc>
          <w:tcPr>
            <w:tcW w:w="852" w:type="dxa"/>
            <w:vMerge w:val="restart"/>
            <w:tcBorders>
              <w:top w:val="nil"/>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2021 год</w:t>
            </w:r>
          </w:p>
        </w:tc>
        <w:tc>
          <w:tcPr>
            <w:tcW w:w="720" w:type="dxa"/>
            <w:vMerge w:val="restart"/>
            <w:tcBorders>
              <w:top w:val="nil"/>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2022 год</w:t>
            </w:r>
          </w:p>
        </w:tc>
        <w:tc>
          <w:tcPr>
            <w:tcW w:w="739" w:type="dxa"/>
            <w:vMerge w:val="restart"/>
            <w:tcBorders>
              <w:top w:val="nil"/>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2023 год</w:t>
            </w:r>
          </w:p>
        </w:tc>
        <w:tc>
          <w:tcPr>
            <w:tcW w:w="833" w:type="dxa"/>
            <w:vMerge w:val="restart"/>
            <w:tcBorders>
              <w:top w:val="nil"/>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2024 год</w:t>
            </w:r>
          </w:p>
        </w:tc>
        <w:tc>
          <w:tcPr>
            <w:tcW w:w="815" w:type="dxa"/>
            <w:vMerge w:val="restart"/>
            <w:tcBorders>
              <w:top w:val="nil"/>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2025 год</w:t>
            </w:r>
          </w:p>
        </w:tc>
        <w:tc>
          <w:tcPr>
            <w:tcW w:w="1533" w:type="dxa"/>
            <w:vMerge/>
            <w:tcBorders>
              <w:top w:val="single" w:sz="4" w:space="0" w:color="808080"/>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r>
      <w:tr w:rsidR="00622D41" w:rsidRPr="00B521F3" w:rsidTr="00622D41">
        <w:trPr>
          <w:trHeight w:val="300"/>
        </w:trPr>
        <w:tc>
          <w:tcPr>
            <w:tcW w:w="939" w:type="dxa"/>
            <w:tcBorders>
              <w:top w:val="nil"/>
              <w:left w:val="single" w:sz="4" w:space="0" w:color="808080"/>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r w:rsidRPr="00B521F3">
              <w:rPr>
                <w:rFonts w:cs="Times New Roman"/>
                <w:sz w:val="20"/>
                <w:szCs w:val="20"/>
              </w:rPr>
              <w:t>МП</w:t>
            </w:r>
          </w:p>
        </w:tc>
        <w:tc>
          <w:tcPr>
            <w:tcW w:w="662" w:type="dxa"/>
            <w:tcBorders>
              <w:top w:val="nil"/>
              <w:left w:val="nil"/>
              <w:bottom w:val="single" w:sz="4" w:space="0" w:color="808080"/>
              <w:right w:val="single" w:sz="4" w:space="0" w:color="808080"/>
            </w:tcBorders>
            <w:shd w:val="clear" w:color="auto" w:fill="auto"/>
            <w:vAlign w:val="center"/>
            <w:hideMark/>
          </w:tcPr>
          <w:p w:rsidR="00622D41" w:rsidRPr="00B521F3" w:rsidRDefault="00622D41" w:rsidP="00622D41">
            <w:pPr>
              <w:jc w:val="center"/>
              <w:rPr>
                <w:rFonts w:cs="Times New Roman"/>
                <w:sz w:val="20"/>
                <w:szCs w:val="20"/>
              </w:rPr>
            </w:pPr>
            <w:proofErr w:type="spellStart"/>
            <w:r w:rsidRPr="00B521F3">
              <w:rPr>
                <w:rFonts w:cs="Times New Roman"/>
                <w:sz w:val="20"/>
                <w:szCs w:val="20"/>
              </w:rPr>
              <w:t>Пп</w:t>
            </w:r>
            <w:proofErr w:type="spellEnd"/>
          </w:p>
        </w:tc>
        <w:tc>
          <w:tcPr>
            <w:tcW w:w="1647" w:type="dxa"/>
            <w:vMerge/>
            <w:tcBorders>
              <w:top w:val="single" w:sz="4" w:space="0" w:color="808080"/>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1248" w:type="dxa"/>
            <w:vMerge/>
            <w:tcBorders>
              <w:top w:val="single" w:sz="4" w:space="0" w:color="808080"/>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796" w:type="dxa"/>
            <w:vMerge/>
            <w:tcBorders>
              <w:top w:val="nil"/>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739" w:type="dxa"/>
            <w:vMerge/>
            <w:tcBorders>
              <w:top w:val="nil"/>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739" w:type="dxa"/>
            <w:vMerge/>
            <w:tcBorders>
              <w:top w:val="nil"/>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739" w:type="dxa"/>
            <w:vMerge/>
            <w:tcBorders>
              <w:top w:val="nil"/>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815" w:type="dxa"/>
            <w:vMerge/>
            <w:tcBorders>
              <w:top w:val="nil"/>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777" w:type="dxa"/>
            <w:vMerge/>
            <w:tcBorders>
              <w:top w:val="nil"/>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852" w:type="dxa"/>
            <w:vMerge/>
            <w:tcBorders>
              <w:top w:val="nil"/>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720" w:type="dxa"/>
            <w:vMerge/>
            <w:tcBorders>
              <w:top w:val="nil"/>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739" w:type="dxa"/>
            <w:vMerge/>
            <w:tcBorders>
              <w:top w:val="nil"/>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833" w:type="dxa"/>
            <w:vMerge/>
            <w:tcBorders>
              <w:top w:val="nil"/>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815" w:type="dxa"/>
            <w:vMerge/>
            <w:tcBorders>
              <w:top w:val="nil"/>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c>
          <w:tcPr>
            <w:tcW w:w="1533" w:type="dxa"/>
            <w:vMerge/>
            <w:tcBorders>
              <w:top w:val="single" w:sz="4" w:space="0" w:color="808080"/>
              <w:left w:val="single" w:sz="4" w:space="0" w:color="808080"/>
              <w:bottom w:val="single" w:sz="4" w:space="0" w:color="808080"/>
              <w:right w:val="single" w:sz="4" w:space="0" w:color="808080"/>
            </w:tcBorders>
            <w:vAlign w:val="center"/>
            <w:hideMark/>
          </w:tcPr>
          <w:p w:rsidR="00622D41" w:rsidRPr="00B521F3" w:rsidRDefault="00622D41" w:rsidP="00622D41">
            <w:pPr>
              <w:rPr>
                <w:rFonts w:cs="Times New Roman"/>
                <w:sz w:val="20"/>
                <w:szCs w:val="20"/>
              </w:rPr>
            </w:pPr>
          </w:p>
        </w:tc>
      </w:tr>
      <w:tr w:rsidR="00622D41" w:rsidRPr="00B521F3" w:rsidTr="00622D41">
        <w:trPr>
          <w:trHeight w:val="300"/>
        </w:trPr>
        <w:tc>
          <w:tcPr>
            <w:tcW w:w="939" w:type="dxa"/>
            <w:tcBorders>
              <w:top w:val="nil"/>
              <w:left w:val="single" w:sz="4" w:space="0" w:color="808080"/>
              <w:bottom w:val="single" w:sz="4" w:space="0" w:color="808080"/>
              <w:right w:val="single" w:sz="4" w:space="0" w:color="808080"/>
            </w:tcBorders>
            <w:shd w:val="clear" w:color="auto" w:fill="auto"/>
            <w:noWrap/>
            <w:vAlign w:val="center"/>
            <w:hideMark/>
          </w:tcPr>
          <w:p w:rsidR="00622D41" w:rsidRPr="00B521F3" w:rsidRDefault="00622D41" w:rsidP="00622D41">
            <w:pPr>
              <w:jc w:val="center"/>
              <w:rPr>
                <w:rFonts w:cs="Times New Roman"/>
                <w:sz w:val="20"/>
                <w:szCs w:val="20"/>
              </w:rPr>
            </w:pPr>
            <w:r w:rsidRPr="00B521F3">
              <w:rPr>
                <w:rFonts w:cs="Times New Roman"/>
                <w:sz w:val="20"/>
                <w:szCs w:val="20"/>
              </w:rPr>
              <w:t>04</w:t>
            </w:r>
          </w:p>
        </w:tc>
        <w:tc>
          <w:tcPr>
            <w:tcW w:w="662"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jc w:val="center"/>
              <w:rPr>
                <w:rFonts w:cs="Times New Roman"/>
                <w:sz w:val="20"/>
                <w:szCs w:val="20"/>
              </w:rPr>
            </w:pPr>
            <w:r w:rsidRPr="00B521F3">
              <w:rPr>
                <w:rFonts w:cs="Times New Roman"/>
                <w:sz w:val="20"/>
                <w:szCs w:val="20"/>
              </w:rPr>
              <w:t>1</w:t>
            </w:r>
          </w:p>
        </w:tc>
        <w:tc>
          <w:tcPr>
            <w:tcW w:w="1647"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rPr>
                <w:rFonts w:cs="Times New Roman"/>
                <w:b/>
                <w:bCs/>
                <w:sz w:val="20"/>
                <w:szCs w:val="20"/>
              </w:rPr>
            </w:pPr>
            <w:r w:rsidRPr="00B521F3">
              <w:rPr>
                <w:rFonts w:cs="Times New Roman"/>
                <w:b/>
                <w:bCs/>
                <w:sz w:val="20"/>
                <w:szCs w:val="20"/>
              </w:rPr>
              <w:t> </w:t>
            </w:r>
          </w:p>
        </w:tc>
        <w:tc>
          <w:tcPr>
            <w:tcW w:w="1248"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rPr>
                <w:rFonts w:cs="Times New Roman"/>
                <w:b/>
                <w:bCs/>
                <w:sz w:val="20"/>
                <w:szCs w:val="20"/>
              </w:rPr>
            </w:pPr>
            <w:r w:rsidRPr="00B521F3">
              <w:rPr>
                <w:rFonts w:cs="Times New Roman"/>
                <w:b/>
                <w:bCs/>
                <w:sz w:val="20"/>
                <w:szCs w:val="20"/>
              </w:rPr>
              <w:t> </w:t>
            </w:r>
          </w:p>
        </w:tc>
        <w:tc>
          <w:tcPr>
            <w:tcW w:w="796"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rPr>
                <w:rFonts w:cs="Times New Roman"/>
                <w:b/>
                <w:bCs/>
                <w:sz w:val="20"/>
                <w:szCs w:val="20"/>
              </w:rPr>
            </w:pPr>
            <w:r w:rsidRPr="00B521F3">
              <w:rPr>
                <w:rFonts w:cs="Times New Roman"/>
                <w:b/>
                <w:bCs/>
                <w:sz w:val="20"/>
                <w:szCs w:val="20"/>
              </w:rPr>
              <w:t> </w:t>
            </w:r>
          </w:p>
        </w:tc>
        <w:tc>
          <w:tcPr>
            <w:tcW w:w="739"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rPr>
                <w:rFonts w:cs="Times New Roman"/>
                <w:b/>
                <w:bCs/>
                <w:sz w:val="20"/>
                <w:szCs w:val="20"/>
              </w:rPr>
            </w:pPr>
            <w:r w:rsidRPr="00B521F3">
              <w:rPr>
                <w:rFonts w:cs="Times New Roman"/>
                <w:b/>
                <w:bCs/>
                <w:sz w:val="20"/>
                <w:szCs w:val="20"/>
              </w:rPr>
              <w:t> </w:t>
            </w:r>
          </w:p>
        </w:tc>
        <w:tc>
          <w:tcPr>
            <w:tcW w:w="739"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rPr>
                <w:rFonts w:cs="Times New Roman"/>
                <w:b/>
                <w:bCs/>
                <w:sz w:val="20"/>
                <w:szCs w:val="20"/>
              </w:rPr>
            </w:pPr>
            <w:r w:rsidRPr="00B521F3">
              <w:rPr>
                <w:rFonts w:cs="Times New Roman"/>
                <w:b/>
                <w:bCs/>
                <w:sz w:val="20"/>
                <w:szCs w:val="20"/>
              </w:rPr>
              <w:t> </w:t>
            </w:r>
          </w:p>
        </w:tc>
        <w:tc>
          <w:tcPr>
            <w:tcW w:w="739"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rPr>
                <w:rFonts w:cs="Times New Roman"/>
                <w:b/>
                <w:bCs/>
                <w:sz w:val="20"/>
                <w:szCs w:val="20"/>
              </w:rPr>
            </w:pPr>
            <w:r w:rsidRPr="00B521F3">
              <w:rPr>
                <w:rFonts w:cs="Times New Roman"/>
                <w:b/>
                <w:bCs/>
                <w:sz w:val="20"/>
                <w:szCs w:val="20"/>
              </w:rPr>
              <w:t> </w:t>
            </w:r>
          </w:p>
        </w:tc>
        <w:tc>
          <w:tcPr>
            <w:tcW w:w="815"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rPr>
                <w:rFonts w:cs="Times New Roman"/>
                <w:b/>
                <w:bCs/>
                <w:sz w:val="20"/>
                <w:szCs w:val="20"/>
              </w:rPr>
            </w:pPr>
            <w:r w:rsidRPr="00B521F3">
              <w:rPr>
                <w:rFonts w:cs="Times New Roman"/>
                <w:b/>
                <w:bCs/>
                <w:sz w:val="20"/>
                <w:szCs w:val="20"/>
              </w:rPr>
              <w:t> </w:t>
            </w:r>
          </w:p>
        </w:tc>
        <w:tc>
          <w:tcPr>
            <w:tcW w:w="777"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rPr>
                <w:rFonts w:cs="Times New Roman"/>
                <w:b/>
                <w:bCs/>
                <w:sz w:val="20"/>
                <w:szCs w:val="20"/>
              </w:rPr>
            </w:pPr>
            <w:r w:rsidRPr="00B521F3">
              <w:rPr>
                <w:rFonts w:cs="Times New Roman"/>
                <w:b/>
                <w:bCs/>
                <w:sz w:val="20"/>
                <w:szCs w:val="20"/>
              </w:rPr>
              <w:t> </w:t>
            </w:r>
          </w:p>
        </w:tc>
        <w:tc>
          <w:tcPr>
            <w:tcW w:w="852"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rPr>
                <w:rFonts w:cs="Times New Roman"/>
                <w:b/>
                <w:bCs/>
                <w:sz w:val="20"/>
                <w:szCs w:val="20"/>
              </w:rPr>
            </w:pPr>
            <w:r w:rsidRPr="00B521F3">
              <w:rPr>
                <w:rFonts w:cs="Times New Roman"/>
                <w:b/>
                <w:bCs/>
                <w:sz w:val="20"/>
                <w:szCs w:val="20"/>
              </w:rPr>
              <w:t> </w:t>
            </w:r>
          </w:p>
        </w:tc>
        <w:tc>
          <w:tcPr>
            <w:tcW w:w="720"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rPr>
                <w:rFonts w:cs="Times New Roman"/>
                <w:b/>
                <w:bCs/>
                <w:sz w:val="20"/>
                <w:szCs w:val="20"/>
              </w:rPr>
            </w:pPr>
            <w:r w:rsidRPr="00B521F3">
              <w:rPr>
                <w:rFonts w:cs="Times New Roman"/>
                <w:b/>
                <w:bCs/>
                <w:sz w:val="20"/>
                <w:szCs w:val="20"/>
              </w:rPr>
              <w:t> </w:t>
            </w:r>
          </w:p>
        </w:tc>
        <w:tc>
          <w:tcPr>
            <w:tcW w:w="739"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rPr>
                <w:rFonts w:cs="Times New Roman"/>
                <w:b/>
                <w:bCs/>
                <w:sz w:val="20"/>
                <w:szCs w:val="20"/>
              </w:rPr>
            </w:pPr>
            <w:r w:rsidRPr="00B521F3">
              <w:rPr>
                <w:rFonts w:cs="Times New Roman"/>
                <w:b/>
                <w:bCs/>
                <w:sz w:val="20"/>
                <w:szCs w:val="20"/>
              </w:rPr>
              <w:t> </w:t>
            </w:r>
          </w:p>
        </w:tc>
        <w:tc>
          <w:tcPr>
            <w:tcW w:w="833"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rPr>
                <w:rFonts w:cs="Times New Roman"/>
                <w:b/>
                <w:bCs/>
                <w:sz w:val="20"/>
                <w:szCs w:val="20"/>
              </w:rPr>
            </w:pPr>
            <w:r w:rsidRPr="00B521F3">
              <w:rPr>
                <w:rFonts w:cs="Times New Roman"/>
                <w:b/>
                <w:bCs/>
                <w:sz w:val="20"/>
                <w:szCs w:val="20"/>
              </w:rPr>
              <w:t> </w:t>
            </w:r>
          </w:p>
        </w:tc>
        <w:tc>
          <w:tcPr>
            <w:tcW w:w="815"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rPr>
                <w:rFonts w:cs="Times New Roman"/>
                <w:b/>
                <w:bCs/>
                <w:sz w:val="20"/>
                <w:szCs w:val="20"/>
              </w:rPr>
            </w:pPr>
            <w:r w:rsidRPr="00B521F3">
              <w:rPr>
                <w:rFonts w:cs="Times New Roman"/>
                <w:b/>
                <w:bCs/>
                <w:sz w:val="20"/>
                <w:szCs w:val="20"/>
              </w:rPr>
              <w:t> </w:t>
            </w:r>
          </w:p>
        </w:tc>
        <w:tc>
          <w:tcPr>
            <w:tcW w:w="1533"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rPr>
                <w:rFonts w:cs="Times New Roman"/>
                <w:b/>
                <w:bCs/>
                <w:sz w:val="20"/>
                <w:szCs w:val="20"/>
              </w:rPr>
            </w:pPr>
            <w:r w:rsidRPr="00B521F3">
              <w:rPr>
                <w:rFonts w:cs="Times New Roman"/>
                <w:b/>
                <w:bCs/>
                <w:sz w:val="20"/>
                <w:szCs w:val="20"/>
              </w:rPr>
              <w:t> </w:t>
            </w:r>
          </w:p>
        </w:tc>
      </w:tr>
      <w:tr w:rsidR="00622D41" w:rsidRPr="00B521F3" w:rsidTr="00622D41">
        <w:trPr>
          <w:trHeight w:val="300"/>
        </w:trPr>
        <w:tc>
          <w:tcPr>
            <w:tcW w:w="939" w:type="dxa"/>
            <w:tcBorders>
              <w:top w:val="nil"/>
              <w:left w:val="single" w:sz="4" w:space="0" w:color="808080"/>
              <w:bottom w:val="single" w:sz="4" w:space="0" w:color="808080"/>
              <w:right w:val="single" w:sz="4" w:space="0" w:color="808080"/>
            </w:tcBorders>
            <w:shd w:val="clear" w:color="auto" w:fill="auto"/>
            <w:noWrap/>
            <w:vAlign w:val="center"/>
            <w:hideMark/>
          </w:tcPr>
          <w:p w:rsidR="00622D41" w:rsidRPr="00B521F3" w:rsidRDefault="00622D41" w:rsidP="00622D41">
            <w:pPr>
              <w:jc w:val="center"/>
              <w:rPr>
                <w:rFonts w:cs="Times New Roman"/>
                <w:sz w:val="20"/>
                <w:szCs w:val="20"/>
              </w:rPr>
            </w:pPr>
            <w:r w:rsidRPr="00B521F3">
              <w:rPr>
                <w:rFonts w:cs="Times New Roman"/>
                <w:sz w:val="20"/>
                <w:szCs w:val="20"/>
              </w:rPr>
              <w:t>04</w:t>
            </w:r>
          </w:p>
        </w:tc>
        <w:tc>
          <w:tcPr>
            <w:tcW w:w="662"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jc w:val="center"/>
              <w:rPr>
                <w:rFonts w:cs="Times New Roman"/>
                <w:sz w:val="20"/>
                <w:szCs w:val="20"/>
              </w:rPr>
            </w:pPr>
            <w:r w:rsidRPr="00B521F3">
              <w:rPr>
                <w:rFonts w:cs="Times New Roman"/>
                <w:sz w:val="20"/>
                <w:szCs w:val="20"/>
              </w:rPr>
              <w:t>2</w:t>
            </w:r>
          </w:p>
        </w:tc>
        <w:tc>
          <w:tcPr>
            <w:tcW w:w="1647" w:type="dxa"/>
            <w:tcBorders>
              <w:top w:val="nil"/>
              <w:left w:val="nil"/>
              <w:bottom w:val="single" w:sz="4" w:space="0" w:color="808080"/>
              <w:right w:val="single" w:sz="4" w:space="0" w:color="808080"/>
            </w:tcBorders>
            <w:shd w:val="clear" w:color="auto" w:fill="auto"/>
            <w:hideMark/>
          </w:tcPr>
          <w:p w:rsidR="00622D41" w:rsidRPr="00B521F3" w:rsidRDefault="00622D41" w:rsidP="00622D41">
            <w:pPr>
              <w:rPr>
                <w:rFonts w:cs="Times New Roman"/>
                <w:sz w:val="20"/>
                <w:szCs w:val="20"/>
              </w:rPr>
            </w:pPr>
            <w:r w:rsidRPr="00B521F3">
              <w:rPr>
                <w:rFonts w:cs="Times New Roman"/>
                <w:sz w:val="20"/>
                <w:szCs w:val="20"/>
              </w:rPr>
              <w:t> </w:t>
            </w:r>
          </w:p>
        </w:tc>
        <w:tc>
          <w:tcPr>
            <w:tcW w:w="1248" w:type="dxa"/>
            <w:tcBorders>
              <w:top w:val="nil"/>
              <w:left w:val="nil"/>
              <w:bottom w:val="single" w:sz="4" w:space="0" w:color="808080"/>
              <w:right w:val="single" w:sz="4" w:space="0" w:color="808080"/>
            </w:tcBorders>
            <w:shd w:val="clear" w:color="auto" w:fill="auto"/>
            <w:hideMark/>
          </w:tcPr>
          <w:p w:rsidR="00622D41" w:rsidRPr="00B521F3" w:rsidRDefault="00622D41" w:rsidP="00622D41">
            <w:pPr>
              <w:jc w:val="center"/>
              <w:rPr>
                <w:rFonts w:cs="Times New Roman"/>
                <w:sz w:val="20"/>
                <w:szCs w:val="20"/>
              </w:rPr>
            </w:pPr>
            <w:r w:rsidRPr="00B521F3">
              <w:rPr>
                <w:rFonts w:cs="Times New Roman"/>
                <w:sz w:val="20"/>
                <w:szCs w:val="20"/>
              </w:rPr>
              <w:t xml:space="preserve"> </w:t>
            </w:r>
          </w:p>
        </w:tc>
        <w:tc>
          <w:tcPr>
            <w:tcW w:w="796"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739"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739"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739"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815"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777"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852"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720"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739"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833"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815"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1533" w:type="dxa"/>
            <w:tcBorders>
              <w:top w:val="nil"/>
              <w:left w:val="nil"/>
              <w:bottom w:val="single" w:sz="4" w:space="0" w:color="808080"/>
              <w:right w:val="single" w:sz="4" w:space="0" w:color="808080"/>
            </w:tcBorders>
            <w:shd w:val="clear" w:color="auto" w:fill="auto"/>
            <w:hideMark/>
          </w:tcPr>
          <w:p w:rsidR="00622D41" w:rsidRPr="00B521F3" w:rsidRDefault="00622D41" w:rsidP="00622D41">
            <w:pPr>
              <w:rPr>
                <w:rFonts w:cs="Times New Roman"/>
                <w:sz w:val="20"/>
                <w:szCs w:val="20"/>
              </w:rPr>
            </w:pPr>
            <w:r w:rsidRPr="00B521F3">
              <w:rPr>
                <w:rFonts w:cs="Times New Roman"/>
                <w:sz w:val="20"/>
                <w:szCs w:val="20"/>
              </w:rPr>
              <w:t xml:space="preserve"> </w:t>
            </w:r>
          </w:p>
        </w:tc>
      </w:tr>
      <w:tr w:rsidR="00622D41" w:rsidRPr="00B521F3" w:rsidTr="00622D41">
        <w:trPr>
          <w:trHeight w:val="300"/>
        </w:trPr>
        <w:tc>
          <w:tcPr>
            <w:tcW w:w="939" w:type="dxa"/>
            <w:tcBorders>
              <w:top w:val="nil"/>
              <w:left w:val="single" w:sz="4" w:space="0" w:color="808080"/>
              <w:bottom w:val="single" w:sz="4" w:space="0" w:color="808080"/>
              <w:right w:val="single" w:sz="4" w:space="0" w:color="808080"/>
            </w:tcBorders>
            <w:shd w:val="clear" w:color="auto" w:fill="auto"/>
            <w:noWrap/>
            <w:vAlign w:val="center"/>
            <w:hideMark/>
          </w:tcPr>
          <w:p w:rsidR="00622D41" w:rsidRPr="00B521F3" w:rsidRDefault="00622D41" w:rsidP="00622D41">
            <w:pPr>
              <w:jc w:val="center"/>
              <w:rPr>
                <w:rFonts w:cs="Times New Roman"/>
                <w:sz w:val="20"/>
                <w:szCs w:val="20"/>
              </w:rPr>
            </w:pPr>
            <w:r w:rsidRPr="00B521F3">
              <w:rPr>
                <w:rFonts w:cs="Times New Roman"/>
                <w:sz w:val="20"/>
                <w:szCs w:val="20"/>
              </w:rPr>
              <w:t xml:space="preserve"> 04</w:t>
            </w:r>
          </w:p>
        </w:tc>
        <w:tc>
          <w:tcPr>
            <w:tcW w:w="662" w:type="dxa"/>
            <w:tcBorders>
              <w:top w:val="nil"/>
              <w:left w:val="nil"/>
              <w:bottom w:val="single" w:sz="4" w:space="0" w:color="808080"/>
              <w:right w:val="single" w:sz="4" w:space="0" w:color="808080"/>
            </w:tcBorders>
            <w:shd w:val="clear" w:color="auto" w:fill="auto"/>
            <w:noWrap/>
            <w:vAlign w:val="center"/>
            <w:hideMark/>
          </w:tcPr>
          <w:p w:rsidR="00622D41" w:rsidRPr="00B521F3" w:rsidRDefault="00622D41" w:rsidP="00622D41">
            <w:pPr>
              <w:jc w:val="center"/>
              <w:rPr>
                <w:rFonts w:cs="Times New Roman"/>
                <w:sz w:val="20"/>
                <w:szCs w:val="20"/>
              </w:rPr>
            </w:pPr>
            <w:r w:rsidRPr="00B521F3">
              <w:rPr>
                <w:rFonts w:cs="Times New Roman"/>
                <w:sz w:val="20"/>
                <w:szCs w:val="20"/>
              </w:rPr>
              <w:t>3</w:t>
            </w:r>
          </w:p>
        </w:tc>
        <w:tc>
          <w:tcPr>
            <w:tcW w:w="1647" w:type="dxa"/>
            <w:tcBorders>
              <w:top w:val="nil"/>
              <w:left w:val="nil"/>
              <w:bottom w:val="single" w:sz="4" w:space="0" w:color="808080"/>
              <w:right w:val="single" w:sz="4" w:space="0" w:color="808080"/>
            </w:tcBorders>
            <w:shd w:val="clear" w:color="auto" w:fill="auto"/>
            <w:hideMark/>
          </w:tcPr>
          <w:p w:rsidR="00622D41" w:rsidRPr="00B521F3" w:rsidRDefault="00622D41" w:rsidP="00622D41">
            <w:pPr>
              <w:rPr>
                <w:rFonts w:cs="Times New Roman"/>
                <w:sz w:val="20"/>
                <w:szCs w:val="20"/>
              </w:rPr>
            </w:pPr>
            <w:r w:rsidRPr="00B521F3">
              <w:rPr>
                <w:rFonts w:cs="Times New Roman"/>
                <w:sz w:val="20"/>
                <w:szCs w:val="20"/>
              </w:rPr>
              <w:t xml:space="preserve"> </w:t>
            </w:r>
          </w:p>
        </w:tc>
        <w:tc>
          <w:tcPr>
            <w:tcW w:w="1248" w:type="dxa"/>
            <w:tcBorders>
              <w:top w:val="nil"/>
              <w:left w:val="nil"/>
              <w:bottom w:val="single" w:sz="4" w:space="0" w:color="808080"/>
              <w:right w:val="single" w:sz="4" w:space="0" w:color="808080"/>
            </w:tcBorders>
            <w:shd w:val="clear" w:color="auto" w:fill="auto"/>
            <w:hideMark/>
          </w:tcPr>
          <w:p w:rsidR="00622D41" w:rsidRPr="00B521F3" w:rsidRDefault="00622D41" w:rsidP="00622D41">
            <w:pPr>
              <w:jc w:val="center"/>
              <w:rPr>
                <w:rFonts w:cs="Times New Roman"/>
                <w:sz w:val="20"/>
                <w:szCs w:val="20"/>
              </w:rPr>
            </w:pPr>
            <w:r w:rsidRPr="00B521F3">
              <w:rPr>
                <w:rFonts w:cs="Times New Roman"/>
                <w:sz w:val="20"/>
                <w:szCs w:val="20"/>
              </w:rPr>
              <w:t xml:space="preserve"> </w:t>
            </w:r>
          </w:p>
        </w:tc>
        <w:tc>
          <w:tcPr>
            <w:tcW w:w="796"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739"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739"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739"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815"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777"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852"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720"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739"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833"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815" w:type="dxa"/>
            <w:tcBorders>
              <w:top w:val="nil"/>
              <w:left w:val="nil"/>
              <w:bottom w:val="single" w:sz="4" w:space="0" w:color="808080"/>
              <w:right w:val="single" w:sz="4" w:space="0" w:color="808080"/>
            </w:tcBorders>
            <w:shd w:val="clear" w:color="auto" w:fill="auto"/>
            <w:noWrap/>
            <w:vAlign w:val="bottom"/>
            <w:hideMark/>
          </w:tcPr>
          <w:p w:rsidR="00622D41" w:rsidRPr="00B521F3" w:rsidRDefault="00622D41" w:rsidP="00622D41">
            <w:pPr>
              <w:rPr>
                <w:rFonts w:cs="Times New Roman"/>
                <w:sz w:val="20"/>
                <w:szCs w:val="20"/>
              </w:rPr>
            </w:pPr>
            <w:r w:rsidRPr="00B521F3">
              <w:rPr>
                <w:rFonts w:cs="Times New Roman"/>
                <w:sz w:val="20"/>
                <w:szCs w:val="20"/>
              </w:rPr>
              <w:t> </w:t>
            </w:r>
          </w:p>
        </w:tc>
        <w:tc>
          <w:tcPr>
            <w:tcW w:w="1533" w:type="dxa"/>
            <w:tcBorders>
              <w:top w:val="nil"/>
              <w:left w:val="nil"/>
              <w:bottom w:val="single" w:sz="4" w:space="0" w:color="808080"/>
              <w:right w:val="single" w:sz="4" w:space="0" w:color="808080"/>
            </w:tcBorders>
            <w:shd w:val="clear" w:color="auto" w:fill="auto"/>
            <w:hideMark/>
          </w:tcPr>
          <w:p w:rsidR="00622D41" w:rsidRPr="00B521F3" w:rsidRDefault="00622D41" w:rsidP="00622D41">
            <w:pPr>
              <w:rPr>
                <w:rFonts w:cs="Times New Roman"/>
                <w:sz w:val="20"/>
                <w:szCs w:val="20"/>
              </w:rPr>
            </w:pPr>
            <w:r w:rsidRPr="00B521F3">
              <w:rPr>
                <w:rFonts w:cs="Times New Roman"/>
                <w:sz w:val="20"/>
                <w:szCs w:val="20"/>
              </w:rPr>
              <w:t xml:space="preserve"> </w:t>
            </w:r>
          </w:p>
        </w:tc>
      </w:tr>
    </w:tbl>
    <w:p w:rsidR="00B521F3" w:rsidRDefault="00B521F3" w:rsidP="00485363">
      <w:pPr>
        <w:rPr>
          <w:rFonts w:cs="Times New Roman"/>
          <w:sz w:val="24"/>
          <w:szCs w:val="24"/>
        </w:rPr>
      </w:pPr>
    </w:p>
    <w:p w:rsidR="00B521F3" w:rsidRDefault="00B521F3" w:rsidP="00485363">
      <w:pPr>
        <w:rPr>
          <w:rFonts w:cs="Times New Roman"/>
          <w:sz w:val="24"/>
          <w:szCs w:val="24"/>
        </w:rPr>
      </w:pPr>
    </w:p>
    <w:p w:rsidR="00B521F3" w:rsidRDefault="0090040E" w:rsidP="00485363">
      <w:pPr>
        <w:rPr>
          <w:rFonts w:cs="Times New Roman"/>
          <w:sz w:val="24"/>
          <w:szCs w:val="24"/>
        </w:rPr>
      </w:pPr>
      <w:r w:rsidRPr="0090040E">
        <w:rPr>
          <w:rFonts w:cs="Times New Roman"/>
          <w:sz w:val="24"/>
          <w:szCs w:val="24"/>
        </w:rPr>
        <w:t>Нет доступных для управления мер муниципального регулирования.</w:t>
      </w:r>
    </w:p>
    <w:p w:rsidR="00B521F3" w:rsidRDefault="00B521F3" w:rsidP="00485363">
      <w:pPr>
        <w:rPr>
          <w:rFonts w:cs="Times New Roman"/>
          <w:sz w:val="24"/>
          <w:szCs w:val="24"/>
        </w:rPr>
      </w:pPr>
    </w:p>
    <w:p w:rsidR="00B521F3" w:rsidRDefault="00B521F3" w:rsidP="00485363">
      <w:pPr>
        <w:rPr>
          <w:rFonts w:cs="Times New Roman"/>
          <w:sz w:val="24"/>
          <w:szCs w:val="24"/>
        </w:rPr>
      </w:pPr>
    </w:p>
    <w:p w:rsidR="00B521F3" w:rsidRDefault="00B521F3" w:rsidP="00485363">
      <w:pPr>
        <w:rPr>
          <w:rFonts w:cs="Times New Roman"/>
          <w:sz w:val="24"/>
          <w:szCs w:val="24"/>
        </w:rPr>
      </w:pPr>
    </w:p>
    <w:p w:rsidR="00B521F3" w:rsidRDefault="00B521F3" w:rsidP="00485363">
      <w:pPr>
        <w:rPr>
          <w:rFonts w:cs="Times New Roman"/>
          <w:sz w:val="24"/>
          <w:szCs w:val="24"/>
        </w:rPr>
      </w:pPr>
    </w:p>
    <w:p w:rsidR="002B2128" w:rsidRDefault="002B2128" w:rsidP="00485363">
      <w:pPr>
        <w:rPr>
          <w:rFonts w:cs="Times New Roman"/>
          <w:sz w:val="24"/>
          <w:szCs w:val="24"/>
        </w:rPr>
      </w:pPr>
    </w:p>
    <w:p w:rsidR="00B521F3" w:rsidRDefault="00B521F3" w:rsidP="00485363">
      <w:pPr>
        <w:rPr>
          <w:rFonts w:cs="Times New Roman"/>
          <w:sz w:val="24"/>
          <w:szCs w:val="24"/>
        </w:rPr>
      </w:pPr>
    </w:p>
    <w:p w:rsidR="00B521F3" w:rsidRDefault="00B521F3" w:rsidP="00485363">
      <w:pPr>
        <w:rPr>
          <w:rFonts w:cs="Times New Roman"/>
          <w:sz w:val="24"/>
          <w:szCs w:val="24"/>
        </w:rPr>
      </w:pPr>
    </w:p>
    <w:p w:rsidR="00B521F3" w:rsidRDefault="00B521F3" w:rsidP="00485363">
      <w:pPr>
        <w:rPr>
          <w:rFonts w:cs="Times New Roman"/>
          <w:sz w:val="24"/>
          <w:szCs w:val="24"/>
        </w:rPr>
      </w:pPr>
    </w:p>
    <w:p w:rsidR="00B521F3" w:rsidRDefault="00B521F3" w:rsidP="00485363">
      <w:pPr>
        <w:rPr>
          <w:rFonts w:cs="Times New Roman"/>
          <w:sz w:val="24"/>
          <w:szCs w:val="24"/>
        </w:rPr>
      </w:pPr>
    </w:p>
    <w:p w:rsidR="00B521F3" w:rsidRDefault="00B521F3" w:rsidP="00485363">
      <w:pPr>
        <w:rPr>
          <w:rFonts w:cs="Times New Roman"/>
          <w:sz w:val="24"/>
          <w:szCs w:val="24"/>
        </w:rPr>
      </w:pPr>
    </w:p>
    <w:p w:rsidR="00B521F3" w:rsidRDefault="00B521F3" w:rsidP="00485363">
      <w:pPr>
        <w:rPr>
          <w:rFonts w:cs="Times New Roman"/>
          <w:sz w:val="24"/>
          <w:szCs w:val="24"/>
        </w:rPr>
      </w:pPr>
    </w:p>
    <w:p w:rsidR="008E7382" w:rsidRDefault="008E7382" w:rsidP="00485363">
      <w:pPr>
        <w:rPr>
          <w:rFonts w:cs="Times New Roman"/>
          <w:sz w:val="24"/>
          <w:szCs w:val="24"/>
        </w:rPr>
      </w:pPr>
    </w:p>
    <w:p w:rsidR="00040B63" w:rsidRDefault="00040B63" w:rsidP="00485363">
      <w:pPr>
        <w:rPr>
          <w:rFonts w:cs="Times New Roman"/>
          <w:sz w:val="24"/>
          <w:szCs w:val="24"/>
        </w:rPr>
      </w:pPr>
    </w:p>
    <w:p w:rsidR="00CC5931" w:rsidRDefault="00CC5931" w:rsidP="00485363">
      <w:pPr>
        <w:rPr>
          <w:rFonts w:cs="Times New Roman"/>
          <w:sz w:val="24"/>
          <w:szCs w:val="24"/>
        </w:rPr>
      </w:pPr>
    </w:p>
    <w:p w:rsidR="00CC5931" w:rsidRDefault="00CC5931" w:rsidP="00485363">
      <w:pPr>
        <w:rPr>
          <w:rFonts w:cs="Times New Roman"/>
          <w:sz w:val="24"/>
          <w:szCs w:val="24"/>
        </w:rPr>
      </w:pPr>
    </w:p>
    <w:p w:rsidR="00CC5931" w:rsidRDefault="00CC5931" w:rsidP="00485363">
      <w:pPr>
        <w:rPr>
          <w:rFonts w:cs="Times New Roman"/>
          <w:sz w:val="24"/>
          <w:szCs w:val="24"/>
        </w:rPr>
      </w:pPr>
    </w:p>
    <w:p w:rsidR="00FE7042" w:rsidRDefault="00FE7042" w:rsidP="00485363">
      <w:pPr>
        <w:rPr>
          <w:rFonts w:cs="Times New Roman"/>
          <w:sz w:val="24"/>
          <w:szCs w:val="24"/>
        </w:rPr>
      </w:pPr>
    </w:p>
    <w:p w:rsidR="00FE7042" w:rsidRDefault="00FE7042" w:rsidP="00485363">
      <w:pPr>
        <w:rPr>
          <w:rFonts w:cs="Times New Roman"/>
          <w:sz w:val="24"/>
          <w:szCs w:val="24"/>
        </w:rPr>
      </w:pPr>
    </w:p>
    <w:p w:rsidR="00EA77E4" w:rsidRDefault="00EA77E4" w:rsidP="00485363">
      <w:pPr>
        <w:rPr>
          <w:rFonts w:cs="Times New Roman"/>
          <w:sz w:val="24"/>
          <w:szCs w:val="24"/>
        </w:rPr>
      </w:pPr>
      <w:r>
        <w:rPr>
          <w:rFonts w:cs="Times New Roman"/>
          <w:sz w:val="24"/>
          <w:szCs w:val="24"/>
        </w:rPr>
        <w:lastRenderedPageBreak/>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EA77E4">
        <w:rPr>
          <w:rFonts w:cs="Times New Roman"/>
          <w:sz w:val="24"/>
          <w:szCs w:val="24"/>
        </w:rPr>
        <w:t xml:space="preserve">Приложение  </w:t>
      </w:r>
      <w:r>
        <w:rPr>
          <w:rFonts w:cs="Times New Roman"/>
          <w:sz w:val="24"/>
          <w:szCs w:val="24"/>
        </w:rPr>
        <w:t>№</w:t>
      </w:r>
      <w:r w:rsidRPr="00EA77E4">
        <w:rPr>
          <w:rFonts w:cs="Times New Roman"/>
          <w:sz w:val="24"/>
          <w:szCs w:val="24"/>
        </w:rPr>
        <w:t>5</w:t>
      </w:r>
    </w:p>
    <w:p w:rsidR="00EA77E4" w:rsidRDefault="00EA77E4" w:rsidP="00EA77E4">
      <w:pPr>
        <w:ind w:left="9204" w:firstLine="708"/>
        <w:rPr>
          <w:rFonts w:cs="Times New Roman"/>
          <w:sz w:val="24"/>
          <w:szCs w:val="24"/>
        </w:rPr>
      </w:pPr>
      <w:r w:rsidRPr="00EA77E4">
        <w:rPr>
          <w:rFonts w:cs="Times New Roman"/>
          <w:sz w:val="24"/>
          <w:szCs w:val="24"/>
        </w:rPr>
        <w:t xml:space="preserve">к муниципальной программе </w:t>
      </w:r>
    </w:p>
    <w:p w:rsidR="00EA77E4" w:rsidRDefault="00CC5931" w:rsidP="00EA77E4">
      <w:pPr>
        <w:ind w:left="9204" w:firstLine="708"/>
        <w:rPr>
          <w:rFonts w:cs="Times New Roman"/>
          <w:sz w:val="24"/>
          <w:szCs w:val="24"/>
        </w:rPr>
      </w:pPr>
      <w:r>
        <w:rPr>
          <w:rFonts w:cs="Times New Roman"/>
          <w:sz w:val="24"/>
          <w:szCs w:val="24"/>
        </w:rPr>
        <w:t>«</w:t>
      </w:r>
      <w:r w:rsidR="00EA77E4" w:rsidRPr="00EA77E4">
        <w:rPr>
          <w:rFonts w:cs="Times New Roman"/>
          <w:sz w:val="24"/>
          <w:szCs w:val="24"/>
        </w:rPr>
        <w:t>Социальная поддержка населения</w:t>
      </w:r>
      <w:r>
        <w:rPr>
          <w:rFonts w:cs="Times New Roman"/>
          <w:sz w:val="24"/>
          <w:szCs w:val="24"/>
        </w:rPr>
        <w:t>»</w:t>
      </w:r>
    </w:p>
    <w:p w:rsidR="00EA77E4" w:rsidRDefault="00EA77E4" w:rsidP="00EA77E4">
      <w:pPr>
        <w:jc w:val="center"/>
        <w:rPr>
          <w:rFonts w:cs="Times New Roman"/>
          <w:sz w:val="24"/>
          <w:szCs w:val="24"/>
        </w:rPr>
      </w:pPr>
    </w:p>
    <w:p w:rsidR="00FE7042" w:rsidRPr="00BF41A7" w:rsidRDefault="00EA77E4" w:rsidP="00EA77E4">
      <w:pPr>
        <w:jc w:val="center"/>
        <w:rPr>
          <w:rFonts w:cs="Times New Roman"/>
          <w:b/>
          <w:sz w:val="24"/>
          <w:szCs w:val="24"/>
        </w:rPr>
      </w:pPr>
      <w:r w:rsidRPr="00BF41A7">
        <w:rPr>
          <w:rFonts w:cs="Times New Roman"/>
          <w:b/>
          <w:sz w:val="24"/>
          <w:szCs w:val="24"/>
        </w:rPr>
        <w:t>Ресурсное обеспечение реал</w:t>
      </w:r>
      <w:r w:rsidR="00CC5931">
        <w:rPr>
          <w:rFonts w:cs="Times New Roman"/>
          <w:b/>
          <w:sz w:val="24"/>
          <w:szCs w:val="24"/>
        </w:rPr>
        <w:t>изации муниципальной программы «</w:t>
      </w:r>
      <w:r w:rsidRPr="00BF41A7">
        <w:rPr>
          <w:rFonts w:cs="Times New Roman"/>
          <w:b/>
          <w:sz w:val="24"/>
          <w:szCs w:val="24"/>
        </w:rPr>
        <w:t>Социальная поддержка населения</w:t>
      </w:r>
      <w:r w:rsidR="00CC5931">
        <w:rPr>
          <w:rFonts w:cs="Times New Roman"/>
          <w:b/>
          <w:sz w:val="24"/>
          <w:szCs w:val="24"/>
        </w:rPr>
        <w:t>»</w:t>
      </w:r>
      <w:r w:rsidRPr="00BF41A7">
        <w:rPr>
          <w:rFonts w:cs="Times New Roman"/>
          <w:b/>
          <w:sz w:val="24"/>
          <w:szCs w:val="24"/>
        </w:rPr>
        <w:t xml:space="preserve"> за счет средств бюдже</w:t>
      </w:r>
      <w:r w:rsidR="00CC5931">
        <w:rPr>
          <w:rFonts w:cs="Times New Roman"/>
          <w:b/>
          <w:sz w:val="24"/>
          <w:szCs w:val="24"/>
        </w:rPr>
        <w:t xml:space="preserve">та муниципального  образования «Муниципальный округ </w:t>
      </w:r>
      <w:r w:rsidRPr="00BF41A7">
        <w:rPr>
          <w:rFonts w:cs="Times New Roman"/>
          <w:b/>
          <w:sz w:val="24"/>
          <w:szCs w:val="24"/>
        </w:rPr>
        <w:t>Сюмсинский район</w:t>
      </w:r>
      <w:r w:rsidR="00CC5931">
        <w:rPr>
          <w:rFonts w:cs="Times New Roman"/>
          <w:b/>
          <w:sz w:val="24"/>
          <w:szCs w:val="24"/>
        </w:rPr>
        <w:t xml:space="preserve"> Удмуртской Республики»</w:t>
      </w:r>
    </w:p>
    <w:p w:rsidR="00FE7042" w:rsidRPr="00BF41A7" w:rsidRDefault="00FE7042" w:rsidP="00485363">
      <w:pPr>
        <w:rPr>
          <w:rFonts w:cs="Times New Roman"/>
          <w:sz w:val="24"/>
          <w:szCs w:val="24"/>
        </w:rPr>
      </w:pPr>
    </w:p>
    <w:tbl>
      <w:tblPr>
        <w:tblW w:w="16303" w:type="dxa"/>
        <w:tblInd w:w="-1168" w:type="dxa"/>
        <w:tblLayout w:type="fixed"/>
        <w:tblLook w:val="04A0"/>
      </w:tblPr>
      <w:tblGrid>
        <w:gridCol w:w="425"/>
        <w:gridCol w:w="283"/>
        <w:gridCol w:w="426"/>
        <w:gridCol w:w="284"/>
        <w:gridCol w:w="1134"/>
        <w:gridCol w:w="851"/>
        <w:gridCol w:w="567"/>
        <w:gridCol w:w="425"/>
        <w:gridCol w:w="425"/>
        <w:gridCol w:w="709"/>
        <w:gridCol w:w="567"/>
        <w:gridCol w:w="851"/>
        <w:gridCol w:w="850"/>
        <w:gridCol w:w="851"/>
        <w:gridCol w:w="850"/>
        <w:gridCol w:w="851"/>
        <w:gridCol w:w="850"/>
        <w:gridCol w:w="851"/>
        <w:gridCol w:w="850"/>
        <w:gridCol w:w="851"/>
        <w:gridCol w:w="850"/>
        <w:gridCol w:w="851"/>
        <w:gridCol w:w="851"/>
      </w:tblGrid>
      <w:tr w:rsidR="003D49D9" w:rsidRPr="00BF41A7" w:rsidTr="00306034">
        <w:trPr>
          <w:trHeight w:val="675"/>
        </w:trPr>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D49D9" w:rsidRPr="00BF41A7" w:rsidRDefault="003D49D9" w:rsidP="00F34D78">
            <w:pPr>
              <w:jc w:val="center"/>
              <w:rPr>
                <w:rFonts w:cs="Times New Roman"/>
                <w:sz w:val="16"/>
                <w:szCs w:val="16"/>
              </w:rPr>
            </w:pPr>
            <w:r w:rsidRPr="00BF41A7">
              <w:rPr>
                <w:rFonts w:cs="Times New Roman"/>
                <w:sz w:val="16"/>
                <w:szCs w:val="16"/>
              </w:rPr>
              <w:t>Код аналитической программной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9D9" w:rsidRPr="00BF41A7" w:rsidRDefault="003D49D9" w:rsidP="00F34D78">
            <w:pPr>
              <w:jc w:val="center"/>
              <w:rPr>
                <w:rFonts w:cs="Times New Roman"/>
                <w:sz w:val="16"/>
                <w:szCs w:val="16"/>
              </w:rPr>
            </w:pPr>
            <w:r w:rsidRPr="00BF41A7">
              <w:rPr>
                <w:rFonts w:cs="Times New Roman"/>
                <w:sz w:val="16"/>
                <w:szCs w:val="16"/>
              </w:rPr>
              <w:t>Наименование муниципальной программы, подпрограммы, основного мероприятия, мероприятия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9D9" w:rsidRPr="00BF41A7" w:rsidRDefault="003D49D9" w:rsidP="00F34D78">
            <w:pPr>
              <w:jc w:val="center"/>
              <w:rPr>
                <w:rFonts w:cs="Times New Roman"/>
                <w:sz w:val="16"/>
                <w:szCs w:val="16"/>
              </w:rPr>
            </w:pPr>
            <w:r w:rsidRPr="00BF41A7">
              <w:rPr>
                <w:rFonts w:cs="Times New Roman"/>
                <w:sz w:val="16"/>
                <w:szCs w:val="16"/>
              </w:rPr>
              <w:t xml:space="preserve">Ответственный исполнитель, соисполнители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rsidR="003D49D9" w:rsidRPr="00BF41A7" w:rsidRDefault="003D49D9" w:rsidP="00F34D78">
            <w:pPr>
              <w:jc w:val="center"/>
              <w:rPr>
                <w:rFonts w:cs="Times New Roman"/>
                <w:sz w:val="16"/>
                <w:szCs w:val="16"/>
              </w:rPr>
            </w:pPr>
            <w:r w:rsidRPr="00BF41A7">
              <w:rPr>
                <w:rFonts w:cs="Times New Roman"/>
                <w:sz w:val="16"/>
                <w:szCs w:val="16"/>
              </w:rPr>
              <w:t>Код бюджетной классификации</w:t>
            </w:r>
          </w:p>
        </w:tc>
        <w:tc>
          <w:tcPr>
            <w:tcW w:w="851" w:type="dxa"/>
            <w:tcBorders>
              <w:top w:val="single" w:sz="4" w:space="0" w:color="auto"/>
              <w:left w:val="nil"/>
              <w:bottom w:val="single" w:sz="4" w:space="0" w:color="auto"/>
              <w:right w:val="nil"/>
            </w:tcBorders>
          </w:tcPr>
          <w:p w:rsidR="003D49D9" w:rsidRPr="00BF41A7" w:rsidRDefault="003D49D9" w:rsidP="00F34D78">
            <w:pPr>
              <w:jc w:val="center"/>
              <w:rPr>
                <w:rFonts w:cs="Times New Roman"/>
                <w:sz w:val="16"/>
                <w:szCs w:val="16"/>
              </w:rPr>
            </w:pPr>
          </w:p>
        </w:tc>
        <w:tc>
          <w:tcPr>
            <w:tcW w:w="9356" w:type="dxa"/>
            <w:gridSpan w:val="11"/>
            <w:tcBorders>
              <w:top w:val="single" w:sz="4" w:space="0" w:color="auto"/>
              <w:left w:val="nil"/>
              <w:bottom w:val="single" w:sz="4" w:space="0" w:color="auto"/>
              <w:right w:val="single" w:sz="4" w:space="0" w:color="auto"/>
            </w:tcBorders>
            <w:shd w:val="clear" w:color="auto" w:fill="auto"/>
            <w:vAlign w:val="center"/>
            <w:hideMark/>
          </w:tcPr>
          <w:p w:rsidR="003D49D9" w:rsidRPr="00BF41A7" w:rsidRDefault="003D49D9" w:rsidP="00F34D78">
            <w:pPr>
              <w:jc w:val="center"/>
              <w:rPr>
                <w:rFonts w:cs="Times New Roman"/>
                <w:sz w:val="16"/>
                <w:szCs w:val="16"/>
              </w:rPr>
            </w:pPr>
            <w:r w:rsidRPr="00BF41A7">
              <w:rPr>
                <w:rFonts w:cs="Times New Roman"/>
                <w:sz w:val="16"/>
                <w:szCs w:val="16"/>
              </w:rPr>
              <w:t>Расходы бюджета муниципального образования, тыс. рублей</w:t>
            </w:r>
          </w:p>
        </w:tc>
      </w:tr>
      <w:tr w:rsidR="00DF16FF" w:rsidRPr="00BF41A7" w:rsidTr="00DF16FF">
        <w:trPr>
          <w:trHeight w:val="87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МП</w:t>
            </w:r>
          </w:p>
        </w:tc>
        <w:tc>
          <w:tcPr>
            <w:tcW w:w="283"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proofErr w:type="spellStart"/>
            <w:r w:rsidRPr="00BF41A7">
              <w:rPr>
                <w:rFonts w:cs="Times New Roman"/>
                <w:sz w:val="16"/>
                <w:szCs w:val="16"/>
              </w:rPr>
              <w:t>Пп</w:t>
            </w:r>
            <w:proofErr w:type="spellEnd"/>
          </w:p>
        </w:tc>
        <w:tc>
          <w:tcPr>
            <w:tcW w:w="426"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ОМ</w:t>
            </w:r>
          </w:p>
        </w:tc>
        <w:tc>
          <w:tcPr>
            <w:tcW w:w="284"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ГРБС</w:t>
            </w:r>
          </w:p>
        </w:tc>
        <w:tc>
          <w:tcPr>
            <w:tcW w:w="425"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proofErr w:type="spellStart"/>
            <w:r w:rsidRPr="00BF41A7">
              <w:rPr>
                <w:rFonts w:cs="Times New Roman"/>
                <w:sz w:val="16"/>
                <w:szCs w:val="16"/>
              </w:rPr>
              <w:t>Рз</w:t>
            </w:r>
            <w:proofErr w:type="spellEnd"/>
          </w:p>
        </w:tc>
        <w:tc>
          <w:tcPr>
            <w:tcW w:w="425"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proofErr w:type="spellStart"/>
            <w:proofErr w:type="gramStart"/>
            <w:r w:rsidRPr="00BF41A7">
              <w:rPr>
                <w:rFonts w:cs="Times New Roman"/>
                <w:sz w:val="16"/>
                <w:szCs w:val="16"/>
              </w:rPr>
              <w:t>Пр</w:t>
            </w:r>
            <w:proofErr w:type="spellEnd"/>
            <w:proofErr w:type="gramEnd"/>
          </w:p>
        </w:tc>
        <w:tc>
          <w:tcPr>
            <w:tcW w:w="709"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ЦС</w:t>
            </w:r>
          </w:p>
        </w:tc>
        <w:tc>
          <w:tcPr>
            <w:tcW w:w="567"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ВР</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sz w:val="16"/>
                <w:szCs w:val="16"/>
              </w:rPr>
            </w:pPr>
            <w:r w:rsidRPr="00BF41A7">
              <w:rPr>
                <w:sz w:val="16"/>
                <w:szCs w:val="16"/>
              </w:rPr>
              <w:t>2015 год</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sz w:val="16"/>
                <w:szCs w:val="16"/>
              </w:rPr>
            </w:pPr>
            <w:r w:rsidRPr="00BF41A7">
              <w:rPr>
                <w:sz w:val="16"/>
                <w:szCs w:val="16"/>
              </w:rPr>
              <w:t>2016 год</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sz w:val="16"/>
                <w:szCs w:val="16"/>
              </w:rPr>
            </w:pPr>
            <w:r w:rsidRPr="00BF41A7">
              <w:rPr>
                <w:sz w:val="16"/>
                <w:szCs w:val="16"/>
              </w:rPr>
              <w:t>2017 год</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sz w:val="16"/>
                <w:szCs w:val="16"/>
              </w:rPr>
            </w:pPr>
            <w:r w:rsidRPr="00BF41A7">
              <w:rPr>
                <w:sz w:val="16"/>
                <w:szCs w:val="16"/>
              </w:rPr>
              <w:t>2018 год</w:t>
            </w:r>
          </w:p>
          <w:p w:rsidR="00DF16FF" w:rsidRPr="00BF41A7" w:rsidRDefault="00DF16FF">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sz w:val="16"/>
                <w:szCs w:val="16"/>
              </w:rPr>
            </w:pPr>
            <w:r w:rsidRPr="00BF41A7">
              <w:rPr>
                <w:sz w:val="16"/>
                <w:szCs w:val="16"/>
              </w:rPr>
              <w:t>2019 год</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sz w:val="16"/>
                <w:szCs w:val="16"/>
              </w:rPr>
            </w:pPr>
            <w:r w:rsidRPr="00BF41A7">
              <w:rPr>
                <w:sz w:val="16"/>
                <w:szCs w:val="16"/>
              </w:rPr>
              <w:t>2020 год</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sz w:val="16"/>
                <w:szCs w:val="16"/>
              </w:rPr>
            </w:pPr>
            <w:r w:rsidRPr="00BF41A7">
              <w:rPr>
                <w:sz w:val="16"/>
                <w:szCs w:val="16"/>
              </w:rPr>
              <w:t>2021 год</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sz w:val="16"/>
                <w:szCs w:val="16"/>
              </w:rPr>
            </w:pPr>
            <w:r w:rsidRPr="00BF41A7">
              <w:rPr>
                <w:sz w:val="16"/>
                <w:szCs w:val="16"/>
              </w:rPr>
              <w:t>2022 год</w:t>
            </w:r>
          </w:p>
        </w:tc>
        <w:tc>
          <w:tcPr>
            <w:tcW w:w="851" w:type="dxa"/>
            <w:tcBorders>
              <w:top w:val="single" w:sz="4" w:space="0" w:color="auto"/>
              <w:left w:val="nil"/>
              <w:bottom w:val="single" w:sz="4" w:space="0" w:color="auto"/>
              <w:right w:val="single" w:sz="4" w:space="0" w:color="auto"/>
            </w:tcBorders>
            <w:vAlign w:val="center"/>
          </w:tcPr>
          <w:p w:rsidR="00DF16FF" w:rsidRPr="00CC5931" w:rsidRDefault="00DF16FF">
            <w:pPr>
              <w:jc w:val="center"/>
              <w:rPr>
                <w:sz w:val="16"/>
                <w:szCs w:val="16"/>
              </w:rPr>
            </w:pPr>
            <w:r w:rsidRPr="00CC5931">
              <w:rPr>
                <w:sz w:val="16"/>
                <w:szCs w:val="16"/>
              </w:rPr>
              <w:t>2023 год</w:t>
            </w:r>
          </w:p>
          <w:p w:rsidR="003D49D9" w:rsidRPr="00CC5931" w:rsidRDefault="003D49D9">
            <w:pPr>
              <w:jc w:val="center"/>
              <w:rPr>
                <w:sz w:val="16"/>
                <w:szCs w:val="16"/>
              </w:rPr>
            </w:pPr>
            <w:r w:rsidRPr="00CC5931">
              <w:rPr>
                <w:sz w:val="16"/>
                <w:szCs w:val="16"/>
              </w:rPr>
              <w:t>план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6FF" w:rsidRPr="00CC5931" w:rsidRDefault="00DF16FF">
            <w:pPr>
              <w:jc w:val="center"/>
              <w:rPr>
                <w:sz w:val="16"/>
                <w:szCs w:val="16"/>
              </w:rPr>
            </w:pPr>
            <w:r w:rsidRPr="00CC5931">
              <w:rPr>
                <w:sz w:val="16"/>
                <w:szCs w:val="16"/>
              </w:rPr>
              <w:t>2024 год</w:t>
            </w:r>
          </w:p>
          <w:p w:rsidR="003D49D9" w:rsidRPr="00CC5931" w:rsidRDefault="003D49D9">
            <w:pPr>
              <w:jc w:val="center"/>
              <w:rPr>
                <w:sz w:val="16"/>
                <w:szCs w:val="16"/>
              </w:rPr>
            </w:pPr>
            <w:r w:rsidRPr="00CC5931">
              <w:rPr>
                <w:sz w:val="16"/>
                <w:szCs w:val="16"/>
              </w:rPr>
              <w:t>план</w:t>
            </w:r>
          </w:p>
        </w:tc>
        <w:tc>
          <w:tcPr>
            <w:tcW w:w="851" w:type="dxa"/>
            <w:tcBorders>
              <w:top w:val="nil"/>
              <w:left w:val="nil"/>
              <w:bottom w:val="single" w:sz="4" w:space="0" w:color="auto"/>
              <w:right w:val="single" w:sz="4" w:space="0" w:color="auto"/>
            </w:tcBorders>
            <w:shd w:val="clear" w:color="auto" w:fill="auto"/>
            <w:vAlign w:val="center"/>
            <w:hideMark/>
          </w:tcPr>
          <w:p w:rsidR="00DF16FF" w:rsidRPr="00CC5931" w:rsidRDefault="00DF16FF">
            <w:pPr>
              <w:jc w:val="center"/>
              <w:rPr>
                <w:sz w:val="16"/>
                <w:szCs w:val="16"/>
              </w:rPr>
            </w:pPr>
            <w:r w:rsidRPr="00CC5931">
              <w:rPr>
                <w:sz w:val="16"/>
                <w:szCs w:val="16"/>
              </w:rPr>
              <w:t>2025 год</w:t>
            </w:r>
          </w:p>
          <w:p w:rsidR="003D49D9" w:rsidRPr="00CC5931" w:rsidRDefault="003D49D9">
            <w:pPr>
              <w:jc w:val="center"/>
              <w:rPr>
                <w:sz w:val="16"/>
                <w:szCs w:val="16"/>
              </w:rPr>
            </w:pPr>
            <w:r w:rsidRPr="00CC5931">
              <w:rPr>
                <w:sz w:val="16"/>
                <w:szCs w:val="16"/>
              </w:rPr>
              <w:t>план</w:t>
            </w:r>
          </w:p>
        </w:tc>
        <w:tc>
          <w:tcPr>
            <w:tcW w:w="851" w:type="dxa"/>
            <w:tcBorders>
              <w:top w:val="nil"/>
              <w:left w:val="nil"/>
              <w:bottom w:val="single" w:sz="4" w:space="0" w:color="auto"/>
              <w:right w:val="single" w:sz="4" w:space="0" w:color="auto"/>
            </w:tcBorders>
          </w:tcPr>
          <w:p w:rsidR="00DF16FF" w:rsidRPr="00CC5931" w:rsidRDefault="00DF16FF">
            <w:pPr>
              <w:jc w:val="center"/>
              <w:rPr>
                <w:sz w:val="16"/>
                <w:szCs w:val="16"/>
              </w:rPr>
            </w:pPr>
          </w:p>
          <w:p w:rsidR="00DF16FF" w:rsidRPr="00CC5931" w:rsidRDefault="00DF16FF">
            <w:pPr>
              <w:jc w:val="center"/>
              <w:rPr>
                <w:sz w:val="16"/>
                <w:szCs w:val="16"/>
              </w:rPr>
            </w:pPr>
          </w:p>
          <w:p w:rsidR="00DF16FF" w:rsidRPr="00CC5931" w:rsidRDefault="00DF16FF">
            <w:pPr>
              <w:jc w:val="center"/>
              <w:rPr>
                <w:sz w:val="16"/>
                <w:szCs w:val="16"/>
              </w:rPr>
            </w:pPr>
            <w:r w:rsidRPr="00CC5931">
              <w:rPr>
                <w:sz w:val="16"/>
                <w:szCs w:val="16"/>
              </w:rPr>
              <w:t>2026 год</w:t>
            </w:r>
          </w:p>
          <w:p w:rsidR="003D49D9" w:rsidRPr="00CC5931" w:rsidRDefault="003D49D9">
            <w:pPr>
              <w:jc w:val="center"/>
              <w:rPr>
                <w:sz w:val="16"/>
                <w:szCs w:val="16"/>
              </w:rPr>
            </w:pPr>
            <w:r w:rsidRPr="00CC5931">
              <w:rPr>
                <w:sz w:val="16"/>
                <w:szCs w:val="16"/>
              </w:rPr>
              <w:t>план</w:t>
            </w:r>
          </w:p>
        </w:tc>
      </w:tr>
      <w:tr w:rsidR="00DF16FF" w:rsidRPr="00BF41A7" w:rsidTr="00DF16FF">
        <w:trPr>
          <w:trHeight w:val="735"/>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04</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Социальная поддержка населения</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Всего</w:t>
            </w:r>
          </w:p>
        </w:tc>
        <w:tc>
          <w:tcPr>
            <w:tcW w:w="567"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146084">
            <w:pPr>
              <w:jc w:val="center"/>
              <w:rPr>
                <w:rFonts w:cs="Times New Roman"/>
                <w:b/>
                <w:bCs/>
                <w:sz w:val="16"/>
                <w:szCs w:val="16"/>
              </w:rPr>
            </w:pPr>
            <w:r w:rsidRPr="00BF41A7">
              <w:rPr>
                <w:rFonts w:cs="Times New Roman"/>
                <w:b/>
                <w:bCs/>
                <w:sz w:val="16"/>
                <w:szCs w:val="16"/>
              </w:rPr>
              <w:t xml:space="preserve">674,        681, </w:t>
            </w:r>
          </w:p>
        </w:tc>
        <w:tc>
          <w:tcPr>
            <w:tcW w:w="425"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400000000</w:t>
            </w:r>
          </w:p>
        </w:tc>
        <w:tc>
          <w:tcPr>
            <w:tcW w:w="567"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31983,5</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26164,9</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color w:val="000000"/>
                <w:sz w:val="16"/>
                <w:szCs w:val="16"/>
              </w:rPr>
            </w:pPr>
            <w:r w:rsidRPr="00BF41A7">
              <w:rPr>
                <w:b/>
                <w:bCs/>
                <w:color w:val="000000"/>
                <w:sz w:val="16"/>
                <w:szCs w:val="16"/>
              </w:rPr>
              <w:t>23685,8</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16245,0</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18947,1</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21585,0</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18560,2</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42EF0">
            <w:pPr>
              <w:jc w:val="center"/>
              <w:rPr>
                <w:b/>
                <w:bCs/>
                <w:sz w:val="16"/>
                <w:szCs w:val="16"/>
              </w:rPr>
            </w:pPr>
            <w:r w:rsidRPr="00BF41A7">
              <w:rPr>
                <w:b/>
                <w:bCs/>
                <w:sz w:val="16"/>
                <w:szCs w:val="16"/>
              </w:rPr>
              <w:t>3967,0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332526">
            <w:pPr>
              <w:jc w:val="center"/>
              <w:rPr>
                <w:b/>
                <w:bCs/>
                <w:sz w:val="16"/>
                <w:szCs w:val="16"/>
              </w:rPr>
            </w:pPr>
            <w:r w:rsidRPr="00BF41A7">
              <w:rPr>
                <w:b/>
                <w:bCs/>
                <w:sz w:val="16"/>
                <w:szCs w:val="16"/>
              </w:rPr>
              <w:t>4184,</w:t>
            </w:r>
            <w:r w:rsidR="00CE35F9" w:rsidRPr="00BF41A7">
              <w:rPr>
                <w:b/>
                <w:bCs/>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6FF" w:rsidRPr="00BF41A7" w:rsidRDefault="00CE35F9">
            <w:pPr>
              <w:jc w:val="center"/>
              <w:rPr>
                <w:b/>
                <w:bCs/>
                <w:sz w:val="16"/>
                <w:szCs w:val="16"/>
              </w:rPr>
            </w:pPr>
            <w:r w:rsidRPr="00BF41A7">
              <w:rPr>
                <w:b/>
                <w:bCs/>
                <w:sz w:val="16"/>
                <w:szCs w:val="16"/>
              </w:rPr>
              <w:t>3279,8</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332526" w:rsidP="002A2304">
            <w:pPr>
              <w:jc w:val="center"/>
              <w:rPr>
                <w:rFonts w:ascii="Calibri" w:hAnsi="Calibri"/>
                <w:color w:val="000000"/>
                <w:sz w:val="16"/>
                <w:szCs w:val="16"/>
              </w:rPr>
            </w:pPr>
            <w:r w:rsidRPr="00BF41A7">
              <w:rPr>
                <w:rFonts w:ascii="Calibri" w:hAnsi="Calibri"/>
                <w:color w:val="000000"/>
                <w:sz w:val="16"/>
                <w:szCs w:val="16"/>
              </w:rPr>
              <w:t>3274,4</w:t>
            </w:r>
          </w:p>
        </w:tc>
        <w:tc>
          <w:tcPr>
            <w:tcW w:w="851" w:type="dxa"/>
            <w:tcBorders>
              <w:top w:val="nil"/>
              <w:left w:val="nil"/>
              <w:bottom w:val="single" w:sz="4" w:space="0" w:color="auto"/>
              <w:right w:val="single" w:sz="4" w:space="0" w:color="auto"/>
            </w:tcBorders>
          </w:tcPr>
          <w:p w:rsidR="00332526" w:rsidRPr="00BF41A7" w:rsidRDefault="00332526">
            <w:pPr>
              <w:jc w:val="center"/>
              <w:rPr>
                <w:rFonts w:ascii="Calibri" w:hAnsi="Calibri"/>
                <w:color w:val="000000"/>
                <w:sz w:val="16"/>
                <w:szCs w:val="16"/>
              </w:rPr>
            </w:pPr>
          </w:p>
          <w:p w:rsidR="00DF16FF" w:rsidRPr="00BF41A7" w:rsidRDefault="00332526">
            <w:pPr>
              <w:jc w:val="center"/>
              <w:rPr>
                <w:rFonts w:ascii="Calibri" w:hAnsi="Calibri"/>
                <w:color w:val="000000"/>
                <w:sz w:val="16"/>
                <w:szCs w:val="16"/>
              </w:rPr>
            </w:pPr>
            <w:r w:rsidRPr="00BF41A7">
              <w:rPr>
                <w:rFonts w:ascii="Calibri" w:hAnsi="Calibri"/>
                <w:color w:val="000000"/>
                <w:sz w:val="16"/>
                <w:szCs w:val="16"/>
              </w:rPr>
              <w:t>3274,4</w:t>
            </w:r>
          </w:p>
        </w:tc>
      </w:tr>
      <w:tr w:rsidR="00DF16FF" w:rsidRPr="00BF41A7" w:rsidTr="00DF16FF">
        <w:trPr>
          <w:trHeight w:val="585"/>
        </w:trPr>
        <w:tc>
          <w:tcPr>
            <w:tcW w:w="425"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674</w:t>
            </w:r>
          </w:p>
        </w:tc>
        <w:tc>
          <w:tcPr>
            <w:tcW w:w="425"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18768,3</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11750,8</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10501,2</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3242,6</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4136,2</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3381,8</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11367,1</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42EF0">
            <w:pPr>
              <w:jc w:val="center"/>
              <w:rPr>
                <w:b/>
                <w:bCs/>
                <w:sz w:val="16"/>
                <w:szCs w:val="16"/>
              </w:rPr>
            </w:pPr>
            <w:r w:rsidRPr="00BF41A7">
              <w:rPr>
                <w:b/>
                <w:bCs/>
                <w:sz w:val="16"/>
                <w:szCs w:val="16"/>
              </w:rPr>
              <w:t>1363,3</w:t>
            </w:r>
          </w:p>
        </w:tc>
        <w:tc>
          <w:tcPr>
            <w:tcW w:w="851" w:type="dxa"/>
            <w:tcBorders>
              <w:top w:val="single" w:sz="4" w:space="0" w:color="auto"/>
              <w:left w:val="nil"/>
              <w:bottom w:val="single" w:sz="4" w:space="0" w:color="auto"/>
              <w:right w:val="single" w:sz="4" w:space="0" w:color="auto"/>
            </w:tcBorders>
            <w:vAlign w:val="center"/>
          </w:tcPr>
          <w:p w:rsidR="00DF16FF" w:rsidRPr="00BF41A7" w:rsidRDefault="00332526">
            <w:pPr>
              <w:jc w:val="center"/>
              <w:rPr>
                <w:b/>
                <w:bCs/>
                <w:sz w:val="16"/>
                <w:szCs w:val="16"/>
              </w:rPr>
            </w:pPr>
            <w:r w:rsidRPr="00BF41A7">
              <w:rPr>
                <w:b/>
                <w:bCs/>
                <w:sz w:val="16"/>
                <w:szCs w:val="16"/>
              </w:rPr>
              <w:t>1081,</w:t>
            </w:r>
            <w:r w:rsidR="00CE35F9" w:rsidRPr="00BF41A7">
              <w:rPr>
                <w:b/>
                <w:bCs/>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332526" w:rsidP="00CE35F9">
            <w:pPr>
              <w:jc w:val="center"/>
              <w:rPr>
                <w:b/>
                <w:bCs/>
                <w:sz w:val="16"/>
                <w:szCs w:val="16"/>
              </w:rPr>
            </w:pPr>
            <w:r w:rsidRPr="00BF41A7">
              <w:rPr>
                <w:b/>
                <w:bCs/>
                <w:sz w:val="16"/>
                <w:szCs w:val="16"/>
              </w:rPr>
              <w:t>18</w:t>
            </w:r>
            <w:r w:rsidR="00CE35F9" w:rsidRPr="00BF41A7">
              <w:rPr>
                <w:b/>
                <w:bCs/>
                <w:sz w:val="16"/>
                <w:szCs w:val="16"/>
              </w:rPr>
              <w:t>1</w:t>
            </w:r>
            <w:r w:rsidRPr="00BF41A7">
              <w:rPr>
                <w:b/>
                <w:bCs/>
                <w:sz w:val="16"/>
                <w:szCs w:val="16"/>
              </w:rPr>
              <w:t>,</w:t>
            </w:r>
            <w:r w:rsidR="00CE35F9" w:rsidRPr="00BF41A7">
              <w:rPr>
                <w:b/>
                <w:bCs/>
                <w:sz w:val="16"/>
                <w:szCs w:val="16"/>
              </w:rPr>
              <w:t>9</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332526">
            <w:pPr>
              <w:jc w:val="center"/>
              <w:rPr>
                <w:b/>
                <w:bCs/>
                <w:sz w:val="16"/>
                <w:szCs w:val="16"/>
              </w:rPr>
            </w:pPr>
            <w:r w:rsidRPr="00BF41A7">
              <w:rPr>
                <w:b/>
                <w:bCs/>
                <w:sz w:val="16"/>
                <w:szCs w:val="16"/>
              </w:rPr>
              <w:t>176,</w:t>
            </w:r>
            <w:r w:rsidR="002A2304" w:rsidRPr="00BF41A7">
              <w:rPr>
                <w:b/>
                <w:bCs/>
                <w:sz w:val="16"/>
                <w:szCs w:val="16"/>
              </w:rPr>
              <w:t>5</w:t>
            </w:r>
          </w:p>
        </w:tc>
        <w:tc>
          <w:tcPr>
            <w:tcW w:w="851" w:type="dxa"/>
            <w:tcBorders>
              <w:top w:val="nil"/>
              <w:left w:val="nil"/>
              <w:bottom w:val="single" w:sz="4" w:space="0" w:color="auto"/>
              <w:right w:val="single" w:sz="4" w:space="0" w:color="auto"/>
            </w:tcBorders>
          </w:tcPr>
          <w:p w:rsidR="00332526" w:rsidRPr="00BF41A7" w:rsidRDefault="00332526">
            <w:pPr>
              <w:jc w:val="center"/>
              <w:rPr>
                <w:b/>
                <w:bCs/>
                <w:sz w:val="16"/>
                <w:szCs w:val="16"/>
              </w:rPr>
            </w:pPr>
          </w:p>
          <w:p w:rsidR="00DF16FF" w:rsidRPr="00BF41A7" w:rsidRDefault="00332526">
            <w:pPr>
              <w:jc w:val="center"/>
              <w:rPr>
                <w:b/>
                <w:bCs/>
                <w:sz w:val="16"/>
                <w:szCs w:val="16"/>
              </w:rPr>
            </w:pPr>
            <w:r w:rsidRPr="00BF41A7">
              <w:rPr>
                <w:b/>
                <w:bCs/>
                <w:sz w:val="16"/>
                <w:szCs w:val="16"/>
              </w:rPr>
              <w:t>176,</w:t>
            </w:r>
            <w:r w:rsidR="002A2304" w:rsidRPr="00BF41A7">
              <w:rPr>
                <w:b/>
                <w:bCs/>
                <w:sz w:val="16"/>
                <w:szCs w:val="16"/>
              </w:rPr>
              <w:t>5</w:t>
            </w:r>
          </w:p>
        </w:tc>
      </w:tr>
      <w:tr w:rsidR="00DF16FF" w:rsidRPr="00BF41A7" w:rsidTr="00DF16FF">
        <w:trPr>
          <w:trHeight w:val="540"/>
        </w:trPr>
        <w:tc>
          <w:tcPr>
            <w:tcW w:w="425"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681</w:t>
            </w:r>
          </w:p>
        </w:tc>
        <w:tc>
          <w:tcPr>
            <w:tcW w:w="425"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13215,2</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13472,1</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13184,6</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13002,4</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14810,9</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18203,2</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5433,1</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42EF0">
            <w:pPr>
              <w:jc w:val="center"/>
              <w:rPr>
                <w:b/>
                <w:bCs/>
                <w:sz w:val="16"/>
                <w:szCs w:val="16"/>
              </w:rPr>
            </w:pPr>
            <w:r w:rsidRPr="00BF41A7">
              <w:rPr>
                <w:b/>
                <w:bCs/>
                <w:sz w:val="16"/>
                <w:szCs w:val="16"/>
              </w:rPr>
              <w:t>2603,7</w:t>
            </w:r>
          </w:p>
        </w:tc>
        <w:tc>
          <w:tcPr>
            <w:tcW w:w="851" w:type="dxa"/>
            <w:tcBorders>
              <w:top w:val="single" w:sz="4" w:space="0" w:color="auto"/>
              <w:left w:val="nil"/>
              <w:bottom w:val="single" w:sz="4" w:space="0" w:color="auto"/>
              <w:right w:val="single" w:sz="4" w:space="0" w:color="auto"/>
            </w:tcBorders>
            <w:vAlign w:val="center"/>
          </w:tcPr>
          <w:p w:rsidR="00DF16FF" w:rsidRPr="00BF41A7" w:rsidRDefault="00332526">
            <w:pPr>
              <w:jc w:val="center"/>
              <w:rPr>
                <w:b/>
                <w:bCs/>
                <w:sz w:val="16"/>
                <w:szCs w:val="16"/>
              </w:rPr>
            </w:pPr>
            <w:r w:rsidRPr="00BF41A7">
              <w:rPr>
                <w:b/>
                <w:bCs/>
                <w:sz w:val="16"/>
                <w:szCs w:val="16"/>
              </w:rPr>
              <w:t>3103,</w:t>
            </w:r>
            <w:r w:rsidR="00CE35F9" w:rsidRPr="00BF41A7">
              <w:rPr>
                <w:b/>
                <w:bCs/>
                <w:sz w:val="16"/>
                <w:szCs w:val="16"/>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332526">
            <w:pPr>
              <w:jc w:val="center"/>
              <w:rPr>
                <w:b/>
                <w:bCs/>
                <w:sz w:val="16"/>
                <w:szCs w:val="16"/>
              </w:rPr>
            </w:pPr>
            <w:r w:rsidRPr="00BF41A7">
              <w:rPr>
                <w:b/>
                <w:bCs/>
                <w:sz w:val="16"/>
                <w:szCs w:val="16"/>
              </w:rPr>
              <w:t>3097,9</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332526">
            <w:pPr>
              <w:jc w:val="center"/>
              <w:rPr>
                <w:b/>
                <w:bCs/>
                <w:sz w:val="16"/>
                <w:szCs w:val="16"/>
              </w:rPr>
            </w:pPr>
            <w:r w:rsidRPr="00BF41A7">
              <w:rPr>
                <w:b/>
                <w:bCs/>
                <w:sz w:val="16"/>
                <w:szCs w:val="16"/>
              </w:rPr>
              <w:t>3097,9</w:t>
            </w:r>
          </w:p>
        </w:tc>
        <w:tc>
          <w:tcPr>
            <w:tcW w:w="851" w:type="dxa"/>
            <w:tcBorders>
              <w:top w:val="nil"/>
              <w:left w:val="nil"/>
              <w:bottom w:val="single" w:sz="4" w:space="0" w:color="auto"/>
              <w:right w:val="single" w:sz="4" w:space="0" w:color="auto"/>
            </w:tcBorders>
          </w:tcPr>
          <w:p w:rsidR="00332526" w:rsidRPr="00BF41A7" w:rsidRDefault="00332526">
            <w:pPr>
              <w:jc w:val="center"/>
              <w:rPr>
                <w:b/>
                <w:bCs/>
                <w:sz w:val="16"/>
                <w:szCs w:val="16"/>
              </w:rPr>
            </w:pPr>
          </w:p>
          <w:p w:rsidR="00DF16FF" w:rsidRPr="00BF41A7" w:rsidRDefault="00332526">
            <w:pPr>
              <w:jc w:val="center"/>
              <w:rPr>
                <w:b/>
                <w:bCs/>
                <w:sz w:val="16"/>
                <w:szCs w:val="16"/>
              </w:rPr>
            </w:pPr>
            <w:r w:rsidRPr="00BF41A7">
              <w:rPr>
                <w:b/>
                <w:bCs/>
                <w:sz w:val="16"/>
                <w:szCs w:val="16"/>
              </w:rPr>
              <w:t>3097,9</w:t>
            </w:r>
          </w:p>
        </w:tc>
      </w:tr>
      <w:tr w:rsidR="00DF16FF" w:rsidRPr="00BF41A7" w:rsidTr="00DF16FF">
        <w:trPr>
          <w:trHeight w:val="540"/>
        </w:trPr>
        <w:tc>
          <w:tcPr>
            <w:tcW w:w="425"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684</w:t>
            </w:r>
          </w:p>
        </w:tc>
        <w:tc>
          <w:tcPr>
            <w:tcW w:w="425"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784,7</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942,0</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color w:val="000000"/>
                <w:sz w:val="16"/>
                <w:szCs w:val="16"/>
              </w:rPr>
            </w:pPr>
            <w:r w:rsidRPr="00BF41A7">
              <w:rPr>
                <w:b/>
                <w:bCs/>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1760,0</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color w:val="000000"/>
                <w:sz w:val="16"/>
                <w:szCs w:val="16"/>
              </w:rPr>
            </w:pPr>
          </w:p>
          <w:p w:rsidR="00332526" w:rsidRPr="00BF41A7" w:rsidRDefault="00332526">
            <w:pPr>
              <w:jc w:val="center"/>
              <w:rPr>
                <w:rFonts w:ascii="Calibri" w:hAnsi="Calibri"/>
                <w:color w:val="000000"/>
                <w:sz w:val="16"/>
                <w:szCs w:val="16"/>
              </w:rPr>
            </w:pPr>
            <w:r w:rsidRPr="00BF41A7">
              <w:rPr>
                <w:rFonts w:ascii="Calibri" w:hAnsi="Calibri"/>
                <w:color w:val="000000"/>
                <w:sz w:val="16"/>
                <w:szCs w:val="16"/>
              </w:rPr>
              <w:t>0,0</w:t>
            </w:r>
          </w:p>
        </w:tc>
      </w:tr>
      <w:tr w:rsidR="00C17958" w:rsidRPr="00BF41A7" w:rsidTr="00BF41A7">
        <w:trPr>
          <w:trHeight w:val="75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7958" w:rsidRPr="00BF41A7" w:rsidRDefault="00C17958" w:rsidP="00F34D78">
            <w:pPr>
              <w:jc w:val="center"/>
              <w:rPr>
                <w:rFonts w:cs="Times New Roman"/>
                <w:b/>
                <w:bCs/>
                <w:sz w:val="16"/>
                <w:szCs w:val="16"/>
              </w:rPr>
            </w:pPr>
            <w:r w:rsidRPr="00BF41A7">
              <w:rPr>
                <w:rFonts w:cs="Times New Roman"/>
                <w:b/>
                <w:bCs/>
                <w:sz w:val="16"/>
                <w:szCs w:val="16"/>
              </w:rPr>
              <w:t>04</w:t>
            </w:r>
          </w:p>
        </w:tc>
        <w:tc>
          <w:tcPr>
            <w:tcW w:w="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7958" w:rsidRPr="00BF41A7" w:rsidRDefault="00C17958" w:rsidP="00F34D78">
            <w:pPr>
              <w:jc w:val="center"/>
              <w:rPr>
                <w:rFonts w:cs="Times New Roman"/>
                <w:b/>
                <w:bCs/>
                <w:sz w:val="16"/>
                <w:szCs w:val="16"/>
              </w:rPr>
            </w:pPr>
            <w:r w:rsidRPr="00BF41A7">
              <w:rPr>
                <w:rFonts w:cs="Times New Roman"/>
                <w:b/>
                <w:bCs/>
                <w:sz w:val="16"/>
                <w:szCs w:val="16"/>
              </w:rPr>
              <w:t>1</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C17958" w:rsidRPr="00BF41A7" w:rsidRDefault="00C17958" w:rsidP="00F34D78">
            <w:pPr>
              <w:jc w:val="center"/>
              <w:rPr>
                <w:rFonts w:cs="Times New Roman"/>
                <w:b/>
                <w:bCs/>
                <w:sz w:val="16"/>
                <w:szCs w:val="16"/>
              </w:rPr>
            </w:pPr>
            <w:r w:rsidRPr="00BF41A7">
              <w:rPr>
                <w:rFonts w:cs="Times New Roman"/>
                <w:b/>
                <w:bCs/>
                <w:sz w:val="16"/>
                <w:szCs w:val="16"/>
              </w:rPr>
              <w:t> </w:t>
            </w:r>
          </w:p>
        </w:tc>
        <w:tc>
          <w:tcPr>
            <w:tcW w:w="284" w:type="dxa"/>
            <w:vMerge w:val="restart"/>
            <w:tcBorders>
              <w:top w:val="nil"/>
              <w:left w:val="single" w:sz="4" w:space="0" w:color="auto"/>
              <w:bottom w:val="single" w:sz="4" w:space="0" w:color="auto"/>
              <w:right w:val="single" w:sz="4" w:space="0" w:color="auto"/>
            </w:tcBorders>
            <w:shd w:val="clear" w:color="auto" w:fill="auto"/>
            <w:noWrap/>
            <w:hideMark/>
          </w:tcPr>
          <w:p w:rsidR="00C17958" w:rsidRPr="00BF41A7" w:rsidRDefault="00C17958" w:rsidP="00F34D78">
            <w:pPr>
              <w:jc w:val="center"/>
              <w:rPr>
                <w:rFonts w:cs="Times New Roman"/>
                <w:b/>
                <w:bCs/>
                <w:sz w:val="16"/>
                <w:szCs w:val="16"/>
              </w:rPr>
            </w:pPr>
            <w:r w:rsidRPr="00BF41A7">
              <w:rPr>
                <w:rFonts w:cs="Times New Roman"/>
                <w:b/>
                <w:bCs/>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17958" w:rsidRPr="00BF41A7" w:rsidRDefault="00C17958" w:rsidP="00F34D78">
            <w:pPr>
              <w:jc w:val="center"/>
              <w:rPr>
                <w:rFonts w:cs="Times New Roman"/>
                <w:b/>
                <w:bCs/>
                <w:sz w:val="16"/>
                <w:szCs w:val="16"/>
              </w:rPr>
            </w:pPr>
            <w:r w:rsidRPr="00BF41A7">
              <w:rPr>
                <w:rFonts w:cs="Times New Roman"/>
                <w:b/>
                <w:bCs/>
                <w:sz w:val="16"/>
                <w:szCs w:val="16"/>
              </w:rPr>
              <w:t>Социальная поддержка семьи, детей и старшего поколения</w:t>
            </w:r>
          </w:p>
        </w:tc>
        <w:tc>
          <w:tcPr>
            <w:tcW w:w="851" w:type="dxa"/>
            <w:tcBorders>
              <w:top w:val="nil"/>
              <w:left w:val="nil"/>
              <w:bottom w:val="single" w:sz="4" w:space="0" w:color="auto"/>
              <w:right w:val="single" w:sz="4" w:space="0" w:color="auto"/>
            </w:tcBorders>
            <w:shd w:val="clear" w:color="auto" w:fill="auto"/>
            <w:vAlign w:val="center"/>
            <w:hideMark/>
          </w:tcPr>
          <w:p w:rsidR="00C17958" w:rsidRPr="00BF41A7" w:rsidRDefault="00C17958" w:rsidP="00F34D78">
            <w:pPr>
              <w:jc w:val="center"/>
              <w:rPr>
                <w:rFonts w:cs="Times New Roman"/>
                <w:b/>
                <w:bCs/>
                <w:sz w:val="16"/>
                <w:szCs w:val="16"/>
              </w:rPr>
            </w:pPr>
            <w:r w:rsidRPr="00BF41A7">
              <w:rPr>
                <w:rFonts w:cs="Times New Roman"/>
                <w:b/>
                <w:bCs/>
                <w:sz w:val="16"/>
                <w:szCs w:val="16"/>
              </w:rPr>
              <w:t>Всего</w:t>
            </w:r>
          </w:p>
        </w:tc>
        <w:tc>
          <w:tcPr>
            <w:tcW w:w="567" w:type="dxa"/>
            <w:tcBorders>
              <w:top w:val="nil"/>
              <w:left w:val="nil"/>
              <w:bottom w:val="single" w:sz="4" w:space="0" w:color="auto"/>
              <w:right w:val="single" w:sz="4" w:space="0" w:color="auto"/>
            </w:tcBorders>
            <w:shd w:val="clear" w:color="auto" w:fill="auto"/>
            <w:vAlign w:val="center"/>
            <w:hideMark/>
          </w:tcPr>
          <w:p w:rsidR="00C17958" w:rsidRPr="00BF41A7" w:rsidRDefault="00C17958" w:rsidP="00F34D78">
            <w:pPr>
              <w:jc w:val="center"/>
              <w:rPr>
                <w:rFonts w:cs="Times New Roman"/>
                <w:b/>
                <w:bCs/>
                <w:sz w:val="16"/>
                <w:szCs w:val="16"/>
              </w:rPr>
            </w:pPr>
            <w:r w:rsidRPr="00BF41A7">
              <w:rPr>
                <w:rFonts w:cs="Times New Roman"/>
                <w:b/>
                <w:bCs/>
                <w:sz w:val="16"/>
                <w:szCs w:val="16"/>
              </w:rPr>
              <w:t>681,674</w:t>
            </w:r>
          </w:p>
        </w:tc>
        <w:tc>
          <w:tcPr>
            <w:tcW w:w="425" w:type="dxa"/>
            <w:tcBorders>
              <w:top w:val="nil"/>
              <w:left w:val="nil"/>
              <w:bottom w:val="single" w:sz="4" w:space="0" w:color="auto"/>
              <w:right w:val="single" w:sz="4" w:space="0" w:color="auto"/>
            </w:tcBorders>
            <w:shd w:val="clear" w:color="auto" w:fill="auto"/>
            <w:noWrap/>
            <w:hideMark/>
          </w:tcPr>
          <w:p w:rsidR="00C17958" w:rsidRPr="00BF41A7" w:rsidRDefault="00C17958" w:rsidP="00F34D78">
            <w:pPr>
              <w:jc w:val="center"/>
              <w:rPr>
                <w:rFonts w:cs="Times New Roman"/>
                <w:b/>
                <w:bCs/>
                <w:sz w:val="16"/>
                <w:szCs w:val="16"/>
              </w:rPr>
            </w:pPr>
            <w:r w:rsidRPr="00BF41A7">
              <w:rPr>
                <w:rFonts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C17958" w:rsidRPr="00BF41A7" w:rsidRDefault="00C17958" w:rsidP="00F34D78">
            <w:pPr>
              <w:jc w:val="center"/>
              <w:rPr>
                <w:rFonts w:cs="Times New Roman"/>
                <w:b/>
                <w:bCs/>
                <w:sz w:val="16"/>
                <w:szCs w:val="16"/>
              </w:rPr>
            </w:pPr>
            <w:r w:rsidRPr="00BF41A7">
              <w:rPr>
                <w:rFonts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rsidP="00F34D78">
            <w:pPr>
              <w:jc w:val="center"/>
              <w:rPr>
                <w:rFonts w:cs="Times New Roman"/>
                <w:sz w:val="16"/>
                <w:szCs w:val="16"/>
              </w:rPr>
            </w:pPr>
            <w:r w:rsidRPr="00BF41A7">
              <w:rPr>
                <w:rFonts w:cs="Times New Roman"/>
                <w:sz w:val="16"/>
                <w:szCs w:val="16"/>
              </w:rPr>
              <w:t>0410000000</w:t>
            </w:r>
          </w:p>
        </w:tc>
        <w:tc>
          <w:tcPr>
            <w:tcW w:w="567" w:type="dxa"/>
            <w:tcBorders>
              <w:top w:val="nil"/>
              <w:left w:val="nil"/>
              <w:bottom w:val="single" w:sz="4" w:space="0" w:color="auto"/>
              <w:right w:val="single" w:sz="4" w:space="0" w:color="auto"/>
            </w:tcBorders>
            <w:shd w:val="clear" w:color="auto" w:fill="auto"/>
            <w:noWrap/>
            <w:hideMark/>
          </w:tcPr>
          <w:p w:rsidR="00C17958" w:rsidRPr="00BF41A7" w:rsidRDefault="00C17958" w:rsidP="00F34D78">
            <w:pPr>
              <w:jc w:val="center"/>
              <w:rPr>
                <w:rFonts w:cs="Times New Roman"/>
                <w:b/>
                <w:bCs/>
                <w:sz w:val="16"/>
                <w:szCs w:val="16"/>
              </w:rPr>
            </w:pPr>
            <w:r w:rsidRPr="00BF41A7">
              <w:rPr>
                <w:rFonts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sz w:val="16"/>
                <w:szCs w:val="16"/>
              </w:rPr>
            </w:pPr>
            <w:r w:rsidRPr="00BF41A7">
              <w:rPr>
                <w:b/>
                <w:bCs/>
                <w:sz w:val="16"/>
                <w:szCs w:val="16"/>
              </w:rPr>
              <w:t>15456,6</w:t>
            </w:r>
          </w:p>
        </w:tc>
        <w:tc>
          <w:tcPr>
            <w:tcW w:w="850"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sz w:val="16"/>
                <w:szCs w:val="16"/>
              </w:rPr>
            </w:pPr>
            <w:r w:rsidRPr="00BF41A7">
              <w:rPr>
                <w:b/>
                <w:bCs/>
                <w:sz w:val="16"/>
                <w:szCs w:val="16"/>
              </w:rPr>
              <w:t>16639,1</w:t>
            </w:r>
          </w:p>
        </w:tc>
        <w:tc>
          <w:tcPr>
            <w:tcW w:w="851"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color w:val="000000"/>
                <w:sz w:val="16"/>
                <w:szCs w:val="16"/>
              </w:rPr>
            </w:pPr>
            <w:r w:rsidRPr="00BF41A7">
              <w:rPr>
                <w:b/>
                <w:bCs/>
                <w:color w:val="000000"/>
                <w:sz w:val="16"/>
                <w:szCs w:val="16"/>
              </w:rPr>
              <w:t>16098,6</w:t>
            </w:r>
          </w:p>
        </w:tc>
        <w:tc>
          <w:tcPr>
            <w:tcW w:w="850"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sz w:val="16"/>
                <w:szCs w:val="16"/>
              </w:rPr>
            </w:pPr>
            <w:r w:rsidRPr="00BF41A7">
              <w:rPr>
                <w:b/>
                <w:bCs/>
                <w:sz w:val="16"/>
                <w:szCs w:val="16"/>
              </w:rPr>
              <w:t>15524,7</w:t>
            </w:r>
          </w:p>
        </w:tc>
        <w:tc>
          <w:tcPr>
            <w:tcW w:w="851"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sz w:val="16"/>
                <w:szCs w:val="16"/>
              </w:rPr>
            </w:pPr>
            <w:r w:rsidRPr="00BF41A7">
              <w:rPr>
                <w:b/>
                <w:bCs/>
                <w:sz w:val="16"/>
                <w:szCs w:val="16"/>
              </w:rPr>
              <w:t>16995,7</w:t>
            </w:r>
          </w:p>
        </w:tc>
        <w:tc>
          <w:tcPr>
            <w:tcW w:w="850"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sz w:val="16"/>
                <w:szCs w:val="16"/>
              </w:rPr>
            </w:pPr>
            <w:r w:rsidRPr="00BF41A7">
              <w:rPr>
                <w:b/>
                <w:bCs/>
                <w:sz w:val="16"/>
                <w:szCs w:val="16"/>
              </w:rPr>
              <w:t>19773,7</w:t>
            </w:r>
          </w:p>
        </w:tc>
        <w:tc>
          <w:tcPr>
            <w:tcW w:w="851"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sz w:val="16"/>
                <w:szCs w:val="16"/>
              </w:rPr>
            </w:pPr>
            <w:r w:rsidRPr="00BF41A7">
              <w:rPr>
                <w:b/>
                <w:bCs/>
                <w:sz w:val="16"/>
                <w:szCs w:val="16"/>
              </w:rPr>
              <w:t>15224,5</w:t>
            </w:r>
          </w:p>
        </w:tc>
        <w:tc>
          <w:tcPr>
            <w:tcW w:w="850"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sz w:val="16"/>
                <w:szCs w:val="16"/>
              </w:rPr>
            </w:pPr>
            <w:r w:rsidRPr="00BF41A7">
              <w:rPr>
                <w:b/>
                <w:bCs/>
                <w:sz w:val="16"/>
                <w:szCs w:val="16"/>
              </w:rPr>
              <w:t>2658,2</w:t>
            </w:r>
          </w:p>
        </w:tc>
        <w:tc>
          <w:tcPr>
            <w:tcW w:w="851" w:type="dxa"/>
            <w:tcBorders>
              <w:top w:val="single" w:sz="4" w:space="0" w:color="auto"/>
              <w:left w:val="nil"/>
              <w:bottom w:val="single" w:sz="4" w:space="0" w:color="auto"/>
              <w:right w:val="single" w:sz="4" w:space="0" w:color="auto"/>
            </w:tcBorders>
            <w:vAlign w:val="center"/>
          </w:tcPr>
          <w:p w:rsidR="00C17958" w:rsidRPr="00BF41A7" w:rsidRDefault="00C17958">
            <w:pPr>
              <w:jc w:val="center"/>
              <w:rPr>
                <w:b/>
                <w:bCs/>
                <w:sz w:val="16"/>
                <w:szCs w:val="16"/>
              </w:rPr>
            </w:pPr>
            <w:r w:rsidRPr="00BF41A7">
              <w:rPr>
                <w:b/>
                <w:bCs/>
                <w:sz w:val="16"/>
                <w:szCs w:val="16"/>
              </w:rPr>
              <w:t>2901,7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66E6" w:rsidRPr="00BF41A7" w:rsidRDefault="004466E6">
            <w:pPr>
              <w:rPr>
                <w:b/>
                <w:bCs/>
                <w:sz w:val="16"/>
                <w:szCs w:val="16"/>
              </w:rPr>
            </w:pPr>
          </w:p>
          <w:p w:rsidR="00C17958" w:rsidRPr="00BF41A7" w:rsidRDefault="00C17958">
            <w:r w:rsidRPr="00BF41A7">
              <w:rPr>
                <w:b/>
                <w:bCs/>
                <w:sz w:val="16"/>
                <w:szCs w:val="16"/>
              </w:rPr>
              <w:t>2901,7</w:t>
            </w:r>
          </w:p>
        </w:tc>
        <w:tc>
          <w:tcPr>
            <w:tcW w:w="851" w:type="dxa"/>
            <w:tcBorders>
              <w:top w:val="nil"/>
              <w:left w:val="nil"/>
              <w:bottom w:val="single" w:sz="4" w:space="0" w:color="auto"/>
              <w:right w:val="single" w:sz="4" w:space="0" w:color="auto"/>
            </w:tcBorders>
            <w:shd w:val="clear" w:color="auto" w:fill="auto"/>
            <w:noWrap/>
            <w:hideMark/>
          </w:tcPr>
          <w:p w:rsidR="004466E6" w:rsidRPr="00BF41A7" w:rsidRDefault="004466E6">
            <w:pPr>
              <w:rPr>
                <w:b/>
                <w:bCs/>
                <w:sz w:val="16"/>
                <w:szCs w:val="16"/>
              </w:rPr>
            </w:pPr>
          </w:p>
          <w:p w:rsidR="00C17958" w:rsidRPr="00BF41A7" w:rsidRDefault="00C17958">
            <w:r w:rsidRPr="00BF41A7">
              <w:rPr>
                <w:b/>
                <w:bCs/>
                <w:sz w:val="16"/>
                <w:szCs w:val="16"/>
              </w:rPr>
              <w:t>2901,7</w:t>
            </w:r>
          </w:p>
        </w:tc>
        <w:tc>
          <w:tcPr>
            <w:tcW w:w="851" w:type="dxa"/>
            <w:tcBorders>
              <w:top w:val="nil"/>
              <w:left w:val="nil"/>
              <w:bottom w:val="single" w:sz="4" w:space="0" w:color="auto"/>
              <w:right w:val="single" w:sz="4" w:space="0" w:color="auto"/>
            </w:tcBorders>
          </w:tcPr>
          <w:p w:rsidR="004466E6" w:rsidRPr="00BF41A7" w:rsidRDefault="004466E6">
            <w:pPr>
              <w:rPr>
                <w:b/>
                <w:bCs/>
                <w:sz w:val="16"/>
                <w:szCs w:val="16"/>
              </w:rPr>
            </w:pPr>
          </w:p>
          <w:p w:rsidR="00C17958" w:rsidRPr="00BF41A7" w:rsidRDefault="00C17958">
            <w:r w:rsidRPr="00BF41A7">
              <w:rPr>
                <w:b/>
                <w:bCs/>
                <w:sz w:val="16"/>
                <w:szCs w:val="16"/>
              </w:rPr>
              <w:t>2901,7</w:t>
            </w:r>
          </w:p>
        </w:tc>
      </w:tr>
      <w:tr w:rsidR="00C17958" w:rsidRPr="00BF41A7" w:rsidTr="00BF41A7">
        <w:trPr>
          <w:trHeight w:val="555"/>
        </w:trPr>
        <w:tc>
          <w:tcPr>
            <w:tcW w:w="425" w:type="dxa"/>
            <w:vMerge/>
            <w:tcBorders>
              <w:top w:val="nil"/>
              <w:left w:val="single" w:sz="4" w:space="0" w:color="auto"/>
              <w:bottom w:val="single" w:sz="4" w:space="0" w:color="auto"/>
              <w:right w:val="single" w:sz="4" w:space="0" w:color="auto"/>
            </w:tcBorders>
            <w:vAlign w:val="center"/>
            <w:hideMark/>
          </w:tcPr>
          <w:p w:rsidR="00C17958" w:rsidRPr="00BF41A7" w:rsidRDefault="00C17958" w:rsidP="00F34D78">
            <w:pPr>
              <w:rPr>
                <w:rFonts w:cs="Times New Roman"/>
                <w:b/>
                <w:bCs/>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C17958" w:rsidRPr="00BF41A7" w:rsidRDefault="00C17958" w:rsidP="00F34D78">
            <w:pPr>
              <w:rPr>
                <w:rFonts w:cs="Times New Roman"/>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C17958" w:rsidRPr="00BF41A7" w:rsidRDefault="00C17958" w:rsidP="00F34D78">
            <w:pPr>
              <w:rPr>
                <w:rFonts w:cs="Times New Roman"/>
                <w:b/>
                <w:bCs/>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C17958" w:rsidRPr="00BF41A7" w:rsidRDefault="00C17958" w:rsidP="00F34D7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C17958" w:rsidRPr="00BF41A7" w:rsidRDefault="00C17958" w:rsidP="00F34D78">
            <w:pPr>
              <w:rPr>
                <w:rFonts w:cs="Times New Roman"/>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C17958" w:rsidRPr="00BF41A7" w:rsidRDefault="00C17958" w:rsidP="00F34D78">
            <w:pPr>
              <w:jc w:val="center"/>
              <w:rPr>
                <w:rFonts w:cs="Times New Roman"/>
                <w:b/>
                <w:bCs/>
                <w:sz w:val="16"/>
                <w:szCs w:val="16"/>
              </w:rPr>
            </w:pPr>
            <w:r w:rsidRPr="00BF41A7">
              <w:rPr>
                <w:rFonts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17958" w:rsidRPr="00BF41A7" w:rsidRDefault="00C17958" w:rsidP="00F34D78">
            <w:pPr>
              <w:jc w:val="center"/>
              <w:rPr>
                <w:rFonts w:cs="Times New Roman"/>
                <w:b/>
                <w:bCs/>
                <w:sz w:val="16"/>
                <w:szCs w:val="16"/>
              </w:rPr>
            </w:pPr>
            <w:r w:rsidRPr="00BF41A7">
              <w:rPr>
                <w:rFonts w:cs="Times New Roman"/>
                <w:b/>
                <w:bCs/>
                <w:sz w:val="16"/>
                <w:szCs w:val="16"/>
              </w:rPr>
              <w:t>681</w:t>
            </w:r>
          </w:p>
        </w:tc>
        <w:tc>
          <w:tcPr>
            <w:tcW w:w="425" w:type="dxa"/>
            <w:tcBorders>
              <w:top w:val="nil"/>
              <w:left w:val="nil"/>
              <w:bottom w:val="single" w:sz="4" w:space="0" w:color="auto"/>
              <w:right w:val="single" w:sz="4" w:space="0" w:color="auto"/>
            </w:tcBorders>
            <w:shd w:val="clear" w:color="auto" w:fill="auto"/>
            <w:noWrap/>
            <w:hideMark/>
          </w:tcPr>
          <w:p w:rsidR="00C17958" w:rsidRPr="00BF41A7" w:rsidRDefault="00C17958" w:rsidP="00F34D78">
            <w:pPr>
              <w:jc w:val="center"/>
              <w:rPr>
                <w:rFonts w:cs="Times New Roman"/>
                <w:b/>
                <w:bCs/>
                <w:sz w:val="16"/>
                <w:szCs w:val="16"/>
              </w:rPr>
            </w:pPr>
            <w:r w:rsidRPr="00BF41A7">
              <w:rPr>
                <w:rFonts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C17958" w:rsidRPr="00BF41A7" w:rsidRDefault="00C17958" w:rsidP="00F34D78">
            <w:pPr>
              <w:jc w:val="center"/>
              <w:rPr>
                <w:rFonts w:cs="Times New Roman"/>
                <w:b/>
                <w:bCs/>
                <w:sz w:val="16"/>
                <w:szCs w:val="16"/>
              </w:rPr>
            </w:pPr>
            <w:r w:rsidRPr="00BF41A7">
              <w:rPr>
                <w:rFonts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rsidP="00F34D78">
            <w:pPr>
              <w:jc w:val="center"/>
              <w:rPr>
                <w:rFonts w:cs="Times New Roman"/>
                <w:sz w:val="16"/>
                <w:szCs w:val="16"/>
              </w:rPr>
            </w:pPr>
            <w:r w:rsidRPr="00BF41A7">
              <w:rPr>
                <w:rFonts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C17958" w:rsidRPr="00BF41A7" w:rsidRDefault="00C17958" w:rsidP="00F34D78">
            <w:pPr>
              <w:jc w:val="center"/>
              <w:rPr>
                <w:rFonts w:cs="Times New Roman"/>
                <w:b/>
                <w:bCs/>
                <w:sz w:val="16"/>
                <w:szCs w:val="16"/>
              </w:rPr>
            </w:pPr>
            <w:r w:rsidRPr="00BF41A7">
              <w:rPr>
                <w:rFonts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sz w:val="16"/>
                <w:szCs w:val="16"/>
              </w:rPr>
            </w:pPr>
            <w:r w:rsidRPr="00BF41A7">
              <w:rPr>
                <w:b/>
                <w:bCs/>
                <w:sz w:val="16"/>
                <w:szCs w:val="16"/>
              </w:rPr>
              <w:t>12430,5</w:t>
            </w:r>
          </w:p>
        </w:tc>
        <w:tc>
          <w:tcPr>
            <w:tcW w:w="850"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color w:val="000000"/>
                <w:sz w:val="16"/>
                <w:szCs w:val="16"/>
              </w:rPr>
            </w:pPr>
            <w:r w:rsidRPr="00BF41A7">
              <w:rPr>
                <w:b/>
                <w:bCs/>
                <w:color w:val="000000"/>
                <w:sz w:val="16"/>
                <w:szCs w:val="16"/>
              </w:rPr>
              <w:t>13472,1</w:t>
            </w:r>
          </w:p>
        </w:tc>
        <w:tc>
          <w:tcPr>
            <w:tcW w:w="851"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color w:val="000000"/>
                <w:sz w:val="16"/>
                <w:szCs w:val="16"/>
              </w:rPr>
            </w:pPr>
            <w:r w:rsidRPr="00BF41A7">
              <w:rPr>
                <w:b/>
                <w:bCs/>
                <w:color w:val="000000"/>
                <w:sz w:val="16"/>
                <w:szCs w:val="16"/>
              </w:rPr>
              <w:t>13184,6</w:t>
            </w:r>
          </w:p>
        </w:tc>
        <w:tc>
          <w:tcPr>
            <w:tcW w:w="850"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sz w:val="16"/>
                <w:szCs w:val="16"/>
              </w:rPr>
            </w:pPr>
            <w:r w:rsidRPr="00BF41A7">
              <w:rPr>
                <w:b/>
                <w:bCs/>
                <w:sz w:val="16"/>
                <w:szCs w:val="16"/>
              </w:rPr>
              <w:t>13002,4</w:t>
            </w:r>
          </w:p>
        </w:tc>
        <w:tc>
          <w:tcPr>
            <w:tcW w:w="851"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sz w:val="16"/>
                <w:szCs w:val="16"/>
              </w:rPr>
            </w:pPr>
            <w:r w:rsidRPr="00BF41A7">
              <w:rPr>
                <w:b/>
                <w:bCs/>
                <w:sz w:val="16"/>
                <w:szCs w:val="16"/>
              </w:rPr>
              <w:t>148109,0</w:t>
            </w:r>
          </w:p>
        </w:tc>
        <w:tc>
          <w:tcPr>
            <w:tcW w:w="850"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sz w:val="16"/>
                <w:szCs w:val="16"/>
              </w:rPr>
            </w:pPr>
            <w:r w:rsidRPr="00BF41A7">
              <w:rPr>
                <w:b/>
                <w:bCs/>
                <w:sz w:val="16"/>
                <w:szCs w:val="16"/>
              </w:rPr>
              <w:t>18203,2</w:t>
            </w:r>
          </w:p>
        </w:tc>
        <w:tc>
          <w:tcPr>
            <w:tcW w:w="851"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sz w:val="16"/>
                <w:szCs w:val="16"/>
              </w:rPr>
            </w:pPr>
            <w:r w:rsidRPr="00BF41A7">
              <w:rPr>
                <w:b/>
                <w:bCs/>
                <w:sz w:val="16"/>
                <w:szCs w:val="16"/>
              </w:rPr>
              <w:t>5179,6</w:t>
            </w:r>
          </w:p>
        </w:tc>
        <w:tc>
          <w:tcPr>
            <w:tcW w:w="850" w:type="dxa"/>
            <w:tcBorders>
              <w:top w:val="nil"/>
              <w:left w:val="nil"/>
              <w:bottom w:val="single" w:sz="4" w:space="0" w:color="auto"/>
              <w:right w:val="single" w:sz="4" w:space="0" w:color="auto"/>
            </w:tcBorders>
            <w:shd w:val="clear" w:color="auto" w:fill="auto"/>
            <w:noWrap/>
            <w:vAlign w:val="center"/>
            <w:hideMark/>
          </w:tcPr>
          <w:p w:rsidR="00C17958" w:rsidRPr="00BF41A7" w:rsidRDefault="00C17958">
            <w:pPr>
              <w:jc w:val="center"/>
              <w:rPr>
                <w:b/>
                <w:bCs/>
                <w:sz w:val="16"/>
                <w:szCs w:val="16"/>
              </w:rPr>
            </w:pPr>
            <w:r w:rsidRPr="00BF41A7">
              <w:rPr>
                <w:b/>
                <w:bCs/>
                <w:sz w:val="16"/>
                <w:szCs w:val="16"/>
              </w:rPr>
              <w:t>2603,7</w:t>
            </w:r>
          </w:p>
        </w:tc>
        <w:tc>
          <w:tcPr>
            <w:tcW w:w="851" w:type="dxa"/>
            <w:tcBorders>
              <w:top w:val="single" w:sz="4" w:space="0" w:color="auto"/>
              <w:left w:val="nil"/>
              <w:bottom w:val="single" w:sz="4" w:space="0" w:color="auto"/>
              <w:right w:val="single" w:sz="4" w:space="0" w:color="auto"/>
            </w:tcBorders>
            <w:vAlign w:val="center"/>
          </w:tcPr>
          <w:p w:rsidR="00C17958" w:rsidRPr="00BF41A7" w:rsidRDefault="00C17958">
            <w:pPr>
              <w:jc w:val="center"/>
              <w:rPr>
                <w:b/>
                <w:bCs/>
                <w:sz w:val="16"/>
                <w:szCs w:val="16"/>
              </w:rPr>
            </w:pPr>
            <w:r w:rsidRPr="00BF41A7">
              <w:rPr>
                <w:b/>
                <w:bCs/>
                <w:sz w:val="16"/>
                <w:szCs w:val="16"/>
              </w:rPr>
              <w:t>2811,7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E35F9" w:rsidRPr="00BF41A7" w:rsidRDefault="00CE35F9">
            <w:pPr>
              <w:rPr>
                <w:b/>
                <w:bCs/>
                <w:sz w:val="16"/>
                <w:szCs w:val="16"/>
              </w:rPr>
            </w:pPr>
          </w:p>
          <w:p w:rsidR="00C17958" w:rsidRPr="00BF41A7" w:rsidRDefault="00C17958">
            <w:r w:rsidRPr="00BF41A7">
              <w:rPr>
                <w:b/>
                <w:bCs/>
                <w:sz w:val="16"/>
                <w:szCs w:val="16"/>
              </w:rPr>
              <w:t>2811,7</w:t>
            </w:r>
          </w:p>
        </w:tc>
        <w:tc>
          <w:tcPr>
            <w:tcW w:w="851" w:type="dxa"/>
            <w:tcBorders>
              <w:top w:val="nil"/>
              <w:left w:val="nil"/>
              <w:bottom w:val="single" w:sz="4" w:space="0" w:color="auto"/>
              <w:right w:val="single" w:sz="4" w:space="0" w:color="auto"/>
            </w:tcBorders>
            <w:shd w:val="clear" w:color="auto" w:fill="auto"/>
            <w:noWrap/>
            <w:hideMark/>
          </w:tcPr>
          <w:p w:rsidR="00CE35F9" w:rsidRPr="00BF41A7" w:rsidRDefault="00CE35F9">
            <w:pPr>
              <w:rPr>
                <w:b/>
                <w:bCs/>
                <w:sz w:val="16"/>
                <w:szCs w:val="16"/>
              </w:rPr>
            </w:pPr>
          </w:p>
          <w:p w:rsidR="00C17958" w:rsidRPr="00BF41A7" w:rsidRDefault="00C17958">
            <w:r w:rsidRPr="00BF41A7">
              <w:rPr>
                <w:b/>
                <w:bCs/>
                <w:sz w:val="16"/>
                <w:szCs w:val="16"/>
              </w:rPr>
              <w:t>2811,7</w:t>
            </w:r>
          </w:p>
        </w:tc>
        <w:tc>
          <w:tcPr>
            <w:tcW w:w="851" w:type="dxa"/>
            <w:tcBorders>
              <w:top w:val="nil"/>
              <w:left w:val="nil"/>
              <w:bottom w:val="single" w:sz="4" w:space="0" w:color="auto"/>
              <w:right w:val="single" w:sz="4" w:space="0" w:color="auto"/>
            </w:tcBorders>
          </w:tcPr>
          <w:p w:rsidR="00CE35F9" w:rsidRPr="00BF41A7" w:rsidRDefault="00CE35F9">
            <w:pPr>
              <w:rPr>
                <w:b/>
                <w:bCs/>
                <w:sz w:val="16"/>
                <w:szCs w:val="16"/>
              </w:rPr>
            </w:pPr>
          </w:p>
          <w:p w:rsidR="00C17958" w:rsidRPr="00BF41A7" w:rsidRDefault="00C17958">
            <w:r w:rsidRPr="00BF41A7">
              <w:rPr>
                <w:b/>
                <w:bCs/>
                <w:sz w:val="16"/>
                <w:szCs w:val="16"/>
              </w:rPr>
              <w:t>2811,7</w:t>
            </w:r>
          </w:p>
        </w:tc>
      </w:tr>
      <w:tr w:rsidR="00DF16FF" w:rsidRPr="00BF41A7" w:rsidTr="00DF16FF">
        <w:trPr>
          <w:trHeight w:val="495"/>
        </w:trPr>
        <w:tc>
          <w:tcPr>
            <w:tcW w:w="425"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674</w:t>
            </w:r>
          </w:p>
        </w:tc>
        <w:tc>
          <w:tcPr>
            <w:tcW w:w="425" w:type="dxa"/>
            <w:tcBorders>
              <w:top w:val="nil"/>
              <w:left w:val="nil"/>
              <w:bottom w:val="single" w:sz="4" w:space="0" w:color="auto"/>
              <w:right w:val="single" w:sz="4" w:space="0" w:color="auto"/>
            </w:tcBorders>
            <w:shd w:val="clear" w:color="auto" w:fill="auto"/>
            <w:noWrap/>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3026,3</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3167,0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2914,0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2522,3</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2184,8</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1570,5</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10044,9</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54,5</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90,0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90,0</w:t>
            </w:r>
          </w:p>
        </w:tc>
        <w:tc>
          <w:tcPr>
            <w:tcW w:w="851" w:type="dxa"/>
            <w:tcBorders>
              <w:top w:val="nil"/>
              <w:left w:val="nil"/>
              <w:bottom w:val="single" w:sz="4" w:space="0" w:color="auto"/>
              <w:right w:val="single" w:sz="4" w:space="0" w:color="auto"/>
            </w:tcBorders>
          </w:tcPr>
          <w:p w:rsidR="004466E6" w:rsidRPr="00BF41A7" w:rsidRDefault="004466E6">
            <w:pPr>
              <w:jc w:val="center"/>
              <w:rPr>
                <w:b/>
                <w:bCs/>
                <w:sz w:val="16"/>
                <w:szCs w:val="16"/>
              </w:rPr>
            </w:pPr>
          </w:p>
          <w:p w:rsidR="00DF16FF" w:rsidRPr="00BF41A7" w:rsidRDefault="00332526">
            <w:pPr>
              <w:jc w:val="center"/>
              <w:rPr>
                <w:b/>
                <w:bCs/>
                <w:sz w:val="16"/>
                <w:szCs w:val="16"/>
              </w:rPr>
            </w:pPr>
            <w:r w:rsidRPr="00BF41A7">
              <w:rPr>
                <w:b/>
                <w:bCs/>
                <w:sz w:val="16"/>
                <w:szCs w:val="16"/>
              </w:rPr>
              <w:t>90,0</w:t>
            </w:r>
          </w:p>
        </w:tc>
      </w:tr>
      <w:tr w:rsidR="00DF16FF" w:rsidRPr="00BF41A7" w:rsidTr="00DF16FF">
        <w:trPr>
          <w:trHeight w:val="7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04</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01</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Cs/>
                <w:sz w:val="16"/>
                <w:szCs w:val="16"/>
              </w:rPr>
            </w:pPr>
            <w:r w:rsidRPr="00BF41A7">
              <w:rPr>
                <w:rFonts w:cs="Times New Roman"/>
                <w:bCs/>
                <w:sz w:val="16"/>
                <w:szCs w:val="16"/>
              </w:rPr>
              <w:t xml:space="preserve">Меры социальной поддержки семьям с детьми </w:t>
            </w:r>
            <w:proofErr w:type="gramStart"/>
            <w:r w:rsidRPr="00BF41A7">
              <w:rPr>
                <w:rFonts w:cs="Times New Roman"/>
                <w:bCs/>
                <w:sz w:val="16"/>
                <w:szCs w:val="16"/>
              </w:rPr>
              <w:t>-с</w:t>
            </w:r>
            <w:proofErr w:type="gramEnd"/>
            <w:r w:rsidRPr="00BF41A7">
              <w:rPr>
                <w:rFonts w:cs="Times New Roman"/>
                <w:bCs/>
                <w:sz w:val="16"/>
                <w:szCs w:val="16"/>
              </w:rPr>
              <w:t xml:space="preserve">иротами и детьми, оставшимися </w:t>
            </w:r>
            <w:r w:rsidRPr="00BF41A7">
              <w:rPr>
                <w:rFonts w:cs="Times New Roman"/>
                <w:bCs/>
                <w:sz w:val="16"/>
                <w:szCs w:val="16"/>
              </w:rPr>
              <w:lastRenderedPageBreak/>
              <w:t>без попечения родителей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lastRenderedPageBreak/>
              <w:t>Всего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681,       674</w:t>
            </w:r>
          </w:p>
        </w:tc>
        <w:tc>
          <w:tcPr>
            <w:tcW w:w="425" w:type="dxa"/>
            <w:tcBorders>
              <w:top w:val="single" w:sz="4" w:space="0" w:color="auto"/>
              <w:left w:val="nil"/>
              <w:bottom w:val="single" w:sz="4" w:space="0" w:color="auto"/>
              <w:right w:val="single" w:sz="4" w:space="0" w:color="auto"/>
            </w:tcBorders>
            <w:shd w:val="clear" w:color="auto" w:fill="auto"/>
            <w:noWrap/>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0410100000</w:t>
            </w:r>
          </w:p>
        </w:tc>
        <w:tc>
          <w:tcPr>
            <w:tcW w:w="567" w:type="dxa"/>
            <w:tcBorders>
              <w:top w:val="single" w:sz="4" w:space="0" w:color="auto"/>
              <w:left w:val="nil"/>
              <w:bottom w:val="single" w:sz="4" w:space="0" w:color="auto"/>
              <w:right w:val="single" w:sz="4" w:space="0" w:color="auto"/>
            </w:tcBorders>
            <w:shd w:val="clear" w:color="auto" w:fill="auto"/>
            <w:noWrap/>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11680,0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12314,4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12251,0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11295,6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11525,9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15310,6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11023,8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single" w:sz="4" w:space="0" w:color="auto"/>
              <w:left w:val="nil"/>
              <w:bottom w:val="single" w:sz="4" w:space="0" w:color="auto"/>
              <w:right w:val="single" w:sz="4" w:space="0" w:color="auto"/>
            </w:tcBorders>
          </w:tcPr>
          <w:p w:rsidR="004466E6" w:rsidRPr="00BF41A7" w:rsidRDefault="004466E6">
            <w:pPr>
              <w:jc w:val="center"/>
              <w:rPr>
                <w:rFonts w:ascii="Calibri" w:hAnsi="Calibri"/>
                <w:color w:val="000000"/>
                <w:sz w:val="16"/>
                <w:szCs w:val="16"/>
              </w:rPr>
            </w:pPr>
          </w:p>
          <w:p w:rsidR="00DF16FF" w:rsidRPr="00BF41A7" w:rsidRDefault="00332526">
            <w:pPr>
              <w:jc w:val="center"/>
              <w:rPr>
                <w:rFonts w:ascii="Calibri" w:hAnsi="Calibri"/>
                <w:color w:val="000000"/>
                <w:sz w:val="16"/>
                <w:szCs w:val="16"/>
              </w:rPr>
            </w:pPr>
            <w:r w:rsidRPr="00BF41A7">
              <w:rPr>
                <w:rFonts w:ascii="Calibri" w:hAnsi="Calibri"/>
                <w:color w:val="000000"/>
                <w:sz w:val="16"/>
                <w:szCs w:val="16"/>
              </w:rPr>
              <w:t>0,0</w:t>
            </w:r>
          </w:p>
        </w:tc>
      </w:tr>
      <w:tr w:rsidR="00DF16FF" w:rsidRPr="00BF41A7" w:rsidTr="00DF16FF">
        <w:trPr>
          <w:trHeight w:val="78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681</w:t>
            </w:r>
          </w:p>
        </w:tc>
        <w:tc>
          <w:tcPr>
            <w:tcW w:w="425" w:type="dxa"/>
            <w:tcBorders>
              <w:top w:val="single" w:sz="4" w:space="0" w:color="auto"/>
              <w:left w:val="nil"/>
              <w:bottom w:val="single" w:sz="4" w:space="0" w:color="auto"/>
              <w:right w:val="single" w:sz="4" w:space="0" w:color="auto"/>
            </w:tcBorders>
            <w:shd w:val="clear" w:color="auto" w:fill="auto"/>
            <w:noWrap/>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10705,5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11143,5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11000,7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10058,9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10201,3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13820,1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1354,8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single" w:sz="4" w:space="0" w:color="auto"/>
              <w:left w:val="nil"/>
              <w:bottom w:val="single" w:sz="4" w:space="0" w:color="auto"/>
              <w:right w:val="single" w:sz="4" w:space="0" w:color="auto"/>
            </w:tcBorders>
          </w:tcPr>
          <w:p w:rsidR="004466E6" w:rsidRPr="00BF41A7" w:rsidRDefault="004466E6">
            <w:pPr>
              <w:jc w:val="center"/>
              <w:rPr>
                <w:rFonts w:ascii="Calibri" w:hAnsi="Calibri"/>
                <w:color w:val="000000"/>
                <w:sz w:val="16"/>
                <w:szCs w:val="16"/>
              </w:rPr>
            </w:pPr>
          </w:p>
          <w:p w:rsidR="00DF16FF" w:rsidRPr="00BF41A7" w:rsidRDefault="00332526">
            <w:pPr>
              <w:jc w:val="center"/>
              <w:rPr>
                <w:rFonts w:ascii="Calibri" w:hAnsi="Calibri"/>
                <w:color w:val="000000"/>
                <w:sz w:val="16"/>
                <w:szCs w:val="16"/>
              </w:rPr>
            </w:pPr>
            <w:r w:rsidRPr="00BF41A7">
              <w:rPr>
                <w:rFonts w:ascii="Calibri" w:hAnsi="Calibri"/>
                <w:color w:val="000000"/>
                <w:sz w:val="16"/>
                <w:szCs w:val="16"/>
              </w:rPr>
              <w:t>0,0</w:t>
            </w:r>
          </w:p>
        </w:tc>
      </w:tr>
      <w:tr w:rsidR="00DF16FF" w:rsidRPr="00BF41A7" w:rsidTr="00DF16FF">
        <w:trPr>
          <w:trHeight w:val="810"/>
        </w:trPr>
        <w:tc>
          <w:tcPr>
            <w:tcW w:w="425"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674</w:t>
            </w:r>
          </w:p>
        </w:tc>
        <w:tc>
          <w:tcPr>
            <w:tcW w:w="425" w:type="dxa"/>
            <w:tcBorders>
              <w:top w:val="nil"/>
              <w:left w:val="nil"/>
              <w:bottom w:val="single" w:sz="4" w:space="0" w:color="auto"/>
              <w:right w:val="single" w:sz="4" w:space="0" w:color="auto"/>
            </w:tcBorders>
            <w:shd w:val="clear" w:color="auto" w:fill="auto"/>
            <w:noWrap/>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974,5</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1170,9</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1250,3</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1236,7</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1324,6</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1490,5</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9669,0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r>
      <w:tr w:rsidR="00DF16FF" w:rsidRPr="00BF41A7" w:rsidTr="00DF16FF">
        <w:trPr>
          <w:trHeight w:val="261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lastRenderedPageBreak/>
              <w:t>04</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01</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Cs/>
                <w:sz w:val="16"/>
                <w:szCs w:val="16"/>
              </w:rPr>
            </w:pPr>
            <w:r w:rsidRPr="00BF41A7">
              <w:rPr>
                <w:rFonts w:cs="Times New Roman"/>
                <w:bCs/>
                <w:sz w:val="16"/>
                <w:szCs w:val="16"/>
              </w:rPr>
              <w:t xml:space="preserve">Оказание содействия детям  </w:t>
            </w:r>
            <w:proofErr w:type="gramStart"/>
            <w:r w:rsidRPr="00BF41A7">
              <w:rPr>
                <w:rFonts w:cs="Times New Roman"/>
                <w:bCs/>
                <w:sz w:val="16"/>
                <w:szCs w:val="16"/>
              </w:rPr>
              <w:t>-с</w:t>
            </w:r>
            <w:proofErr w:type="gramEnd"/>
            <w:r w:rsidRPr="00BF41A7">
              <w:rPr>
                <w:rFonts w:cs="Times New Roman"/>
                <w:bCs/>
                <w:sz w:val="16"/>
                <w:szCs w:val="16"/>
              </w:rPr>
              <w:t xml:space="preserve">иротам и детям, оставшимся без попечения родителей, в обучении на подготовительных отделениях </w:t>
            </w:r>
            <w:proofErr w:type="spellStart"/>
            <w:r w:rsidRPr="00BF41A7">
              <w:rPr>
                <w:rFonts w:cs="Times New Roman"/>
                <w:bCs/>
                <w:sz w:val="16"/>
                <w:szCs w:val="16"/>
              </w:rPr>
              <w:t>высш</w:t>
            </w:r>
            <w:proofErr w:type="spellEnd"/>
            <w:r w:rsidRPr="00BF41A7">
              <w:rPr>
                <w:rFonts w:cs="Times New Roman"/>
                <w:bCs/>
                <w:sz w:val="16"/>
                <w:szCs w:val="16"/>
              </w:rPr>
              <w:t>. Проф. Образ.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Управление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681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09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0410102160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tcPr>
          <w:p w:rsidR="00DF16FF" w:rsidRPr="00BF41A7" w:rsidRDefault="00DF16FF">
            <w:pPr>
              <w:jc w:val="center"/>
              <w:rPr>
                <w:b/>
                <w:bCs/>
                <w:sz w:val="16"/>
                <w:szCs w:val="16"/>
              </w:rPr>
            </w:pPr>
          </w:p>
          <w:p w:rsidR="004466E6" w:rsidRPr="00BF41A7" w:rsidRDefault="004466E6">
            <w:pPr>
              <w:jc w:val="center"/>
              <w:rPr>
                <w:b/>
                <w:bCs/>
                <w:sz w:val="16"/>
                <w:szCs w:val="16"/>
              </w:rPr>
            </w:pPr>
          </w:p>
          <w:p w:rsidR="004466E6" w:rsidRPr="00BF41A7" w:rsidRDefault="004466E6">
            <w:pPr>
              <w:jc w:val="center"/>
              <w:rPr>
                <w:b/>
                <w:bCs/>
                <w:sz w:val="16"/>
                <w:szCs w:val="16"/>
              </w:rPr>
            </w:pPr>
          </w:p>
          <w:p w:rsidR="004466E6" w:rsidRPr="00BF41A7" w:rsidRDefault="004466E6">
            <w:pPr>
              <w:jc w:val="center"/>
              <w:rPr>
                <w:b/>
                <w:bCs/>
                <w:sz w:val="16"/>
                <w:szCs w:val="16"/>
              </w:rPr>
            </w:pPr>
          </w:p>
          <w:p w:rsidR="004466E6" w:rsidRPr="00BF41A7" w:rsidRDefault="004466E6">
            <w:pPr>
              <w:jc w:val="center"/>
              <w:rPr>
                <w:b/>
                <w:bCs/>
                <w:sz w:val="16"/>
                <w:szCs w:val="16"/>
              </w:rPr>
            </w:pPr>
          </w:p>
          <w:p w:rsidR="004466E6" w:rsidRPr="00BF41A7" w:rsidRDefault="004466E6">
            <w:pPr>
              <w:jc w:val="center"/>
              <w:rPr>
                <w:b/>
                <w:bCs/>
                <w:sz w:val="16"/>
                <w:szCs w:val="16"/>
              </w:rPr>
            </w:pPr>
          </w:p>
          <w:p w:rsidR="004466E6" w:rsidRPr="00BF41A7" w:rsidRDefault="004466E6">
            <w:pPr>
              <w:jc w:val="center"/>
              <w:rPr>
                <w:b/>
                <w:bCs/>
                <w:sz w:val="16"/>
                <w:szCs w:val="16"/>
              </w:rPr>
            </w:pPr>
          </w:p>
          <w:p w:rsidR="004466E6" w:rsidRPr="00BF41A7" w:rsidRDefault="004466E6">
            <w:pPr>
              <w:jc w:val="center"/>
              <w:rPr>
                <w:b/>
                <w:bCs/>
                <w:sz w:val="16"/>
                <w:szCs w:val="16"/>
              </w:rPr>
            </w:pPr>
            <w:r w:rsidRPr="00BF41A7">
              <w:rPr>
                <w:b/>
                <w:bCs/>
                <w:sz w:val="16"/>
                <w:szCs w:val="16"/>
              </w:rPr>
              <w:t>0,0</w:t>
            </w:r>
          </w:p>
        </w:tc>
      </w:tr>
      <w:tr w:rsidR="00DF16FF" w:rsidRPr="00BF41A7" w:rsidTr="00DF16FF">
        <w:trPr>
          <w:trHeight w:val="1108"/>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1</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01</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Cs/>
                <w:color w:val="000000"/>
                <w:sz w:val="16"/>
                <w:szCs w:val="16"/>
              </w:rPr>
            </w:pPr>
            <w:r w:rsidRPr="00BF41A7">
              <w:rPr>
                <w:rFonts w:cs="Times New Roman"/>
                <w:bCs/>
                <w:color w:val="000000"/>
                <w:sz w:val="16"/>
                <w:szCs w:val="16"/>
              </w:rPr>
              <w:t xml:space="preserve">Социальная поддержка детей </w:t>
            </w:r>
            <w:proofErr w:type="gramStart"/>
            <w:r w:rsidRPr="00BF41A7">
              <w:rPr>
                <w:rFonts w:cs="Times New Roman"/>
                <w:bCs/>
                <w:color w:val="000000"/>
                <w:sz w:val="16"/>
                <w:szCs w:val="16"/>
              </w:rPr>
              <w:t>-с</w:t>
            </w:r>
            <w:proofErr w:type="gramEnd"/>
            <w:r w:rsidRPr="00BF41A7">
              <w:rPr>
                <w:rFonts w:cs="Times New Roman"/>
                <w:bCs/>
                <w:color w:val="000000"/>
                <w:sz w:val="16"/>
                <w:szCs w:val="16"/>
              </w:rPr>
              <w:t xml:space="preserve">ирот и </w:t>
            </w:r>
            <w:proofErr w:type="spellStart"/>
            <w:r w:rsidRPr="00BF41A7">
              <w:rPr>
                <w:rFonts w:cs="Times New Roman"/>
                <w:bCs/>
                <w:color w:val="000000"/>
                <w:sz w:val="16"/>
                <w:szCs w:val="16"/>
              </w:rPr>
              <w:t>детей,отсавшихся</w:t>
            </w:r>
            <w:proofErr w:type="spellEnd"/>
            <w:r w:rsidRPr="00BF41A7">
              <w:rPr>
                <w:rFonts w:cs="Times New Roman"/>
                <w:bCs/>
                <w:color w:val="000000"/>
                <w:sz w:val="16"/>
                <w:szCs w:val="16"/>
              </w:rPr>
              <w:t xml:space="preserve"> без попечения </w:t>
            </w:r>
            <w:proofErr w:type="spellStart"/>
            <w:r w:rsidRPr="00BF41A7">
              <w:rPr>
                <w:rFonts w:cs="Times New Roman"/>
                <w:bCs/>
                <w:color w:val="000000"/>
                <w:sz w:val="16"/>
                <w:szCs w:val="16"/>
              </w:rPr>
              <w:t>родителей,переданных</w:t>
            </w:r>
            <w:proofErr w:type="spellEnd"/>
            <w:r w:rsidRPr="00BF41A7">
              <w:rPr>
                <w:rFonts w:cs="Times New Roman"/>
                <w:bCs/>
                <w:color w:val="000000"/>
                <w:sz w:val="16"/>
                <w:szCs w:val="16"/>
              </w:rPr>
              <w:t xml:space="preserve"> в приемные семьи</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xml:space="preserve">Управление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04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0410104250</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2100,2</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r>
      <w:tr w:rsidR="00DF16FF" w:rsidRPr="00BF41A7" w:rsidTr="00DF16FF">
        <w:trPr>
          <w:trHeight w:val="915"/>
        </w:trPr>
        <w:tc>
          <w:tcPr>
            <w:tcW w:w="425"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Cs/>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681</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709"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300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2576,2</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color w:val="000000"/>
                <w:sz w:val="16"/>
                <w:szCs w:val="16"/>
              </w:rPr>
            </w:pPr>
            <w:r w:rsidRPr="00BF41A7">
              <w:rPr>
                <w:b/>
                <w:color w:val="000000"/>
                <w:sz w:val="16"/>
                <w:szCs w:val="16"/>
              </w:rPr>
              <w:t>2332,5</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2481,5</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2454,2</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2680,0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3121,9</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r>
      <w:tr w:rsidR="00DF16FF" w:rsidRPr="00BF41A7" w:rsidTr="00DF16FF">
        <w:trPr>
          <w:trHeight w:val="945"/>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1</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01</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Cs/>
                <w:color w:val="000000"/>
                <w:sz w:val="16"/>
                <w:szCs w:val="16"/>
              </w:rPr>
            </w:pPr>
            <w:r w:rsidRPr="00BF41A7">
              <w:rPr>
                <w:rFonts w:cs="Times New Roman"/>
                <w:bCs/>
                <w:color w:val="000000"/>
                <w:sz w:val="16"/>
                <w:szCs w:val="16"/>
              </w:rPr>
              <w:t xml:space="preserve">Выплата денежных средств на содержание </w:t>
            </w:r>
            <w:proofErr w:type="spellStart"/>
            <w:r w:rsidRPr="00BF41A7">
              <w:rPr>
                <w:rFonts w:cs="Times New Roman"/>
                <w:bCs/>
                <w:color w:val="000000"/>
                <w:sz w:val="16"/>
                <w:szCs w:val="16"/>
              </w:rPr>
              <w:t>детей</w:t>
            </w:r>
            <w:proofErr w:type="gramStart"/>
            <w:r w:rsidRPr="00BF41A7">
              <w:rPr>
                <w:rFonts w:cs="Times New Roman"/>
                <w:bCs/>
                <w:color w:val="000000"/>
                <w:sz w:val="16"/>
                <w:szCs w:val="16"/>
              </w:rPr>
              <w:t>,н</w:t>
            </w:r>
            <w:proofErr w:type="gramEnd"/>
            <w:r w:rsidRPr="00BF41A7">
              <w:rPr>
                <w:rFonts w:cs="Times New Roman"/>
                <w:bCs/>
                <w:color w:val="000000"/>
                <w:sz w:val="16"/>
                <w:szCs w:val="16"/>
              </w:rPr>
              <w:t>аходящихся</w:t>
            </w:r>
            <w:proofErr w:type="spellEnd"/>
            <w:r w:rsidRPr="00BF41A7">
              <w:rPr>
                <w:rFonts w:cs="Times New Roman"/>
                <w:bCs/>
                <w:color w:val="000000"/>
                <w:sz w:val="16"/>
                <w:szCs w:val="16"/>
              </w:rPr>
              <w:t xml:space="preserve"> под опекой (попечительством)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Управление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0410104260</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color w:val="000000"/>
                <w:sz w:val="16"/>
                <w:szCs w:val="16"/>
              </w:rPr>
            </w:pPr>
            <w:r w:rsidRPr="00BF41A7">
              <w:rPr>
                <w:b/>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7059,6</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r>
      <w:tr w:rsidR="00DF16FF" w:rsidRPr="00BF41A7" w:rsidTr="00DF16FF">
        <w:trPr>
          <w:trHeight w:val="783"/>
        </w:trPr>
        <w:tc>
          <w:tcPr>
            <w:tcW w:w="425"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681</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709"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300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7308,9</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8130,9</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8110,0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7249,8</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7143,5</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10059,9</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r>
      <w:tr w:rsidR="00DF16FF" w:rsidRPr="00BF41A7" w:rsidTr="00DF16FF">
        <w:trPr>
          <w:trHeight w:val="55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EA77E4">
            <w:pPr>
              <w:rPr>
                <w:rFonts w:cs="Times New Roman"/>
                <w:sz w:val="16"/>
                <w:szCs w:val="16"/>
              </w:rPr>
            </w:pPr>
            <w:r w:rsidRPr="00BF41A7">
              <w:rPr>
                <w:rFonts w:cs="Times New Roman"/>
                <w:sz w:val="16"/>
                <w:szCs w:val="16"/>
              </w:rPr>
              <w:t>04</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rPr>
                <w:rFonts w:cs="Times New Roman"/>
                <w:sz w:val="16"/>
                <w:szCs w:val="16"/>
              </w:rPr>
            </w:pPr>
            <w:r w:rsidRPr="00BF41A7">
              <w:rPr>
                <w:rFonts w:cs="Times New Roman"/>
                <w:sz w:val="16"/>
                <w:szCs w:val="16"/>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rPr>
                <w:rFonts w:cs="Times New Roman"/>
                <w:sz w:val="16"/>
                <w:szCs w:val="16"/>
              </w:rPr>
            </w:pPr>
            <w:r w:rsidRPr="00BF41A7">
              <w:rPr>
                <w:rFonts w:cs="Times New Roman"/>
                <w:sz w:val="16"/>
                <w:szCs w:val="16"/>
              </w:rPr>
              <w:t>01</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Cs/>
                <w:color w:val="000000"/>
                <w:sz w:val="16"/>
                <w:szCs w:val="16"/>
              </w:rPr>
            </w:pPr>
            <w:r w:rsidRPr="00BF41A7">
              <w:rPr>
                <w:rFonts w:cs="Times New Roman"/>
                <w:bCs/>
                <w:color w:val="000000"/>
                <w:sz w:val="16"/>
                <w:szCs w:val="16"/>
              </w:rPr>
              <w:t xml:space="preserve">Организация социальной поддержки детей </w:t>
            </w:r>
            <w:proofErr w:type="gramStart"/>
            <w:r w:rsidRPr="00BF41A7">
              <w:rPr>
                <w:rFonts w:cs="Times New Roman"/>
                <w:bCs/>
                <w:color w:val="000000"/>
                <w:sz w:val="16"/>
                <w:szCs w:val="16"/>
              </w:rPr>
              <w:t>-с</w:t>
            </w:r>
            <w:proofErr w:type="gramEnd"/>
            <w:r w:rsidRPr="00BF41A7">
              <w:rPr>
                <w:rFonts w:cs="Times New Roman"/>
                <w:bCs/>
                <w:color w:val="000000"/>
                <w:sz w:val="16"/>
                <w:szCs w:val="16"/>
              </w:rPr>
              <w:t xml:space="preserve">ирот и </w:t>
            </w:r>
            <w:proofErr w:type="spellStart"/>
            <w:r w:rsidRPr="00BF41A7">
              <w:rPr>
                <w:rFonts w:cs="Times New Roman"/>
                <w:bCs/>
                <w:color w:val="000000"/>
                <w:sz w:val="16"/>
                <w:szCs w:val="16"/>
              </w:rPr>
              <w:t>детей.оставшихся</w:t>
            </w:r>
            <w:proofErr w:type="spellEnd"/>
            <w:r w:rsidRPr="00BF41A7">
              <w:rPr>
                <w:rFonts w:cs="Times New Roman"/>
                <w:bCs/>
                <w:color w:val="000000"/>
                <w:sz w:val="16"/>
                <w:szCs w:val="16"/>
              </w:rPr>
              <w:t xml:space="preserve"> без попечения </w:t>
            </w:r>
            <w:proofErr w:type="spellStart"/>
            <w:r w:rsidRPr="00BF41A7">
              <w:rPr>
                <w:rFonts w:cs="Times New Roman"/>
                <w:bCs/>
                <w:color w:val="000000"/>
                <w:sz w:val="16"/>
                <w:szCs w:val="16"/>
              </w:rPr>
              <w:t>ролдителей</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Управление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681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0410104410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sz w:val="16"/>
                <w:szCs w:val="16"/>
              </w:rPr>
            </w:pPr>
            <w:r w:rsidRPr="00BF41A7">
              <w:rPr>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sz w:val="16"/>
                <w:szCs w:val="16"/>
              </w:rPr>
            </w:pPr>
            <w:r w:rsidRPr="00BF41A7">
              <w:rPr>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161,1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single" w:sz="4" w:space="0" w:color="auto"/>
              <w:left w:val="nil"/>
              <w:bottom w:val="single" w:sz="4" w:space="0" w:color="auto"/>
              <w:right w:val="single" w:sz="4" w:space="0" w:color="auto"/>
            </w:tcBorders>
          </w:tcPr>
          <w:p w:rsidR="00DF16FF" w:rsidRPr="00BF41A7" w:rsidRDefault="00DF16FF">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r w:rsidRPr="00BF41A7">
              <w:rPr>
                <w:rFonts w:ascii="Calibri" w:hAnsi="Calibri"/>
                <w:b/>
                <w:color w:val="000000"/>
                <w:sz w:val="16"/>
                <w:szCs w:val="16"/>
              </w:rPr>
              <w:t>0,0</w:t>
            </w:r>
          </w:p>
        </w:tc>
      </w:tr>
      <w:tr w:rsidR="00DF16FF" w:rsidRPr="00BF41A7" w:rsidTr="00DF16FF">
        <w:trPr>
          <w:trHeight w:val="42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Cs/>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674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92,8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84,1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85,4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72,4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94,9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115,0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single" w:sz="4" w:space="0" w:color="auto"/>
              <w:left w:val="nil"/>
              <w:bottom w:val="single" w:sz="4" w:space="0" w:color="auto"/>
              <w:right w:val="single" w:sz="4" w:space="0" w:color="auto"/>
            </w:tcBorders>
          </w:tcPr>
          <w:p w:rsidR="00DF16FF" w:rsidRPr="00BF41A7" w:rsidRDefault="00DF16FF">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r w:rsidRPr="00BF41A7">
              <w:rPr>
                <w:rFonts w:ascii="Calibri" w:hAnsi="Calibri"/>
                <w:b/>
                <w:color w:val="000000"/>
                <w:sz w:val="16"/>
                <w:szCs w:val="16"/>
              </w:rPr>
              <w:t>0,0</w:t>
            </w:r>
          </w:p>
        </w:tc>
      </w:tr>
      <w:tr w:rsidR="00DF16FF" w:rsidRPr="00BF41A7" w:rsidTr="00DF16FF">
        <w:trPr>
          <w:trHeight w:val="601"/>
        </w:trPr>
        <w:tc>
          <w:tcPr>
            <w:tcW w:w="425"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Cs/>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681</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040100312</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65,7</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r w:rsidRPr="00BF41A7">
              <w:rPr>
                <w:rFonts w:ascii="Calibri" w:hAnsi="Calibri"/>
                <w:b/>
                <w:color w:val="000000"/>
                <w:sz w:val="16"/>
                <w:szCs w:val="16"/>
              </w:rPr>
              <w:t>0,0</w:t>
            </w:r>
          </w:p>
        </w:tc>
      </w:tr>
      <w:tr w:rsidR="00DF16FF" w:rsidRPr="00BF41A7" w:rsidTr="00DF16FF">
        <w:trPr>
          <w:trHeight w:val="72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lastRenderedPageBreak/>
              <w:t>04</w:t>
            </w:r>
          </w:p>
        </w:tc>
        <w:tc>
          <w:tcPr>
            <w:tcW w:w="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1</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01</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Cs/>
                <w:color w:val="000000"/>
                <w:sz w:val="16"/>
                <w:szCs w:val="16"/>
              </w:rPr>
            </w:pPr>
            <w:r w:rsidRPr="00BF41A7">
              <w:rPr>
                <w:rFonts w:cs="Times New Roman"/>
                <w:bCs/>
                <w:color w:val="000000"/>
                <w:sz w:val="16"/>
                <w:szCs w:val="16"/>
              </w:rPr>
              <w:t>Организация и осуществление деятельности по опеке и попечительству в отношении несовершеннолетних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Администрация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681</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0410104420</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958,2</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r w:rsidRPr="00BF41A7">
              <w:rPr>
                <w:rFonts w:ascii="Calibri" w:hAnsi="Calibri"/>
                <w:b/>
                <w:color w:val="000000"/>
                <w:sz w:val="16"/>
                <w:szCs w:val="16"/>
              </w:rPr>
              <w:t>0,0</w:t>
            </w:r>
          </w:p>
        </w:tc>
      </w:tr>
      <w:tr w:rsidR="00DF16FF" w:rsidRPr="00BF41A7" w:rsidTr="00DF16FF">
        <w:trPr>
          <w:trHeight w:val="519"/>
        </w:trPr>
        <w:tc>
          <w:tcPr>
            <w:tcW w:w="425"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Cs/>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709"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300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881,7</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1086,8</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1164,9</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1164,3</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1229,7</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1375,5</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r w:rsidRPr="00BF41A7">
              <w:rPr>
                <w:rFonts w:ascii="Calibri" w:hAnsi="Calibri"/>
                <w:b/>
                <w:color w:val="000000"/>
                <w:sz w:val="16"/>
                <w:szCs w:val="16"/>
              </w:rPr>
              <w:t>0,0</w:t>
            </w:r>
          </w:p>
        </w:tc>
      </w:tr>
      <w:tr w:rsidR="00DF16FF" w:rsidRPr="00BF41A7" w:rsidTr="00DF16FF">
        <w:trPr>
          <w:trHeight w:val="346"/>
        </w:trPr>
        <w:tc>
          <w:tcPr>
            <w:tcW w:w="425"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Cs/>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681</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040100313</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169,8</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r w:rsidRPr="00BF41A7">
              <w:rPr>
                <w:rFonts w:ascii="Calibri" w:hAnsi="Calibri"/>
                <w:b/>
                <w:color w:val="000000"/>
                <w:sz w:val="16"/>
                <w:szCs w:val="16"/>
              </w:rPr>
              <w:t>0,0</w:t>
            </w:r>
          </w:p>
        </w:tc>
      </w:tr>
      <w:tr w:rsidR="00DF16FF" w:rsidRPr="00BF41A7" w:rsidTr="00DF16FF">
        <w:trPr>
          <w:trHeight w:val="82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04</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01</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Cs/>
                <w:color w:val="000000"/>
                <w:sz w:val="16"/>
                <w:szCs w:val="16"/>
              </w:rPr>
            </w:pPr>
            <w:r w:rsidRPr="00BF41A7">
              <w:rPr>
                <w:rFonts w:cs="Times New Roman"/>
                <w:bCs/>
                <w:color w:val="000000"/>
                <w:sz w:val="16"/>
                <w:szCs w:val="16"/>
              </w:rPr>
              <w:t xml:space="preserve">  Расходы на выплату денежных средств на содержание усыновленных (удочеренных) детей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Управление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674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0410106330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300,0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single" w:sz="4" w:space="0" w:color="auto"/>
              <w:left w:val="nil"/>
              <w:bottom w:val="single" w:sz="4" w:space="0" w:color="auto"/>
              <w:right w:val="single" w:sz="4" w:space="0" w:color="auto"/>
            </w:tcBorders>
          </w:tcPr>
          <w:p w:rsidR="00DF16FF" w:rsidRPr="00BF41A7" w:rsidRDefault="00DF16FF">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r w:rsidRPr="00BF41A7">
              <w:rPr>
                <w:rFonts w:ascii="Calibri" w:hAnsi="Calibri"/>
                <w:b/>
                <w:color w:val="000000"/>
                <w:sz w:val="16"/>
                <w:szCs w:val="16"/>
              </w:rPr>
              <w:t>0,0</w:t>
            </w:r>
          </w:p>
        </w:tc>
      </w:tr>
      <w:tr w:rsidR="00DF16FF" w:rsidRPr="00BF41A7" w:rsidTr="00DF16FF">
        <w:trPr>
          <w:trHeight w:val="641"/>
        </w:trPr>
        <w:tc>
          <w:tcPr>
            <w:tcW w:w="425"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color w:val="00000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color w:val="000000"/>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color w:val="00000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Cs/>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681</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04</w:t>
            </w:r>
          </w:p>
        </w:tc>
        <w:tc>
          <w:tcPr>
            <w:tcW w:w="709"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color w:val="000000"/>
                <w:sz w:val="16"/>
                <w:szCs w:val="16"/>
              </w:rPr>
            </w:pPr>
            <w:r w:rsidRPr="00BF41A7">
              <w:rPr>
                <w:rFonts w:cs="Times New Roman"/>
                <w:b/>
                <w:color w:val="000000"/>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color w:val="000000"/>
                <w:sz w:val="16"/>
                <w:szCs w:val="16"/>
              </w:rPr>
            </w:pPr>
            <w:r w:rsidRPr="00BF41A7">
              <w:rPr>
                <w:b/>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color w:val="000000"/>
                <w:sz w:val="16"/>
                <w:szCs w:val="16"/>
              </w:rPr>
            </w:pPr>
            <w:r w:rsidRPr="00BF41A7">
              <w:rPr>
                <w:b/>
                <w:color w:val="000000"/>
                <w:sz w:val="16"/>
                <w:szCs w:val="16"/>
              </w:rPr>
              <w:t>122,0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240,0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220,0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240,0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291,3</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color w:val="000000"/>
                <w:sz w:val="16"/>
                <w:szCs w:val="16"/>
              </w:rPr>
            </w:pPr>
            <w:r w:rsidRPr="00BF41A7">
              <w:rPr>
                <w:b/>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r w:rsidRPr="00BF41A7">
              <w:rPr>
                <w:rFonts w:ascii="Calibri" w:hAnsi="Calibri"/>
                <w:b/>
                <w:color w:val="000000"/>
                <w:sz w:val="16"/>
                <w:szCs w:val="16"/>
              </w:rPr>
              <w:t>0,0</w:t>
            </w:r>
          </w:p>
        </w:tc>
      </w:tr>
      <w:tr w:rsidR="00DF16FF" w:rsidRPr="00BF41A7" w:rsidTr="00DF16FF">
        <w:trPr>
          <w:trHeight w:val="96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1</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01</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Cs/>
                <w:color w:val="000000"/>
                <w:sz w:val="16"/>
                <w:szCs w:val="16"/>
              </w:rPr>
            </w:pPr>
            <w:r w:rsidRPr="00BF41A7">
              <w:rPr>
                <w:rFonts w:cs="Times New Roman"/>
                <w:bCs/>
                <w:color w:val="000000"/>
                <w:sz w:val="16"/>
                <w:szCs w:val="16"/>
              </w:rPr>
              <w:t xml:space="preserve">Выплата единовременных пособий при всех формах устройства </w:t>
            </w:r>
            <w:proofErr w:type="spellStart"/>
            <w:r w:rsidRPr="00BF41A7">
              <w:rPr>
                <w:rFonts w:cs="Times New Roman"/>
                <w:bCs/>
                <w:color w:val="000000"/>
                <w:sz w:val="16"/>
                <w:szCs w:val="16"/>
              </w:rPr>
              <w:t>детей</w:t>
            </w:r>
            <w:proofErr w:type="gramStart"/>
            <w:r w:rsidRPr="00BF41A7">
              <w:rPr>
                <w:rFonts w:cs="Times New Roman"/>
                <w:bCs/>
                <w:color w:val="000000"/>
                <w:sz w:val="16"/>
                <w:szCs w:val="16"/>
              </w:rPr>
              <w:t>,л</w:t>
            </w:r>
            <w:proofErr w:type="gramEnd"/>
            <w:r w:rsidRPr="00BF41A7">
              <w:rPr>
                <w:rFonts w:cs="Times New Roman"/>
                <w:bCs/>
                <w:color w:val="000000"/>
                <w:sz w:val="16"/>
                <w:szCs w:val="16"/>
              </w:rPr>
              <w:t>ишенных</w:t>
            </w:r>
            <w:proofErr w:type="spellEnd"/>
            <w:r w:rsidRPr="00BF41A7">
              <w:rPr>
                <w:rFonts w:cs="Times New Roman"/>
                <w:bCs/>
                <w:color w:val="000000"/>
                <w:sz w:val="16"/>
                <w:szCs w:val="16"/>
              </w:rPr>
              <w:t xml:space="preserve"> родительского попечения, в семью</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color w:val="000000"/>
                <w:sz w:val="16"/>
                <w:szCs w:val="16"/>
              </w:rPr>
            </w:pPr>
            <w:r w:rsidRPr="00BF41A7">
              <w:rPr>
                <w:rFonts w:cs="Times New Roman"/>
                <w:b/>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color w:val="000000"/>
                <w:sz w:val="16"/>
                <w:szCs w:val="16"/>
              </w:rPr>
            </w:pPr>
            <w:r w:rsidRPr="00BF41A7">
              <w:rPr>
                <w:b/>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color w:val="000000"/>
                <w:sz w:val="16"/>
                <w:szCs w:val="16"/>
              </w:rPr>
            </w:pPr>
            <w:r w:rsidRPr="00BF41A7">
              <w:rPr>
                <w:b/>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208,4</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color w:val="000000"/>
                <w:sz w:val="16"/>
                <w:szCs w:val="16"/>
              </w:rPr>
            </w:pPr>
            <w:r w:rsidRPr="00BF41A7">
              <w:rPr>
                <w:b/>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r w:rsidRPr="00BF41A7">
              <w:rPr>
                <w:rFonts w:ascii="Calibri" w:hAnsi="Calibri"/>
                <w:b/>
                <w:color w:val="000000"/>
                <w:sz w:val="16"/>
                <w:szCs w:val="16"/>
              </w:rPr>
              <w:t>0,0</w:t>
            </w:r>
          </w:p>
        </w:tc>
      </w:tr>
      <w:tr w:rsidR="00DF16FF" w:rsidRPr="00BF41A7" w:rsidTr="00DF16FF">
        <w:trPr>
          <w:trHeight w:val="739"/>
        </w:trPr>
        <w:tc>
          <w:tcPr>
            <w:tcW w:w="425"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681</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0410152600</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300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820,4</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558,1</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169,2</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134,9</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137,8</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347,0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r w:rsidRPr="00BF41A7">
              <w:rPr>
                <w:rFonts w:ascii="Calibri" w:hAnsi="Calibri"/>
                <w:b/>
                <w:color w:val="000000"/>
                <w:sz w:val="16"/>
                <w:szCs w:val="16"/>
              </w:rPr>
              <w:t>0,0</w:t>
            </w:r>
          </w:p>
        </w:tc>
      </w:tr>
      <w:tr w:rsidR="00DF16FF" w:rsidRPr="00BF41A7" w:rsidTr="00DF16FF">
        <w:trPr>
          <w:trHeight w:val="83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color w:val="000000"/>
                <w:sz w:val="16"/>
                <w:szCs w:val="16"/>
              </w:rPr>
            </w:pPr>
            <w:r w:rsidRPr="00BF41A7">
              <w:rPr>
                <w:rFonts w:cs="Times New Roman"/>
                <w:b/>
                <w:bCs/>
                <w:color w:val="000000"/>
                <w:sz w:val="16"/>
                <w:szCs w:val="16"/>
              </w:rPr>
              <w:t>Мероприятия по укреплению и развитию семей</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681,674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0410200000</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3326,4</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3916,7</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3847,6</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4223,2</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5469,8</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4463,1</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789,1</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46,6</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sz w:val="16"/>
                <w:szCs w:val="16"/>
              </w:rPr>
            </w:pPr>
            <w:r w:rsidRPr="00BF41A7">
              <w:rPr>
                <w:b/>
                <w:sz w:val="16"/>
                <w:szCs w:val="16"/>
              </w:rPr>
              <w:t>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80,0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80,0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r w:rsidRPr="00BF41A7">
              <w:rPr>
                <w:rFonts w:ascii="Calibri" w:hAnsi="Calibri"/>
                <w:b/>
                <w:color w:val="000000"/>
                <w:sz w:val="16"/>
                <w:szCs w:val="16"/>
              </w:rPr>
              <w:t>80,0</w:t>
            </w:r>
          </w:p>
        </w:tc>
      </w:tr>
      <w:tr w:rsidR="00DF16FF" w:rsidRPr="00BF41A7" w:rsidTr="00DF16FF">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rPr>
                <w:rFonts w:cs="Times New Roman"/>
                <w:sz w:val="16"/>
                <w:szCs w:val="16"/>
              </w:rPr>
            </w:pPr>
            <w:r w:rsidRPr="00BF41A7">
              <w:rPr>
                <w:rFonts w:cs="Times New Roman"/>
                <w:sz w:val="16"/>
                <w:szCs w:val="16"/>
              </w:rPr>
              <w:t>04</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rPr>
                <w:rFonts w:cs="Times New Roman"/>
                <w:sz w:val="16"/>
                <w:szCs w:val="16"/>
              </w:rPr>
            </w:pPr>
            <w:r w:rsidRPr="00BF41A7">
              <w:rPr>
                <w:rFonts w:cs="Times New Roman"/>
                <w:sz w:val="16"/>
                <w:szCs w:val="16"/>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02</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Cs/>
                <w:color w:val="000000"/>
                <w:sz w:val="16"/>
                <w:szCs w:val="16"/>
              </w:rPr>
            </w:pPr>
            <w:r w:rsidRPr="00BF41A7">
              <w:rPr>
                <w:rFonts w:cs="Times New Roman"/>
                <w:bCs/>
                <w:color w:val="000000"/>
                <w:sz w:val="16"/>
                <w:szCs w:val="16"/>
              </w:rPr>
              <w:t>Предоставление мер социальной поддержки многодетным семьям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674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9410204340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200,300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sz w:val="16"/>
                <w:szCs w:val="16"/>
              </w:rPr>
            </w:pPr>
            <w:r w:rsidRPr="00BF41A7">
              <w:rPr>
                <w:sz w:val="16"/>
                <w:szCs w:val="16"/>
              </w:rPr>
              <w:t>1206,9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sz w:val="16"/>
                <w:szCs w:val="16"/>
              </w:rPr>
            </w:pPr>
            <w:r w:rsidRPr="00BF41A7">
              <w:rPr>
                <w:sz w:val="16"/>
                <w:szCs w:val="16"/>
              </w:rPr>
              <w:t>1229,0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Cs/>
                <w:color w:val="000000"/>
                <w:sz w:val="16"/>
                <w:szCs w:val="16"/>
              </w:rPr>
            </w:pPr>
            <w:r w:rsidRPr="00BF41A7">
              <w:rPr>
                <w:bCs/>
                <w:color w:val="000000"/>
                <w:sz w:val="16"/>
                <w:szCs w:val="16"/>
              </w:rPr>
              <w:t xml:space="preserve">1170,4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Cs/>
                <w:sz w:val="16"/>
                <w:szCs w:val="16"/>
              </w:rPr>
            </w:pPr>
            <w:r w:rsidRPr="00BF41A7">
              <w:rPr>
                <w:bCs/>
                <w:sz w:val="16"/>
                <w:szCs w:val="16"/>
              </w:rPr>
              <w:t>911,8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Cs/>
                <w:sz w:val="16"/>
                <w:szCs w:val="16"/>
              </w:rPr>
            </w:pPr>
            <w:r w:rsidRPr="00BF41A7">
              <w:rPr>
                <w:bCs/>
                <w:sz w:val="16"/>
                <w:szCs w:val="16"/>
              </w:rPr>
              <w:t>362,8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Cs/>
                <w:sz w:val="16"/>
                <w:szCs w:val="16"/>
              </w:rPr>
            </w:pPr>
            <w:r w:rsidRPr="00BF41A7">
              <w:rPr>
                <w:bCs/>
                <w:sz w:val="16"/>
                <w:szCs w:val="16"/>
              </w:rPr>
              <w:t>3970,3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Cs/>
                <w:sz w:val="16"/>
                <w:szCs w:val="16"/>
              </w:rPr>
            </w:pPr>
            <w:r w:rsidRPr="00BF41A7">
              <w:rPr>
                <w:bCs/>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bCs/>
                <w:sz w:val="16"/>
                <w:szCs w:val="16"/>
              </w:rPr>
            </w:pPr>
            <w:r w:rsidRPr="00BF41A7">
              <w:rPr>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Cs/>
                <w:sz w:val="16"/>
                <w:szCs w:val="16"/>
              </w:rPr>
            </w:pPr>
            <w:r w:rsidRPr="00BF41A7">
              <w:rPr>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Cs/>
                <w:sz w:val="16"/>
                <w:szCs w:val="16"/>
              </w:rPr>
            </w:pPr>
            <w:r w:rsidRPr="00BF41A7">
              <w:rPr>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single" w:sz="4" w:space="0" w:color="auto"/>
              <w:left w:val="nil"/>
              <w:bottom w:val="single" w:sz="4" w:space="0" w:color="auto"/>
              <w:right w:val="single" w:sz="4" w:space="0" w:color="auto"/>
            </w:tcBorders>
          </w:tcPr>
          <w:p w:rsidR="00DF16FF" w:rsidRPr="00BF41A7" w:rsidRDefault="00DF16FF">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r>
      <w:tr w:rsidR="00DF16FF" w:rsidRPr="00BF41A7" w:rsidTr="00DF16FF">
        <w:trPr>
          <w:trHeight w:val="326"/>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4</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02</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Cs/>
                <w:color w:val="000000"/>
                <w:sz w:val="16"/>
                <w:szCs w:val="16"/>
              </w:rPr>
            </w:pPr>
            <w:r w:rsidRPr="00BF41A7">
              <w:rPr>
                <w:rFonts w:cs="Times New Roman"/>
                <w:bCs/>
                <w:color w:val="000000"/>
                <w:sz w:val="16"/>
                <w:szCs w:val="16"/>
              </w:rPr>
              <w:t>Организация учет</w:t>
            </w:r>
            <w:proofErr w:type="gramStart"/>
            <w:r w:rsidRPr="00BF41A7">
              <w:rPr>
                <w:rFonts w:cs="Times New Roman"/>
                <w:bCs/>
                <w:color w:val="000000"/>
                <w:sz w:val="16"/>
                <w:szCs w:val="16"/>
              </w:rPr>
              <w:t>а(</w:t>
            </w:r>
            <w:proofErr w:type="gramEnd"/>
            <w:r w:rsidRPr="00BF41A7">
              <w:rPr>
                <w:rFonts w:cs="Times New Roman"/>
                <w:bCs/>
                <w:color w:val="000000"/>
                <w:sz w:val="16"/>
                <w:szCs w:val="16"/>
              </w:rPr>
              <w:t>регистрация) многодетных семей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0410207560</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100;200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316,6</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243,5</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388,3</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287,9</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407,4</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412,8</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r w:rsidRPr="00BF41A7">
              <w:rPr>
                <w:rFonts w:ascii="Calibri" w:hAnsi="Calibri"/>
                <w:b/>
                <w:color w:val="000000"/>
                <w:sz w:val="16"/>
                <w:szCs w:val="16"/>
              </w:rPr>
              <w:t>0,0</w:t>
            </w:r>
          </w:p>
        </w:tc>
      </w:tr>
      <w:tr w:rsidR="00DF16FF" w:rsidRPr="00BF41A7" w:rsidTr="00DF16FF">
        <w:trPr>
          <w:trHeight w:val="262"/>
        </w:trPr>
        <w:tc>
          <w:tcPr>
            <w:tcW w:w="425"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Cs/>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681</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709"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348,4</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4466E6">
            <w:pPr>
              <w:jc w:val="center"/>
              <w:rPr>
                <w:rFonts w:ascii="Calibri" w:hAnsi="Calibri"/>
                <w:b/>
                <w:color w:val="000000"/>
                <w:sz w:val="16"/>
                <w:szCs w:val="16"/>
              </w:rPr>
            </w:pPr>
            <w:r w:rsidRPr="00BF41A7">
              <w:rPr>
                <w:rFonts w:ascii="Calibri" w:hAnsi="Calibri"/>
                <w:b/>
                <w:color w:val="000000"/>
                <w:sz w:val="16"/>
                <w:szCs w:val="16"/>
              </w:rPr>
              <w:t>0,0</w:t>
            </w:r>
          </w:p>
        </w:tc>
      </w:tr>
      <w:tr w:rsidR="00DF16FF" w:rsidRPr="00BF41A7" w:rsidTr="00DF16FF">
        <w:trPr>
          <w:trHeight w:val="281"/>
        </w:trPr>
        <w:tc>
          <w:tcPr>
            <w:tcW w:w="425"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Cs/>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681</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04</w:t>
            </w:r>
          </w:p>
        </w:tc>
        <w:tc>
          <w:tcPr>
            <w:tcW w:w="709"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color w:val="444444"/>
                <w:sz w:val="16"/>
                <w:szCs w:val="16"/>
              </w:rPr>
            </w:pPr>
            <w:r w:rsidRPr="00BF41A7">
              <w:rPr>
                <w:rFonts w:cs="Times New Roman"/>
                <w:b/>
                <w:bCs/>
                <w:color w:val="444444"/>
                <w:sz w:val="16"/>
                <w:szCs w:val="16"/>
              </w:rPr>
              <w:t>0410200311</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sz w:val="16"/>
                <w:szCs w:val="16"/>
              </w:rPr>
            </w:pPr>
            <w:r w:rsidRPr="00BF41A7">
              <w:rPr>
                <w:rFonts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55,4</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DF16FF">
            <w:pPr>
              <w:jc w:val="center"/>
              <w:rPr>
                <w:rFonts w:ascii="Calibri" w:hAnsi="Calibri"/>
                <w:b/>
                <w:color w:val="000000"/>
                <w:sz w:val="16"/>
                <w:szCs w:val="16"/>
              </w:rPr>
            </w:pPr>
          </w:p>
          <w:p w:rsidR="004466E6" w:rsidRPr="00BF41A7" w:rsidRDefault="004466E6">
            <w:pPr>
              <w:jc w:val="center"/>
              <w:rPr>
                <w:rFonts w:ascii="Calibri" w:hAnsi="Calibri"/>
                <w:b/>
                <w:color w:val="000000"/>
                <w:sz w:val="16"/>
                <w:szCs w:val="16"/>
              </w:rPr>
            </w:pPr>
            <w:r w:rsidRPr="00BF41A7">
              <w:rPr>
                <w:rFonts w:ascii="Calibri" w:hAnsi="Calibri"/>
                <w:b/>
                <w:color w:val="000000"/>
                <w:sz w:val="16"/>
                <w:szCs w:val="16"/>
              </w:rPr>
              <w:t>0,0</w:t>
            </w:r>
          </w:p>
        </w:tc>
      </w:tr>
      <w:tr w:rsidR="00DF16FF" w:rsidRPr="00BF41A7" w:rsidTr="00DF16FF">
        <w:trPr>
          <w:trHeight w:val="38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ascii="Calibri" w:hAnsi="Calibri" w:cs="Times New Roman"/>
                <w:color w:val="000000"/>
                <w:sz w:val="16"/>
                <w:szCs w:val="16"/>
              </w:rPr>
            </w:pPr>
            <w:r w:rsidRPr="00BF41A7">
              <w:rPr>
                <w:rFonts w:ascii="Calibri" w:hAnsi="Calibri" w:cs="Times New Roman"/>
                <w:color w:val="000000"/>
                <w:sz w:val="16"/>
                <w:szCs w:val="16"/>
              </w:rPr>
              <w:t>04</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ascii="Calibri" w:hAnsi="Calibri" w:cs="Times New Roman"/>
                <w:color w:val="000000"/>
                <w:sz w:val="16"/>
                <w:szCs w:val="16"/>
              </w:rPr>
            </w:pPr>
            <w:r w:rsidRPr="00BF41A7">
              <w:rPr>
                <w:rFonts w:ascii="Calibri" w:hAnsi="Calibri" w:cs="Times New Roman"/>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ascii="Calibri" w:hAnsi="Calibri" w:cs="Times New Roman"/>
                <w:color w:val="000000"/>
                <w:sz w:val="16"/>
                <w:szCs w:val="16"/>
              </w:rPr>
            </w:pPr>
            <w:r w:rsidRPr="00BF41A7">
              <w:rPr>
                <w:rFonts w:ascii="Calibri" w:hAnsi="Calibri" w:cs="Times New Roman"/>
                <w:color w:val="000000"/>
                <w:sz w:val="16"/>
                <w:szCs w:val="16"/>
              </w:rPr>
              <w:t>02</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ascii="Calibri" w:hAnsi="Calibri" w:cs="Times New Roman"/>
                <w:color w:val="000000"/>
                <w:sz w:val="16"/>
                <w:szCs w:val="16"/>
              </w:rPr>
            </w:pPr>
            <w:r w:rsidRPr="00BF41A7">
              <w:rPr>
                <w:rFonts w:ascii="Calibri" w:hAnsi="Calibri" w:cs="Times New Roman"/>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Cs/>
                <w:sz w:val="16"/>
                <w:szCs w:val="16"/>
              </w:rPr>
            </w:pPr>
            <w:r w:rsidRPr="00BF41A7">
              <w:rPr>
                <w:rFonts w:cs="Times New Roman"/>
                <w:bCs/>
                <w:sz w:val="16"/>
                <w:szCs w:val="16"/>
              </w:rPr>
              <w:t>Центральный аппарат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ascii="Calibri" w:hAnsi="Calibri" w:cs="Times New Roman"/>
                <w:color w:val="000000"/>
                <w:sz w:val="16"/>
                <w:szCs w:val="16"/>
              </w:rPr>
            </w:pPr>
            <w:r w:rsidRPr="00BF41A7">
              <w:rPr>
                <w:rFonts w:ascii="Calibri" w:hAnsi="Calibri" w:cs="Times New Roman"/>
                <w:color w:val="000000"/>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ascii="Calibri" w:hAnsi="Calibri" w:cs="Times New Roman"/>
                <w:color w:val="000000"/>
                <w:sz w:val="16"/>
                <w:szCs w:val="16"/>
              </w:rPr>
            </w:pPr>
            <w:r w:rsidRPr="00BF41A7">
              <w:rPr>
                <w:rFonts w:ascii="Calibri" w:hAnsi="Calibri" w:cs="Times New Roman"/>
                <w:color w:val="000000"/>
                <w:sz w:val="16"/>
                <w:szCs w:val="16"/>
              </w:rPr>
              <w:t>681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ascii="Calibri" w:hAnsi="Calibri" w:cs="Times New Roman"/>
                <w:color w:val="000000"/>
                <w:sz w:val="16"/>
                <w:szCs w:val="16"/>
              </w:rPr>
            </w:pPr>
            <w:r w:rsidRPr="00BF41A7">
              <w:rPr>
                <w:rFonts w:ascii="Calibri" w:hAnsi="Calibri" w:cs="Times New Roman"/>
                <w:color w:val="000000"/>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ascii="Calibri" w:hAnsi="Calibri" w:cs="Times New Roman"/>
                <w:color w:val="000000"/>
                <w:sz w:val="16"/>
                <w:szCs w:val="16"/>
              </w:rPr>
            </w:pPr>
            <w:r w:rsidRPr="00BF41A7">
              <w:rPr>
                <w:rFonts w:ascii="Calibri" w:hAnsi="Calibri" w:cs="Times New Roman"/>
                <w:color w:val="000000"/>
                <w:sz w:val="16"/>
                <w:szCs w:val="16"/>
              </w:rPr>
              <w:t>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410260030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ascii="Calibri" w:hAnsi="Calibri" w:cs="Times New Roman"/>
                <w:color w:val="000000"/>
                <w:sz w:val="16"/>
                <w:szCs w:val="16"/>
              </w:rPr>
            </w:pPr>
            <w:r w:rsidRPr="00BF41A7">
              <w:rPr>
                <w:rFonts w:ascii="Calibri" w:hAnsi="Calibri" w:cs="Times New Roman"/>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bCs/>
                <w:color w:val="000000"/>
                <w:sz w:val="16"/>
                <w:szCs w:val="16"/>
              </w:rPr>
            </w:pPr>
            <w:r w:rsidRPr="00BF41A7">
              <w:rPr>
                <w:rFonts w:ascii="Calibri" w:hAnsi="Calibri"/>
                <w:b/>
                <w:bCs/>
                <w:color w:val="000000"/>
                <w:sz w:val="16"/>
                <w:szCs w:val="16"/>
              </w:rPr>
              <w:t>304,5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single" w:sz="4" w:space="0" w:color="auto"/>
              <w:left w:val="nil"/>
              <w:bottom w:val="single" w:sz="4" w:space="0" w:color="auto"/>
              <w:right w:val="single" w:sz="4" w:space="0" w:color="auto"/>
            </w:tcBorders>
          </w:tcPr>
          <w:p w:rsidR="00DF16FF" w:rsidRPr="00BF41A7" w:rsidRDefault="004466E6">
            <w:pPr>
              <w:jc w:val="center"/>
              <w:rPr>
                <w:rFonts w:ascii="Calibri" w:hAnsi="Calibri"/>
                <w:b/>
                <w:color w:val="000000"/>
                <w:sz w:val="16"/>
                <w:szCs w:val="16"/>
              </w:rPr>
            </w:pPr>
            <w:r w:rsidRPr="00BF41A7">
              <w:rPr>
                <w:rFonts w:ascii="Calibri" w:hAnsi="Calibri"/>
                <w:b/>
                <w:color w:val="000000"/>
                <w:sz w:val="16"/>
                <w:szCs w:val="16"/>
              </w:rPr>
              <w:t>0,0</w:t>
            </w:r>
          </w:p>
          <w:p w:rsidR="004466E6" w:rsidRPr="00BF41A7" w:rsidRDefault="004466E6">
            <w:pPr>
              <w:jc w:val="center"/>
              <w:rPr>
                <w:rFonts w:ascii="Calibri" w:hAnsi="Calibri"/>
                <w:b/>
                <w:color w:val="000000"/>
                <w:sz w:val="16"/>
                <w:szCs w:val="16"/>
              </w:rPr>
            </w:pPr>
          </w:p>
        </w:tc>
      </w:tr>
      <w:tr w:rsidR="00DF16FF" w:rsidRPr="00BF41A7" w:rsidTr="00DF16FF">
        <w:trPr>
          <w:trHeight w:val="445"/>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lastRenderedPageBreak/>
              <w:t>04</w:t>
            </w:r>
          </w:p>
        </w:tc>
        <w:tc>
          <w:tcPr>
            <w:tcW w:w="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1</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02</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Cs/>
                <w:sz w:val="16"/>
                <w:szCs w:val="16"/>
              </w:rPr>
            </w:pPr>
            <w:r w:rsidRPr="00BF41A7">
              <w:rPr>
                <w:rFonts w:cs="Times New Roman"/>
                <w:bCs/>
                <w:sz w:val="16"/>
                <w:szCs w:val="16"/>
              </w:rPr>
              <w:t>Расходы в области социальной политики</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sz w:val="16"/>
                <w:szCs w:val="16"/>
              </w:rPr>
            </w:pPr>
            <w:r w:rsidRPr="00BF41A7">
              <w:rPr>
                <w:rFonts w:cs="Times New Roman"/>
                <w:sz w:val="16"/>
                <w:szCs w:val="16"/>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 xml:space="preserve"> 0410261700</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200;300;600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color w:val="000000"/>
                <w:sz w:val="16"/>
                <w:szCs w:val="16"/>
              </w:rPr>
            </w:pPr>
            <w:r w:rsidRPr="00BF41A7">
              <w:rPr>
                <w:b/>
                <w:color w:val="000000"/>
                <w:sz w:val="16"/>
                <w:szCs w:val="16"/>
              </w:rPr>
              <w:t>78,4</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95,3</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80,0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color w:val="000000"/>
                <w:sz w:val="16"/>
                <w:szCs w:val="16"/>
              </w:rPr>
            </w:pPr>
            <w:r w:rsidRPr="00BF41A7">
              <w:rPr>
                <w:b/>
                <w:color w:val="000000"/>
                <w:sz w:val="16"/>
                <w:szCs w:val="16"/>
              </w:rPr>
              <w:t>80,0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80,0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80,0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80,0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46,6</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sz w:val="16"/>
                <w:szCs w:val="16"/>
              </w:rPr>
            </w:pPr>
            <w:r w:rsidRPr="00BF41A7">
              <w:rPr>
                <w:b/>
                <w:sz w:val="16"/>
                <w:szCs w:val="16"/>
              </w:rPr>
              <w:t>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80,0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80,0</w:t>
            </w:r>
          </w:p>
        </w:tc>
        <w:tc>
          <w:tcPr>
            <w:tcW w:w="851" w:type="dxa"/>
            <w:tcBorders>
              <w:top w:val="nil"/>
              <w:left w:val="nil"/>
              <w:bottom w:val="single" w:sz="4" w:space="0" w:color="auto"/>
              <w:right w:val="single" w:sz="4" w:space="0" w:color="auto"/>
            </w:tcBorders>
          </w:tcPr>
          <w:p w:rsidR="00DF16FF" w:rsidRPr="00BF41A7" w:rsidRDefault="00DF16FF">
            <w:pPr>
              <w:jc w:val="center"/>
              <w:rPr>
                <w:b/>
                <w:sz w:val="16"/>
                <w:szCs w:val="16"/>
              </w:rPr>
            </w:pPr>
          </w:p>
          <w:p w:rsidR="004466E6" w:rsidRPr="00BF41A7" w:rsidRDefault="004466E6">
            <w:pPr>
              <w:jc w:val="center"/>
              <w:rPr>
                <w:b/>
                <w:sz w:val="16"/>
                <w:szCs w:val="16"/>
              </w:rPr>
            </w:pPr>
            <w:r w:rsidRPr="00BF41A7">
              <w:rPr>
                <w:b/>
                <w:sz w:val="16"/>
                <w:szCs w:val="16"/>
              </w:rPr>
              <w:t>80,0</w:t>
            </w:r>
          </w:p>
        </w:tc>
      </w:tr>
      <w:tr w:rsidR="00DF16FF" w:rsidRPr="00BF41A7" w:rsidTr="00DF16FF">
        <w:trPr>
          <w:trHeight w:val="401"/>
        </w:trPr>
        <w:tc>
          <w:tcPr>
            <w:tcW w:w="425"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color w:val="00000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color w:val="000000"/>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color w:val="00000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b/>
                <w:bCs/>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F16FF" w:rsidRPr="00BF41A7" w:rsidRDefault="00DF16FF"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0410263300</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color w:val="000000"/>
                <w:sz w:val="16"/>
                <w:szCs w:val="16"/>
              </w:rPr>
            </w:pPr>
            <w:r w:rsidRPr="00BF41A7">
              <w:rPr>
                <w:rFonts w:cs="Times New Roman"/>
                <w:color w:val="000000"/>
                <w:sz w:val="16"/>
                <w:szCs w:val="16"/>
              </w:rPr>
              <w:t>300,200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color w:val="000000"/>
                <w:sz w:val="16"/>
                <w:szCs w:val="16"/>
              </w:rPr>
            </w:pPr>
            <w:r w:rsidRPr="00BF41A7">
              <w:rPr>
                <w:b/>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color w:val="000000"/>
                <w:sz w:val="16"/>
                <w:szCs w:val="16"/>
              </w:rPr>
            </w:pPr>
            <w:r w:rsidRPr="00BF41A7">
              <w:rPr>
                <w:b/>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color w:val="000000"/>
                <w:sz w:val="16"/>
                <w:szCs w:val="16"/>
              </w:rPr>
            </w:pPr>
            <w:r w:rsidRPr="00BF41A7">
              <w:rPr>
                <w:b/>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0,0</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sz w:val="16"/>
                <w:szCs w:val="16"/>
              </w:rPr>
            </w:pPr>
            <w:r w:rsidRPr="00BF41A7">
              <w:rPr>
                <w:b/>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6FF" w:rsidRPr="00BF41A7" w:rsidRDefault="00DF16FF">
            <w:pPr>
              <w:jc w:val="center"/>
              <w:rPr>
                <w:b/>
                <w:sz w:val="16"/>
                <w:szCs w:val="16"/>
              </w:rPr>
            </w:pPr>
            <w:r w:rsidRPr="00BF41A7">
              <w:rPr>
                <w:b/>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rFonts w:ascii="Calibri" w:hAnsi="Calibri"/>
                <w:b/>
                <w:color w:val="000000"/>
                <w:sz w:val="16"/>
                <w:szCs w:val="16"/>
              </w:rPr>
            </w:pPr>
            <w:r w:rsidRPr="00BF41A7">
              <w:rPr>
                <w:rFonts w:ascii="Calibri" w:hAnsi="Calibri"/>
                <w:b/>
                <w:color w:val="000000"/>
                <w:sz w:val="16"/>
                <w:szCs w:val="16"/>
              </w:rPr>
              <w:t>0,0</w:t>
            </w:r>
          </w:p>
        </w:tc>
        <w:tc>
          <w:tcPr>
            <w:tcW w:w="851" w:type="dxa"/>
            <w:tcBorders>
              <w:top w:val="nil"/>
              <w:left w:val="nil"/>
              <w:bottom w:val="single" w:sz="4" w:space="0" w:color="auto"/>
              <w:right w:val="single" w:sz="4" w:space="0" w:color="auto"/>
            </w:tcBorders>
          </w:tcPr>
          <w:p w:rsidR="00DF16FF" w:rsidRPr="00BF41A7" w:rsidRDefault="004466E6">
            <w:pPr>
              <w:jc w:val="center"/>
              <w:rPr>
                <w:rFonts w:ascii="Calibri" w:hAnsi="Calibri"/>
                <w:b/>
                <w:color w:val="000000"/>
                <w:sz w:val="16"/>
                <w:szCs w:val="16"/>
              </w:rPr>
            </w:pPr>
            <w:r w:rsidRPr="00BF41A7">
              <w:rPr>
                <w:rFonts w:ascii="Calibri" w:hAnsi="Calibri"/>
                <w:b/>
                <w:color w:val="000000"/>
                <w:sz w:val="16"/>
                <w:szCs w:val="16"/>
              </w:rPr>
              <w:t>0,0</w:t>
            </w:r>
          </w:p>
        </w:tc>
      </w:tr>
      <w:tr w:rsidR="00DF16FF" w:rsidRPr="00BF41A7" w:rsidTr="00DF16FF">
        <w:trPr>
          <w:trHeight w:val="119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color w:val="000000"/>
                <w:sz w:val="16"/>
                <w:szCs w:val="16"/>
              </w:rPr>
            </w:pPr>
            <w:r w:rsidRPr="00BF41A7">
              <w:rPr>
                <w:rFonts w:cs="Times New Roman"/>
                <w:b/>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color w:val="000000"/>
                <w:sz w:val="16"/>
                <w:szCs w:val="16"/>
              </w:rPr>
            </w:pPr>
            <w:r w:rsidRPr="00BF41A7">
              <w:rPr>
                <w:rFonts w:cs="Times New Roman"/>
                <w:b/>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color w:val="000000"/>
                <w:sz w:val="16"/>
                <w:szCs w:val="16"/>
              </w:rPr>
            </w:pPr>
            <w:r w:rsidRPr="00BF41A7">
              <w:rPr>
                <w:rFonts w:cs="Times New Roman"/>
                <w:b/>
                <w:color w:val="000000"/>
                <w:sz w:val="16"/>
                <w:szCs w:val="16"/>
              </w:rPr>
              <w:t>03</w:t>
            </w:r>
          </w:p>
        </w:tc>
        <w:tc>
          <w:tcPr>
            <w:tcW w:w="284" w:type="dxa"/>
            <w:tcBorders>
              <w:top w:val="nil"/>
              <w:left w:val="nil"/>
              <w:bottom w:val="single" w:sz="4" w:space="0" w:color="auto"/>
              <w:right w:val="single" w:sz="4" w:space="0" w:color="auto"/>
            </w:tcBorders>
            <w:shd w:val="clear" w:color="auto" w:fill="auto"/>
            <w:vAlign w:val="bottom"/>
            <w:hideMark/>
          </w:tcPr>
          <w:p w:rsidR="00DF16FF" w:rsidRPr="00BF41A7" w:rsidRDefault="00DF16FF" w:rsidP="00F34D78">
            <w:pPr>
              <w:rPr>
                <w:rFonts w:cs="Times New Roman"/>
                <w:b/>
                <w:bCs/>
                <w:sz w:val="16"/>
                <w:szCs w:val="16"/>
              </w:rPr>
            </w:pPr>
            <w:r w:rsidRPr="00BF41A7">
              <w:rPr>
                <w:rFonts w:cs="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F16FF" w:rsidRPr="00BF41A7" w:rsidRDefault="00DF16FF" w:rsidP="00F34D78">
            <w:pPr>
              <w:jc w:val="center"/>
              <w:rPr>
                <w:rFonts w:cs="Times New Roman"/>
                <w:b/>
                <w:bCs/>
                <w:sz w:val="16"/>
                <w:szCs w:val="16"/>
              </w:rPr>
            </w:pPr>
            <w:r w:rsidRPr="00BF41A7">
              <w:rPr>
                <w:rFonts w:cs="Times New Roman"/>
                <w:b/>
                <w:bCs/>
                <w:sz w:val="16"/>
                <w:szCs w:val="16"/>
              </w:rPr>
              <w:t>Организация и проведение мероприятий с гражданами старшего поколения</w:t>
            </w:r>
          </w:p>
        </w:tc>
        <w:tc>
          <w:tcPr>
            <w:tcW w:w="851" w:type="dxa"/>
            <w:tcBorders>
              <w:top w:val="nil"/>
              <w:left w:val="nil"/>
              <w:bottom w:val="single" w:sz="4" w:space="0" w:color="auto"/>
              <w:right w:val="single" w:sz="4" w:space="0" w:color="auto"/>
            </w:tcBorders>
            <w:shd w:val="clear" w:color="auto" w:fill="auto"/>
            <w:vAlign w:val="bottom"/>
            <w:hideMark/>
          </w:tcPr>
          <w:p w:rsidR="00DF16FF" w:rsidRPr="00BF41A7" w:rsidRDefault="00DF16FF" w:rsidP="00F34D78">
            <w:pPr>
              <w:rPr>
                <w:rFonts w:cs="Times New Roman"/>
                <w:b/>
                <w:bCs/>
                <w:sz w:val="16"/>
                <w:szCs w:val="16"/>
              </w:rPr>
            </w:pPr>
            <w:r w:rsidRPr="00BF41A7">
              <w:rPr>
                <w:rFonts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DF16FF" w:rsidRPr="00BF41A7" w:rsidRDefault="00DF16FF" w:rsidP="00F34D78">
            <w:pPr>
              <w:rPr>
                <w:rFonts w:cs="Times New Roman"/>
                <w:b/>
                <w:bCs/>
                <w:sz w:val="16"/>
                <w:szCs w:val="16"/>
              </w:rPr>
            </w:pPr>
            <w:r w:rsidRPr="00BF41A7">
              <w:rPr>
                <w:rFonts w:cs="Times New Roman"/>
                <w:b/>
                <w:bCs/>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DF16FF" w:rsidRPr="00BF41A7" w:rsidRDefault="00DF16FF" w:rsidP="00F34D78">
            <w:pPr>
              <w:rPr>
                <w:rFonts w:cs="Times New Roman"/>
                <w:b/>
                <w:bCs/>
                <w:sz w:val="16"/>
                <w:szCs w:val="16"/>
              </w:rPr>
            </w:pPr>
            <w:r w:rsidRPr="00BF41A7">
              <w:rPr>
                <w:rFonts w:cs="Times New Roman"/>
                <w:b/>
                <w:bCs/>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DF16FF" w:rsidRPr="00BF41A7" w:rsidRDefault="00DF16FF" w:rsidP="00F34D78">
            <w:pPr>
              <w:rPr>
                <w:rFonts w:cs="Times New Roman"/>
                <w:b/>
                <w:bCs/>
                <w:sz w:val="16"/>
                <w:szCs w:val="16"/>
              </w:rPr>
            </w:pPr>
            <w:r w:rsidRPr="00BF41A7">
              <w:rPr>
                <w:rFonts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sz w:val="16"/>
                <w:szCs w:val="16"/>
              </w:rPr>
            </w:pPr>
            <w:r w:rsidRPr="00BF41A7">
              <w:rPr>
                <w:rFonts w:cs="Times New Roman"/>
                <w:b/>
                <w:sz w:val="16"/>
                <w:szCs w:val="16"/>
              </w:rPr>
              <w:t>0410300000</w:t>
            </w:r>
          </w:p>
        </w:tc>
        <w:tc>
          <w:tcPr>
            <w:tcW w:w="567"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rsidP="00F34D78">
            <w:pPr>
              <w:jc w:val="center"/>
              <w:rPr>
                <w:rFonts w:cs="Times New Roman"/>
                <w:b/>
                <w:color w:val="000000"/>
                <w:sz w:val="16"/>
                <w:szCs w:val="16"/>
              </w:rPr>
            </w:pPr>
            <w:r w:rsidRPr="00BF41A7">
              <w:rPr>
                <w:rFonts w:cs="Times New Roman"/>
                <w:b/>
                <w:color w:val="000000"/>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color w:val="000000"/>
                <w:sz w:val="16"/>
                <w:szCs w:val="16"/>
              </w:rPr>
            </w:pPr>
            <w:r w:rsidRPr="00BF41A7">
              <w:rPr>
                <w:b/>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25,0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color w:val="000000"/>
                <w:sz w:val="16"/>
                <w:szCs w:val="16"/>
              </w:rPr>
            </w:pPr>
            <w:r w:rsidRPr="00BF41A7">
              <w:rPr>
                <w:b/>
                <w:bCs/>
                <w:color w:val="000000"/>
                <w:sz w:val="16"/>
                <w:szCs w:val="16"/>
              </w:rPr>
              <w:t>5,9</w:t>
            </w:r>
          </w:p>
        </w:tc>
        <w:tc>
          <w:tcPr>
            <w:tcW w:w="851"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10,0</w:t>
            </w:r>
          </w:p>
        </w:tc>
        <w:tc>
          <w:tcPr>
            <w:tcW w:w="850" w:type="dxa"/>
            <w:tcBorders>
              <w:top w:val="nil"/>
              <w:left w:val="nil"/>
              <w:bottom w:val="single" w:sz="4" w:space="0" w:color="auto"/>
              <w:right w:val="single" w:sz="4" w:space="0" w:color="auto"/>
            </w:tcBorders>
            <w:shd w:val="clear" w:color="auto" w:fill="auto"/>
            <w:noWrap/>
            <w:vAlign w:val="center"/>
            <w:hideMark/>
          </w:tcPr>
          <w:p w:rsidR="00DF16FF" w:rsidRPr="00BF41A7" w:rsidRDefault="00DF16FF">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bCs/>
                <w:sz w:val="16"/>
                <w:szCs w:val="16"/>
              </w:rPr>
            </w:pPr>
            <w:r w:rsidRPr="00BF41A7">
              <w:rPr>
                <w:b/>
                <w:bCs/>
                <w:sz w:val="16"/>
                <w:szCs w:val="16"/>
              </w:rPr>
              <w:t>10</w:t>
            </w:r>
          </w:p>
        </w:tc>
        <w:tc>
          <w:tcPr>
            <w:tcW w:w="850"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sz w:val="16"/>
                <w:szCs w:val="16"/>
              </w:rPr>
            </w:pPr>
            <w:r w:rsidRPr="00BF41A7">
              <w:rPr>
                <w:b/>
                <w:sz w:val="16"/>
                <w:szCs w:val="16"/>
              </w:rPr>
              <w:t>7,9</w:t>
            </w:r>
          </w:p>
        </w:tc>
        <w:tc>
          <w:tcPr>
            <w:tcW w:w="851" w:type="dxa"/>
            <w:tcBorders>
              <w:top w:val="single" w:sz="4" w:space="0" w:color="auto"/>
              <w:left w:val="nil"/>
              <w:bottom w:val="single" w:sz="4" w:space="0" w:color="auto"/>
              <w:right w:val="single" w:sz="4" w:space="0" w:color="auto"/>
            </w:tcBorders>
            <w:vAlign w:val="center"/>
          </w:tcPr>
          <w:p w:rsidR="00DF16FF" w:rsidRPr="00BF41A7" w:rsidRDefault="00DF16FF">
            <w:pPr>
              <w:jc w:val="center"/>
              <w:rPr>
                <w:b/>
                <w:sz w:val="16"/>
                <w:szCs w:val="16"/>
              </w:rPr>
            </w:pPr>
            <w:r w:rsidRPr="00BF41A7">
              <w:rPr>
                <w:b/>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6FF" w:rsidRPr="00BF41A7" w:rsidRDefault="00DF16FF">
            <w:pPr>
              <w:jc w:val="center"/>
              <w:rPr>
                <w:b/>
                <w:sz w:val="16"/>
                <w:szCs w:val="16"/>
              </w:rPr>
            </w:pPr>
            <w:r w:rsidRPr="00BF41A7">
              <w:rPr>
                <w:b/>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DF16FF" w:rsidRPr="00BF41A7" w:rsidRDefault="00DF16FF">
            <w:pPr>
              <w:jc w:val="center"/>
              <w:rPr>
                <w:b/>
                <w:sz w:val="16"/>
                <w:szCs w:val="16"/>
              </w:rPr>
            </w:pPr>
            <w:r w:rsidRPr="00BF41A7">
              <w:rPr>
                <w:b/>
                <w:sz w:val="16"/>
                <w:szCs w:val="16"/>
              </w:rPr>
              <w:t>10</w:t>
            </w:r>
          </w:p>
        </w:tc>
        <w:tc>
          <w:tcPr>
            <w:tcW w:w="851" w:type="dxa"/>
            <w:tcBorders>
              <w:top w:val="nil"/>
              <w:left w:val="nil"/>
              <w:bottom w:val="single" w:sz="4" w:space="0" w:color="auto"/>
              <w:right w:val="single" w:sz="4" w:space="0" w:color="auto"/>
            </w:tcBorders>
          </w:tcPr>
          <w:p w:rsidR="004466E6" w:rsidRPr="00BF41A7" w:rsidRDefault="004466E6">
            <w:pPr>
              <w:jc w:val="center"/>
              <w:rPr>
                <w:b/>
                <w:sz w:val="16"/>
                <w:szCs w:val="16"/>
              </w:rPr>
            </w:pPr>
          </w:p>
          <w:p w:rsidR="004466E6" w:rsidRPr="00BF41A7" w:rsidRDefault="004466E6">
            <w:pPr>
              <w:jc w:val="center"/>
              <w:rPr>
                <w:b/>
                <w:sz w:val="16"/>
                <w:szCs w:val="16"/>
              </w:rPr>
            </w:pPr>
          </w:p>
          <w:p w:rsidR="004466E6" w:rsidRPr="00BF41A7" w:rsidRDefault="004466E6">
            <w:pPr>
              <w:jc w:val="center"/>
              <w:rPr>
                <w:b/>
                <w:sz w:val="16"/>
                <w:szCs w:val="16"/>
              </w:rPr>
            </w:pPr>
          </w:p>
          <w:p w:rsidR="004466E6" w:rsidRPr="00BF41A7" w:rsidRDefault="004466E6">
            <w:pPr>
              <w:jc w:val="center"/>
              <w:rPr>
                <w:b/>
                <w:sz w:val="16"/>
                <w:szCs w:val="16"/>
              </w:rPr>
            </w:pPr>
          </w:p>
          <w:p w:rsidR="00DF16FF" w:rsidRPr="00BF41A7" w:rsidRDefault="004466E6">
            <w:pPr>
              <w:jc w:val="center"/>
              <w:rPr>
                <w:b/>
                <w:sz w:val="16"/>
                <w:szCs w:val="16"/>
              </w:rPr>
            </w:pPr>
            <w:r w:rsidRPr="00BF41A7">
              <w:rPr>
                <w:b/>
                <w:sz w:val="16"/>
                <w:szCs w:val="16"/>
              </w:rPr>
              <w:t>10</w:t>
            </w:r>
          </w:p>
        </w:tc>
      </w:tr>
      <w:tr w:rsidR="004466E6" w:rsidRPr="00BF41A7" w:rsidTr="00DF16FF">
        <w:trPr>
          <w:trHeight w:val="9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4466E6" w:rsidRPr="00BF41A7" w:rsidRDefault="004466E6" w:rsidP="00F34D78">
            <w:pPr>
              <w:rPr>
                <w:rFonts w:cs="Times New Roman"/>
                <w:bCs/>
                <w:sz w:val="16"/>
                <w:szCs w:val="16"/>
              </w:rPr>
            </w:pPr>
            <w:r w:rsidRPr="00BF41A7">
              <w:rPr>
                <w:rFonts w:cs="Times New Roman"/>
                <w:bCs/>
                <w:sz w:val="16"/>
                <w:szCs w:val="16"/>
              </w:rPr>
              <w:t>Расходы в области социальной политики</w:t>
            </w:r>
          </w:p>
        </w:tc>
        <w:tc>
          <w:tcPr>
            <w:tcW w:w="851" w:type="dxa"/>
            <w:tcBorders>
              <w:top w:val="nil"/>
              <w:left w:val="nil"/>
              <w:bottom w:val="single" w:sz="4" w:space="0" w:color="auto"/>
              <w:right w:val="single" w:sz="4" w:space="0" w:color="auto"/>
            </w:tcBorders>
            <w:shd w:val="clear" w:color="auto" w:fill="auto"/>
            <w:vAlign w:val="bottom"/>
            <w:hideMark/>
          </w:tcPr>
          <w:p w:rsidR="004466E6" w:rsidRPr="00BF41A7" w:rsidRDefault="004466E6" w:rsidP="00F34D78">
            <w:pPr>
              <w:rPr>
                <w:rFonts w:cs="Times New Roman"/>
                <w:b/>
                <w:bCs/>
                <w:sz w:val="16"/>
                <w:szCs w:val="16"/>
              </w:rPr>
            </w:pPr>
            <w:r w:rsidRPr="00BF41A7">
              <w:rPr>
                <w:rFonts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03</w:t>
            </w:r>
          </w:p>
        </w:tc>
        <w:tc>
          <w:tcPr>
            <w:tcW w:w="709" w:type="dxa"/>
            <w:tcBorders>
              <w:top w:val="nil"/>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sz w:val="16"/>
                <w:szCs w:val="16"/>
              </w:rPr>
            </w:pPr>
            <w:r w:rsidRPr="00BF41A7">
              <w:rPr>
                <w:rFonts w:cs="Times New Roman"/>
                <w:sz w:val="16"/>
                <w:szCs w:val="16"/>
              </w:rPr>
              <w:t>410361700</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
                <w:color w:val="000000"/>
                <w:sz w:val="16"/>
                <w:szCs w:val="16"/>
              </w:rPr>
            </w:pPr>
            <w:r w:rsidRPr="00BF41A7">
              <w:rPr>
                <w:b/>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25,0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5,9</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10,0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466E6" w:rsidRPr="00BF41A7" w:rsidRDefault="004466E6">
            <w:pPr>
              <w:jc w:val="center"/>
              <w:rPr>
                <w:b/>
                <w:bCs/>
                <w:sz w:val="16"/>
                <w:szCs w:val="16"/>
              </w:rPr>
            </w:pPr>
            <w:r w:rsidRPr="00BF41A7">
              <w:rPr>
                <w:b/>
                <w:bCs/>
                <w:sz w:val="16"/>
                <w:szCs w:val="16"/>
              </w:rPr>
              <w:t>10</w:t>
            </w:r>
          </w:p>
        </w:tc>
        <w:tc>
          <w:tcPr>
            <w:tcW w:w="850" w:type="dxa"/>
            <w:tcBorders>
              <w:top w:val="nil"/>
              <w:left w:val="nil"/>
              <w:bottom w:val="single" w:sz="4" w:space="0" w:color="auto"/>
              <w:right w:val="single" w:sz="4" w:space="0" w:color="auto"/>
            </w:tcBorders>
            <w:shd w:val="clear" w:color="auto" w:fill="auto"/>
            <w:vAlign w:val="center"/>
            <w:hideMark/>
          </w:tcPr>
          <w:p w:rsidR="004466E6" w:rsidRPr="00BF41A7" w:rsidRDefault="004466E6">
            <w:pPr>
              <w:jc w:val="center"/>
              <w:rPr>
                <w:b/>
                <w:bCs/>
                <w:sz w:val="16"/>
                <w:szCs w:val="16"/>
              </w:rPr>
            </w:pPr>
            <w:r w:rsidRPr="00BF41A7">
              <w:rPr>
                <w:b/>
                <w:bCs/>
                <w:sz w:val="16"/>
                <w:szCs w:val="16"/>
              </w:rPr>
              <w:t>7,9</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rsidP="00BF41A7">
            <w:pPr>
              <w:jc w:val="center"/>
              <w:rPr>
                <w:b/>
                <w:sz w:val="16"/>
                <w:szCs w:val="16"/>
              </w:rPr>
            </w:pPr>
            <w:r w:rsidRPr="00BF41A7">
              <w:rPr>
                <w:b/>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6E6" w:rsidRPr="00BF41A7" w:rsidRDefault="004466E6" w:rsidP="00BF41A7">
            <w:pPr>
              <w:jc w:val="center"/>
              <w:rPr>
                <w:b/>
                <w:sz w:val="16"/>
                <w:szCs w:val="16"/>
              </w:rPr>
            </w:pPr>
            <w:r w:rsidRPr="00BF41A7">
              <w:rPr>
                <w:b/>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4466E6" w:rsidRPr="00BF41A7" w:rsidRDefault="004466E6" w:rsidP="00BF41A7">
            <w:pPr>
              <w:jc w:val="center"/>
              <w:rPr>
                <w:b/>
                <w:sz w:val="16"/>
                <w:szCs w:val="16"/>
              </w:rPr>
            </w:pPr>
            <w:r w:rsidRPr="00BF41A7">
              <w:rPr>
                <w:b/>
                <w:sz w:val="16"/>
                <w:szCs w:val="16"/>
              </w:rPr>
              <w:t>10</w:t>
            </w:r>
          </w:p>
        </w:tc>
        <w:tc>
          <w:tcPr>
            <w:tcW w:w="851" w:type="dxa"/>
            <w:tcBorders>
              <w:top w:val="nil"/>
              <w:left w:val="nil"/>
              <w:bottom w:val="single" w:sz="4" w:space="0" w:color="auto"/>
              <w:right w:val="single" w:sz="4" w:space="0" w:color="auto"/>
            </w:tcBorders>
          </w:tcPr>
          <w:p w:rsidR="004466E6" w:rsidRPr="00BF41A7" w:rsidRDefault="004466E6" w:rsidP="00BF41A7">
            <w:pPr>
              <w:jc w:val="center"/>
              <w:rPr>
                <w:b/>
                <w:sz w:val="16"/>
                <w:szCs w:val="16"/>
              </w:rPr>
            </w:pPr>
          </w:p>
          <w:p w:rsidR="004466E6" w:rsidRPr="00BF41A7" w:rsidRDefault="004466E6" w:rsidP="00BF41A7">
            <w:pPr>
              <w:jc w:val="center"/>
              <w:rPr>
                <w:b/>
                <w:sz w:val="16"/>
                <w:szCs w:val="16"/>
              </w:rPr>
            </w:pPr>
          </w:p>
          <w:p w:rsidR="004466E6" w:rsidRPr="00BF41A7" w:rsidRDefault="004466E6" w:rsidP="00BF41A7">
            <w:pPr>
              <w:jc w:val="center"/>
              <w:rPr>
                <w:b/>
                <w:sz w:val="16"/>
                <w:szCs w:val="16"/>
              </w:rPr>
            </w:pPr>
            <w:r w:rsidRPr="00BF41A7">
              <w:rPr>
                <w:b/>
                <w:sz w:val="16"/>
                <w:szCs w:val="16"/>
              </w:rPr>
              <w:t>10</w:t>
            </w:r>
          </w:p>
        </w:tc>
      </w:tr>
      <w:tr w:rsidR="004466E6" w:rsidRPr="00BF41A7" w:rsidTr="00DF16FF">
        <w:trPr>
          <w:trHeight w:val="148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04</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09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b/>
                <w:bCs/>
                <w:sz w:val="16"/>
                <w:szCs w:val="16"/>
              </w:rPr>
            </w:pPr>
            <w:r w:rsidRPr="00BF41A7">
              <w:rPr>
                <w:rFonts w:cs="Times New Roman"/>
                <w:b/>
                <w:bCs/>
                <w:sz w:val="16"/>
                <w:szCs w:val="16"/>
              </w:rPr>
              <w:t xml:space="preserve">Содействие изменению и улучшению качества жизни стимулирование жизненного потенциала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sz w:val="16"/>
                <w:szCs w:val="16"/>
              </w:rPr>
            </w:pPr>
            <w:r w:rsidRPr="00BF41A7">
              <w:rPr>
                <w:rFonts w:cs="Times New Roman"/>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674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0410900000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color w:val="000000"/>
                <w:sz w:val="16"/>
                <w:szCs w:val="16"/>
              </w:rPr>
            </w:pPr>
            <w:r w:rsidRPr="00BF41A7">
              <w:rPr>
                <w:b/>
                <w:color w:val="000000"/>
                <w:sz w:val="16"/>
                <w:szCs w:val="16"/>
              </w:rPr>
              <w:t>449,9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428,4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tcPr>
          <w:p w:rsidR="004466E6" w:rsidRPr="00BF41A7" w:rsidRDefault="004466E6">
            <w:pPr>
              <w:jc w:val="center"/>
              <w:rPr>
                <w:b/>
                <w:bCs/>
                <w:sz w:val="16"/>
                <w:szCs w:val="16"/>
              </w:rPr>
            </w:pPr>
          </w:p>
          <w:p w:rsidR="004466E6" w:rsidRPr="00BF41A7" w:rsidRDefault="004466E6">
            <w:pPr>
              <w:jc w:val="center"/>
              <w:rPr>
                <w:b/>
                <w:bCs/>
                <w:sz w:val="16"/>
                <w:szCs w:val="16"/>
              </w:rPr>
            </w:pPr>
          </w:p>
          <w:p w:rsidR="004466E6" w:rsidRPr="00BF41A7" w:rsidRDefault="004466E6">
            <w:pPr>
              <w:jc w:val="center"/>
              <w:rPr>
                <w:b/>
                <w:bCs/>
                <w:sz w:val="16"/>
                <w:szCs w:val="16"/>
              </w:rPr>
            </w:pPr>
          </w:p>
          <w:p w:rsidR="004466E6" w:rsidRPr="00BF41A7" w:rsidRDefault="004466E6">
            <w:pPr>
              <w:jc w:val="center"/>
              <w:rPr>
                <w:b/>
                <w:bCs/>
                <w:sz w:val="16"/>
                <w:szCs w:val="16"/>
              </w:rPr>
            </w:pPr>
          </w:p>
          <w:p w:rsidR="004466E6" w:rsidRPr="00BF41A7" w:rsidRDefault="004466E6">
            <w:pPr>
              <w:jc w:val="center"/>
              <w:rPr>
                <w:b/>
                <w:bCs/>
                <w:sz w:val="16"/>
                <w:szCs w:val="16"/>
              </w:rPr>
            </w:pPr>
            <w:r w:rsidRPr="00BF41A7">
              <w:rPr>
                <w:b/>
                <w:bCs/>
                <w:sz w:val="16"/>
                <w:szCs w:val="16"/>
              </w:rPr>
              <w:t>0,0</w:t>
            </w:r>
          </w:p>
        </w:tc>
      </w:tr>
      <w:tr w:rsidR="004466E6" w:rsidRPr="00BF41A7" w:rsidTr="00DF16FF">
        <w:trPr>
          <w:trHeight w:val="252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04</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09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xml:space="preserve">ДОМ: </w:t>
            </w:r>
            <w:proofErr w:type="spellStart"/>
            <w:r w:rsidRPr="00BF41A7">
              <w:rPr>
                <w:rFonts w:cs="Times New Roman"/>
                <w:color w:val="000000"/>
                <w:sz w:val="16"/>
                <w:szCs w:val="16"/>
              </w:rPr>
              <w:t>Дитя,Отец,Мать</w:t>
            </w:r>
            <w:proofErr w:type="gramStart"/>
            <w:r w:rsidRPr="00BF41A7">
              <w:rPr>
                <w:rFonts w:cs="Times New Roman"/>
                <w:color w:val="000000"/>
                <w:sz w:val="16"/>
                <w:szCs w:val="16"/>
              </w:rPr>
              <w:t>.П</w:t>
            </w:r>
            <w:proofErr w:type="gramEnd"/>
            <w:r w:rsidRPr="00BF41A7">
              <w:rPr>
                <w:rFonts w:cs="Times New Roman"/>
                <w:color w:val="000000"/>
                <w:sz w:val="16"/>
                <w:szCs w:val="16"/>
              </w:rPr>
              <w:t>рактика</w:t>
            </w:r>
            <w:proofErr w:type="spellEnd"/>
            <w:r w:rsidRPr="00BF41A7">
              <w:rPr>
                <w:rFonts w:cs="Times New Roman"/>
                <w:color w:val="000000"/>
                <w:sz w:val="16"/>
                <w:szCs w:val="16"/>
              </w:rPr>
              <w:t xml:space="preserve"> семейной жизни. Индивидуально-профилактическая работа с семьями и детьми, находящимися в трудной жизненной ситуации.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sz w:val="16"/>
                <w:szCs w:val="16"/>
              </w:rPr>
            </w:pPr>
            <w:proofErr w:type="spellStart"/>
            <w:r w:rsidRPr="00BF41A7">
              <w:rPr>
                <w:rFonts w:cs="Times New Roman"/>
                <w:sz w:val="16"/>
                <w:szCs w:val="16"/>
              </w:rPr>
              <w:t>Администрациия</w:t>
            </w:r>
            <w:proofErr w:type="spellEnd"/>
            <w:r w:rsidRPr="00BF41A7">
              <w:rPr>
                <w:rFonts w:cs="Times New Roman"/>
                <w:sz w:val="16"/>
                <w:szCs w:val="16"/>
              </w:rPr>
              <w:t xml:space="preserve"> муниципального образования "Сюмсинский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674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06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0410961750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color w:val="000000"/>
                <w:sz w:val="16"/>
                <w:szCs w:val="16"/>
              </w:rPr>
            </w:pPr>
            <w:r w:rsidRPr="00BF41A7">
              <w:rPr>
                <w:color w:val="000000"/>
                <w:sz w:val="16"/>
                <w:szCs w:val="16"/>
              </w:rPr>
              <w:t>449,9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color w:val="000000"/>
                <w:sz w:val="16"/>
                <w:szCs w:val="16"/>
              </w:rPr>
            </w:pPr>
            <w:r w:rsidRPr="00BF41A7">
              <w:rPr>
                <w:color w:val="000000"/>
                <w:sz w:val="16"/>
                <w:szCs w:val="16"/>
              </w:rPr>
              <w:t>408,4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single" w:sz="4" w:space="0" w:color="auto"/>
              <w:left w:val="nil"/>
              <w:bottom w:val="single" w:sz="4" w:space="0" w:color="auto"/>
              <w:right w:val="single" w:sz="4" w:space="0" w:color="auto"/>
            </w:tcBorders>
          </w:tcPr>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r>
      <w:tr w:rsidR="004466E6" w:rsidRPr="00BF41A7" w:rsidTr="00DF16FF">
        <w:trPr>
          <w:trHeight w:val="15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bCs/>
                <w:sz w:val="16"/>
                <w:szCs w:val="16"/>
              </w:rPr>
            </w:pPr>
            <w:r w:rsidRPr="00BF41A7">
              <w:rPr>
                <w:rFonts w:cs="Times New Roman"/>
                <w:bCs/>
                <w:sz w:val="16"/>
                <w:szCs w:val="16"/>
              </w:rPr>
              <w:t xml:space="preserve">Содействие изменению и улучшению качества жизни детей и стимулирование жизненного </w:t>
            </w:r>
            <w:r w:rsidRPr="00BF41A7">
              <w:rPr>
                <w:rFonts w:cs="Times New Roman"/>
                <w:bCs/>
                <w:sz w:val="16"/>
                <w:szCs w:val="16"/>
              </w:rPr>
              <w:lastRenderedPageBreak/>
              <w:t xml:space="preserve">потенциала </w:t>
            </w:r>
          </w:p>
        </w:tc>
        <w:tc>
          <w:tcPr>
            <w:tcW w:w="851" w:type="dxa"/>
            <w:tcBorders>
              <w:top w:val="nil"/>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sz w:val="16"/>
                <w:szCs w:val="16"/>
              </w:rPr>
            </w:pPr>
            <w:r w:rsidRPr="00BF41A7">
              <w:rPr>
                <w:rFonts w:cs="Times New Roman"/>
                <w:sz w:val="16"/>
                <w:szCs w:val="16"/>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0410961750</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100,200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color w:val="000000"/>
                <w:sz w:val="16"/>
                <w:szCs w:val="16"/>
              </w:rPr>
            </w:pPr>
            <w:r w:rsidRPr="00BF41A7">
              <w:rPr>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color w:val="000000"/>
                <w:sz w:val="16"/>
                <w:szCs w:val="16"/>
              </w:rPr>
            </w:pPr>
            <w:r w:rsidRPr="00BF41A7">
              <w:rPr>
                <w:bCs/>
                <w:color w:val="000000"/>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color w:val="000000"/>
                <w:sz w:val="16"/>
                <w:szCs w:val="16"/>
              </w:rPr>
            </w:pPr>
            <w:r w:rsidRPr="00BF41A7">
              <w:rPr>
                <w:bCs/>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color w:val="000000"/>
                <w:sz w:val="16"/>
                <w:szCs w:val="16"/>
              </w:rPr>
            </w:pPr>
            <w:r w:rsidRPr="00BF41A7">
              <w:rPr>
                <w:bCs/>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color w:val="000000"/>
                <w:sz w:val="16"/>
                <w:szCs w:val="16"/>
              </w:rPr>
            </w:pPr>
            <w:r w:rsidRPr="00BF41A7">
              <w:rPr>
                <w:bCs/>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0,0</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bCs/>
                <w:sz w:val="16"/>
                <w:szCs w:val="16"/>
              </w:rPr>
            </w:pPr>
            <w:r w:rsidRPr="00BF41A7">
              <w:rPr>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0,0</w:t>
            </w:r>
          </w:p>
        </w:tc>
        <w:tc>
          <w:tcPr>
            <w:tcW w:w="851" w:type="dxa"/>
            <w:tcBorders>
              <w:top w:val="nil"/>
              <w:left w:val="nil"/>
              <w:bottom w:val="single" w:sz="4" w:space="0" w:color="auto"/>
              <w:right w:val="single" w:sz="4" w:space="0" w:color="auto"/>
            </w:tcBorders>
          </w:tcPr>
          <w:p w:rsidR="004466E6" w:rsidRPr="00BF41A7" w:rsidRDefault="004466E6">
            <w:pPr>
              <w:jc w:val="center"/>
              <w:rPr>
                <w:bCs/>
                <w:sz w:val="16"/>
                <w:szCs w:val="16"/>
              </w:rPr>
            </w:pPr>
          </w:p>
          <w:p w:rsidR="004466E6" w:rsidRPr="00BF41A7" w:rsidRDefault="004466E6">
            <w:pPr>
              <w:jc w:val="center"/>
              <w:rPr>
                <w:bCs/>
                <w:sz w:val="16"/>
                <w:szCs w:val="16"/>
              </w:rPr>
            </w:pPr>
          </w:p>
          <w:p w:rsidR="004466E6" w:rsidRPr="00BF41A7" w:rsidRDefault="004466E6">
            <w:pPr>
              <w:jc w:val="center"/>
              <w:rPr>
                <w:bCs/>
                <w:sz w:val="16"/>
                <w:szCs w:val="16"/>
              </w:rPr>
            </w:pPr>
          </w:p>
          <w:p w:rsidR="004466E6" w:rsidRPr="00BF41A7" w:rsidRDefault="004466E6">
            <w:pPr>
              <w:jc w:val="center"/>
              <w:rPr>
                <w:bCs/>
                <w:sz w:val="16"/>
                <w:szCs w:val="16"/>
              </w:rPr>
            </w:pPr>
          </w:p>
          <w:p w:rsidR="004466E6" w:rsidRPr="00BF41A7" w:rsidRDefault="004466E6">
            <w:pPr>
              <w:jc w:val="center"/>
              <w:rPr>
                <w:bCs/>
                <w:sz w:val="16"/>
                <w:szCs w:val="16"/>
              </w:rPr>
            </w:pPr>
            <w:r w:rsidRPr="00BF41A7">
              <w:rPr>
                <w:bCs/>
                <w:sz w:val="16"/>
                <w:szCs w:val="16"/>
              </w:rPr>
              <w:t>0,0</w:t>
            </w:r>
          </w:p>
        </w:tc>
      </w:tr>
      <w:tr w:rsidR="004466E6" w:rsidRPr="00BF41A7" w:rsidTr="00BF41A7">
        <w:trPr>
          <w:trHeight w:val="69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lastRenderedPageBreak/>
              <w:t>04</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P1</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rPr>
                <w:rFonts w:cs="Times New Roman"/>
                <w:color w:val="000000"/>
                <w:sz w:val="16"/>
                <w:szCs w:val="16"/>
              </w:rPr>
            </w:pPr>
            <w:r w:rsidRPr="00BF41A7">
              <w:rPr>
                <w:rFonts w:cs="Times New Roman"/>
                <w:color w:val="000000"/>
                <w:sz w:val="16"/>
                <w:szCs w:val="16"/>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b/>
                <w:bCs/>
                <w:sz w:val="16"/>
                <w:szCs w:val="16"/>
              </w:rPr>
            </w:pPr>
            <w:r w:rsidRPr="00BF41A7">
              <w:rPr>
                <w:rFonts w:cs="Times New Roman"/>
                <w:b/>
                <w:bCs/>
                <w:sz w:val="16"/>
                <w:szCs w:val="16"/>
              </w:rPr>
              <w:t>Федеральный проект "Финансовая поддержка семей при рождении детей" (социальная поддержка семьи, детей и старшего поколения)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sz w:val="16"/>
                <w:szCs w:val="16"/>
              </w:rPr>
            </w:pPr>
            <w:r w:rsidRPr="00BF41A7">
              <w:rPr>
                <w:rFonts w:cs="Times New Roman"/>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674,681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041P100000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color w:val="000000"/>
                <w:sz w:val="16"/>
                <w:szCs w:val="16"/>
              </w:rPr>
            </w:pPr>
            <w:r w:rsidRPr="00BF41A7">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color w:val="000000"/>
                <w:sz w:val="16"/>
                <w:szCs w:val="16"/>
              </w:rPr>
            </w:pPr>
            <w:r w:rsidRPr="00BF41A7">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3401,6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2603,7</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b/>
                <w:bCs/>
                <w:sz w:val="16"/>
                <w:szCs w:val="16"/>
              </w:rPr>
            </w:pPr>
            <w:r w:rsidRPr="00BF41A7">
              <w:rPr>
                <w:b/>
                <w:bCs/>
                <w:sz w:val="16"/>
                <w:szCs w:val="16"/>
              </w:rPr>
              <w:t>2811,7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66E6" w:rsidRPr="00BF41A7" w:rsidRDefault="004466E6">
            <w:pPr>
              <w:rPr>
                <w:b/>
                <w:bCs/>
                <w:sz w:val="16"/>
                <w:szCs w:val="16"/>
              </w:rPr>
            </w:pPr>
          </w:p>
          <w:p w:rsidR="004466E6" w:rsidRPr="00BF41A7" w:rsidRDefault="004466E6">
            <w:r w:rsidRPr="00BF41A7">
              <w:rPr>
                <w:b/>
                <w:bCs/>
                <w:sz w:val="16"/>
                <w:szCs w:val="16"/>
              </w:rPr>
              <w:t>2811,7</w:t>
            </w:r>
          </w:p>
        </w:tc>
        <w:tc>
          <w:tcPr>
            <w:tcW w:w="851" w:type="dxa"/>
            <w:tcBorders>
              <w:top w:val="single" w:sz="4" w:space="0" w:color="auto"/>
              <w:left w:val="nil"/>
              <w:bottom w:val="single" w:sz="4" w:space="0" w:color="auto"/>
              <w:right w:val="single" w:sz="4" w:space="0" w:color="auto"/>
            </w:tcBorders>
            <w:shd w:val="clear" w:color="auto" w:fill="auto"/>
            <w:noWrap/>
            <w:hideMark/>
          </w:tcPr>
          <w:p w:rsidR="004466E6" w:rsidRPr="00BF41A7" w:rsidRDefault="004466E6">
            <w:pPr>
              <w:rPr>
                <w:b/>
                <w:bCs/>
                <w:sz w:val="16"/>
                <w:szCs w:val="16"/>
              </w:rPr>
            </w:pPr>
          </w:p>
          <w:p w:rsidR="004466E6" w:rsidRPr="00BF41A7" w:rsidRDefault="004466E6">
            <w:r w:rsidRPr="00BF41A7">
              <w:rPr>
                <w:b/>
                <w:bCs/>
                <w:sz w:val="16"/>
                <w:szCs w:val="16"/>
              </w:rPr>
              <w:t>2811,7</w:t>
            </w:r>
          </w:p>
        </w:tc>
        <w:tc>
          <w:tcPr>
            <w:tcW w:w="851" w:type="dxa"/>
            <w:tcBorders>
              <w:top w:val="single" w:sz="4" w:space="0" w:color="auto"/>
              <w:left w:val="nil"/>
              <w:bottom w:val="single" w:sz="4" w:space="0" w:color="auto"/>
              <w:right w:val="single" w:sz="4" w:space="0" w:color="auto"/>
            </w:tcBorders>
          </w:tcPr>
          <w:p w:rsidR="004466E6" w:rsidRPr="00BF41A7" w:rsidRDefault="004466E6">
            <w:pPr>
              <w:rPr>
                <w:b/>
                <w:bCs/>
                <w:sz w:val="16"/>
                <w:szCs w:val="16"/>
              </w:rPr>
            </w:pPr>
          </w:p>
          <w:p w:rsidR="004466E6" w:rsidRPr="00BF41A7" w:rsidRDefault="004466E6">
            <w:r w:rsidRPr="00BF41A7">
              <w:rPr>
                <w:b/>
                <w:bCs/>
                <w:sz w:val="16"/>
                <w:szCs w:val="16"/>
              </w:rPr>
              <w:t>2811,7</w:t>
            </w:r>
          </w:p>
        </w:tc>
      </w:tr>
      <w:tr w:rsidR="004466E6" w:rsidRPr="00BF41A7" w:rsidTr="00DF16FF">
        <w:trPr>
          <w:trHeight w:val="82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color w:val="00000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color w:val="00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color w:val="000000"/>
                <w:sz w:val="16"/>
                <w:szCs w:val="16"/>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b/>
                <w:bCs/>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sz w:val="16"/>
                <w:szCs w:val="16"/>
              </w:rPr>
            </w:pPr>
            <w:r w:rsidRPr="00BF41A7">
              <w:rPr>
                <w:rFonts w:cs="Times New Roman"/>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681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709" w:type="dxa"/>
            <w:vMerge/>
            <w:tcBorders>
              <w:left w:val="single" w:sz="4" w:space="0" w:color="auto"/>
              <w:right w:val="single" w:sz="4" w:space="0" w:color="auto"/>
            </w:tcBorders>
            <w:vAlign w:val="center"/>
            <w:hideMark/>
          </w:tcPr>
          <w:p w:rsidR="004466E6" w:rsidRPr="00BF41A7" w:rsidRDefault="004466E6" w:rsidP="00F34D78">
            <w:pPr>
              <w:jc w:val="center"/>
              <w:rPr>
                <w:rFonts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color w:val="000000"/>
                <w:sz w:val="16"/>
                <w:szCs w:val="16"/>
              </w:rPr>
            </w:pPr>
            <w:r w:rsidRPr="00BF41A7">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color w:val="000000"/>
                <w:sz w:val="16"/>
                <w:szCs w:val="16"/>
              </w:rPr>
            </w:pPr>
            <w:r w:rsidRPr="00BF41A7">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3116,5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1C7306">
            <w:pPr>
              <w:jc w:val="center"/>
              <w:rPr>
                <w:b/>
                <w:bCs/>
                <w:sz w:val="16"/>
                <w:szCs w:val="16"/>
              </w:rPr>
            </w:pPr>
            <w:r w:rsidRPr="00BF41A7">
              <w:rPr>
                <w:b/>
                <w:bCs/>
                <w:sz w:val="16"/>
                <w:szCs w:val="16"/>
              </w:rPr>
              <w:t>0,00</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tcPr>
          <w:p w:rsidR="004466E6" w:rsidRPr="00BF41A7" w:rsidRDefault="004466E6">
            <w:pPr>
              <w:jc w:val="center"/>
              <w:rPr>
                <w:b/>
                <w:bCs/>
                <w:sz w:val="16"/>
                <w:szCs w:val="16"/>
              </w:rPr>
            </w:pPr>
          </w:p>
          <w:p w:rsidR="004466E6" w:rsidRPr="00BF41A7" w:rsidRDefault="004466E6">
            <w:pPr>
              <w:jc w:val="center"/>
              <w:rPr>
                <w:b/>
                <w:bCs/>
                <w:sz w:val="16"/>
                <w:szCs w:val="16"/>
              </w:rPr>
            </w:pPr>
            <w:r w:rsidRPr="00BF41A7">
              <w:rPr>
                <w:b/>
                <w:bCs/>
                <w:sz w:val="16"/>
                <w:szCs w:val="16"/>
              </w:rPr>
              <w:t>0,0</w:t>
            </w:r>
          </w:p>
        </w:tc>
      </w:tr>
      <w:tr w:rsidR="004466E6" w:rsidRPr="00BF41A7" w:rsidTr="00DF16FF">
        <w:trPr>
          <w:trHeight w:val="716"/>
        </w:trPr>
        <w:tc>
          <w:tcPr>
            <w:tcW w:w="425" w:type="dxa"/>
            <w:vMerge/>
            <w:tcBorders>
              <w:top w:val="nil"/>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color w:val="00000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color w:val="000000"/>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color w:val="00000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sz w:val="16"/>
                <w:szCs w:val="16"/>
              </w:rPr>
            </w:pPr>
            <w:r w:rsidRPr="00BF41A7">
              <w:rPr>
                <w:rFonts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709" w:type="dxa"/>
            <w:vMerge/>
            <w:tcBorders>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color w:val="000000"/>
                <w:sz w:val="16"/>
                <w:szCs w:val="16"/>
              </w:rPr>
            </w:pPr>
            <w:r w:rsidRPr="00BF41A7">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color w:val="000000"/>
                <w:sz w:val="16"/>
                <w:szCs w:val="16"/>
              </w:rPr>
            </w:pPr>
            <w:r w:rsidRPr="00BF41A7">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285,1</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nil"/>
              <w:left w:val="nil"/>
              <w:bottom w:val="single" w:sz="4" w:space="0" w:color="auto"/>
              <w:right w:val="single" w:sz="4" w:space="0" w:color="auto"/>
            </w:tcBorders>
          </w:tcPr>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r>
      <w:tr w:rsidR="004466E6" w:rsidRPr="00BF41A7" w:rsidTr="00DF16FF">
        <w:trPr>
          <w:trHeight w:val="332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04</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Р</w:t>
            </w:r>
            <w:proofErr w:type="gramStart"/>
            <w:r w:rsidRPr="00BF41A7">
              <w:rPr>
                <w:rFonts w:cs="Times New Roman"/>
                <w:color w:val="000000"/>
                <w:sz w:val="16"/>
                <w:szCs w:val="16"/>
              </w:rPr>
              <w:t>1</w:t>
            </w:r>
            <w:proofErr w:type="gramEnd"/>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bCs/>
                <w:sz w:val="16"/>
                <w:szCs w:val="16"/>
              </w:rPr>
            </w:pPr>
            <w:proofErr w:type="gramStart"/>
            <w:r w:rsidRPr="00BF41A7">
              <w:rPr>
                <w:rFonts w:cs="Times New Roman"/>
                <w:bCs/>
                <w:sz w:val="16"/>
                <w:szCs w:val="16"/>
              </w:rPr>
              <w:t>Предоставление мер социальной поддержки многодетным семьям (компенсация стоимости проезда на внутригородском транспорте, а также в автобусах пригородного сообщения для учащихся общеобразовательных школ"</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sz w:val="16"/>
                <w:szCs w:val="16"/>
              </w:rPr>
            </w:pPr>
            <w:r w:rsidRPr="00BF41A7">
              <w:rPr>
                <w:rFonts w:cs="Times New Roman"/>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674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041P104342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color w:val="000000"/>
                <w:sz w:val="16"/>
                <w:szCs w:val="16"/>
              </w:rPr>
            </w:pPr>
            <w:r w:rsidRPr="00BF41A7">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color w:val="000000"/>
                <w:sz w:val="16"/>
                <w:szCs w:val="16"/>
              </w:rPr>
            </w:pPr>
            <w:r w:rsidRPr="00BF41A7">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color w:val="000000"/>
                <w:sz w:val="16"/>
                <w:szCs w:val="16"/>
              </w:rPr>
            </w:pPr>
            <w:r w:rsidRPr="00BF41A7">
              <w:rPr>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color w:val="000000"/>
                <w:sz w:val="16"/>
                <w:szCs w:val="16"/>
              </w:rPr>
            </w:pPr>
            <w:r w:rsidRPr="00BF41A7">
              <w:rPr>
                <w:b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color w:val="000000"/>
                <w:sz w:val="16"/>
                <w:szCs w:val="16"/>
              </w:rPr>
            </w:pPr>
            <w:r w:rsidRPr="00BF41A7">
              <w:rPr>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285,1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0,0</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bCs/>
                <w:sz w:val="16"/>
                <w:szCs w:val="16"/>
              </w:rPr>
            </w:pPr>
            <w:r w:rsidRPr="00BF41A7">
              <w:rPr>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single" w:sz="4" w:space="0" w:color="auto"/>
              <w:left w:val="nil"/>
              <w:bottom w:val="single" w:sz="4" w:space="0" w:color="auto"/>
              <w:right w:val="single" w:sz="4" w:space="0" w:color="auto"/>
            </w:tcBorders>
          </w:tcPr>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r>
      <w:tr w:rsidR="004466E6" w:rsidRPr="00BF41A7" w:rsidTr="00DF16FF">
        <w:trPr>
          <w:trHeight w:val="210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lastRenderedPageBreak/>
              <w:t>04</w:t>
            </w:r>
          </w:p>
        </w:tc>
        <w:tc>
          <w:tcPr>
            <w:tcW w:w="283"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Р</w:t>
            </w:r>
            <w:proofErr w:type="gramStart"/>
            <w:r w:rsidRPr="00BF41A7">
              <w:rPr>
                <w:rFonts w:cs="Times New Roman"/>
                <w:color w:val="000000"/>
                <w:sz w:val="16"/>
                <w:szCs w:val="16"/>
              </w:rPr>
              <w:t>1</w:t>
            </w:r>
            <w:proofErr w:type="gramEnd"/>
          </w:p>
        </w:tc>
        <w:tc>
          <w:tcPr>
            <w:tcW w:w="284"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bCs/>
                <w:sz w:val="16"/>
                <w:szCs w:val="16"/>
              </w:rPr>
            </w:pPr>
            <w:r w:rsidRPr="00BF41A7">
              <w:rPr>
                <w:rFonts w:cs="Times New Roman"/>
                <w:bCs/>
                <w:sz w:val="16"/>
                <w:szCs w:val="16"/>
              </w:rPr>
              <w:t>Предоставление мер социальной поддержки многодетным семьям (бесплатное питание для обучающихся общеобразовательных организаций)</w:t>
            </w:r>
          </w:p>
        </w:tc>
        <w:tc>
          <w:tcPr>
            <w:tcW w:w="851" w:type="dxa"/>
            <w:tcBorders>
              <w:top w:val="nil"/>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sz w:val="16"/>
                <w:szCs w:val="16"/>
              </w:rPr>
            </w:pPr>
            <w:r w:rsidRPr="00BF41A7">
              <w:rPr>
                <w:rFonts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681</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680D89">
            <w:pPr>
              <w:rPr>
                <w:rFonts w:cs="Times New Roman"/>
                <w:sz w:val="16"/>
                <w:szCs w:val="16"/>
              </w:rPr>
            </w:pPr>
            <w:r w:rsidRPr="00BF41A7">
              <w:rPr>
                <w:rFonts w:cs="Times New Roman"/>
                <w:sz w:val="16"/>
                <w:szCs w:val="16"/>
              </w:rPr>
              <w:t>041P104343</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color w:val="000000"/>
                <w:sz w:val="16"/>
                <w:szCs w:val="16"/>
              </w:rPr>
            </w:pPr>
            <w:r w:rsidRPr="00BF41A7">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color w:val="000000"/>
                <w:sz w:val="16"/>
                <w:szCs w:val="16"/>
              </w:rPr>
            </w:pPr>
            <w:r w:rsidRPr="00BF41A7">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color w:val="000000"/>
                <w:sz w:val="16"/>
                <w:szCs w:val="16"/>
              </w:rPr>
            </w:pPr>
            <w:r w:rsidRPr="00BF41A7">
              <w:rPr>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color w:val="000000"/>
                <w:sz w:val="16"/>
                <w:szCs w:val="16"/>
              </w:rPr>
            </w:pPr>
            <w:r w:rsidRPr="00BF41A7">
              <w:rPr>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color w:val="000000"/>
                <w:sz w:val="16"/>
                <w:szCs w:val="16"/>
              </w:rPr>
            </w:pPr>
            <w:r w:rsidRPr="00BF41A7">
              <w:rPr>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3116,5</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2603,7</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bCs/>
                <w:sz w:val="16"/>
                <w:szCs w:val="16"/>
              </w:rPr>
            </w:pPr>
            <w:r w:rsidRPr="00BF41A7">
              <w:rPr>
                <w:bCs/>
                <w:sz w:val="16"/>
                <w:szCs w:val="16"/>
              </w:rPr>
              <w:t>2811,7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2811,7</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2811,7</w:t>
            </w:r>
          </w:p>
        </w:tc>
        <w:tc>
          <w:tcPr>
            <w:tcW w:w="851" w:type="dxa"/>
            <w:tcBorders>
              <w:top w:val="nil"/>
              <w:left w:val="nil"/>
              <w:bottom w:val="single" w:sz="4" w:space="0" w:color="auto"/>
              <w:right w:val="single" w:sz="4" w:space="0" w:color="auto"/>
            </w:tcBorders>
          </w:tcPr>
          <w:p w:rsidR="004466E6" w:rsidRPr="00BF41A7" w:rsidRDefault="004466E6">
            <w:pPr>
              <w:jc w:val="center"/>
              <w:rPr>
                <w:bCs/>
                <w:sz w:val="16"/>
                <w:szCs w:val="16"/>
              </w:rPr>
            </w:pPr>
          </w:p>
          <w:p w:rsidR="004466E6" w:rsidRPr="00BF41A7" w:rsidRDefault="004466E6">
            <w:pPr>
              <w:jc w:val="center"/>
              <w:rPr>
                <w:bCs/>
                <w:sz w:val="16"/>
                <w:szCs w:val="16"/>
              </w:rPr>
            </w:pPr>
          </w:p>
          <w:p w:rsidR="004466E6" w:rsidRPr="00BF41A7" w:rsidRDefault="004466E6">
            <w:pPr>
              <w:jc w:val="center"/>
              <w:rPr>
                <w:bCs/>
                <w:sz w:val="16"/>
                <w:szCs w:val="16"/>
              </w:rPr>
            </w:pPr>
          </w:p>
          <w:p w:rsidR="004466E6" w:rsidRPr="00BF41A7" w:rsidRDefault="004466E6">
            <w:pPr>
              <w:jc w:val="center"/>
              <w:rPr>
                <w:bCs/>
                <w:sz w:val="16"/>
                <w:szCs w:val="16"/>
              </w:rPr>
            </w:pPr>
          </w:p>
          <w:p w:rsidR="004466E6" w:rsidRPr="00BF41A7" w:rsidRDefault="004466E6">
            <w:pPr>
              <w:jc w:val="center"/>
              <w:rPr>
                <w:bCs/>
                <w:sz w:val="16"/>
                <w:szCs w:val="16"/>
              </w:rPr>
            </w:pPr>
          </w:p>
          <w:p w:rsidR="004466E6" w:rsidRPr="00BF41A7" w:rsidRDefault="004466E6">
            <w:pPr>
              <w:jc w:val="center"/>
              <w:rPr>
                <w:bCs/>
                <w:sz w:val="16"/>
                <w:szCs w:val="16"/>
              </w:rPr>
            </w:pPr>
          </w:p>
          <w:p w:rsidR="004466E6" w:rsidRPr="00BF41A7" w:rsidRDefault="004466E6">
            <w:pPr>
              <w:jc w:val="center"/>
              <w:rPr>
                <w:bCs/>
                <w:sz w:val="16"/>
                <w:szCs w:val="16"/>
              </w:rPr>
            </w:pPr>
            <w:r w:rsidRPr="00BF41A7">
              <w:rPr>
                <w:bCs/>
                <w:sz w:val="16"/>
                <w:szCs w:val="16"/>
              </w:rPr>
              <w:t>2811,7</w:t>
            </w:r>
          </w:p>
        </w:tc>
      </w:tr>
      <w:tr w:rsidR="004466E6" w:rsidRPr="00BF41A7" w:rsidTr="00DF16FF">
        <w:trPr>
          <w:trHeight w:val="182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bCs/>
                <w:sz w:val="16"/>
                <w:szCs w:val="16"/>
              </w:rPr>
            </w:pPr>
            <w:r w:rsidRPr="00BF41A7">
              <w:rPr>
                <w:rFonts w:cs="Times New Roman"/>
                <w:b/>
                <w:bCs/>
                <w:sz w:val="16"/>
                <w:szCs w:val="16"/>
              </w:rPr>
              <w:t>04</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bCs/>
                <w:sz w:val="16"/>
                <w:szCs w:val="16"/>
              </w:rPr>
            </w:pPr>
            <w:r w:rsidRPr="00BF41A7">
              <w:rPr>
                <w:rFonts w:cs="Times New Roman"/>
                <w:b/>
                <w:bCs/>
                <w:sz w:val="16"/>
                <w:szCs w:val="16"/>
              </w:rPr>
              <w:t>2</w:t>
            </w:r>
          </w:p>
        </w:tc>
        <w:tc>
          <w:tcPr>
            <w:tcW w:w="426" w:type="dxa"/>
            <w:tcBorders>
              <w:top w:val="single" w:sz="4" w:space="0" w:color="auto"/>
              <w:left w:val="nil"/>
              <w:bottom w:val="single" w:sz="4" w:space="0" w:color="auto"/>
              <w:right w:val="single" w:sz="4" w:space="0" w:color="auto"/>
            </w:tcBorders>
            <w:shd w:val="clear" w:color="auto" w:fill="auto"/>
            <w:noWrap/>
            <w:hideMark/>
          </w:tcPr>
          <w:p w:rsidR="004466E6" w:rsidRPr="00BF41A7" w:rsidRDefault="004466E6" w:rsidP="00F34D78">
            <w:pPr>
              <w:jc w:val="center"/>
              <w:rPr>
                <w:rFonts w:cs="Times New Roman"/>
                <w:b/>
                <w:bCs/>
                <w:sz w:val="16"/>
                <w:szCs w:val="16"/>
              </w:rPr>
            </w:pPr>
            <w:r w:rsidRPr="00BF41A7">
              <w:rPr>
                <w:rFonts w:cs="Times New Roman"/>
                <w:b/>
                <w:bCs/>
                <w:sz w:val="16"/>
                <w:szCs w:val="16"/>
              </w:rPr>
              <w:t> </w:t>
            </w:r>
          </w:p>
        </w:tc>
        <w:tc>
          <w:tcPr>
            <w:tcW w:w="284" w:type="dxa"/>
            <w:tcBorders>
              <w:top w:val="single" w:sz="4" w:space="0" w:color="auto"/>
              <w:left w:val="nil"/>
              <w:bottom w:val="single" w:sz="4" w:space="0" w:color="auto"/>
              <w:right w:val="single" w:sz="4" w:space="0" w:color="auto"/>
            </w:tcBorders>
            <w:shd w:val="clear" w:color="auto" w:fill="auto"/>
            <w:noWrap/>
            <w:hideMark/>
          </w:tcPr>
          <w:p w:rsidR="004466E6" w:rsidRPr="00BF41A7" w:rsidRDefault="004466E6" w:rsidP="00F34D78">
            <w:pPr>
              <w:jc w:val="center"/>
              <w:rPr>
                <w:rFonts w:cs="Times New Roman"/>
                <w:b/>
                <w:bCs/>
                <w:sz w:val="16"/>
                <w:szCs w:val="16"/>
              </w:rPr>
            </w:pPr>
            <w:r w:rsidRPr="00BF41A7">
              <w:rPr>
                <w:rFonts w:cs="Times New Roman"/>
                <w:b/>
                <w:bCs/>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b/>
                <w:bCs/>
                <w:color w:val="000000"/>
                <w:sz w:val="16"/>
                <w:szCs w:val="16"/>
              </w:rPr>
            </w:pPr>
            <w:r w:rsidRPr="00BF41A7">
              <w:rPr>
                <w:rFonts w:cs="Times New Roman"/>
                <w:b/>
                <w:bCs/>
                <w:color w:val="000000"/>
                <w:sz w:val="16"/>
                <w:szCs w:val="16"/>
              </w:rPr>
              <w:t>Программа  "Обеспечение жильем отдельных категорий граждан, стимулирование улучшения жилищных условий"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b/>
                <w:bCs/>
                <w:sz w:val="16"/>
                <w:szCs w:val="16"/>
              </w:rPr>
            </w:pPr>
            <w:r w:rsidRPr="00BF41A7">
              <w:rPr>
                <w:rFonts w:cs="Times New Roman"/>
                <w:b/>
                <w:bCs/>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bCs/>
                <w:color w:val="000000"/>
                <w:sz w:val="16"/>
                <w:szCs w:val="16"/>
              </w:rPr>
            </w:pPr>
            <w:r w:rsidRPr="00BF41A7">
              <w:rPr>
                <w:rFonts w:cs="Times New Roman"/>
                <w:b/>
                <w:bCs/>
                <w:color w:val="000000"/>
                <w:sz w:val="16"/>
                <w:szCs w:val="16"/>
              </w:rPr>
              <w:t>674</w:t>
            </w:r>
          </w:p>
          <w:p w:rsidR="000E2611" w:rsidRPr="00BF41A7" w:rsidRDefault="000E2611" w:rsidP="00F34D78">
            <w:pPr>
              <w:jc w:val="center"/>
              <w:rPr>
                <w:rFonts w:cs="Times New Roman"/>
                <w:b/>
                <w:bCs/>
                <w:color w:val="000000"/>
                <w:sz w:val="16"/>
                <w:szCs w:val="16"/>
              </w:rPr>
            </w:pPr>
            <w:r w:rsidRPr="00BF41A7">
              <w:rPr>
                <w:rFonts w:cs="Times New Roman"/>
                <w:b/>
                <w:bCs/>
                <w:color w:val="000000"/>
                <w:sz w:val="16"/>
                <w:szCs w:val="16"/>
              </w:rPr>
              <w:t>681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bCs/>
                <w:sz w:val="16"/>
                <w:szCs w:val="16"/>
              </w:rPr>
            </w:pPr>
            <w:r w:rsidRPr="00BF41A7">
              <w:rPr>
                <w:rFonts w:cs="Times New Roman"/>
                <w:b/>
                <w:bCs/>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bCs/>
                <w:sz w:val="16"/>
                <w:szCs w:val="16"/>
              </w:rPr>
            </w:pPr>
            <w:r w:rsidRPr="00BF41A7">
              <w:rPr>
                <w:rFonts w:cs="Times New Roman"/>
                <w:b/>
                <w:bCs/>
                <w:sz w:val="16"/>
                <w:szCs w:val="16"/>
              </w:rPr>
              <w:t>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bCs/>
                <w:sz w:val="16"/>
                <w:szCs w:val="16"/>
              </w:rPr>
            </w:pPr>
            <w:r w:rsidRPr="00BF41A7">
              <w:rPr>
                <w:rFonts w:cs="Times New Roman"/>
                <w:b/>
                <w:bCs/>
                <w:sz w:val="16"/>
                <w:szCs w:val="16"/>
              </w:rPr>
              <w:t>042000000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100,200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12433,3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4967,1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3605,6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720,3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1951351,0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1811,3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1575,7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1308,8</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b/>
                <w:bCs/>
                <w:sz w:val="16"/>
                <w:szCs w:val="16"/>
              </w:rPr>
            </w:pPr>
            <w:r w:rsidRPr="00BF41A7">
              <w:rPr>
                <w:b/>
                <w:bCs/>
                <w:sz w:val="16"/>
                <w:szCs w:val="16"/>
              </w:rPr>
              <w:t>1282,</w:t>
            </w:r>
            <w:r w:rsidR="00AE0DD7" w:rsidRPr="00BF41A7">
              <w:rPr>
                <w:b/>
                <w:bCs/>
                <w:sz w:val="16"/>
                <w:szCs w:val="16"/>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CE35F9" w:rsidP="00AE0DD7">
            <w:pPr>
              <w:jc w:val="center"/>
              <w:rPr>
                <w:b/>
                <w:bCs/>
                <w:sz w:val="16"/>
                <w:szCs w:val="16"/>
              </w:rPr>
            </w:pPr>
            <w:r w:rsidRPr="00BF41A7">
              <w:rPr>
                <w:b/>
                <w:bCs/>
                <w:sz w:val="16"/>
                <w:szCs w:val="16"/>
              </w:rPr>
              <w:t>378,1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AE0DD7" w:rsidP="00AE0DD7">
            <w:pPr>
              <w:jc w:val="center"/>
              <w:rPr>
                <w:b/>
                <w:bCs/>
                <w:sz w:val="16"/>
                <w:szCs w:val="16"/>
              </w:rPr>
            </w:pPr>
            <w:r w:rsidRPr="00BF41A7">
              <w:rPr>
                <w:b/>
                <w:bCs/>
                <w:sz w:val="16"/>
                <w:szCs w:val="16"/>
              </w:rPr>
              <w:t>372,7</w:t>
            </w:r>
          </w:p>
        </w:tc>
        <w:tc>
          <w:tcPr>
            <w:tcW w:w="851" w:type="dxa"/>
            <w:tcBorders>
              <w:top w:val="single" w:sz="4" w:space="0" w:color="auto"/>
              <w:left w:val="nil"/>
              <w:bottom w:val="single" w:sz="4" w:space="0" w:color="auto"/>
              <w:right w:val="single" w:sz="4" w:space="0" w:color="auto"/>
            </w:tcBorders>
          </w:tcPr>
          <w:p w:rsidR="004466E6" w:rsidRPr="00BF41A7" w:rsidRDefault="004466E6">
            <w:pPr>
              <w:jc w:val="center"/>
              <w:rPr>
                <w:b/>
                <w:bCs/>
                <w:sz w:val="16"/>
                <w:szCs w:val="16"/>
              </w:rPr>
            </w:pPr>
          </w:p>
          <w:p w:rsidR="004466E6" w:rsidRPr="00BF41A7" w:rsidRDefault="004466E6">
            <w:pPr>
              <w:jc w:val="center"/>
              <w:rPr>
                <w:b/>
                <w:bCs/>
                <w:sz w:val="16"/>
                <w:szCs w:val="16"/>
              </w:rPr>
            </w:pPr>
          </w:p>
          <w:p w:rsidR="004466E6" w:rsidRPr="00BF41A7" w:rsidRDefault="004466E6">
            <w:pPr>
              <w:jc w:val="center"/>
              <w:rPr>
                <w:b/>
                <w:bCs/>
                <w:sz w:val="16"/>
                <w:szCs w:val="16"/>
              </w:rPr>
            </w:pPr>
          </w:p>
          <w:p w:rsidR="004466E6" w:rsidRPr="00BF41A7" w:rsidRDefault="004466E6">
            <w:pPr>
              <w:jc w:val="center"/>
              <w:rPr>
                <w:b/>
                <w:bCs/>
                <w:sz w:val="16"/>
                <w:szCs w:val="16"/>
              </w:rPr>
            </w:pPr>
          </w:p>
          <w:p w:rsidR="004466E6" w:rsidRPr="00BF41A7" w:rsidRDefault="004466E6">
            <w:pPr>
              <w:jc w:val="center"/>
              <w:rPr>
                <w:b/>
                <w:bCs/>
                <w:sz w:val="16"/>
                <w:szCs w:val="16"/>
              </w:rPr>
            </w:pPr>
          </w:p>
          <w:p w:rsidR="004466E6" w:rsidRPr="00BF41A7" w:rsidRDefault="00AE0DD7" w:rsidP="00AE0DD7">
            <w:pPr>
              <w:jc w:val="center"/>
              <w:rPr>
                <w:b/>
                <w:bCs/>
                <w:sz w:val="16"/>
                <w:szCs w:val="16"/>
              </w:rPr>
            </w:pPr>
            <w:r w:rsidRPr="00BF41A7">
              <w:rPr>
                <w:b/>
                <w:bCs/>
                <w:sz w:val="16"/>
                <w:szCs w:val="16"/>
              </w:rPr>
              <w:t>372,7</w:t>
            </w:r>
          </w:p>
        </w:tc>
      </w:tr>
      <w:tr w:rsidR="004466E6" w:rsidRPr="00BF41A7" w:rsidTr="00DF16FF">
        <w:trPr>
          <w:trHeight w:val="176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bCs/>
                <w:sz w:val="16"/>
                <w:szCs w:val="16"/>
              </w:rPr>
            </w:pPr>
            <w:r w:rsidRPr="00BF41A7">
              <w:rPr>
                <w:rFonts w:cs="Times New Roman"/>
                <w:b/>
                <w:bCs/>
                <w:sz w:val="16"/>
                <w:szCs w:val="16"/>
              </w:rPr>
              <w:t>04</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bCs/>
                <w:sz w:val="16"/>
                <w:szCs w:val="16"/>
              </w:rPr>
            </w:pPr>
            <w:r w:rsidRPr="00BF41A7">
              <w:rPr>
                <w:rFonts w:cs="Times New Roman"/>
                <w:b/>
                <w:bCs/>
                <w:sz w:val="16"/>
                <w:szCs w:val="16"/>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bCs/>
                <w:sz w:val="16"/>
                <w:szCs w:val="16"/>
              </w:rPr>
            </w:pPr>
            <w:r w:rsidRPr="00BF41A7">
              <w:rPr>
                <w:rFonts w:cs="Times New Roman"/>
                <w:b/>
                <w:bCs/>
                <w:sz w:val="16"/>
                <w:szCs w:val="16"/>
              </w:rPr>
              <w:t>01</w:t>
            </w:r>
          </w:p>
        </w:tc>
        <w:tc>
          <w:tcPr>
            <w:tcW w:w="284" w:type="dxa"/>
            <w:tcBorders>
              <w:top w:val="single" w:sz="4" w:space="0" w:color="auto"/>
              <w:left w:val="nil"/>
              <w:bottom w:val="single" w:sz="4" w:space="0" w:color="auto"/>
              <w:right w:val="single" w:sz="4" w:space="0" w:color="auto"/>
            </w:tcBorders>
            <w:shd w:val="clear" w:color="auto" w:fill="auto"/>
            <w:noWrap/>
            <w:hideMark/>
          </w:tcPr>
          <w:p w:rsidR="004466E6" w:rsidRPr="00BF41A7" w:rsidRDefault="004466E6" w:rsidP="00F34D78">
            <w:pPr>
              <w:jc w:val="center"/>
              <w:rPr>
                <w:rFonts w:cs="Times New Roman"/>
                <w:b/>
                <w:bCs/>
                <w:sz w:val="16"/>
                <w:szCs w:val="16"/>
              </w:rPr>
            </w:pPr>
            <w:r w:rsidRPr="00BF41A7">
              <w:rPr>
                <w:rFonts w:cs="Times New Roman"/>
                <w:b/>
                <w:bCs/>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b/>
                <w:bCs/>
                <w:color w:val="000000"/>
                <w:sz w:val="16"/>
                <w:szCs w:val="16"/>
              </w:rPr>
            </w:pPr>
            <w:r w:rsidRPr="00BF41A7">
              <w:rPr>
                <w:rFonts w:cs="Times New Roman"/>
                <w:b/>
                <w:bCs/>
                <w:color w:val="000000"/>
                <w:sz w:val="16"/>
                <w:szCs w:val="16"/>
              </w:rPr>
              <w:t>Предоставление мер социальной поддержки по обеспечению жильем отдельных категорий граждан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b/>
                <w:bCs/>
                <w:sz w:val="16"/>
                <w:szCs w:val="16"/>
              </w:rPr>
            </w:pPr>
            <w:r w:rsidRPr="00BF41A7">
              <w:rPr>
                <w:rFonts w:cs="Times New Roman"/>
                <w:b/>
                <w:bCs/>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bCs/>
                <w:color w:val="000000"/>
                <w:sz w:val="16"/>
                <w:szCs w:val="16"/>
              </w:rPr>
            </w:pPr>
            <w:r w:rsidRPr="00BF41A7">
              <w:rPr>
                <w:rFonts w:cs="Times New Roman"/>
                <w:b/>
                <w:bCs/>
                <w:color w:val="000000"/>
                <w:sz w:val="16"/>
                <w:szCs w:val="16"/>
              </w:rPr>
              <w:t>674</w:t>
            </w:r>
          </w:p>
          <w:p w:rsidR="00AE0DD7" w:rsidRPr="00BF41A7" w:rsidRDefault="00AE0DD7" w:rsidP="00F34D78">
            <w:pPr>
              <w:jc w:val="center"/>
              <w:rPr>
                <w:rFonts w:cs="Times New Roman"/>
                <w:b/>
                <w:bCs/>
                <w:color w:val="000000"/>
                <w:sz w:val="16"/>
                <w:szCs w:val="16"/>
              </w:rPr>
            </w:pPr>
            <w:r w:rsidRPr="00BF41A7">
              <w:rPr>
                <w:rFonts w:cs="Times New Roman"/>
                <w:b/>
                <w:bCs/>
                <w:color w:val="000000"/>
                <w:sz w:val="16"/>
                <w:szCs w:val="16"/>
              </w:rPr>
              <w:t>681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bCs/>
                <w:sz w:val="16"/>
                <w:szCs w:val="16"/>
              </w:rPr>
            </w:pPr>
            <w:r w:rsidRPr="00BF41A7">
              <w:rPr>
                <w:rFonts w:cs="Times New Roman"/>
                <w:b/>
                <w:bCs/>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bCs/>
                <w:sz w:val="16"/>
                <w:szCs w:val="16"/>
              </w:rPr>
            </w:pPr>
            <w:r w:rsidRPr="00BF41A7">
              <w:rPr>
                <w:rFonts w:cs="Times New Roman"/>
                <w:b/>
                <w:bCs/>
                <w:sz w:val="16"/>
                <w:szCs w:val="16"/>
              </w:rPr>
              <w:t>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bCs/>
                <w:sz w:val="16"/>
                <w:szCs w:val="16"/>
              </w:rPr>
            </w:pPr>
            <w:r w:rsidRPr="00BF41A7">
              <w:rPr>
                <w:rFonts w:cs="Times New Roman"/>
                <w:b/>
                <w:bCs/>
                <w:sz w:val="16"/>
                <w:szCs w:val="16"/>
              </w:rPr>
              <w:t>0420100000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100,200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12433,3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4967,2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3605,6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720,3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1951351,0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1811,3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color w:val="000000"/>
                <w:sz w:val="16"/>
                <w:szCs w:val="16"/>
              </w:rPr>
            </w:pPr>
            <w:r w:rsidRPr="00BF41A7">
              <w:rPr>
                <w:b/>
                <w:bCs/>
                <w:color w:val="000000"/>
                <w:sz w:val="16"/>
                <w:szCs w:val="16"/>
              </w:rPr>
              <w:t>346,8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392,2</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b/>
                <w:bCs/>
                <w:sz w:val="16"/>
                <w:szCs w:val="16"/>
              </w:rPr>
            </w:pPr>
            <w:r w:rsidRPr="00BF41A7">
              <w:rPr>
                <w:b/>
                <w:bCs/>
                <w:sz w:val="16"/>
                <w:szCs w:val="16"/>
              </w:rPr>
              <w:t>373,4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AE0DD7">
            <w:pPr>
              <w:jc w:val="center"/>
              <w:rPr>
                <w:b/>
                <w:bCs/>
                <w:sz w:val="16"/>
                <w:szCs w:val="16"/>
              </w:rPr>
            </w:pPr>
            <w:r w:rsidRPr="00BF41A7">
              <w:rPr>
                <w:b/>
                <w:bCs/>
                <w:sz w:val="16"/>
                <w:szCs w:val="16"/>
              </w:rPr>
              <w:t>374,4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AE0DD7">
            <w:pPr>
              <w:jc w:val="center"/>
              <w:rPr>
                <w:b/>
                <w:bCs/>
                <w:sz w:val="16"/>
                <w:szCs w:val="16"/>
              </w:rPr>
            </w:pPr>
            <w:r w:rsidRPr="00BF41A7">
              <w:rPr>
                <w:b/>
                <w:bCs/>
                <w:sz w:val="16"/>
                <w:szCs w:val="16"/>
              </w:rPr>
              <w:t>362,7</w:t>
            </w:r>
          </w:p>
        </w:tc>
        <w:tc>
          <w:tcPr>
            <w:tcW w:w="851" w:type="dxa"/>
            <w:tcBorders>
              <w:top w:val="single" w:sz="4" w:space="0" w:color="auto"/>
              <w:left w:val="nil"/>
              <w:bottom w:val="single" w:sz="4" w:space="0" w:color="auto"/>
              <w:right w:val="single" w:sz="4" w:space="0" w:color="auto"/>
            </w:tcBorders>
          </w:tcPr>
          <w:p w:rsidR="004466E6" w:rsidRPr="00BF41A7" w:rsidRDefault="004466E6">
            <w:pPr>
              <w:jc w:val="center"/>
              <w:rPr>
                <w:b/>
                <w:bCs/>
                <w:sz w:val="16"/>
                <w:szCs w:val="16"/>
              </w:rPr>
            </w:pPr>
          </w:p>
          <w:p w:rsidR="00AE0DD7" w:rsidRPr="00BF41A7" w:rsidRDefault="00AE0DD7">
            <w:pPr>
              <w:jc w:val="center"/>
              <w:rPr>
                <w:b/>
                <w:bCs/>
                <w:sz w:val="16"/>
                <w:szCs w:val="16"/>
              </w:rPr>
            </w:pPr>
          </w:p>
          <w:p w:rsidR="00AE0DD7" w:rsidRPr="00BF41A7" w:rsidRDefault="00AE0DD7">
            <w:pPr>
              <w:jc w:val="center"/>
              <w:rPr>
                <w:b/>
                <w:bCs/>
                <w:sz w:val="16"/>
                <w:szCs w:val="16"/>
              </w:rPr>
            </w:pPr>
          </w:p>
          <w:p w:rsidR="00AE0DD7" w:rsidRPr="00BF41A7" w:rsidRDefault="00AE0DD7">
            <w:pPr>
              <w:jc w:val="center"/>
              <w:rPr>
                <w:b/>
                <w:bCs/>
                <w:sz w:val="16"/>
                <w:szCs w:val="16"/>
              </w:rPr>
            </w:pPr>
          </w:p>
          <w:p w:rsidR="00AE0DD7" w:rsidRPr="00BF41A7" w:rsidRDefault="00AE0DD7">
            <w:pPr>
              <w:jc w:val="center"/>
              <w:rPr>
                <w:b/>
                <w:bCs/>
                <w:sz w:val="16"/>
                <w:szCs w:val="16"/>
              </w:rPr>
            </w:pPr>
          </w:p>
          <w:p w:rsidR="00AE0DD7" w:rsidRPr="00BF41A7" w:rsidRDefault="00AE0DD7">
            <w:pPr>
              <w:jc w:val="center"/>
              <w:rPr>
                <w:b/>
                <w:bCs/>
                <w:sz w:val="16"/>
                <w:szCs w:val="16"/>
              </w:rPr>
            </w:pPr>
            <w:r w:rsidRPr="00BF41A7">
              <w:rPr>
                <w:b/>
                <w:bCs/>
                <w:sz w:val="16"/>
                <w:szCs w:val="16"/>
              </w:rPr>
              <w:t>362,7</w:t>
            </w:r>
          </w:p>
        </w:tc>
      </w:tr>
      <w:tr w:rsidR="004466E6" w:rsidRPr="00BF41A7" w:rsidTr="00DF16FF">
        <w:trPr>
          <w:trHeight w:val="253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Cs/>
                <w:sz w:val="16"/>
                <w:szCs w:val="16"/>
              </w:rPr>
            </w:pPr>
            <w:r w:rsidRPr="00BF41A7">
              <w:rPr>
                <w:rFonts w:cs="Times New Roman"/>
                <w:bCs/>
                <w:sz w:val="16"/>
                <w:szCs w:val="16"/>
              </w:rPr>
              <w:t>04</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Cs/>
                <w:sz w:val="16"/>
                <w:szCs w:val="16"/>
              </w:rPr>
            </w:pPr>
            <w:r w:rsidRPr="00BF41A7">
              <w:rPr>
                <w:rFonts w:cs="Times New Roman"/>
                <w:bCs/>
                <w:sz w:val="16"/>
                <w:szCs w:val="16"/>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Cs/>
                <w:sz w:val="16"/>
                <w:szCs w:val="16"/>
              </w:rPr>
            </w:pPr>
            <w:r w:rsidRPr="00BF41A7">
              <w:rPr>
                <w:rFonts w:cs="Times New Roman"/>
                <w:bCs/>
                <w:sz w:val="16"/>
                <w:szCs w:val="16"/>
              </w:rPr>
              <w:t>01</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Cs/>
                <w:sz w:val="16"/>
                <w:szCs w:val="16"/>
              </w:rPr>
            </w:pPr>
            <w:r w:rsidRPr="00BF41A7">
              <w:rPr>
                <w:rFonts w:cs="Times New Roman"/>
                <w:bCs/>
                <w:sz w:val="16"/>
                <w:szCs w:val="16"/>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bCs/>
                <w:color w:val="000000"/>
                <w:sz w:val="16"/>
                <w:szCs w:val="16"/>
              </w:rPr>
            </w:pPr>
            <w:proofErr w:type="spellStart"/>
            <w:r w:rsidRPr="00BF41A7">
              <w:rPr>
                <w:rFonts w:cs="Times New Roman"/>
                <w:bCs/>
                <w:color w:val="000000"/>
                <w:sz w:val="16"/>
                <w:szCs w:val="16"/>
              </w:rPr>
              <w:t>Предостав</w:t>
            </w:r>
            <w:proofErr w:type="spellEnd"/>
            <w:r w:rsidRPr="00BF41A7">
              <w:rPr>
                <w:rFonts w:cs="Times New Roman"/>
                <w:bCs/>
                <w:color w:val="000000"/>
                <w:sz w:val="16"/>
                <w:szCs w:val="16"/>
              </w:rPr>
              <w:t xml:space="preserve">. безвозмездных субсидий многодетным семьям, признанных нуждающимися в улучшении жилищных </w:t>
            </w:r>
            <w:proofErr w:type="spellStart"/>
            <w:r w:rsidRPr="00BF41A7">
              <w:rPr>
                <w:rFonts w:cs="Times New Roman"/>
                <w:bCs/>
                <w:color w:val="000000"/>
                <w:sz w:val="16"/>
                <w:szCs w:val="16"/>
              </w:rPr>
              <w:t>учловий</w:t>
            </w:r>
            <w:proofErr w:type="spellEnd"/>
            <w:r w:rsidRPr="00BF41A7">
              <w:rPr>
                <w:rFonts w:cs="Times New Roman"/>
                <w:bCs/>
                <w:color w:val="000000"/>
                <w:sz w:val="16"/>
                <w:szCs w:val="16"/>
              </w:rPr>
              <w:t xml:space="preserve"> на строительство</w:t>
            </w:r>
            <w:proofErr w:type="gramStart"/>
            <w:r w:rsidRPr="00BF41A7">
              <w:rPr>
                <w:rFonts w:cs="Times New Roman"/>
                <w:bCs/>
                <w:color w:val="000000"/>
                <w:sz w:val="16"/>
                <w:szCs w:val="16"/>
              </w:rPr>
              <w:t xml:space="preserve"> ,</w:t>
            </w:r>
            <w:proofErr w:type="gramEnd"/>
            <w:r w:rsidRPr="00BF41A7">
              <w:rPr>
                <w:rFonts w:cs="Times New Roman"/>
                <w:bCs/>
                <w:color w:val="000000"/>
                <w:sz w:val="16"/>
                <w:szCs w:val="16"/>
              </w:rPr>
              <w:t xml:space="preserve"> реконструкцию , кап. Ремонт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sz w:val="16"/>
                <w:szCs w:val="16"/>
              </w:rPr>
            </w:pPr>
            <w:r w:rsidRPr="00BF41A7">
              <w:rPr>
                <w:rFonts w:cs="Times New Roman"/>
                <w:sz w:val="16"/>
                <w:szCs w:val="16"/>
              </w:rPr>
              <w:t xml:space="preserve">Администрация </w:t>
            </w:r>
            <w:proofErr w:type="gramStart"/>
            <w:r w:rsidRPr="00BF41A7">
              <w:rPr>
                <w:rFonts w:cs="Times New Roman"/>
                <w:sz w:val="16"/>
                <w:szCs w:val="16"/>
              </w:rPr>
              <w:t>муниципального</w:t>
            </w:r>
            <w:proofErr w:type="gramEnd"/>
            <w:r w:rsidRPr="00BF41A7">
              <w:rPr>
                <w:rFonts w:cs="Times New Roman"/>
                <w:sz w:val="16"/>
                <w:szCs w:val="16"/>
              </w:rPr>
              <w:t xml:space="preserve"> </w:t>
            </w:r>
            <w:proofErr w:type="spellStart"/>
            <w:r w:rsidRPr="00BF41A7">
              <w:rPr>
                <w:rFonts w:cs="Times New Roman"/>
                <w:sz w:val="16"/>
                <w:szCs w:val="16"/>
              </w:rPr>
              <w:t>образовангия</w:t>
            </w:r>
            <w:proofErr w:type="spellEnd"/>
            <w:r w:rsidRPr="00BF41A7">
              <w:rPr>
                <w:rFonts w:cs="Times New Roman"/>
                <w:sz w:val="16"/>
                <w:szCs w:val="16"/>
              </w:rPr>
              <w:t xml:space="preserve"> "Сюмсинский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Cs/>
                <w:color w:val="000000"/>
                <w:sz w:val="16"/>
                <w:szCs w:val="16"/>
              </w:rPr>
            </w:pPr>
            <w:r w:rsidRPr="00BF41A7">
              <w:rPr>
                <w:rFonts w:cs="Times New Roman"/>
                <w:bCs/>
                <w:color w:val="000000"/>
                <w:sz w:val="16"/>
                <w:szCs w:val="16"/>
              </w:rPr>
              <w:t>674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Cs/>
                <w:sz w:val="16"/>
                <w:szCs w:val="16"/>
              </w:rPr>
            </w:pPr>
            <w:r w:rsidRPr="00BF41A7">
              <w:rPr>
                <w:rFonts w:cs="Times New Roman"/>
                <w:bCs/>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Cs/>
                <w:sz w:val="16"/>
                <w:szCs w:val="16"/>
              </w:rPr>
            </w:pPr>
            <w:r w:rsidRPr="00BF41A7">
              <w:rPr>
                <w:rFonts w:cs="Times New Roman"/>
                <w:bCs/>
                <w:sz w:val="16"/>
                <w:szCs w:val="16"/>
              </w:rPr>
              <w:t>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Cs/>
                <w:sz w:val="16"/>
                <w:szCs w:val="16"/>
              </w:rPr>
            </w:pPr>
            <w:r w:rsidRPr="00BF41A7">
              <w:rPr>
                <w:rFonts w:cs="Times New Roman"/>
                <w:bCs/>
                <w:sz w:val="16"/>
                <w:szCs w:val="16"/>
              </w:rPr>
              <w:t>0420104460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290,0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372,0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441,0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506,0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441,0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color w:val="000000"/>
                <w:sz w:val="16"/>
                <w:szCs w:val="16"/>
              </w:rPr>
            </w:pPr>
            <w:r w:rsidRPr="00BF41A7">
              <w:rPr>
                <w:bCs/>
                <w:color w:val="000000"/>
                <w:sz w:val="16"/>
                <w:szCs w:val="16"/>
              </w:rPr>
              <w:t>391,9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color w:val="000000"/>
                <w:sz w:val="16"/>
                <w:szCs w:val="16"/>
              </w:rPr>
            </w:pPr>
            <w:r w:rsidRPr="00BF41A7">
              <w:rPr>
                <w:bCs/>
                <w:color w:val="000000"/>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color w:val="000000"/>
                <w:sz w:val="16"/>
                <w:szCs w:val="16"/>
              </w:rPr>
            </w:pPr>
            <w:r w:rsidRPr="00BF41A7">
              <w:rPr>
                <w:bCs/>
                <w:color w:val="000000"/>
                <w:sz w:val="16"/>
                <w:szCs w:val="16"/>
              </w:rPr>
              <w:t>0,0</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bCs/>
                <w:color w:val="000000"/>
                <w:sz w:val="16"/>
                <w:szCs w:val="16"/>
              </w:rPr>
            </w:pPr>
            <w:r w:rsidRPr="00BF41A7">
              <w:rPr>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pPr>
              <w:jc w:val="center"/>
              <w:rPr>
                <w:bCs/>
                <w:color w:val="000000"/>
                <w:sz w:val="16"/>
                <w:szCs w:val="16"/>
              </w:rPr>
            </w:pPr>
            <w:r w:rsidRPr="00BF41A7">
              <w:rPr>
                <w:bCs/>
                <w:color w:val="000000"/>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single" w:sz="4" w:space="0" w:color="auto"/>
              <w:left w:val="nil"/>
              <w:bottom w:val="single" w:sz="4" w:space="0" w:color="auto"/>
              <w:right w:val="single" w:sz="4" w:space="0" w:color="auto"/>
            </w:tcBorders>
          </w:tcPr>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r>
      <w:tr w:rsidR="004466E6" w:rsidRPr="00BF41A7" w:rsidTr="00DF16FF">
        <w:trPr>
          <w:trHeight w:val="155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lastRenderedPageBreak/>
              <w:t>04</w:t>
            </w:r>
          </w:p>
        </w:tc>
        <w:tc>
          <w:tcPr>
            <w:tcW w:w="283"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Обеспечение жилыми помещениями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sz w:val="16"/>
                <w:szCs w:val="16"/>
              </w:rPr>
            </w:pPr>
            <w:proofErr w:type="spellStart"/>
            <w:r w:rsidRPr="00BF41A7">
              <w:rPr>
                <w:rFonts w:cs="Times New Roman"/>
                <w:sz w:val="16"/>
                <w:szCs w:val="16"/>
              </w:rPr>
              <w:t>Администрациия</w:t>
            </w:r>
            <w:proofErr w:type="spellEnd"/>
            <w:r w:rsidRPr="00BF41A7">
              <w:rPr>
                <w:rFonts w:cs="Times New Roman"/>
                <w:sz w:val="16"/>
                <w:szCs w:val="16"/>
              </w:rPr>
              <w:t xml:space="preserve"> муниципального образования "Сюмсинский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0402050490</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400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9623,4</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1937,9</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0,0</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sz w:val="16"/>
                <w:szCs w:val="16"/>
              </w:rPr>
            </w:pPr>
            <w:r w:rsidRPr="00BF41A7">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nil"/>
              <w:left w:val="nil"/>
              <w:bottom w:val="single" w:sz="4" w:space="0" w:color="auto"/>
              <w:right w:val="single" w:sz="4" w:space="0" w:color="auto"/>
            </w:tcBorders>
          </w:tcPr>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p w:rsidR="004466E6" w:rsidRPr="00BF41A7" w:rsidRDefault="004466E6">
            <w:pPr>
              <w:jc w:val="center"/>
              <w:rPr>
                <w:rFonts w:ascii="Calibri" w:hAnsi="Calibri"/>
                <w:color w:val="000000"/>
                <w:sz w:val="16"/>
                <w:szCs w:val="16"/>
              </w:rPr>
            </w:pPr>
          </w:p>
        </w:tc>
      </w:tr>
      <w:tr w:rsidR="004466E6" w:rsidRPr="00BF41A7" w:rsidTr="00DF16FF">
        <w:trPr>
          <w:trHeight w:val="155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rsidR="004466E6" w:rsidRPr="00BF41A7" w:rsidRDefault="004466E6" w:rsidP="00F72C87">
            <w:pPr>
              <w:jc w:val="center"/>
              <w:rPr>
                <w:rFonts w:cs="Times New Roman"/>
                <w:bCs/>
                <w:color w:val="000000"/>
                <w:sz w:val="16"/>
                <w:szCs w:val="16"/>
              </w:rPr>
            </w:pPr>
            <w:r w:rsidRPr="00BF41A7">
              <w:rPr>
                <w:rFonts w:cs="Times New Roman"/>
                <w:bCs/>
                <w:color w:val="000000"/>
                <w:sz w:val="16"/>
                <w:szCs w:val="16"/>
              </w:rPr>
              <w:t>Обеспечение предоставления мер социальной поддержки по обеспечению жильем ветеранов Великой Отечественной войны и членов семей погибших (умерших) инвалидов и участников Великой Отечественной войны</w:t>
            </w:r>
          </w:p>
        </w:tc>
        <w:tc>
          <w:tcPr>
            <w:tcW w:w="851" w:type="dxa"/>
            <w:tcBorders>
              <w:top w:val="nil"/>
              <w:left w:val="nil"/>
              <w:bottom w:val="single" w:sz="4" w:space="0" w:color="auto"/>
              <w:right w:val="single" w:sz="4" w:space="0" w:color="auto"/>
            </w:tcBorders>
            <w:shd w:val="clear" w:color="auto" w:fill="auto"/>
            <w:vAlign w:val="center"/>
            <w:hideMark/>
          </w:tcPr>
          <w:p w:rsidR="004466E6" w:rsidRPr="00BF41A7" w:rsidRDefault="004466E6" w:rsidP="00F72C87">
            <w:pPr>
              <w:jc w:val="center"/>
              <w:rPr>
                <w:rFonts w:cs="Times New Roman"/>
                <w:sz w:val="16"/>
                <w:szCs w:val="16"/>
              </w:rPr>
            </w:pPr>
            <w:proofErr w:type="spellStart"/>
            <w:r w:rsidRPr="00BF41A7">
              <w:rPr>
                <w:rFonts w:cs="Times New Roman"/>
                <w:sz w:val="16"/>
                <w:szCs w:val="16"/>
              </w:rPr>
              <w:t>Администрациия</w:t>
            </w:r>
            <w:proofErr w:type="spellEnd"/>
            <w:r w:rsidRPr="00BF41A7">
              <w:rPr>
                <w:rFonts w:cs="Times New Roman"/>
                <w:sz w:val="16"/>
                <w:szCs w:val="16"/>
              </w:rPr>
              <w:t xml:space="preserve"> муниципального образования "Сюмсинский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color w:val="000000"/>
                <w:sz w:val="16"/>
                <w:szCs w:val="16"/>
              </w:rPr>
            </w:pPr>
            <w:r w:rsidRPr="00BF41A7">
              <w:rPr>
                <w:rFonts w:cs="Times New Roman"/>
                <w:color w:val="000000"/>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0420104470</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2,0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0,0</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rsidP="00F72C87">
            <w:pPr>
              <w:jc w:val="center"/>
              <w:rPr>
                <w:sz w:val="16"/>
                <w:szCs w:val="16"/>
              </w:rPr>
            </w:pPr>
            <w:r w:rsidRPr="00BF41A7">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nil"/>
              <w:left w:val="nil"/>
              <w:bottom w:val="single" w:sz="4" w:space="0" w:color="auto"/>
              <w:right w:val="single" w:sz="4" w:space="0" w:color="auto"/>
            </w:tcBorders>
          </w:tcPr>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r w:rsidRPr="00BF41A7">
              <w:rPr>
                <w:rFonts w:ascii="Calibri" w:hAnsi="Calibri"/>
                <w:color w:val="000000"/>
                <w:sz w:val="16"/>
                <w:szCs w:val="16"/>
              </w:rPr>
              <w:t>0,0</w:t>
            </w:r>
          </w:p>
        </w:tc>
      </w:tr>
      <w:tr w:rsidR="004466E6" w:rsidRPr="00BF41A7" w:rsidTr="00DF16FF">
        <w:trPr>
          <w:trHeight w:val="2760"/>
        </w:trPr>
        <w:tc>
          <w:tcPr>
            <w:tcW w:w="425" w:type="dxa"/>
            <w:vMerge w:val="restart"/>
            <w:tcBorders>
              <w:top w:val="nil"/>
              <w:left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04</w:t>
            </w:r>
          </w:p>
        </w:tc>
        <w:tc>
          <w:tcPr>
            <w:tcW w:w="283" w:type="dxa"/>
            <w:vMerge w:val="restart"/>
            <w:tcBorders>
              <w:top w:val="nil"/>
              <w:left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2</w:t>
            </w:r>
          </w:p>
        </w:tc>
        <w:tc>
          <w:tcPr>
            <w:tcW w:w="426" w:type="dxa"/>
            <w:vMerge w:val="restart"/>
            <w:tcBorders>
              <w:top w:val="nil"/>
              <w:left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01</w:t>
            </w:r>
          </w:p>
        </w:tc>
        <w:tc>
          <w:tcPr>
            <w:tcW w:w="284" w:type="dxa"/>
            <w:vMerge w:val="restart"/>
            <w:tcBorders>
              <w:top w:val="nil"/>
              <w:left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4</w:t>
            </w:r>
          </w:p>
        </w:tc>
        <w:tc>
          <w:tcPr>
            <w:tcW w:w="1134" w:type="dxa"/>
            <w:vMerge w:val="restart"/>
            <w:tcBorders>
              <w:top w:val="nil"/>
              <w:left w:val="nil"/>
              <w:right w:val="single" w:sz="4" w:space="0" w:color="auto"/>
            </w:tcBorders>
            <w:shd w:val="clear" w:color="auto" w:fill="auto"/>
            <w:vAlign w:val="center"/>
            <w:hideMark/>
          </w:tcPr>
          <w:p w:rsidR="004466E6" w:rsidRPr="00BF41A7" w:rsidRDefault="004466E6" w:rsidP="00F72C87">
            <w:pPr>
              <w:jc w:val="center"/>
              <w:rPr>
                <w:rFonts w:cs="Times New Roman"/>
                <w:bCs/>
                <w:color w:val="000000"/>
                <w:sz w:val="16"/>
                <w:szCs w:val="16"/>
              </w:rPr>
            </w:pPr>
            <w:r w:rsidRPr="00BF41A7">
              <w:rPr>
                <w:rFonts w:cs="Times New Roman"/>
                <w:bCs/>
                <w:color w:val="000000"/>
                <w:sz w:val="16"/>
                <w:szCs w:val="16"/>
              </w:rPr>
              <w:t xml:space="preserve">Расходы на обеспечение осуществления </w:t>
            </w:r>
            <w:proofErr w:type="spellStart"/>
            <w:r w:rsidRPr="00BF41A7">
              <w:rPr>
                <w:rFonts w:cs="Times New Roman"/>
                <w:bCs/>
                <w:color w:val="000000"/>
                <w:sz w:val="16"/>
                <w:szCs w:val="16"/>
              </w:rPr>
              <w:t>отд-х</w:t>
            </w:r>
            <w:proofErr w:type="spellEnd"/>
            <w:r w:rsidRPr="00BF41A7">
              <w:rPr>
                <w:rFonts w:cs="Times New Roman"/>
                <w:bCs/>
                <w:color w:val="000000"/>
                <w:sz w:val="16"/>
                <w:szCs w:val="16"/>
              </w:rPr>
              <w:t xml:space="preserve"> </w:t>
            </w:r>
            <w:proofErr w:type="spellStart"/>
            <w:r w:rsidRPr="00BF41A7">
              <w:rPr>
                <w:rFonts w:cs="Times New Roman"/>
                <w:bCs/>
                <w:color w:val="000000"/>
                <w:sz w:val="16"/>
                <w:szCs w:val="16"/>
              </w:rPr>
              <w:t>гос</w:t>
            </w:r>
            <w:proofErr w:type="spellEnd"/>
            <w:r w:rsidRPr="00BF41A7">
              <w:rPr>
                <w:rFonts w:cs="Times New Roman"/>
                <w:bCs/>
                <w:color w:val="000000"/>
                <w:sz w:val="16"/>
                <w:szCs w:val="16"/>
              </w:rPr>
              <w:t>. полномочий в соответствии с Законом УР №8-РЗ "Об обеспечении жилыми помещениями детей-сирот</w:t>
            </w:r>
            <w:proofErr w:type="gramStart"/>
            <w:r w:rsidRPr="00BF41A7">
              <w:rPr>
                <w:rFonts w:cs="Times New Roman"/>
                <w:bCs/>
                <w:color w:val="000000"/>
                <w:sz w:val="16"/>
                <w:szCs w:val="16"/>
              </w:rPr>
              <w:t>..</w:t>
            </w:r>
            <w:proofErr w:type="gramEnd"/>
            <w:r w:rsidRPr="00BF41A7">
              <w:rPr>
                <w:rFonts w:cs="Times New Roman"/>
                <w:bCs/>
                <w:color w:val="000000"/>
                <w:sz w:val="16"/>
                <w:szCs w:val="16"/>
              </w:rPr>
              <w:t xml:space="preserve">за </w:t>
            </w:r>
            <w:r w:rsidRPr="00BF41A7">
              <w:rPr>
                <w:rFonts w:cs="Times New Roman"/>
                <w:bCs/>
                <w:color w:val="000000"/>
                <w:sz w:val="16"/>
                <w:szCs w:val="16"/>
              </w:rPr>
              <w:lastRenderedPageBreak/>
              <w:t xml:space="preserve">исключение расходов на </w:t>
            </w:r>
            <w:proofErr w:type="spellStart"/>
            <w:r w:rsidRPr="00BF41A7">
              <w:rPr>
                <w:rFonts w:cs="Times New Roman"/>
                <w:bCs/>
                <w:color w:val="000000"/>
                <w:sz w:val="16"/>
                <w:szCs w:val="16"/>
              </w:rPr>
              <w:t>осущ</w:t>
            </w:r>
            <w:proofErr w:type="spellEnd"/>
            <w:r w:rsidRPr="00BF41A7">
              <w:rPr>
                <w:rFonts w:cs="Times New Roman"/>
                <w:bCs/>
                <w:color w:val="000000"/>
                <w:sz w:val="16"/>
                <w:szCs w:val="16"/>
              </w:rPr>
              <w:t xml:space="preserve">. </w:t>
            </w:r>
            <w:proofErr w:type="spellStart"/>
            <w:r w:rsidRPr="00BF41A7">
              <w:rPr>
                <w:rFonts w:cs="Times New Roman"/>
                <w:bCs/>
                <w:color w:val="000000"/>
                <w:sz w:val="16"/>
                <w:szCs w:val="16"/>
              </w:rPr>
              <w:t>Деят-ти</w:t>
            </w:r>
            <w:proofErr w:type="spellEnd"/>
            <w:r w:rsidRPr="00BF41A7">
              <w:rPr>
                <w:rFonts w:cs="Times New Roman"/>
                <w:bCs/>
                <w:color w:val="000000"/>
                <w:sz w:val="16"/>
                <w:szCs w:val="16"/>
              </w:rPr>
              <w:t xml:space="preserve"> специалистов. детей </w:t>
            </w:r>
            <w:proofErr w:type="gramStart"/>
            <w:r w:rsidRPr="00BF41A7">
              <w:rPr>
                <w:rFonts w:cs="Times New Roman"/>
                <w:bCs/>
                <w:color w:val="000000"/>
                <w:sz w:val="16"/>
                <w:szCs w:val="16"/>
              </w:rPr>
              <w:t>-с</w:t>
            </w:r>
            <w:proofErr w:type="gramEnd"/>
            <w:r w:rsidRPr="00BF41A7">
              <w:rPr>
                <w:rFonts w:cs="Times New Roman"/>
                <w:bCs/>
                <w:color w:val="000000"/>
                <w:sz w:val="16"/>
                <w:szCs w:val="16"/>
              </w:rPr>
              <w:t xml:space="preserve">ирот и </w:t>
            </w:r>
            <w:proofErr w:type="spellStart"/>
            <w:r w:rsidRPr="00BF41A7">
              <w:rPr>
                <w:rFonts w:cs="Times New Roman"/>
                <w:bCs/>
                <w:color w:val="000000"/>
                <w:sz w:val="16"/>
                <w:szCs w:val="16"/>
              </w:rPr>
              <w:t>детей,оставшихся</w:t>
            </w:r>
            <w:proofErr w:type="spellEnd"/>
            <w:r w:rsidRPr="00BF41A7">
              <w:rPr>
                <w:rFonts w:cs="Times New Roman"/>
                <w:bCs/>
                <w:color w:val="000000"/>
                <w:sz w:val="16"/>
                <w:szCs w:val="16"/>
              </w:rPr>
              <w:t xml:space="preserve"> без попечения родителей</w:t>
            </w:r>
          </w:p>
        </w:tc>
        <w:tc>
          <w:tcPr>
            <w:tcW w:w="851" w:type="dxa"/>
            <w:vMerge w:val="restart"/>
            <w:tcBorders>
              <w:top w:val="nil"/>
              <w:left w:val="nil"/>
              <w:right w:val="single" w:sz="4" w:space="0" w:color="auto"/>
            </w:tcBorders>
            <w:shd w:val="clear" w:color="auto" w:fill="auto"/>
            <w:vAlign w:val="center"/>
            <w:hideMark/>
          </w:tcPr>
          <w:p w:rsidR="004466E6" w:rsidRPr="00BF41A7" w:rsidRDefault="004466E6" w:rsidP="00F72C87">
            <w:pPr>
              <w:jc w:val="center"/>
              <w:rPr>
                <w:rFonts w:cs="Times New Roman"/>
                <w:sz w:val="16"/>
                <w:szCs w:val="16"/>
              </w:rPr>
            </w:pPr>
            <w:r w:rsidRPr="00BF41A7">
              <w:rPr>
                <w:rFonts w:cs="Times New Roman"/>
                <w:sz w:val="16"/>
                <w:szCs w:val="16"/>
              </w:rPr>
              <w:lastRenderedPageBreak/>
              <w:t>Администрация муниципального образования "Сюмсинский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color w:val="000000"/>
                <w:sz w:val="16"/>
                <w:szCs w:val="16"/>
              </w:rPr>
            </w:pPr>
            <w:r w:rsidRPr="00BF41A7">
              <w:rPr>
                <w:rFonts w:cs="Times New Roman"/>
                <w:color w:val="000000"/>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0420105660</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48,1</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27,8</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68,4</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88,8</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93,3</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112,1</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rsidP="00F72C87">
            <w:pPr>
              <w:jc w:val="center"/>
              <w:rPr>
                <w:b/>
                <w:bCs/>
                <w:sz w:val="16"/>
                <w:szCs w:val="16"/>
              </w:rPr>
            </w:pPr>
            <w:r w:rsidRPr="00BF41A7">
              <w:rPr>
                <w:b/>
                <w:bCs/>
                <w:sz w:val="16"/>
                <w:szCs w:val="16"/>
              </w:rPr>
              <w:t>81,9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88,2</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AE0DD7">
            <w:pPr>
              <w:jc w:val="center"/>
              <w:rPr>
                <w:b/>
                <w:bCs/>
                <w:sz w:val="16"/>
                <w:szCs w:val="16"/>
              </w:rPr>
            </w:pPr>
            <w:r w:rsidRPr="00BF41A7">
              <w:rPr>
                <w:b/>
                <w:bCs/>
                <w:sz w:val="16"/>
                <w:szCs w:val="16"/>
              </w:rPr>
              <w:t>76,</w:t>
            </w:r>
            <w:r w:rsidR="00AE0DD7" w:rsidRPr="00BF41A7">
              <w:rPr>
                <w:b/>
                <w:bCs/>
                <w:sz w:val="16"/>
                <w:szCs w:val="16"/>
              </w:rPr>
              <w:t>5</w:t>
            </w:r>
          </w:p>
        </w:tc>
        <w:tc>
          <w:tcPr>
            <w:tcW w:w="851" w:type="dxa"/>
            <w:tcBorders>
              <w:top w:val="nil"/>
              <w:left w:val="nil"/>
              <w:bottom w:val="single" w:sz="4" w:space="0" w:color="auto"/>
              <w:right w:val="single" w:sz="4" w:space="0" w:color="auto"/>
            </w:tcBorders>
          </w:tcPr>
          <w:p w:rsidR="004466E6" w:rsidRPr="00BF41A7" w:rsidRDefault="004466E6" w:rsidP="00F72C87">
            <w:pPr>
              <w:jc w:val="center"/>
              <w:rPr>
                <w:b/>
                <w:bCs/>
                <w:sz w:val="16"/>
                <w:szCs w:val="16"/>
              </w:rPr>
            </w:pPr>
          </w:p>
          <w:p w:rsidR="004466E6" w:rsidRPr="00BF41A7" w:rsidRDefault="004466E6" w:rsidP="00F72C87">
            <w:pPr>
              <w:jc w:val="center"/>
              <w:rPr>
                <w:b/>
                <w:bCs/>
                <w:sz w:val="16"/>
                <w:szCs w:val="16"/>
              </w:rPr>
            </w:pPr>
          </w:p>
          <w:p w:rsidR="004466E6" w:rsidRPr="00BF41A7" w:rsidRDefault="004466E6" w:rsidP="00F72C87">
            <w:pPr>
              <w:jc w:val="center"/>
              <w:rPr>
                <w:b/>
                <w:bCs/>
                <w:sz w:val="16"/>
                <w:szCs w:val="16"/>
              </w:rPr>
            </w:pPr>
          </w:p>
          <w:p w:rsidR="004466E6" w:rsidRPr="00BF41A7" w:rsidRDefault="004466E6" w:rsidP="00F72C87">
            <w:pPr>
              <w:jc w:val="center"/>
              <w:rPr>
                <w:b/>
                <w:bCs/>
                <w:sz w:val="16"/>
                <w:szCs w:val="16"/>
              </w:rPr>
            </w:pPr>
          </w:p>
          <w:p w:rsidR="004466E6" w:rsidRPr="00BF41A7" w:rsidRDefault="004466E6" w:rsidP="00F72C87">
            <w:pPr>
              <w:jc w:val="center"/>
              <w:rPr>
                <w:b/>
                <w:bCs/>
                <w:sz w:val="16"/>
                <w:szCs w:val="16"/>
              </w:rPr>
            </w:pPr>
          </w:p>
          <w:p w:rsidR="004466E6" w:rsidRPr="00BF41A7" w:rsidRDefault="004466E6" w:rsidP="00F72C87">
            <w:pPr>
              <w:jc w:val="center"/>
              <w:rPr>
                <w:b/>
                <w:bCs/>
                <w:sz w:val="16"/>
                <w:szCs w:val="16"/>
              </w:rPr>
            </w:pPr>
          </w:p>
          <w:p w:rsidR="004466E6" w:rsidRPr="00BF41A7" w:rsidRDefault="004466E6" w:rsidP="00F72C87">
            <w:pPr>
              <w:jc w:val="center"/>
              <w:rPr>
                <w:b/>
                <w:bCs/>
                <w:sz w:val="16"/>
                <w:szCs w:val="16"/>
              </w:rPr>
            </w:pPr>
          </w:p>
          <w:p w:rsidR="004466E6" w:rsidRPr="00BF41A7" w:rsidRDefault="004466E6" w:rsidP="00AE0DD7">
            <w:pPr>
              <w:jc w:val="center"/>
              <w:rPr>
                <w:b/>
                <w:bCs/>
                <w:sz w:val="16"/>
                <w:szCs w:val="16"/>
              </w:rPr>
            </w:pPr>
            <w:r w:rsidRPr="00BF41A7">
              <w:rPr>
                <w:b/>
                <w:bCs/>
                <w:sz w:val="16"/>
                <w:szCs w:val="16"/>
              </w:rPr>
              <w:t>76,</w:t>
            </w:r>
            <w:r w:rsidR="00AE0DD7" w:rsidRPr="00BF41A7">
              <w:rPr>
                <w:b/>
                <w:bCs/>
                <w:sz w:val="16"/>
                <w:szCs w:val="16"/>
              </w:rPr>
              <w:t>5</w:t>
            </w:r>
          </w:p>
        </w:tc>
      </w:tr>
      <w:tr w:rsidR="004466E6" w:rsidRPr="00BF41A7" w:rsidTr="00DF16FF">
        <w:trPr>
          <w:trHeight w:val="2193"/>
        </w:trPr>
        <w:tc>
          <w:tcPr>
            <w:tcW w:w="425" w:type="dxa"/>
            <w:vMerge/>
            <w:tcBorders>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283"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426"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284"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hideMark/>
          </w:tcPr>
          <w:p w:rsidR="004466E6" w:rsidRPr="00BF41A7" w:rsidRDefault="004466E6" w:rsidP="00F72C87">
            <w:pPr>
              <w:jc w:val="center"/>
              <w:rPr>
                <w:rFonts w:cs="Times New Roman"/>
                <w:bCs/>
                <w:color w:val="000000"/>
                <w:sz w:val="16"/>
                <w:szCs w:val="16"/>
              </w:rPr>
            </w:pPr>
          </w:p>
        </w:tc>
        <w:tc>
          <w:tcPr>
            <w:tcW w:w="851" w:type="dxa"/>
            <w:vMerge/>
            <w:tcBorders>
              <w:left w:val="nil"/>
              <w:bottom w:val="single" w:sz="4" w:space="0" w:color="auto"/>
              <w:right w:val="single" w:sz="4" w:space="0" w:color="auto"/>
            </w:tcBorders>
            <w:shd w:val="clear" w:color="auto" w:fill="auto"/>
            <w:vAlign w:val="center"/>
            <w:hideMark/>
          </w:tcPr>
          <w:p w:rsidR="004466E6" w:rsidRPr="00BF41A7" w:rsidRDefault="004466E6" w:rsidP="00F72C87">
            <w:pPr>
              <w:jc w:val="center"/>
              <w:rPr>
                <w:rFonts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color w:val="000000"/>
                <w:sz w:val="16"/>
                <w:szCs w:val="16"/>
              </w:rPr>
            </w:pPr>
            <w:r w:rsidRPr="00BF41A7">
              <w:rPr>
                <w:rFonts w:cs="Times New Roman"/>
                <w:color w:val="000000"/>
                <w:sz w:val="16"/>
                <w:szCs w:val="16"/>
              </w:rPr>
              <w:t>681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0420100314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65,7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rsidP="00F72C87">
            <w:pPr>
              <w:jc w:val="center"/>
              <w:rPr>
                <w:b/>
                <w:bCs/>
                <w:sz w:val="16"/>
                <w:szCs w:val="16"/>
              </w:rPr>
            </w:pPr>
            <w:r w:rsidRPr="00BF41A7">
              <w:rPr>
                <w:b/>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ascii="Calibri" w:hAnsi="Calibri"/>
                <w:b/>
                <w:bCs/>
                <w:color w:val="000000"/>
                <w:sz w:val="16"/>
                <w:szCs w:val="16"/>
              </w:rPr>
            </w:pPr>
            <w:r w:rsidRPr="00BF41A7">
              <w:rPr>
                <w:rFonts w:ascii="Calibri" w:hAnsi="Calibri"/>
                <w:b/>
                <w:bCs/>
                <w:color w:val="000000"/>
                <w:sz w:val="16"/>
                <w:szCs w:val="16"/>
              </w:rPr>
              <w:t>0,0</w:t>
            </w:r>
          </w:p>
        </w:tc>
        <w:tc>
          <w:tcPr>
            <w:tcW w:w="851" w:type="dxa"/>
            <w:tcBorders>
              <w:top w:val="single" w:sz="4" w:space="0" w:color="auto"/>
              <w:left w:val="nil"/>
              <w:bottom w:val="single" w:sz="4" w:space="0" w:color="auto"/>
              <w:right w:val="single" w:sz="4" w:space="0" w:color="auto"/>
            </w:tcBorders>
          </w:tcPr>
          <w:p w:rsidR="004466E6" w:rsidRPr="00BF41A7" w:rsidRDefault="004466E6" w:rsidP="00F72C87">
            <w:pPr>
              <w:jc w:val="center"/>
              <w:rPr>
                <w:rFonts w:ascii="Calibri" w:hAnsi="Calibri"/>
                <w:b/>
                <w:bCs/>
                <w:color w:val="000000"/>
                <w:sz w:val="16"/>
                <w:szCs w:val="16"/>
              </w:rPr>
            </w:pPr>
          </w:p>
          <w:p w:rsidR="004466E6" w:rsidRPr="00BF41A7" w:rsidRDefault="004466E6" w:rsidP="00F72C87">
            <w:pPr>
              <w:jc w:val="center"/>
              <w:rPr>
                <w:rFonts w:ascii="Calibri" w:hAnsi="Calibri"/>
                <w:b/>
                <w:bCs/>
                <w:color w:val="000000"/>
                <w:sz w:val="16"/>
                <w:szCs w:val="16"/>
              </w:rPr>
            </w:pPr>
          </w:p>
          <w:p w:rsidR="004466E6" w:rsidRPr="00BF41A7" w:rsidRDefault="004466E6" w:rsidP="00F72C87">
            <w:pPr>
              <w:jc w:val="center"/>
              <w:rPr>
                <w:rFonts w:ascii="Calibri" w:hAnsi="Calibri"/>
                <w:b/>
                <w:bCs/>
                <w:color w:val="000000"/>
                <w:sz w:val="16"/>
                <w:szCs w:val="16"/>
              </w:rPr>
            </w:pPr>
          </w:p>
          <w:p w:rsidR="004466E6" w:rsidRPr="00BF41A7" w:rsidRDefault="004466E6" w:rsidP="00F72C87">
            <w:pPr>
              <w:jc w:val="center"/>
              <w:rPr>
                <w:rFonts w:ascii="Calibri" w:hAnsi="Calibri"/>
                <w:b/>
                <w:bCs/>
                <w:color w:val="000000"/>
                <w:sz w:val="16"/>
                <w:szCs w:val="16"/>
              </w:rPr>
            </w:pPr>
          </w:p>
          <w:p w:rsidR="004466E6" w:rsidRPr="00BF41A7" w:rsidRDefault="004466E6" w:rsidP="00F72C87">
            <w:pPr>
              <w:jc w:val="center"/>
              <w:rPr>
                <w:rFonts w:ascii="Calibri" w:hAnsi="Calibri"/>
                <w:b/>
                <w:bCs/>
                <w:color w:val="000000"/>
                <w:sz w:val="16"/>
                <w:szCs w:val="16"/>
              </w:rPr>
            </w:pPr>
          </w:p>
          <w:p w:rsidR="004466E6" w:rsidRPr="00BF41A7" w:rsidRDefault="004466E6" w:rsidP="00F72C87">
            <w:pPr>
              <w:jc w:val="center"/>
              <w:rPr>
                <w:rFonts w:ascii="Calibri" w:hAnsi="Calibri"/>
                <w:b/>
                <w:bCs/>
                <w:color w:val="000000"/>
                <w:sz w:val="16"/>
                <w:szCs w:val="16"/>
              </w:rPr>
            </w:pPr>
            <w:r w:rsidRPr="00BF41A7">
              <w:rPr>
                <w:rFonts w:ascii="Calibri" w:hAnsi="Calibri"/>
                <w:b/>
                <w:bCs/>
                <w:color w:val="000000"/>
                <w:sz w:val="16"/>
                <w:szCs w:val="16"/>
              </w:rPr>
              <w:t>0,00</w:t>
            </w:r>
          </w:p>
        </w:tc>
      </w:tr>
      <w:tr w:rsidR="004466E6" w:rsidRPr="00BF41A7" w:rsidTr="00BF41A7">
        <w:trPr>
          <w:trHeight w:val="1320"/>
        </w:trPr>
        <w:tc>
          <w:tcPr>
            <w:tcW w:w="425" w:type="dxa"/>
            <w:vMerge w:val="restart"/>
            <w:tcBorders>
              <w:left w:val="single" w:sz="4" w:space="0" w:color="auto"/>
              <w:bottom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lastRenderedPageBreak/>
              <w:t>04</w:t>
            </w:r>
          </w:p>
        </w:tc>
        <w:tc>
          <w:tcPr>
            <w:tcW w:w="283" w:type="dxa"/>
            <w:vMerge w:val="restart"/>
            <w:tcBorders>
              <w:left w:val="nil"/>
              <w:bottom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2</w:t>
            </w:r>
          </w:p>
        </w:tc>
        <w:tc>
          <w:tcPr>
            <w:tcW w:w="426" w:type="dxa"/>
            <w:vMerge w:val="restart"/>
            <w:tcBorders>
              <w:left w:val="nil"/>
              <w:bottom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01</w:t>
            </w:r>
          </w:p>
        </w:tc>
        <w:tc>
          <w:tcPr>
            <w:tcW w:w="284" w:type="dxa"/>
            <w:vMerge w:val="restart"/>
            <w:tcBorders>
              <w:left w:val="nil"/>
              <w:bottom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5</w:t>
            </w:r>
          </w:p>
        </w:tc>
        <w:tc>
          <w:tcPr>
            <w:tcW w:w="1134" w:type="dxa"/>
            <w:vMerge w:val="restart"/>
            <w:tcBorders>
              <w:left w:val="nil"/>
              <w:bottom w:val="nil"/>
              <w:right w:val="single" w:sz="4" w:space="0" w:color="auto"/>
            </w:tcBorders>
            <w:shd w:val="clear" w:color="auto" w:fill="auto"/>
            <w:vAlign w:val="center"/>
            <w:hideMark/>
          </w:tcPr>
          <w:p w:rsidR="004466E6" w:rsidRPr="00BF41A7" w:rsidRDefault="004466E6" w:rsidP="00F72C87">
            <w:pPr>
              <w:jc w:val="center"/>
              <w:rPr>
                <w:rFonts w:cs="Times New Roman"/>
                <w:bCs/>
                <w:color w:val="000000"/>
                <w:sz w:val="16"/>
                <w:szCs w:val="16"/>
              </w:rPr>
            </w:pPr>
            <w:r w:rsidRPr="00BF41A7">
              <w:rPr>
                <w:rFonts w:cs="Times New Roman"/>
                <w:bCs/>
                <w:color w:val="000000"/>
                <w:sz w:val="16"/>
                <w:szCs w:val="16"/>
              </w:rPr>
              <w:t xml:space="preserve">Расходы на осуществление </w:t>
            </w:r>
            <w:proofErr w:type="spellStart"/>
            <w:r w:rsidRPr="00BF41A7">
              <w:rPr>
                <w:rFonts w:cs="Times New Roman"/>
                <w:bCs/>
                <w:color w:val="000000"/>
                <w:sz w:val="16"/>
                <w:szCs w:val="16"/>
              </w:rPr>
              <w:t>деят-ти</w:t>
            </w:r>
            <w:proofErr w:type="spellEnd"/>
            <w:r w:rsidRPr="00BF41A7">
              <w:rPr>
                <w:rFonts w:cs="Times New Roman"/>
                <w:bCs/>
                <w:color w:val="000000"/>
                <w:sz w:val="16"/>
                <w:szCs w:val="16"/>
              </w:rPr>
              <w:t xml:space="preserve"> </w:t>
            </w:r>
            <w:proofErr w:type="spellStart"/>
            <w:r w:rsidRPr="00BF41A7">
              <w:rPr>
                <w:rFonts w:cs="Times New Roman"/>
                <w:bCs/>
                <w:color w:val="000000"/>
                <w:sz w:val="16"/>
                <w:szCs w:val="16"/>
              </w:rPr>
              <w:t>специалистов</w:t>
            </w:r>
            <w:proofErr w:type="gramStart"/>
            <w:r w:rsidRPr="00BF41A7">
              <w:rPr>
                <w:rFonts w:cs="Times New Roman"/>
                <w:bCs/>
                <w:color w:val="000000"/>
                <w:sz w:val="16"/>
                <w:szCs w:val="16"/>
              </w:rPr>
              <w:t>,о</w:t>
            </w:r>
            <w:proofErr w:type="gramEnd"/>
            <w:r w:rsidRPr="00BF41A7">
              <w:rPr>
                <w:rFonts w:cs="Times New Roman"/>
                <w:bCs/>
                <w:color w:val="000000"/>
                <w:sz w:val="16"/>
                <w:szCs w:val="16"/>
              </w:rPr>
              <w:t>существляющих</w:t>
            </w:r>
            <w:proofErr w:type="spellEnd"/>
            <w:r w:rsidRPr="00BF41A7">
              <w:rPr>
                <w:rFonts w:cs="Times New Roman"/>
                <w:bCs/>
                <w:color w:val="000000"/>
                <w:sz w:val="16"/>
                <w:szCs w:val="16"/>
              </w:rPr>
              <w:t xml:space="preserve"> </w:t>
            </w:r>
            <w:proofErr w:type="spellStart"/>
            <w:r w:rsidRPr="00BF41A7">
              <w:rPr>
                <w:rFonts w:cs="Times New Roman"/>
                <w:bCs/>
                <w:color w:val="000000"/>
                <w:sz w:val="16"/>
                <w:szCs w:val="16"/>
              </w:rPr>
              <w:t>гос</w:t>
            </w:r>
            <w:proofErr w:type="spellEnd"/>
            <w:r w:rsidRPr="00BF41A7">
              <w:rPr>
                <w:rFonts w:cs="Times New Roman"/>
                <w:bCs/>
                <w:color w:val="000000"/>
                <w:sz w:val="16"/>
                <w:szCs w:val="16"/>
              </w:rPr>
              <w:t xml:space="preserve">. полномочия , в соотв. с Законом  УР от 14.03.13 года № 8-РЗ "Об обеспечении </w:t>
            </w:r>
            <w:proofErr w:type="spellStart"/>
            <w:r w:rsidRPr="00BF41A7">
              <w:rPr>
                <w:rFonts w:cs="Times New Roman"/>
                <w:bCs/>
                <w:color w:val="000000"/>
                <w:sz w:val="16"/>
                <w:szCs w:val="16"/>
              </w:rPr>
              <w:t>жилими</w:t>
            </w:r>
            <w:proofErr w:type="spellEnd"/>
            <w:r w:rsidRPr="00BF41A7">
              <w:rPr>
                <w:rFonts w:cs="Times New Roman"/>
                <w:bCs/>
                <w:color w:val="000000"/>
                <w:sz w:val="16"/>
                <w:szCs w:val="16"/>
              </w:rPr>
              <w:t xml:space="preserve"> помещениями детей -сирот </w:t>
            </w:r>
          </w:p>
        </w:tc>
        <w:tc>
          <w:tcPr>
            <w:tcW w:w="851" w:type="dxa"/>
            <w:vMerge w:val="restart"/>
            <w:tcBorders>
              <w:left w:val="nil"/>
              <w:right w:val="single" w:sz="4" w:space="0" w:color="auto"/>
            </w:tcBorders>
            <w:shd w:val="clear" w:color="auto" w:fill="auto"/>
            <w:vAlign w:val="center"/>
            <w:hideMark/>
          </w:tcPr>
          <w:p w:rsidR="004466E6" w:rsidRPr="00BF41A7" w:rsidRDefault="004466E6" w:rsidP="00F72C87">
            <w:pPr>
              <w:jc w:val="center"/>
              <w:rPr>
                <w:rFonts w:cs="Times New Roman"/>
                <w:sz w:val="16"/>
                <w:szCs w:val="16"/>
              </w:rPr>
            </w:pPr>
            <w:r w:rsidRPr="00BF41A7">
              <w:rPr>
                <w:rFonts w:cs="Times New Roman"/>
                <w:sz w:val="16"/>
                <w:szCs w:val="16"/>
              </w:rPr>
              <w:t> </w:t>
            </w:r>
          </w:p>
          <w:p w:rsidR="004466E6" w:rsidRPr="00BF41A7" w:rsidRDefault="004466E6" w:rsidP="00F72C87">
            <w:pPr>
              <w:jc w:val="center"/>
              <w:rPr>
                <w:rFonts w:cs="Times New Roman"/>
                <w:sz w:val="16"/>
                <w:szCs w:val="16"/>
              </w:rPr>
            </w:pPr>
          </w:p>
          <w:p w:rsidR="004466E6" w:rsidRPr="00BF41A7" w:rsidRDefault="004466E6" w:rsidP="00F72C87">
            <w:pPr>
              <w:jc w:val="center"/>
              <w:rPr>
                <w:rFonts w:cs="Times New Roman"/>
                <w:sz w:val="16"/>
                <w:szCs w:val="16"/>
              </w:rPr>
            </w:pPr>
          </w:p>
          <w:p w:rsidR="004466E6" w:rsidRPr="00BF41A7" w:rsidRDefault="004466E6" w:rsidP="00F72C87">
            <w:pPr>
              <w:jc w:val="center"/>
              <w:rPr>
                <w:rFonts w:cs="Times New Roman"/>
                <w:sz w:val="16"/>
                <w:szCs w:val="16"/>
              </w:rPr>
            </w:pPr>
          </w:p>
          <w:p w:rsidR="004466E6" w:rsidRPr="00BF41A7" w:rsidRDefault="004466E6" w:rsidP="00F72C87">
            <w:pPr>
              <w:jc w:val="center"/>
              <w:rPr>
                <w:rFonts w:cs="Times New Roman"/>
                <w:sz w:val="16"/>
                <w:szCs w:val="16"/>
              </w:rPr>
            </w:pPr>
          </w:p>
          <w:p w:rsidR="004466E6" w:rsidRPr="00BF41A7" w:rsidRDefault="004466E6" w:rsidP="00F72C87">
            <w:pPr>
              <w:jc w:val="center"/>
              <w:rPr>
                <w:rFonts w:cs="Times New Roman"/>
                <w:sz w:val="16"/>
                <w:szCs w:val="16"/>
              </w:rPr>
            </w:pPr>
          </w:p>
          <w:p w:rsidR="004466E6" w:rsidRPr="00BF41A7" w:rsidRDefault="004466E6" w:rsidP="00D0264F">
            <w:pPr>
              <w:jc w:val="center"/>
              <w:rPr>
                <w:rFonts w:cs="Times New Roman"/>
                <w:sz w:val="16"/>
                <w:szCs w:val="16"/>
              </w:rPr>
            </w:pPr>
          </w:p>
        </w:tc>
        <w:tc>
          <w:tcPr>
            <w:tcW w:w="567" w:type="dxa"/>
            <w:vMerge w:val="restart"/>
            <w:tcBorders>
              <w:top w:val="single" w:sz="4" w:space="0" w:color="auto"/>
              <w:left w:val="nil"/>
              <w:right w:val="single" w:sz="4" w:space="0" w:color="auto"/>
            </w:tcBorders>
            <w:shd w:val="clear" w:color="auto" w:fill="auto"/>
            <w:noWrap/>
            <w:vAlign w:val="center"/>
            <w:hideMark/>
          </w:tcPr>
          <w:p w:rsidR="004466E6" w:rsidRPr="00BF41A7" w:rsidRDefault="004466E6" w:rsidP="00F72C87">
            <w:pPr>
              <w:jc w:val="center"/>
              <w:rPr>
                <w:rFonts w:cs="Times New Roman"/>
                <w:color w:val="000000"/>
                <w:sz w:val="16"/>
                <w:szCs w:val="16"/>
              </w:rPr>
            </w:pPr>
            <w:r w:rsidRPr="00BF41A7">
              <w:rPr>
                <w:rFonts w:cs="Times New Roman"/>
                <w:color w:val="000000"/>
                <w:sz w:val="16"/>
                <w:szCs w:val="16"/>
              </w:rPr>
              <w:t>681</w:t>
            </w:r>
          </w:p>
        </w:tc>
        <w:tc>
          <w:tcPr>
            <w:tcW w:w="425" w:type="dxa"/>
            <w:vMerge w:val="restart"/>
            <w:tcBorders>
              <w:top w:val="single" w:sz="4" w:space="0" w:color="auto"/>
              <w:left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 01</w:t>
            </w:r>
          </w:p>
        </w:tc>
        <w:tc>
          <w:tcPr>
            <w:tcW w:w="425" w:type="dxa"/>
            <w:vMerge w:val="restart"/>
            <w:tcBorders>
              <w:top w:val="single" w:sz="4" w:space="0" w:color="auto"/>
              <w:left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04 </w:t>
            </w:r>
          </w:p>
        </w:tc>
        <w:tc>
          <w:tcPr>
            <w:tcW w:w="709" w:type="dxa"/>
            <w:vMerge w:val="restart"/>
            <w:tcBorders>
              <w:top w:val="single" w:sz="4" w:space="0" w:color="auto"/>
              <w:left w:val="nil"/>
              <w:bottom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0420107860,</w:t>
            </w:r>
          </w:p>
        </w:tc>
        <w:tc>
          <w:tcPr>
            <w:tcW w:w="567" w:type="dxa"/>
            <w:vMerge w:val="restart"/>
            <w:tcBorders>
              <w:top w:val="single" w:sz="4" w:space="0" w:color="auto"/>
              <w:left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 </w:t>
            </w:r>
          </w:p>
        </w:tc>
        <w:tc>
          <w:tcPr>
            <w:tcW w:w="851" w:type="dxa"/>
            <w:vMerge w:val="restart"/>
            <w:tcBorders>
              <w:top w:val="single" w:sz="4" w:space="0" w:color="auto"/>
              <w:left w:val="nil"/>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 </w:t>
            </w:r>
          </w:p>
        </w:tc>
        <w:tc>
          <w:tcPr>
            <w:tcW w:w="850" w:type="dxa"/>
            <w:vMerge w:val="restart"/>
            <w:tcBorders>
              <w:top w:val="single" w:sz="4" w:space="0" w:color="auto"/>
              <w:left w:val="nil"/>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 </w:t>
            </w:r>
          </w:p>
        </w:tc>
        <w:tc>
          <w:tcPr>
            <w:tcW w:w="851" w:type="dxa"/>
            <w:vMerge w:val="restart"/>
            <w:tcBorders>
              <w:top w:val="single" w:sz="4" w:space="0" w:color="auto"/>
              <w:left w:val="nil"/>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 </w:t>
            </w:r>
          </w:p>
        </w:tc>
        <w:tc>
          <w:tcPr>
            <w:tcW w:w="850" w:type="dxa"/>
            <w:vMerge w:val="restart"/>
            <w:tcBorders>
              <w:top w:val="single" w:sz="4" w:space="0" w:color="auto"/>
              <w:left w:val="nil"/>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 </w:t>
            </w:r>
          </w:p>
        </w:tc>
        <w:tc>
          <w:tcPr>
            <w:tcW w:w="851" w:type="dxa"/>
            <w:vMerge w:val="restart"/>
            <w:tcBorders>
              <w:top w:val="single" w:sz="4" w:space="0" w:color="auto"/>
              <w:left w:val="nil"/>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 </w:t>
            </w:r>
          </w:p>
        </w:tc>
        <w:tc>
          <w:tcPr>
            <w:tcW w:w="850" w:type="dxa"/>
            <w:vMerge w:val="restart"/>
            <w:tcBorders>
              <w:top w:val="single" w:sz="4" w:space="0" w:color="auto"/>
              <w:left w:val="nil"/>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 </w:t>
            </w:r>
          </w:p>
        </w:tc>
        <w:tc>
          <w:tcPr>
            <w:tcW w:w="851" w:type="dxa"/>
            <w:vMerge w:val="restart"/>
            <w:tcBorders>
              <w:top w:val="single" w:sz="4" w:space="0" w:color="auto"/>
              <w:left w:val="nil"/>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187,8</w:t>
            </w:r>
          </w:p>
        </w:tc>
        <w:tc>
          <w:tcPr>
            <w:tcW w:w="850" w:type="dxa"/>
            <w:vMerge w:val="restart"/>
            <w:tcBorders>
              <w:top w:val="single" w:sz="4" w:space="0" w:color="auto"/>
              <w:left w:val="nil"/>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280,1</w:t>
            </w:r>
          </w:p>
        </w:tc>
        <w:tc>
          <w:tcPr>
            <w:tcW w:w="851" w:type="dxa"/>
            <w:vMerge w:val="restart"/>
            <w:tcBorders>
              <w:top w:val="single" w:sz="4" w:space="0" w:color="auto"/>
              <w:left w:val="nil"/>
              <w:right w:val="single" w:sz="4" w:space="0" w:color="auto"/>
            </w:tcBorders>
            <w:vAlign w:val="center"/>
          </w:tcPr>
          <w:p w:rsidR="004466E6" w:rsidRPr="00BF41A7" w:rsidRDefault="004466E6" w:rsidP="00F72C87">
            <w:pPr>
              <w:jc w:val="center"/>
              <w:rPr>
                <w:b/>
                <w:bCs/>
                <w:sz w:val="16"/>
                <w:szCs w:val="16"/>
              </w:rPr>
            </w:pPr>
            <w:r w:rsidRPr="00BF41A7">
              <w:rPr>
                <w:b/>
                <w:bCs/>
                <w:sz w:val="16"/>
                <w:szCs w:val="16"/>
              </w:rPr>
              <w:t>291,5</w:t>
            </w:r>
          </w:p>
        </w:tc>
        <w:tc>
          <w:tcPr>
            <w:tcW w:w="850" w:type="dxa"/>
            <w:vMerge w:val="restart"/>
            <w:tcBorders>
              <w:top w:val="single" w:sz="4" w:space="0" w:color="auto"/>
              <w:left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286,2</w:t>
            </w:r>
          </w:p>
        </w:tc>
        <w:tc>
          <w:tcPr>
            <w:tcW w:w="851" w:type="dxa"/>
            <w:vMerge w:val="restart"/>
            <w:tcBorders>
              <w:top w:val="single" w:sz="4" w:space="0" w:color="auto"/>
              <w:left w:val="nil"/>
              <w:right w:val="single" w:sz="4" w:space="0" w:color="auto"/>
            </w:tcBorders>
            <w:shd w:val="clear" w:color="auto" w:fill="auto"/>
            <w:noWrap/>
            <w:vAlign w:val="center"/>
            <w:hideMark/>
          </w:tcPr>
          <w:p w:rsidR="004466E6" w:rsidRPr="00BF41A7" w:rsidRDefault="004466E6" w:rsidP="00F72C87">
            <w:pPr>
              <w:jc w:val="center"/>
              <w:rPr>
                <w:rFonts w:ascii="Calibri" w:hAnsi="Calibri"/>
                <w:b/>
                <w:bCs/>
                <w:color w:val="000000"/>
                <w:sz w:val="16"/>
                <w:szCs w:val="16"/>
              </w:rPr>
            </w:pPr>
            <w:r w:rsidRPr="00BF41A7">
              <w:rPr>
                <w:rFonts w:ascii="Calibri" w:hAnsi="Calibri"/>
                <w:b/>
                <w:bCs/>
                <w:color w:val="000000"/>
                <w:sz w:val="16"/>
                <w:szCs w:val="16"/>
              </w:rPr>
              <w:t>286,2</w:t>
            </w:r>
          </w:p>
        </w:tc>
        <w:tc>
          <w:tcPr>
            <w:tcW w:w="851" w:type="dxa"/>
            <w:tcBorders>
              <w:top w:val="single" w:sz="4" w:space="0" w:color="auto"/>
              <w:left w:val="nil"/>
              <w:bottom w:val="single" w:sz="4" w:space="0" w:color="auto"/>
              <w:right w:val="single" w:sz="4" w:space="0" w:color="auto"/>
            </w:tcBorders>
          </w:tcPr>
          <w:p w:rsidR="004466E6" w:rsidRPr="00BF41A7" w:rsidRDefault="004466E6" w:rsidP="00F72C87">
            <w:pPr>
              <w:jc w:val="center"/>
              <w:rPr>
                <w:rFonts w:ascii="Calibri" w:hAnsi="Calibri"/>
                <w:b/>
                <w:bCs/>
                <w:color w:val="000000"/>
                <w:sz w:val="16"/>
                <w:szCs w:val="16"/>
              </w:rPr>
            </w:pPr>
          </w:p>
          <w:p w:rsidR="004466E6" w:rsidRPr="00BF41A7" w:rsidRDefault="004466E6" w:rsidP="00F72C87">
            <w:pPr>
              <w:jc w:val="center"/>
              <w:rPr>
                <w:rFonts w:ascii="Calibri" w:hAnsi="Calibri"/>
                <w:b/>
                <w:bCs/>
                <w:color w:val="000000"/>
                <w:sz w:val="16"/>
                <w:szCs w:val="16"/>
              </w:rPr>
            </w:pPr>
          </w:p>
          <w:p w:rsidR="004466E6" w:rsidRPr="00BF41A7" w:rsidRDefault="004466E6" w:rsidP="00F72C87">
            <w:pPr>
              <w:jc w:val="center"/>
              <w:rPr>
                <w:rFonts w:ascii="Calibri" w:hAnsi="Calibri"/>
                <w:b/>
                <w:bCs/>
                <w:color w:val="000000"/>
                <w:sz w:val="16"/>
                <w:szCs w:val="16"/>
              </w:rPr>
            </w:pPr>
          </w:p>
          <w:p w:rsidR="004466E6" w:rsidRPr="00BF41A7" w:rsidRDefault="004466E6" w:rsidP="00F72C87">
            <w:pPr>
              <w:jc w:val="center"/>
              <w:rPr>
                <w:rFonts w:ascii="Calibri" w:hAnsi="Calibri"/>
                <w:b/>
                <w:bCs/>
                <w:color w:val="000000"/>
                <w:sz w:val="16"/>
                <w:szCs w:val="16"/>
              </w:rPr>
            </w:pPr>
            <w:r w:rsidRPr="00BF41A7">
              <w:rPr>
                <w:rFonts w:ascii="Calibri" w:hAnsi="Calibri"/>
                <w:b/>
                <w:bCs/>
                <w:color w:val="000000"/>
                <w:sz w:val="16"/>
                <w:szCs w:val="16"/>
              </w:rPr>
              <w:t>286,2</w:t>
            </w:r>
          </w:p>
        </w:tc>
      </w:tr>
      <w:tr w:rsidR="004466E6" w:rsidRPr="00BF41A7" w:rsidTr="00BF41A7">
        <w:trPr>
          <w:trHeight w:val="32"/>
        </w:trPr>
        <w:tc>
          <w:tcPr>
            <w:tcW w:w="425" w:type="dxa"/>
            <w:vMerge/>
            <w:tcBorders>
              <w:left w:val="single" w:sz="4" w:space="0" w:color="auto"/>
              <w:bottom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283" w:type="dxa"/>
            <w:vMerge/>
            <w:tcBorders>
              <w:left w:val="nil"/>
              <w:bottom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426" w:type="dxa"/>
            <w:vMerge/>
            <w:tcBorders>
              <w:left w:val="nil"/>
              <w:bottom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284" w:type="dxa"/>
            <w:vMerge/>
            <w:tcBorders>
              <w:left w:val="nil"/>
              <w:bottom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1134" w:type="dxa"/>
            <w:vMerge/>
            <w:tcBorders>
              <w:left w:val="nil"/>
              <w:bottom w:val="nil"/>
              <w:right w:val="single" w:sz="4" w:space="0" w:color="auto"/>
            </w:tcBorders>
            <w:shd w:val="clear" w:color="auto" w:fill="auto"/>
            <w:vAlign w:val="center"/>
            <w:hideMark/>
          </w:tcPr>
          <w:p w:rsidR="004466E6" w:rsidRPr="00BF41A7" w:rsidRDefault="004466E6" w:rsidP="00F72C87">
            <w:pPr>
              <w:jc w:val="center"/>
              <w:rPr>
                <w:rFonts w:cs="Times New Roman"/>
                <w:bCs/>
                <w:color w:val="000000"/>
                <w:sz w:val="16"/>
                <w:szCs w:val="16"/>
              </w:rPr>
            </w:pPr>
          </w:p>
        </w:tc>
        <w:tc>
          <w:tcPr>
            <w:tcW w:w="851" w:type="dxa"/>
            <w:vMerge/>
            <w:tcBorders>
              <w:left w:val="nil"/>
              <w:bottom w:val="single" w:sz="4" w:space="0" w:color="auto"/>
              <w:right w:val="single" w:sz="4" w:space="0" w:color="auto"/>
            </w:tcBorders>
            <w:shd w:val="clear" w:color="auto" w:fill="auto"/>
            <w:vAlign w:val="center"/>
            <w:hideMark/>
          </w:tcPr>
          <w:p w:rsidR="004466E6" w:rsidRPr="00BF41A7" w:rsidRDefault="004466E6" w:rsidP="00F72C87">
            <w:pPr>
              <w:jc w:val="center"/>
              <w:rPr>
                <w:rFonts w:cs="Times New Roman"/>
                <w:sz w:val="16"/>
                <w:szCs w:val="16"/>
              </w:rPr>
            </w:pPr>
          </w:p>
        </w:tc>
        <w:tc>
          <w:tcPr>
            <w:tcW w:w="567"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color w:val="000000"/>
                <w:sz w:val="16"/>
                <w:szCs w:val="16"/>
              </w:rPr>
            </w:pPr>
          </w:p>
        </w:tc>
        <w:tc>
          <w:tcPr>
            <w:tcW w:w="425"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425"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709" w:type="dxa"/>
            <w:vMerge/>
            <w:tcBorders>
              <w:top w:val="single" w:sz="4" w:space="0" w:color="auto"/>
              <w:left w:val="nil"/>
              <w:bottom w:val="nil"/>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567"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851"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p>
        </w:tc>
        <w:tc>
          <w:tcPr>
            <w:tcW w:w="850"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p>
        </w:tc>
        <w:tc>
          <w:tcPr>
            <w:tcW w:w="851"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p>
        </w:tc>
        <w:tc>
          <w:tcPr>
            <w:tcW w:w="850"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p>
        </w:tc>
        <w:tc>
          <w:tcPr>
            <w:tcW w:w="851"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p>
        </w:tc>
        <w:tc>
          <w:tcPr>
            <w:tcW w:w="850"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p>
        </w:tc>
        <w:tc>
          <w:tcPr>
            <w:tcW w:w="851"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p>
        </w:tc>
        <w:tc>
          <w:tcPr>
            <w:tcW w:w="850"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p>
        </w:tc>
        <w:tc>
          <w:tcPr>
            <w:tcW w:w="851" w:type="dxa"/>
            <w:vMerge/>
            <w:tcBorders>
              <w:left w:val="nil"/>
              <w:bottom w:val="single" w:sz="4" w:space="0" w:color="auto"/>
              <w:right w:val="single" w:sz="4" w:space="0" w:color="auto"/>
            </w:tcBorders>
            <w:vAlign w:val="center"/>
          </w:tcPr>
          <w:p w:rsidR="004466E6" w:rsidRPr="00BF41A7" w:rsidRDefault="004466E6" w:rsidP="00F72C87">
            <w:pPr>
              <w:jc w:val="center"/>
              <w:rPr>
                <w:b/>
                <w:bCs/>
                <w:sz w:val="16"/>
                <w:szCs w:val="16"/>
              </w:rPr>
            </w:pPr>
          </w:p>
        </w:tc>
        <w:tc>
          <w:tcPr>
            <w:tcW w:w="850" w:type="dxa"/>
            <w:vMerge/>
            <w:tcBorders>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p>
        </w:tc>
        <w:tc>
          <w:tcPr>
            <w:tcW w:w="851"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ascii="Calibri" w:hAnsi="Calibri"/>
                <w:b/>
                <w:bCs/>
                <w:color w:val="000000"/>
                <w:sz w:val="16"/>
                <w:szCs w:val="16"/>
              </w:rPr>
            </w:pPr>
          </w:p>
        </w:tc>
        <w:tc>
          <w:tcPr>
            <w:tcW w:w="851" w:type="dxa"/>
            <w:tcBorders>
              <w:top w:val="single" w:sz="4" w:space="0" w:color="auto"/>
              <w:left w:val="nil"/>
              <w:bottom w:val="nil"/>
              <w:right w:val="single" w:sz="4" w:space="0" w:color="auto"/>
            </w:tcBorders>
          </w:tcPr>
          <w:p w:rsidR="004466E6" w:rsidRPr="00BF41A7" w:rsidRDefault="004466E6" w:rsidP="00F72C87">
            <w:pPr>
              <w:jc w:val="center"/>
              <w:rPr>
                <w:rFonts w:ascii="Calibri" w:hAnsi="Calibri"/>
                <w:b/>
                <w:bCs/>
                <w:color w:val="000000"/>
                <w:sz w:val="16"/>
                <w:szCs w:val="16"/>
              </w:rPr>
            </w:pPr>
          </w:p>
        </w:tc>
      </w:tr>
      <w:tr w:rsidR="004466E6" w:rsidRPr="00BF41A7" w:rsidTr="00D42EF0">
        <w:trPr>
          <w:trHeight w:val="1838"/>
        </w:trPr>
        <w:tc>
          <w:tcPr>
            <w:tcW w:w="425" w:type="dxa"/>
            <w:vMerge/>
            <w:tcBorders>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283"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426"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284"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hideMark/>
          </w:tcPr>
          <w:p w:rsidR="004466E6" w:rsidRPr="00BF41A7" w:rsidRDefault="004466E6" w:rsidP="00F72C87">
            <w:pPr>
              <w:jc w:val="center"/>
              <w:rPr>
                <w:rFonts w:cs="Times New Roman"/>
                <w:bCs/>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66E6" w:rsidRPr="00BF41A7" w:rsidRDefault="004466E6" w:rsidP="00F72C87">
            <w:pPr>
              <w:jc w:val="center"/>
              <w:rPr>
                <w:rFonts w:cs="Times New Roman"/>
                <w:sz w:val="16"/>
                <w:szCs w:val="16"/>
              </w:rPr>
            </w:pPr>
          </w:p>
          <w:p w:rsidR="004466E6" w:rsidRPr="00BF41A7" w:rsidRDefault="004466E6" w:rsidP="00F72C87">
            <w:pPr>
              <w:jc w:val="center"/>
              <w:rPr>
                <w:rFonts w:cs="Times New Roman"/>
                <w:sz w:val="16"/>
                <w:szCs w:val="16"/>
              </w:rPr>
            </w:pPr>
            <w:r w:rsidRPr="00BF41A7">
              <w:rPr>
                <w:rFonts w:cs="Times New Roman"/>
                <w:sz w:val="16"/>
                <w:szCs w:val="16"/>
              </w:rPr>
              <w:t>Администрация МО "Сюмсинский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color w:val="000000"/>
                <w:sz w:val="16"/>
                <w:szCs w:val="16"/>
              </w:rPr>
            </w:pPr>
            <w:r w:rsidRPr="00BF41A7">
              <w:rPr>
                <w:rFonts w:cs="Times New Roman"/>
                <w:color w:val="000000"/>
                <w:sz w:val="16"/>
                <w:szCs w:val="16"/>
              </w:rPr>
              <w:t>674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04</w:t>
            </w:r>
          </w:p>
        </w:tc>
        <w:tc>
          <w:tcPr>
            <w:tcW w:w="709" w:type="dxa"/>
            <w:vMerge/>
            <w:tcBorders>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100,200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135,3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209,0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186,5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445,6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349,6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rsidP="00F72C87">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ascii="Calibri" w:hAnsi="Calibri"/>
                <w:b/>
                <w:bCs/>
                <w:color w:val="000000"/>
                <w:sz w:val="16"/>
                <w:szCs w:val="16"/>
              </w:rPr>
            </w:pPr>
          </w:p>
        </w:tc>
        <w:tc>
          <w:tcPr>
            <w:tcW w:w="851" w:type="dxa"/>
            <w:tcBorders>
              <w:left w:val="nil"/>
              <w:bottom w:val="single" w:sz="4" w:space="0" w:color="auto"/>
              <w:right w:val="single" w:sz="4" w:space="0" w:color="auto"/>
            </w:tcBorders>
          </w:tcPr>
          <w:p w:rsidR="004466E6" w:rsidRPr="00BF41A7" w:rsidRDefault="004466E6" w:rsidP="00F72C87">
            <w:pPr>
              <w:jc w:val="center"/>
              <w:rPr>
                <w:rFonts w:ascii="Calibri" w:hAnsi="Calibri"/>
                <w:b/>
                <w:bCs/>
                <w:color w:val="000000"/>
                <w:sz w:val="16"/>
                <w:szCs w:val="16"/>
              </w:rPr>
            </w:pPr>
          </w:p>
        </w:tc>
      </w:tr>
      <w:tr w:rsidR="004466E6" w:rsidRPr="00BF41A7" w:rsidTr="00DF16FF">
        <w:trPr>
          <w:trHeight w:val="19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sz w:val="16"/>
                <w:szCs w:val="16"/>
              </w:rPr>
            </w:pPr>
            <w:r w:rsidRPr="00BF41A7">
              <w:rPr>
                <w:rFonts w:cs="Times New Roman"/>
                <w:b/>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sz w:val="16"/>
                <w:szCs w:val="16"/>
              </w:rPr>
            </w:pPr>
            <w:r w:rsidRPr="00BF41A7">
              <w:rPr>
                <w:rFonts w:cs="Times New Roman"/>
                <w:b/>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sz w:val="16"/>
                <w:szCs w:val="16"/>
              </w:rPr>
            </w:pPr>
            <w:r w:rsidRPr="00BF41A7">
              <w:rPr>
                <w:rFonts w:cs="Times New Roman"/>
                <w:b/>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sz w:val="16"/>
                <w:szCs w:val="16"/>
              </w:rPr>
            </w:pPr>
            <w:r w:rsidRPr="00BF41A7">
              <w:rPr>
                <w:rFonts w:cs="Times New Roman"/>
                <w:b/>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b/>
                <w:bCs/>
                <w:color w:val="000000"/>
                <w:sz w:val="16"/>
                <w:szCs w:val="16"/>
              </w:rPr>
            </w:pPr>
            <w:r w:rsidRPr="00BF41A7">
              <w:rPr>
                <w:rFonts w:cs="Times New Roman"/>
                <w:b/>
                <w:bCs/>
                <w:color w:val="000000"/>
                <w:sz w:val="16"/>
                <w:szCs w:val="16"/>
              </w:rPr>
              <w:t xml:space="preserve">Оказание мер государственной </w:t>
            </w:r>
            <w:proofErr w:type="spellStart"/>
            <w:r w:rsidRPr="00BF41A7">
              <w:rPr>
                <w:rFonts w:cs="Times New Roman"/>
                <w:b/>
                <w:bCs/>
                <w:color w:val="000000"/>
                <w:sz w:val="16"/>
                <w:szCs w:val="16"/>
              </w:rPr>
              <w:t>подержки</w:t>
            </w:r>
            <w:proofErr w:type="spellEnd"/>
            <w:r w:rsidRPr="00BF41A7">
              <w:rPr>
                <w:rFonts w:cs="Times New Roman"/>
                <w:b/>
                <w:bCs/>
                <w:color w:val="000000"/>
                <w:sz w:val="16"/>
                <w:szCs w:val="16"/>
              </w:rPr>
              <w:t xml:space="preserve"> молодым семьям в приобретении (строительстве</w:t>
            </w:r>
            <w:proofErr w:type="gramStart"/>
            <w:r w:rsidRPr="00BF41A7">
              <w:rPr>
                <w:rFonts w:cs="Times New Roman"/>
                <w:b/>
                <w:bCs/>
                <w:color w:val="000000"/>
                <w:sz w:val="16"/>
                <w:szCs w:val="16"/>
              </w:rPr>
              <w:t xml:space="preserve"> )</w:t>
            </w:r>
            <w:proofErr w:type="gramEnd"/>
            <w:r w:rsidRPr="00BF41A7">
              <w:rPr>
                <w:rFonts w:cs="Times New Roman"/>
                <w:b/>
                <w:bCs/>
                <w:color w:val="000000"/>
                <w:sz w:val="16"/>
                <w:szCs w:val="16"/>
              </w:rPr>
              <w:t xml:space="preserve"> жилья</w:t>
            </w:r>
          </w:p>
        </w:tc>
        <w:tc>
          <w:tcPr>
            <w:tcW w:w="851" w:type="dxa"/>
            <w:tcBorders>
              <w:top w:val="nil"/>
              <w:left w:val="nil"/>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b/>
                <w:sz w:val="16"/>
                <w:szCs w:val="16"/>
              </w:rPr>
            </w:pPr>
            <w:r w:rsidRPr="00BF41A7">
              <w:rPr>
                <w:rFonts w:cs="Times New Roman"/>
                <w:b/>
                <w:sz w:val="16"/>
                <w:szCs w:val="16"/>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color w:val="000000"/>
                <w:sz w:val="16"/>
                <w:szCs w:val="16"/>
              </w:rPr>
            </w:pPr>
            <w:r w:rsidRPr="00BF41A7">
              <w:rPr>
                <w:rFonts w:cs="Times New Roman"/>
                <w:b/>
                <w:color w:val="000000"/>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sz w:val="16"/>
                <w:szCs w:val="16"/>
              </w:rPr>
            </w:pPr>
            <w:r w:rsidRPr="00BF41A7">
              <w:rPr>
                <w:rFonts w:cs="Times New Roman"/>
                <w:b/>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sz w:val="16"/>
                <w:szCs w:val="16"/>
              </w:rPr>
            </w:pPr>
            <w:r w:rsidRPr="00BF41A7">
              <w:rPr>
                <w:rFonts w:cs="Times New Roman"/>
                <w:b/>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b/>
                <w:sz w:val="16"/>
                <w:szCs w:val="16"/>
              </w:rPr>
            </w:pPr>
            <w:r w:rsidRPr="00BF41A7">
              <w:rPr>
                <w:rFonts w:cs="Times New Roman"/>
                <w:b/>
                <w:sz w:val="16"/>
                <w:szCs w:val="16"/>
              </w:rPr>
              <w:t> 0420200000</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b/>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818,3</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916,6</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b/>
                <w:bCs/>
                <w:sz w:val="16"/>
                <w:szCs w:val="16"/>
              </w:rPr>
            </w:pPr>
            <w:r w:rsidRPr="00BF41A7">
              <w:rPr>
                <w:b/>
                <w:bCs/>
                <w:sz w:val="16"/>
                <w:szCs w:val="16"/>
              </w:rPr>
              <w:t>909,</w:t>
            </w:r>
            <w:r w:rsidR="000E2611" w:rsidRPr="00BF41A7">
              <w:rPr>
                <w:b/>
                <w:bCs/>
                <w:sz w:val="16"/>
                <w:szCs w:val="16"/>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pPr>
              <w:jc w:val="center"/>
              <w:rPr>
                <w:b/>
                <w:bCs/>
                <w:sz w:val="16"/>
                <w:szCs w:val="16"/>
              </w:rPr>
            </w:pPr>
            <w:r w:rsidRPr="00BF41A7">
              <w:rPr>
                <w:b/>
                <w:bCs/>
                <w:sz w:val="16"/>
                <w:szCs w:val="16"/>
              </w:rPr>
              <w:t>10,0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rFonts w:ascii="Calibri" w:hAnsi="Calibri"/>
                <w:b/>
                <w:bCs/>
                <w:color w:val="000000"/>
                <w:sz w:val="16"/>
                <w:szCs w:val="16"/>
              </w:rPr>
            </w:pPr>
            <w:r w:rsidRPr="00BF41A7">
              <w:rPr>
                <w:rFonts w:ascii="Calibri" w:hAnsi="Calibri"/>
                <w:b/>
                <w:bCs/>
                <w:color w:val="000000"/>
                <w:sz w:val="16"/>
                <w:szCs w:val="16"/>
              </w:rPr>
              <w:t>10,0</w:t>
            </w:r>
          </w:p>
        </w:tc>
        <w:tc>
          <w:tcPr>
            <w:tcW w:w="851" w:type="dxa"/>
            <w:tcBorders>
              <w:top w:val="nil"/>
              <w:left w:val="nil"/>
              <w:bottom w:val="single" w:sz="4" w:space="0" w:color="auto"/>
              <w:right w:val="single" w:sz="4" w:space="0" w:color="auto"/>
            </w:tcBorders>
          </w:tcPr>
          <w:p w:rsidR="004466E6" w:rsidRPr="00BF41A7" w:rsidRDefault="004466E6">
            <w:pPr>
              <w:jc w:val="center"/>
              <w:rPr>
                <w:rFonts w:ascii="Calibri" w:hAnsi="Calibri"/>
                <w:b/>
                <w:bCs/>
                <w:color w:val="000000"/>
                <w:sz w:val="16"/>
                <w:szCs w:val="16"/>
              </w:rPr>
            </w:pPr>
          </w:p>
          <w:p w:rsidR="004466E6" w:rsidRPr="00BF41A7" w:rsidRDefault="004466E6">
            <w:pPr>
              <w:jc w:val="center"/>
              <w:rPr>
                <w:rFonts w:ascii="Calibri" w:hAnsi="Calibri"/>
                <w:b/>
                <w:bCs/>
                <w:color w:val="000000"/>
                <w:sz w:val="16"/>
                <w:szCs w:val="16"/>
              </w:rPr>
            </w:pPr>
          </w:p>
          <w:p w:rsidR="004466E6" w:rsidRPr="00BF41A7" w:rsidRDefault="004466E6">
            <w:pPr>
              <w:jc w:val="center"/>
              <w:rPr>
                <w:rFonts w:ascii="Calibri" w:hAnsi="Calibri"/>
                <w:b/>
                <w:bCs/>
                <w:color w:val="000000"/>
                <w:sz w:val="16"/>
                <w:szCs w:val="16"/>
              </w:rPr>
            </w:pPr>
          </w:p>
          <w:p w:rsidR="004466E6" w:rsidRPr="00BF41A7" w:rsidRDefault="004466E6">
            <w:pPr>
              <w:jc w:val="center"/>
              <w:rPr>
                <w:rFonts w:ascii="Calibri" w:hAnsi="Calibri"/>
                <w:b/>
                <w:bCs/>
                <w:color w:val="000000"/>
                <w:sz w:val="16"/>
                <w:szCs w:val="16"/>
              </w:rPr>
            </w:pPr>
          </w:p>
          <w:p w:rsidR="004466E6" w:rsidRPr="00BF41A7" w:rsidRDefault="004466E6">
            <w:pPr>
              <w:jc w:val="center"/>
              <w:rPr>
                <w:rFonts w:ascii="Calibri" w:hAnsi="Calibri"/>
                <w:b/>
                <w:bCs/>
                <w:color w:val="000000"/>
                <w:sz w:val="16"/>
                <w:szCs w:val="16"/>
              </w:rPr>
            </w:pPr>
          </w:p>
          <w:p w:rsidR="004466E6" w:rsidRPr="00BF41A7" w:rsidRDefault="004466E6">
            <w:pPr>
              <w:jc w:val="center"/>
              <w:rPr>
                <w:rFonts w:ascii="Calibri" w:hAnsi="Calibri"/>
                <w:b/>
                <w:bCs/>
                <w:color w:val="000000"/>
                <w:sz w:val="16"/>
                <w:szCs w:val="16"/>
              </w:rPr>
            </w:pPr>
            <w:r w:rsidRPr="00BF41A7">
              <w:rPr>
                <w:rFonts w:ascii="Calibri" w:hAnsi="Calibri"/>
                <w:b/>
                <w:bCs/>
                <w:color w:val="000000"/>
                <w:sz w:val="16"/>
                <w:szCs w:val="16"/>
              </w:rPr>
              <w:t>10,0</w:t>
            </w:r>
          </w:p>
        </w:tc>
      </w:tr>
      <w:tr w:rsidR="004466E6" w:rsidRPr="00BF41A7" w:rsidTr="00DF16FF">
        <w:trPr>
          <w:trHeight w:val="63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04</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2</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02</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66E6" w:rsidRPr="00BF41A7" w:rsidRDefault="004466E6" w:rsidP="00F34D78">
            <w:pPr>
              <w:jc w:val="center"/>
              <w:rPr>
                <w:rFonts w:cs="Times New Roman"/>
                <w:bCs/>
                <w:color w:val="000000"/>
                <w:sz w:val="16"/>
                <w:szCs w:val="16"/>
              </w:rPr>
            </w:pPr>
            <w:r w:rsidRPr="00BF41A7">
              <w:rPr>
                <w:rFonts w:cs="Times New Roman"/>
                <w:bCs/>
                <w:color w:val="000000"/>
                <w:sz w:val="16"/>
                <w:szCs w:val="16"/>
              </w:rPr>
              <w:t>Оказание мер государственной поддержки молодым семьям в приобретении (строительстве жилья)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6E6" w:rsidRPr="00BF41A7" w:rsidRDefault="004466E6" w:rsidP="00F34D78">
            <w:pPr>
              <w:jc w:val="center"/>
              <w:rPr>
                <w:rFonts w:cs="Times New Roman"/>
                <w:sz w:val="16"/>
                <w:szCs w:val="16"/>
              </w:rPr>
            </w:pPr>
            <w:r w:rsidRPr="00BF41A7">
              <w:rPr>
                <w:rFonts w:cs="Times New Roman"/>
                <w:sz w:val="16"/>
                <w:szCs w:val="16"/>
              </w:rPr>
              <w:t>Администрация муниципального образования "Сюмсинский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674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both"/>
              <w:rPr>
                <w:rFonts w:cs="Times New Roman"/>
                <w:sz w:val="16"/>
                <w:szCs w:val="16"/>
              </w:rPr>
            </w:pPr>
            <w:r w:rsidRPr="00BF41A7">
              <w:rPr>
                <w:rFonts w:cs="Times New Roman"/>
                <w:sz w:val="16"/>
                <w:szCs w:val="16"/>
              </w:rPr>
              <w:t>04202L4970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996,40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981,0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810,1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916,6</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bCs/>
                <w:sz w:val="16"/>
                <w:szCs w:val="16"/>
              </w:rPr>
            </w:pPr>
            <w:r w:rsidRPr="00BF41A7">
              <w:rPr>
                <w:bCs/>
                <w:sz w:val="16"/>
                <w:szCs w:val="16"/>
              </w:rPr>
              <w:t>909,</w:t>
            </w:r>
            <w:r w:rsidR="000E2611" w:rsidRPr="00BF41A7">
              <w:rPr>
                <w:bCs/>
                <w:sz w:val="16"/>
                <w:szCs w:val="16"/>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10,0</w:t>
            </w:r>
          </w:p>
        </w:tc>
        <w:tc>
          <w:tcPr>
            <w:tcW w:w="851" w:type="dxa"/>
            <w:tcBorders>
              <w:top w:val="single" w:sz="4" w:space="0" w:color="auto"/>
              <w:left w:val="nil"/>
              <w:bottom w:val="single" w:sz="4" w:space="0" w:color="auto"/>
              <w:right w:val="single" w:sz="4" w:space="0" w:color="auto"/>
            </w:tcBorders>
          </w:tcPr>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10,0</w:t>
            </w:r>
          </w:p>
        </w:tc>
      </w:tr>
      <w:tr w:rsidR="004466E6" w:rsidRPr="00BF41A7" w:rsidTr="00DF16FF">
        <w:trPr>
          <w:trHeight w:val="41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sz w:val="16"/>
                <w:szCs w:val="16"/>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bCs/>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674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04202L4970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17,0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987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503,6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8,2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0,0</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bCs/>
                <w:sz w:val="16"/>
                <w:szCs w:val="16"/>
              </w:rPr>
            </w:pPr>
            <w:r w:rsidRPr="00BF41A7">
              <w:rPr>
                <w:bCs/>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single" w:sz="4" w:space="0" w:color="auto"/>
              <w:left w:val="nil"/>
              <w:bottom w:val="single" w:sz="4" w:space="0" w:color="auto"/>
              <w:right w:val="single" w:sz="4" w:space="0" w:color="auto"/>
            </w:tcBorders>
          </w:tcPr>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r>
      <w:tr w:rsidR="004466E6" w:rsidRPr="00BF41A7" w:rsidTr="00DF16FF">
        <w:trPr>
          <w:trHeight w:val="262"/>
        </w:trPr>
        <w:tc>
          <w:tcPr>
            <w:tcW w:w="425" w:type="dxa"/>
            <w:vMerge/>
            <w:tcBorders>
              <w:top w:val="nil"/>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bCs/>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4466E6" w:rsidRPr="00BF41A7" w:rsidRDefault="004466E6" w:rsidP="00F34D78">
            <w:pPr>
              <w:rPr>
                <w:rFonts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color w:val="000000"/>
                <w:sz w:val="16"/>
                <w:szCs w:val="16"/>
              </w:rPr>
            </w:pPr>
            <w:r w:rsidRPr="00BF41A7">
              <w:rPr>
                <w:rFonts w:cs="Times New Roman"/>
                <w:color w:val="000000"/>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04202R0200</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34D78">
            <w:pPr>
              <w:jc w:val="center"/>
              <w:rPr>
                <w:rFonts w:cs="Times New Roman"/>
                <w:sz w:val="16"/>
                <w:szCs w:val="16"/>
              </w:rPr>
            </w:pPr>
            <w:r w:rsidRPr="00BF41A7">
              <w:rPr>
                <w:rFonts w:cs="Times New Roman"/>
                <w:sz w:val="16"/>
                <w:szCs w:val="16"/>
              </w:rPr>
              <w:t>300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1654,9</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bCs/>
                <w:sz w:val="16"/>
                <w:szCs w:val="16"/>
              </w:rPr>
            </w:pPr>
            <w:r w:rsidRPr="00BF41A7">
              <w:rPr>
                <w:bCs/>
                <w:sz w:val="16"/>
                <w:szCs w:val="16"/>
              </w:rPr>
              <w:t>477,5</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0,0</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pPr>
              <w:jc w:val="center"/>
              <w:rPr>
                <w:sz w:val="16"/>
                <w:szCs w:val="16"/>
              </w:rPr>
            </w:pPr>
            <w:r w:rsidRPr="00BF41A7">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pPr>
              <w:jc w:val="center"/>
              <w:rPr>
                <w:sz w:val="16"/>
                <w:szCs w:val="16"/>
              </w:rPr>
            </w:pPr>
            <w:r w:rsidRPr="00BF41A7">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nil"/>
              <w:left w:val="nil"/>
              <w:bottom w:val="single" w:sz="4" w:space="0" w:color="auto"/>
              <w:right w:val="single" w:sz="4" w:space="0" w:color="auto"/>
            </w:tcBorders>
          </w:tcPr>
          <w:p w:rsidR="004466E6" w:rsidRPr="00BF41A7" w:rsidRDefault="004466E6">
            <w:pPr>
              <w:jc w:val="center"/>
              <w:rPr>
                <w:rFonts w:ascii="Calibri" w:hAnsi="Calibri"/>
                <w:color w:val="000000"/>
                <w:sz w:val="16"/>
                <w:szCs w:val="16"/>
              </w:rPr>
            </w:pPr>
          </w:p>
          <w:p w:rsidR="004466E6" w:rsidRPr="00BF41A7" w:rsidRDefault="004466E6">
            <w:pPr>
              <w:jc w:val="center"/>
              <w:rPr>
                <w:rFonts w:ascii="Calibri" w:hAnsi="Calibri"/>
                <w:color w:val="000000"/>
                <w:sz w:val="16"/>
                <w:szCs w:val="16"/>
              </w:rPr>
            </w:pPr>
            <w:r w:rsidRPr="00BF41A7">
              <w:rPr>
                <w:rFonts w:ascii="Calibri" w:hAnsi="Calibri"/>
                <w:color w:val="000000"/>
                <w:sz w:val="16"/>
                <w:szCs w:val="16"/>
              </w:rPr>
              <w:t>0,0</w:t>
            </w:r>
          </w:p>
        </w:tc>
      </w:tr>
      <w:tr w:rsidR="004466E6" w:rsidRPr="00BF41A7" w:rsidTr="00DF16FF">
        <w:trPr>
          <w:trHeight w:val="262"/>
        </w:trPr>
        <w:tc>
          <w:tcPr>
            <w:tcW w:w="425" w:type="dxa"/>
            <w:tcBorders>
              <w:top w:val="nil"/>
              <w:left w:val="single" w:sz="4" w:space="0" w:color="auto"/>
              <w:bottom w:val="single" w:sz="4" w:space="0" w:color="auto"/>
              <w:right w:val="single" w:sz="4" w:space="0" w:color="auto"/>
            </w:tcBorders>
            <w:vAlign w:val="center"/>
            <w:hideMark/>
          </w:tcPr>
          <w:p w:rsidR="004466E6" w:rsidRPr="00BF41A7" w:rsidRDefault="004466E6" w:rsidP="00F72C87">
            <w:pPr>
              <w:jc w:val="center"/>
              <w:rPr>
                <w:rFonts w:cs="Times New Roman"/>
                <w:sz w:val="16"/>
                <w:szCs w:val="16"/>
              </w:rPr>
            </w:pPr>
            <w:r w:rsidRPr="00BF41A7">
              <w:rPr>
                <w:rFonts w:cs="Times New Roman"/>
                <w:sz w:val="16"/>
                <w:szCs w:val="16"/>
              </w:rPr>
              <w:lastRenderedPageBreak/>
              <w:t>04</w:t>
            </w:r>
          </w:p>
        </w:tc>
        <w:tc>
          <w:tcPr>
            <w:tcW w:w="283" w:type="dxa"/>
            <w:tcBorders>
              <w:top w:val="nil"/>
              <w:left w:val="single" w:sz="4" w:space="0" w:color="auto"/>
              <w:bottom w:val="single" w:sz="4" w:space="0" w:color="auto"/>
              <w:right w:val="single" w:sz="4" w:space="0" w:color="auto"/>
            </w:tcBorders>
            <w:vAlign w:val="center"/>
            <w:hideMark/>
          </w:tcPr>
          <w:p w:rsidR="004466E6" w:rsidRPr="00BF41A7" w:rsidRDefault="004466E6" w:rsidP="00F72C87">
            <w:pPr>
              <w:jc w:val="center"/>
              <w:rPr>
                <w:rFonts w:cs="Times New Roman"/>
                <w:sz w:val="16"/>
                <w:szCs w:val="16"/>
              </w:rPr>
            </w:pPr>
            <w:r w:rsidRPr="00BF41A7">
              <w:rPr>
                <w:rFonts w:cs="Times New Roman"/>
                <w:sz w:val="16"/>
                <w:szCs w:val="16"/>
              </w:rPr>
              <w:t>2</w:t>
            </w:r>
          </w:p>
        </w:tc>
        <w:tc>
          <w:tcPr>
            <w:tcW w:w="426" w:type="dxa"/>
            <w:tcBorders>
              <w:top w:val="nil"/>
              <w:left w:val="single" w:sz="4" w:space="0" w:color="auto"/>
              <w:bottom w:val="single" w:sz="4" w:space="0" w:color="auto"/>
              <w:right w:val="single" w:sz="4" w:space="0" w:color="auto"/>
            </w:tcBorders>
            <w:vAlign w:val="center"/>
            <w:hideMark/>
          </w:tcPr>
          <w:p w:rsidR="004466E6" w:rsidRPr="00BF41A7" w:rsidRDefault="004466E6" w:rsidP="00F72C87">
            <w:pPr>
              <w:jc w:val="center"/>
              <w:rPr>
                <w:rFonts w:cs="Times New Roman"/>
                <w:sz w:val="16"/>
                <w:szCs w:val="16"/>
              </w:rPr>
            </w:pPr>
            <w:r w:rsidRPr="00BF41A7">
              <w:rPr>
                <w:rFonts w:cs="Times New Roman"/>
                <w:sz w:val="16"/>
                <w:szCs w:val="16"/>
              </w:rPr>
              <w:t>Р</w:t>
            </w:r>
            <w:proofErr w:type="gramStart"/>
            <w:r w:rsidRPr="00BF41A7">
              <w:rPr>
                <w:rFonts w:cs="Times New Roman"/>
                <w:sz w:val="16"/>
                <w:szCs w:val="16"/>
              </w:rPr>
              <w:t>1</w:t>
            </w:r>
            <w:proofErr w:type="gramEnd"/>
          </w:p>
        </w:tc>
        <w:tc>
          <w:tcPr>
            <w:tcW w:w="284" w:type="dxa"/>
            <w:tcBorders>
              <w:top w:val="nil"/>
              <w:left w:val="single" w:sz="4" w:space="0" w:color="auto"/>
              <w:bottom w:val="single" w:sz="4" w:space="0" w:color="auto"/>
              <w:right w:val="single" w:sz="4" w:space="0" w:color="auto"/>
            </w:tcBorders>
            <w:vAlign w:val="center"/>
            <w:hideMark/>
          </w:tcPr>
          <w:p w:rsidR="004466E6" w:rsidRPr="00BF41A7" w:rsidRDefault="004466E6" w:rsidP="00F72C87">
            <w:pPr>
              <w:jc w:val="center"/>
              <w:rPr>
                <w:rFonts w:cs="Times New Roman"/>
                <w:sz w:val="16"/>
                <w:szCs w:val="16"/>
              </w:rPr>
            </w:pPr>
            <w:r w:rsidRPr="00BF41A7">
              <w:rPr>
                <w:rFonts w:cs="Times New Roman"/>
                <w:sz w:val="16"/>
                <w:szCs w:val="16"/>
              </w:rPr>
              <w:t> </w:t>
            </w:r>
          </w:p>
        </w:tc>
        <w:tc>
          <w:tcPr>
            <w:tcW w:w="1134" w:type="dxa"/>
            <w:tcBorders>
              <w:top w:val="nil"/>
              <w:left w:val="single" w:sz="4" w:space="0" w:color="auto"/>
              <w:bottom w:val="single" w:sz="4" w:space="0" w:color="auto"/>
              <w:right w:val="single" w:sz="4" w:space="0" w:color="auto"/>
            </w:tcBorders>
            <w:hideMark/>
          </w:tcPr>
          <w:p w:rsidR="004466E6" w:rsidRPr="00BF41A7" w:rsidRDefault="004466E6" w:rsidP="00F72C87">
            <w:pPr>
              <w:jc w:val="center"/>
              <w:rPr>
                <w:rFonts w:cs="Times New Roman"/>
                <w:bCs/>
                <w:color w:val="000000"/>
                <w:sz w:val="16"/>
                <w:szCs w:val="16"/>
              </w:rPr>
            </w:pPr>
            <w:r w:rsidRPr="00BF41A7">
              <w:rPr>
                <w:rFonts w:cs="Times New Roman"/>
                <w:bCs/>
                <w:color w:val="000000"/>
                <w:sz w:val="16"/>
                <w:szCs w:val="16"/>
              </w:rPr>
              <w:t>Федеральный проект "Финансовая поддержка семей при рождении детей" (обеспечение жильем отдельных категорий граждан)</w:t>
            </w:r>
          </w:p>
        </w:tc>
        <w:tc>
          <w:tcPr>
            <w:tcW w:w="851" w:type="dxa"/>
            <w:tcBorders>
              <w:top w:val="nil"/>
              <w:left w:val="single" w:sz="4" w:space="0" w:color="auto"/>
              <w:bottom w:val="single" w:sz="4" w:space="0" w:color="auto"/>
              <w:right w:val="single" w:sz="4" w:space="0" w:color="auto"/>
            </w:tcBorders>
            <w:vAlign w:val="center"/>
            <w:hideMark/>
          </w:tcPr>
          <w:p w:rsidR="004466E6" w:rsidRPr="00BF41A7" w:rsidRDefault="004466E6" w:rsidP="00F72C87">
            <w:pPr>
              <w:jc w:val="center"/>
              <w:rPr>
                <w:rFonts w:cs="Times New Roman"/>
                <w:sz w:val="16"/>
                <w:szCs w:val="16"/>
              </w:rPr>
            </w:pPr>
            <w:r w:rsidRPr="00BF41A7">
              <w:rPr>
                <w:rFonts w:cs="Times New Roman"/>
                <w:sz w:val="16"/>
                <w:szCs w:val="16"/>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color w:val="000000"/>
                <w:sz w:val="16"/>
                <w:szCs w:val="16"/>
              </w:rPr>
            </w:pPr>
            <w:r w:rsidRPr="00BF41A7">
              <w:rPr>
                <w:rFonts w:cs="Times New Roman"/>
                <w:color w:val="000000"/>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042Р100000</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410,6</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0,0</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rsidP="00F72C87">
            <w:pPr>
              <w:jc w:val="center"/>
              <w:rPr>
                <w:sz w:val="16"/>
                <w:szCs w:val="16"/>
              </w:rPr>
            </w:pPr>
            <w:r w:rsidRPr="00BF41A7">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nil"/>
              <w:left w:val="nil"/>
              <w:bottom w:val="single" w:sz="4" w:space="0" w:color="auto"/>
              <w:right w:val="single" w:sz="4" w:space="0" w:color="auto"/>
            </w:tcBorders>
          </w:tcPr>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r w:rsidRPr="00BF41A7">
              <w:rPr>
                <w:rFonts w:ascii="Calibri" w:hAnsi="Calibri"/>
                <w:color w:val="000000"/>
                <w:sz w:val="16"/>
                <w:szCs w:val="16"/>
              </w:rPr>
              <w:t>0,0</w:t>
            </w:r>
          </w:p>
        </w:tc>
      </w:tr>
      <w:tr w:rsidR="004466E6" w:rsidRPr="00F34D78" w:rsidTr="00DF16FF">
        <w:trPr>
          <w:trHeight w:val="262"/>
        </w:trPr>
        <w:tc>
          <w:tcPr>
            <w:tcW w:w="425" w:type="dxa"/>
            <w:tcBorders>
              <w:top w:val="nil"/>
              <w:left w:val="single" w:sz="4" w:space="0" w:color="auto"/>
              <w:bottom w:val="single" w:sz="4" w:space="0" w:color="auto"/>
              <w:right w:val="single" w:sz="4" w:space="0" w:color="auto"/>
            </w:tcBorders>
            <w:vAlign w:val="center"/>
            <w:hideMark/>
          </w:tcPr>
          <w:p w:rsidR="004466E6" w:rsidRPr="00BF41A7" w:rsidRDefault="004466E6" w:rsidP="00F72C87">
            <w:pPr>
              <w:jc w:val="center"/>
              <w:rPr>
                <w:rFonts w:cs="Times New Roman"/>
                <w:sz w:val="16"/>
                <w:szCs w:val="16"/>
              </w:rPr>
            </w:pPr>
            <w:r w:rsidRPr="00BF41A7">
              <w:rPr>
                <w:rFonts w:cs="Times New Roman"/>
                <w:sz w:val="16"/>
                <w:szCs w:val="16"/>
              </w:rPr>
              <w:t>04</w:t>
            </w:r>
          </w:p>
        </w:tc>
        <w:tc>
          <w:tcPr>
            <w:tcW w:w="283" w:type="dxa"/>
            <w:tcBorders>
              <w:top w:val="nil"/>
              <w:left w:val="single" w:sz="4" w:space="0" w:color="auto"/>
              <w:bottom w:val="single" w:sz="4" w:space="0" w:color="auto"/>
              <w:right w:val="single" w:sz="4" w:space="0" w:color="auto"/>
            </w:tcBorders>
            <w:vAlign w:val="center"/>
            <w:hideMark/>
          </w:tcPr>
          <w:p w:rsidR="004466E6" w:rsidRPr="00BF41A7" w:rsidRDefault="004466E6" w:rsidP="00F72C87">
            <w:pPr>
              <w:jc w:val="center"/>
              <w:rPr>
                <w:rFonts w:cs="Times New Roman"/>
                <w:sz w:val="16"/>
                <w:szCs w:val="16"/>
              </w:rPr>
            </w:pPr>
            <w:r w:rsidRPr="00BF41A7">
              <w:rPr>
                <w:rFonts w:cs="Times New Roman"/>
                <w:sz w:val="16"/>
                <w:szCs w:val="16"/>
              </w:rPr>
              <w:t>2</w:t>
            </w:r>
          </w:p>
        </w:tc>
        <w:tc>
          <w:tcPr>
            <w:tcW w:w="426" w:type="dxa"/>
            <w:tcBorders>
              <w:top w:val="nil"/>
              <w:left w:val="single" w:sz="4" w:space="0" w:color="auto"/>
              <w:bottom w:val="single" w:sz="4" w:space="0" w:color="auto"/>
              <w:right w:val="single" w:sz="4" w:space="0" w:color="auto"/>
            </w:tcBorders>
            <w:vAlign w:val="center"/>
            <w:hideMark/>
          </w:tcPr>
          <w:p w:rsidR="004466E6" w:rsidRPr="00BF41A7" w:rsidRDefault="004466E6" w:rsidP="00F72C87">
            <w:pPr>
              <w:jc w:val="center"/>
              <w:rPr>
                <w:rFonts w:cs="Times New Roman"/>
                <w:sz w:val="16"/>
                <w:szCs w:val="16"/>
              </w:rPr>
            </w:pPr>
            <w:r w:rsidRPr="00BF41A7">
              <w:rPr>
                <w:rFonts w:cs="Times New Roman"/>
                <w:sz w:val="16"/>
                <w:szCs w:val="16"/>
              </w:rPr>
              <w:t>Р</w:t>
            </w:r>
            <w:proofErr w:type="gramStart"/>
            <w:r w:rsidRPr="00BF41A7">
              <w:rPr>
                <w:rFonts w:cs="Times New Roman"/>
                <w:sz w:val="16"/>
                <w:szCs w:val="16"/>
              </w:rPr>
              <w:t>1</w:t>
            </w:r>
            <w:proofErr w:type="gramEnd"/>
          </w:p>
        </w:tc>
        <w:tc>
          <w:tcPr>
            <w:tcW w:w="284" w:type="dxa"/>
            <w:tcBorders>
              <w:top w:val="nil"/>
              <w:left w:val="single" w:sz="4" w:space="0" w:color="auto"/>
              <w:bottom w:val="single" w:sz="4" w:space="0" w:color="auto"/>
              <w:right w:val="single" w:sz="4" w:space="0" w:color="auto"/>
            </w:tcBorders>
            <w:vAlign w:val="center"/>
            <w:hideMark/>
          </w:tcPr>
          <w:p w:rsidR="004466E6" w:rsidRPr="00BF41A7" w:rsidRDefault="004466E6" w:rsidP="00F72C87">
            <w:pPr>
              <w:jc w:val="center"/>
              <w:rPr>
                <w:rFonts w:cs="Times New Roman"/>
                <w:sz w:val="16"/>
                <w:szCs w:val="16"/>
              </w:rPr>
            </w:pPr>
            <w:r w:rsidRPr="00BF41A7">
              <w:rPr>
                <w:rFonts w:cs="Times New Roman"/>
                <w:sz w:val="16"/>
                <w:szCs w:val="16"/>
              </w:rPr>
              <w:t>1</w:t>
            </w:r>
          </w:p>
        </w:tc>
        <w:tc>
          <w:tcPr>
            <w:tcW w:w="1134" w:type="dxa"/>
            <w:tcBorders>
              <w:top w:val="nil"/>
              <w:left w:val="single" w:sz="4" w:space="0" w:color="auto"/>
              <w:bottom w:val="single" w:sz="4" w:space="0" w:color="auto"/>
              <w:right w:val="single" w:sz="4" w:space="0" w:color="auto"/>
            </w:tcBorders>
            <w:hideMark/>
          </w:tcPr>
          <w:p w:rsidR="004466E6" w:rsidRPr="00BF41A7" w:rsidRDefault="004466E6" w:rsidP="00F72C87">
            <w:pPr>
              <w:jc w:val="center"/>
              <w:rPr>
                <w:rFonts w:cs="Times New Roman"/>
                <w:bCs/>
                <w:color w:val="000000"/>
                <w:sz w:val="16"/>
                <w:szCs w:val="16"/>
              </w:rPr>
            </w:pPr>
            <w:r w:rsidRPr="00BF41A7">
              <w:rPr>
                <w:rFonts w:cs="Times New Roman"/>
                <w:bCs/>
                <w:color w:val="000000"/>
                <w:sz w:val="16"/>
                <w:szCs w:val="16"/>
              </w:rPr>
              <w:t xml:space="preserve">Предоставление </w:t>
            </w:r>
            <w:proofErr w:type="spellStart"/>
            <w:r w:rsidRPr="00BF41A7">
              <w:rPr>
                <w:rFonts w:cs="Times New Roman"/>
                <w:bCs/>
                <w:color w:val="000000"/>
                <w:sz w:val="16"/>
                <w:szCs w:val="16"/>
              </w:rPr>
              <w:t>безвозмздных</w:t>
            </w:r>
            <w:proofErr w:type="spellEnd"/>
            <w:r w:rsidRPr="00BF41A7">
              <w:rPr>
                <w:rFonts w:cs="Times New Roman"/>
                <w:bCs/>
                <w:color w:val="000000"/>
                <w:sz w:val="16"/>
                <w:szCs w:val="16"/>
              </w:rPr>
              <w:t xml:space="preserve"> субсидий многодетным семьям, </w:t>
            </w:r>
            <w:proofErr w:type="spellStart"/>
            <w:r w:rsidRPr="00BF41A7">
              <w:rPr>
                <w:rFonts w:cs="Times New Roman"/>
                <w:bCs/>
                <w:color w:val="000000"/>
                <w:sz w:val="16"/>
                <w:szCs w:val="16"/>
              </w:rPr>
              <w:t>признаным</w:t>
            </w:r>
            <w:proofErr w:type="spellEnd"/>
            <w:r w:rsidRPr="00BF41A7">
              <w:rPr>
                <w:rFonts w:cs="Times New Roman"/>
                <w:bCs/>
                <w:color w:val="000000"/>
                <w:sz w:val="16"/>
                <w:szCs w:val="16"/>
              </w:rPr>
              <w:t xml:space="preserve"> </w:t>
            </w:r>
            <w:proofErr w:type="spellStart"/>
            <w:r w:rsidRPr="00BF41A7">
              <w:rPr>
                <w:rFonts w:cs="Times New Roman"/>
                <w:bCs/>
                <w:color w:val="000000"/>
                <w:sz w:val="16"/>
                <w:szCs w:val="16"/>
              </w:rPr>
              <w:t>нуждающимисяв</w:t>
            </w:r>
            <w:proofErr w:type="spellEnd"/>
            <w:r w:rsidRPr="00BF41A7">
              <w:rPr>
                <w:rFonts w:cs="Times New Roman"/>
                <w:bCs/>
                <w:color w:val="000000"/>
                <w:sz w:val="16"/>
                <w:szCs w:val="16"/>
              </w:rPr>
              <w:t xml:space="preserve"> </w:t>
            </w:r>
            <w:proofErr w:type="gramStart"/>
            <w:r w:rsidRPr="00BF41A7">
              <w:rPr>
                <w:rFonts w:cs="Times New Roman"/>
                <w:bCs/>
                <w:color w:val="000000"/>
                <w:sz w:val="16"/>
                <w:szCs w:val="16"/>
              </w:rPr>
              <w:t>улучшении</w:t>
            </w:r>
            <w:proofErr w:type="gramEnd"/>
            <w:r w:rsidRPr="00BF41A7">
              <w:rPr>
                <w:rFonts w:cs="Times New Roman"/>
                <w:bCs/>
                <w:color w:val="000000"/>
                <w:sz w:val="16"/>
                <w:szCs w:val="16"/>
              </w:rPr>
              <w:t xml:space="preserve"> жилищных условий, на строительство, реконструкцию, капитальный ремонт и приобретение жилых помещений</w:t>
            </w:r>
          </w:p>
        </w:tc>
        <w:tc>
          <w:tcPr>
            <w:tcW w:w="851" w:type="dxa"/>
            <w:tcBorders>
              <w:top w:val="nil"/>
              <w:left w:val="single" w:sz="4" w:space="0" w:color="auto"/>
              <w:bottom w:val="single" w:sz="4" w:space="0" w:color="auto"/>
              <w:right w:val="single" w:sz="4" w:space="0" w:color="auto"/>
            </w:tcBorders>
            <w:vAlign w:val="center"/>
            <w:hideMark/>
          </w:tcPr>
          <w:p w:rsidR="004466E6" w:rsidRPr="00BF41A7" w:rsidRDefault="004466E6" w:rsidP="00F72C87">
            <w:pPr>
              <w:jc w:val="center"/>
              <w:rPr>
                <w:rFonts w:cs="Times New Roman"/>
                <w:sz w:val="16"/>
                <w:szCs w:val="16"/>
              </w:rPr>
            </w:pPr>
            <w:r w:rsidRPr="00BF41A7">
              <w:rPr>
                <w:rFonts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color w:val="000000"/>
                <w:sz w:val="16"/>
                <w:szCs w:val="16"/>
              </w:rPr>
            </w:pPr>
            <w:r w:rsidRPr="00BF41A7">
              <w:rPr>
                <w:rFonts w:cs="Times New Roman"/>
                <w:color w:val="000000"/>
                <w:sz w:val="16"/>
                <w:szCs w:val="16"/>
              </w:rPr>
              <w:t>674</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042Р104460</w:t>
            </w:r>
          </w:p>
        </w:tc>
        <w:tc>
          <w:tcPr>
            <w:tcW w:w="567"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cs="Times New Roman"/>
                <w:sz w:val="16"/>
                <w:szCs w:val="16"/>
              </w:rPr>
            </w:pPr>
            <w:r w:rsidRPr="00BF41A7">
              <w:rPr>
                <w:rFonts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b/>
                <w:bCs/>
                <w:sz w:val="16"/>
                <w:szCs w:val="16"/>
              </w:rPr>
            </w:pPr>
            <w:r w:rsidRPr="00BF41A7">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410,6</w:t>
            </w:r>
          </w:p>
        </w:tc>
        <w:tc>
          <w:tcPr>
            <w:tcW w:w="850"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0,0</w:t>
            </w:r>
          </w:p>
        </w:tc>
        <w:tc>
          <w:tcPr>
            <w:tcW w:w="851" w:type="dxa"/>
            <w:tcBorders>
              <w:top w:val="single" w:sz="4" w:space="0" w:color="auto"/>
              <w:left w:val="nil"/>
              <w:bottom w:val="single" w:sz="4" w:space="0" w:color="auto"/>
              <w:right w:val="single" w:sz="4" w:space="0" w:color="auto"/>
            </w:tcBorders>
            <w:vAlign w:val="center"/>
          </w:tcPr>
          <w:p w:rsidR="004466E6" w:rsidRPr="00BF41A7" w:rsidRDefault="004466E6" w:rsidP="00F72C87">
            <w:pPr>
              <w:jc w:val="center"/>
              <w:rPr>
                <w:sz w:val="16"/>
                <w:szCs w:val="16"/>
              </w:rPr>
            </w:pPr>
            <w:r w:rsidRPr="00BF41A7">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E6" w:rsidRPr="00BF41A7" w:rsidRDefault="004466E6" w:rsidP="00F72C87">
            <w:pPr>
              <w:jc w:val="center"/>
              <w:rPr>
                <w:sz w:val="16"/>
                <w:szCs w:val="16"/>
              </w:rPr>
            </w:pPr>
            <w:r w:rsidRPr="00BF41A7">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4466E6" w:rsidRPr="00BF41A7" w:rsidRDefault="004466E6" w:rsidP="00F72C87">
            <w:pPr>
              <w:jc w:val="center"/>
              <w:rPr>
                <w:rFonts w:ascii="Calibri" w:hAnsi="Calibri"/>
                <w:color w:val="000000"/>
                <w:sz w:val="16"/>
                <w:szCs w:val="16"/>
              </w:rPr>
            </w:pPr>
            <w:r w:rsidRPr="00BF41A7">
              <w:rPr>
                <w:rFonts w:ascii="Calibri" w:hAnsi="Calibri"/>
                <w:color w:val="000000"/>
                <w:sz w:val="16"/>
                <w:szCs w:val="16"/>
              </w:rPr>
              <w:t>0,0</w:t>
            </w:r>
          </w:p>
        </w:tc>
        <w:tc>
          <w:tcPr>
            <w:tcW w:w="851" w:type="dxa"/>
            <w:tcBorders>
              <w:top w:val="nil"/>
              <w:left w:val="nil"/>
              <w:bottom w:val="single" w:sz="4" w:space="0" w:color="auto"/>
              <w:right w:val="single" w:sz="4" w:space="0" w:color="auto"/>
            </w:tcBorders>
          </w:tcPr>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BF41A7" w:rsidRDefault="004466E6" w:rsidP="00F72C87">
            <w:pPr>
              <w:jc w:val="center"/>
              <w:rPr>
                <w:rFonts w:ascii="Calibri" w:hAnsi="Calibri"/>
                <w:color w:val="000000"/>
                <w:sz w:val="16"/>
                <w:szCs w:val="16"/>
              </w:rPr>
            </w:pPr>
          </w:p>
          <w:p w:rsidR="004466E6" w:rsidRPr="003A75B2" w:rsidRDefault="004466E6" w:rsidP="00F72C87">
            <w:pPr>
              <w:jc w:val="center"/>
              <w:rPr>
                <w:rFonts w:ascii="Calibri" w:hAnsi="Calibri"/>
                <w:color w:val="000000"/>
                <w:sz w:val="16"/>
                <w:szCs w:val="16"/>
              </w:rPr>
            </w:pPr>
            <w:r w:rsidRPr="00BF41A7">
              <w:rPr>
                <w:rFonts w:ascii="Calibri" w:hAnsi="Calibri"/>
                <w:color w:val="000000"/>
                <w:sz w:val="16"/>
                <w:szCs w:val="16"/>
              </w:rPr>
              <w:t>0,0</w:t>
            </w:r>
          </w:p>
        </w:tc>
      </w:tr>
    </w:tbl>
    <w:p w:rsidR="00FE7042" w:rsidRDefault="00FE7042" w:rsidP="00485363">
      <w:pPr>
        <w:rPr>
          <w:rFonts w:cs="Times New Roman"/>
          <w:sz w:val="24"/>
          <w:szCs w:val="24"/>
        </w:rPr>
      </w:pPr>
    </w:p>
    <w:p w:rsidR="00754D7B" w:rsidRDefault="00754D7B" w:rsidP="00485363">
      <w:pPr>
        <w:rPr>
          <w:rFonts w:cs="Times New Roman"/>
          <w:sz w:val="24"/>
          <w:szCs w:val="24"/>
        </w:rPr>
      </w:pPr>
    </w:p>
    <w:p w:rsidR="00754D7B" w:rsidRDefault="00754D7B" w:rsidP="00485363">
      <w:pPr>
        <w:rPr>
          <w:rFonts w:cs="Times New Roman"/>
          <w:sz w:val="24"/>
          <w:szCs w:val="24"/>
        </w:rPr>
      </w:pPr>
    </w:p>
    <w:p w:rsidR="00D0264F" w:rsidRDefault="00D0264F" w:rsidP="00485363">
      <w:pPr>
        <w:rPr>
          <w:rFonts w:cs="Times New Roman"/>
          <w:sz w:val="24"/>
          <w:szCs w:val="24"/>
        </w:rPr>
      </w:pPr>
    </w:p>
    <w:p w:rsidR="00D0264F" w:rsidRDefault="00D0264F" w:rsidP="00485363">
      <w:pPr>
        <w:rPr>
          <w:rFonts w:cs="Times New Roman"/>
          <w:sz w:val="24"/>
          <w:szCs w:val="24"/>
        </w:rPr>
      </w:pPr>
    </w:p>
    <w:p w:rsidR="00D0264F" w:rsidRDefault="00D0264F" w:rsidP="00485363">
      <w:pPr>
        <w:rPr>
          <w:rFonts w:cs="Times New Roman"/>
          <w:sz w:val="24"/>
          <w:szCs w:val="24"/>
        </w:rPr>
      </w:pPr>
    </w:p>
    <w:p w:rsidR="00D0264F" w:rsidRDefault="00D0264F" w:rsidP="00485363">
      <w:pPr>
        <w:rPr>
          <w:rFonts w:cs="Times New Roman"/>
          <w:sz w:val="24"/>
          <w:szCs w:val="24"/>
        </w:rPr>
      </w:pPr>
    </w:p>
    <w:p w:rsidR="00D0264F" w:rsidRDefault="00D0264F" w:rsidP="00485363">
      <w:pPr>
        <w:rPr>
          <w:rFonts w:cs="Times New Roman"/>
          <w:sz w:val="24"/>
          <w:szCs w:val="24"/>
        </w:rPr>
      </w:pPr>
    </w:p>
    <w:p w:rsidR="00D0264F" w:rsidRDefault="00D0264F" w:rsidP="00485363">
      <w:pPr>
        <w:rPr>
          <w:rFonts w:cs="Times New Roman"/>
          <w:sz w:val="24"/>
          <w:szCs w:val="24"/>
        </w:rPr>
      </w:pPr>
    </w:p>
    <w:p w:rsidR="00A630E0" w:rsidRDefault="00A630E0" w:rsidP="00485363">
      <w:pPr>
        <w:rPr>
          <w:rFonts w:cs="Times New Roman"/>
          <w:sz w:val="24"/>
          <w:szCs w:val="24"/>
        </w:rPr>
      </w:pPr>
    </w:p>
    <w:p w:rsidR="00A630E0" w:rsidRDefault="00A630E0" w:rsidP="00485363">
      <w:pPr>
        <w:rPr>
          <w:rFonts w:cs="Times New Roman"/>
          <w:sz w:val="24"/>
          <w:szCs w:val="24"/>
        </w:rPr>
      </w:pPr>
    </w:p>
    <w:p w:rsidR="00F11E28" w:rsidRDefault="00451A86" w:rsidP="00485363">
      <w:pPr>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F11E28" w:rsidRDefault="00F11E28" w:rsidP="00485363">
      <w:pPr>
        <w:rPr>
          <w:rFonts w:cs="Times New Roman"/>
          <w:sz w:val="24"/>
          <w:szCs w:val="24"/>
        </w:rPr>
      </w:pPr>
    </w:p>
    <w:p w:rsidR="00876BC6" w:rsidRDefault="00451A86" w:rsidP="00F11E28">
      <w:pPr>
        <w:jc w:val="right"/>
        <w:rPr>
          <w:rFonts w:cs="Times New Roman"/>
          <w:sz w:val="24"/>
          <w:szCs w:val="24"/>
        </w:rPr>
      </w:pPr>
      <w:r>
        <w:rPr>
          <w:rFonts w:cs="Times New Roman"/>
          <w:sz w:val="24"/>
          <w:szCs w:val="24"/>
        </w:rPr>
        <w:lastRenderedPageBreak/>
        <w:tab/>
      </w:r>
      <w:r w:rsidRPr="00451A86">
        <w:rPr>
          <w:rFonts w:cs="Times New Roman"/>
          <w:sz w:val="24"/>
          <w:szCs w:val="24"/>
        </w:rPr>
        <w:t>Приложение № 6</w:t>
      </w:r>
    </w:p>
    <w:p w:rsidR="00451A86" w:rsidRDefault="00451A86" w:rsidP="00F11E28">
      <w:pPr>
        <w:ind w:left="708"/>
        <w:jc w:val="right"/>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451A86">
        <w:rPr>
          <w:rFonts w:cs="Times New Roman"/>
          <w:sz w:val="24"/>
          <w:szCs w:val="24"/>
        </w:rPr>
        <w:t xml:space="preserve">к муниципальной программе </w:t>
      </w:r>
    </w:p>
    <w:p w:rsidR="00451A86" w:rsidRDefault="00CC5931" w:rsidP="00F11E28">
      <w:pPr>
        <w:ind w:left="9204" w:firstLine="708"/>
        <w:jc w:val="right"/>
        <w:rPr>
          <w:rFonts w:cs="Times New Roman"/>
          <w:sz w:val="24"/>
          <w:szCs w:val="24"/>
        </w:rPr>
      </w:pPr>
      <w:r>
        <w:rPr>
          <w:rFonts w:cs="Times New Roman"/>
          <w:sz w:val="24"/>
          <w:szCs w:val="24"/>
        </w:rPr>
        <w:t>«</w:t>
      </w:r>
      <w:r w:rsidR="00451A86" w:rsidRPr="00451A86">
        <w:rPr>
          <w:rFonts w:cs="Times New Roman"/>
          <w:sz w:val="24"/>
          <w:szCs w:val="24"/>
        </w:rPr>
        <w:t>Социальная поддержка населения</w:t>
      </w:r>
      <w:r>
        <w:rPr>
          <w:rFonts w:cs="Times New Roman"/>
          <w:sz w:val="24"/>
          <w:szCs w:val="24"/>
        </w:rPr>
        <w:t>»</w:t>
      </w:r>
    </w:p>
    <w:p w:rsidR="00451A86" w:rsidRDefault="00451A86" w:rsidP="00451A86">
      <w:pPr>
        <w:ind w:left="9204" w:firstLine="708"/>
        <w:rPr>
          <w:rFonts w:cs="Times New Roman"/>
          <w:sz w:val="24"/>
          <w:szCs w:val="24"/>
        </w:rPr>
      </w:pPr>
    </w:p>
    <w:p w:rsidR="00451A86" w:rsidRPr="00451A86" w:rsidRDefault="00451A86" w:rsidP="00451A86">
      <w:pPr>
        <w:jc w:val="center"/>
        <w:rPr>
          <w:rFonts w:cs="Times New Roman"/>
          <w:b/>
          <w:sz w:val="24"/>
          <w:szCs w:val="24"/>
        </w:rPr>
      </w:pPr>
      <w:r w:rsidRPr="00451A86">
        <w:rPr>
          <w:rFonts w:cs="Times New Roman"/>
          <w:b/>
          <w:sz w:val="24"/>
          <w:szCs w:val="24"/>
        </w:rPr>
        <w:t>Прогнозная (справочная) оценка ресурсного обеспечения реализации муниципальной программы</w:t>
      </w:r>
    </w:p>
    <w:p w:rsidR="00876BC6" w:rsidRDefault="00876BC6" w:rsidP="00485363">
      <w:pPr>
        <w:rPr>
          <w:rFonts w:cs="Times New Roman"/>
          <w:sz w:val="24"/>
          <w:szCs w:val="24"/>
        </w:rPr>
      </w:pPr>
    </w:p>
    <w:p w:rsidR="00876BC6" w:rsidRDefault="00876BC6" w:rsidP="00485363">
      <w:pPr>
        <w:rPr>
          <w:rFonts w:cs="Times New Roman"/>
          <w:sz w:val="24"/>
          <w:szCs w:val="24"/>
        </w:rPr>
      </w:pPr>
    </w:p>
    <w:tbl>
      <w:tblPr>
        <w:tblW w:w="14764" w:type="dxa"/>
        <w:tblInd w:w="93" w:type="dxa"/>
        <w:tblLook w:val="04A0"/>
      </w:tblPr>
      <w:tblGrid>
        <w:gridCol w:w="672"/>
        <w:gridCol w:w="596"/>
        <w:gridCol w:w="1672"/>
        <w:gridCol w:w="2178"/>
        <w:gridCol w:w="736"/>
        <w:gridCol w:w="748"/>
        <w:gridCol w:w="736"/>
        <w:gridCol w:w="759"/>
        <w:gridCol w:w="809"/>
        <w:gridCol w:w="795"/>
        <w:gridCol w:w="835"/>
        <w:gridCol w:w="825"/>
        <w:gridCol w:w="851"/>
        <w:gridCol w:w="850"/>
        <w:gridCol w:w="851"/>
        <w:gridCol w:w="851"/>
      </w:tblGrid>
      <w:tr w:rsidR="00334DE5" w:rsidRPr="00876BC6" w:rsidTr="00334DE5">
        <w:trPr>
          <w:trHeight w:val="405"/>
        </w:trPr>
        <w:tc>
          <w:tcPr>
            <w:tcW w:w="1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jc w:val="center"/>
              <w:rPr>
                <w:rFonts w:cs="Times New Roman"/>
                <w:sz w:val="16"/>
                <w:szCs w:val="16"/>
              </w:rPr>
            </w:pPr>
            <w:r w:rsidRPr="00876BC6">
              <w:rPr>
                <w:rFonts w:cs="Times New Roman"/>
                <w:sz w:val="16"/>
                <w:szCs w:val="16"/>
              </w:rPr>
              <w:t>Код аналитической программной классификации</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jc w:val="center"/>
              <w:rPr>
                <w:rFonts w:cs="Times New Roman"/>
                <w:sz w:val="16"/>
                <w:szCs w:val="16"/>
              </w:rPr>
            </w:pPr>
            <w:r w:rsidRPr="00876BC6">
              <w:rPr>
                <w:rFonts w:cs="Times New Roman"/>
                <w:sz w:val="16"/>
                <w:szCs w:val="16"/>
              </w:rPr>
              <w:t>Наименование муниципальной программы, подпрограммы</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jc w:val="center"/>
              <w:rPr>
                <w:rFonts w:cs="Times New Roman"/>
                <w:sz w:val="16"/>
                <w:szCs w:val="16"/>
              </w:rPr>
            </w:pPr>
            <w:r w:rsidRPr="00876BC6">
              <w:rPr>
                <w:rFonts w:cs="Times New Roman"/>
                <w:sz w:val="16"/>
                <w:szCs w:val="16"/>
              </w:rPr>
              <w:t>Источник финансирования</w:t>
            </w:r>
          </w:p>
        </w:tc>
        <w:tc>
          <w:tcPr>
            <w:tcW w:w="9646" w:type="dxa"/>
            <w:gridSpan w:val="12"/>
            <w:tcBorders>
              <w:top w:val="single" w:sz="4" w:space="0" w:color="auto"/>
              <w:left w:val="nil"/>
              <w:bottom w:val="single" w:sz="4" w:space="0" w:color="auto"/>
              <w:right w:val="single" w:sz="4" w:space="0" w:color="auto"/>
            </w:tcBorders>
            <w:shd w:val="clear" w:color="auto" w:fill="auto"/>
          </w:tcPr>
          <w:p w:rsidR="00334DE5" w:rsidRPr="00876BC6" w:rsidRDefault="00334DE5" w:rsidP="00334DE5">
            <w:pPr>
              <w:spacing w:line="0" w:lineRule="atLeast"/>
              <w:jc w:val="center"/>
              <w:rPr>
                <w:rFonts w:cs="Times New Roman"/>
                <w:sz w:val="16"/>
                <w:szCs w:val="16"/>
              </w:rPr>
            </w:pPr>
          </w:p>
        </w:tc>
      </w:tr>
      <w:tr w:rsidR="00334DE5" w:rsidRPr="00876BC6" w:rsidTr="00334DE5">
        <w:trPr>
          <w:trHeight w:val="277"/>
        </w:trPr>
        <w:tc>
          <w:tcPr>
            <w:tcW w:w="1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sz w:val="16"/>
                <w:szCs w:val="16"/>
              </w:rPr>
            </w:pPr>
          </w:p>
        </w:tc>
        <w:tc>
          <w:tcPr>
            <w:tcW w:w="16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sz w:val="16"/>
                <w:szCs w:val="16"/>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sz w:val="16"/>
                <w:szCs w:val="16"/>
              </w:rPr>
            </w:pP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jc w:val="center"/>
              <w:rPr>
                <w:rFonts w:cs="Times New Roman"/>
                <w:sz w:val="16"/>
                <w:szCs w:val="16"/>
              </w:rPr>
            </w:pPr>
            <w:r w:rsidRPr="00876BC6">
              <w:rPr>
                <w:rFonts w:cs="Times New Roman"/>
                <w:sz w:val="16"/>
                <w:szCs w:val="16"/>
              </w:rPr>
              <w:t>2015 год</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jc w:val="center"/>
              <w:rPr>
                <w:rFonts w:cs="Times New Roman"/>
                <w:sz w:val="16"/>
                <w:szCs w:val="16"/>
              </w:rPr>
            </w:pPr>
            <w:r w:rsidRPr="00876BC6">
              <w:rPr>
                <w:rFonts w:cs="Times New Roman"/>
                <w:sz w:val="16"/>
                <w:szCs w:val="16"/>
              </w:rPr>
              <w:t>2016 год</w:t>
            </w: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jc w:val="center"/>
              <w:rPr>
                <w:rFonts w:cs="Times New Roman"/>
                <w:b/>
                <w:bCs/>
                <w:sz w:val="16"/>
                <w:szCs w:val="16"/>
              </w:rPr>
            </w:pPr>
            <w:r w:rsidRPr="00876BC6">
              <w:rPr>
                <w:rFonts w:cs="Times New Roman"/>
                <w:b/>
                <w:bCs/>
                <w:sz w:val="16"/>
                <w:szCs w:val="16"/>
              </w:rPr>
              <w:t>2017 год</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jc w:val="center"/>
              <w:rPr>
                <w:rFonts w:cs="Times New Roman"/>
                <w:sz w:val="16"/>
                <w:szCs w:val="16"/>
              </w:rPr>
            </w:pPr>
            <w:r w:rsidRPr="00876BC6">
              <w:rPr>
                <w:rFonts w:cs="Times New Roman"/>
                <w:sz w:val="16"/>
                <w:szCs w:val="16"/>
              </w:rPr>
              <w:t>2018 год</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jc w:val="center"/>
              <w:rPr>
                <w:rFonts w:cs="Times New Roman"/>
                <w:sz w:val="16"/>
                <w:szCs w:val="16"/>
              </w:rPr>
            </w:pPr>
            <w:r w:rsidRPr="00876BC6">
              <w:rPr>
                <w:rFonts w:cs="Times New Roman"/>
                <w:sz w:val="16"/>
                <w:szCs w:val="16"/>
              </w:rPr>
              <w:t>2019 год</w:t>
            </w:r>
          </w:p>
        </w:tc>
        <w:tc>
          <w:tcPr>
            <w:tcW w:w="795" w:type="dxa"/>
            <w:vMerge w:val="restart"/>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jc w:val="center"/>
              <w:rPr>
                <w:rFonts w:cs="Times New Roman"/>
                <w:sz w:val="16"/>
                <w:szCs w:val="16"/>
              </w:rPr>
            </w:pPr>
            <w:r w:rsidRPr="00876BC6">
              <w:rPr>
                <w:rFonts w:cs="Times New Roman"/>
                <w:sz w:val="16"/>
                <w:szCs w:val="16"/>
              </w:rPr>
              <w:t>2020 год</w:t>
            </w:r>
          </w:p>
        </w:tc>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jc w:val="center"/>
              <w:rPr>
                <w:rFonts w:cs="Times New Roman"/>
                <w:sz w:val="16"/>
                <w:szCs w:val="16"/>
              </w:rPr>
            </w:pPr>
            <w:r w:rsidRPr="00876BC6">
              <w:rPr>
                <w:rFonts w:cs="Times New Roman"/>
                <w:sz w:val="16"/>
                <w:szCs w:val="16"/>
              </w:rPr>
              <w:t>2021год</w:t>
            </w:r>
          </w:p>
        </w:tc>
        <w:tc>
          <w:tcPr>
            <w:tcW w:w="825" w:type="dxa"/>
            <w:vMerge w:val="restart"/>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jc w:val="center"/>
              <w:rPr>
                <w:rFonts w:cs="Times New Roman"/>
                <w:sz w:val="16"/>
                <w:szCs w:val="16"/>
              </w:rPr>
            </w:pPr>
            <w:r w:rsidRPr="00876BC6">
              <w:rPr>
                <w:rFonts w:cs="Times New Roman"/>
                <w:sz w:val="16"/>
                <w:szCs w:val="16"/>
              </w:rPr>
              <w:t>2022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334DE5" w:rsidRDefault="00334DE5" w:rsidP="00334DE5">
            <w:pPr>
              <w:spacing w:line="0" w:lineRule="atLeast"/>
              <w:jc w:val="center"/>
              <w:rPr>
                <w:rFonts w:cs="Times New Roman"/>
                <w:sz w:val="16"/>
                <w:szCs w:val="16"/>
              </w:rPr>
            </w:pPr>
            <w:r w:rsidRPr="00876BC6">
              <w:rPr>
                <w:rFonts w:cs="Times New Roman"/>
                <w:sz w:val="16"/>
                <w:szCs w:val="16"/>
              </w:rPr>
              <w:t>2023 год</w:t>
            </w:r>
          </w:p>
          <w:p w:rsidR="003D49D9" w:rsidRPr="003D49D9" w:rsidRDefault="003D49D9" w:rsidP="00334DE5">
            <w:pPr>
              <w:spacing w:line="0" w:lineRule="atLeast"/>
              <w:jc w:val="center"/>
              <w:rPr>
                <w:rFonts w:cs="Times New Roman"/>
                <w:color w:val="FF0000"/>
                <w:sz w:val="16"/>
                <w:szCs w:val="16"/>
              </w:rPr>
            </w:pPr>
            <w:r w:rsidRPr="003D49D9">
              <w:rPr>
                <w:rFonts w:cs="Times New Roman"/>
                <w:color w:val="FF0000"/>
                <w:sz w:val="16"/>
                <w:szCs w:val="16"/>
              </w:rPr>
              <w:t>план</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34DE5" w:rsidRDefault="00334DE5" w:rsidP="00334DE5">
            <w:pPr>
              <w:spacing w:line="0" w:lineRule="atLeast"/>
              <w:jc w:val="center"/>
              <w:rPr>
                <w:rFonts w:cs="Times New Roman"/>
                <w:sz w:val="16"/>
                <w:szCs w:val="16"/>
              </w:rPr>
            </w:pPr>
            <w:r w:rsidRPr="00876BC6">
              <w:rPr>
                <w:rFonts w:cs="Times New Roman"/>
                <w:sz w:val="16"/>
                <w:szCs w:val="16"/>
              </w:rPr>
              <w:t>2024 год</w:t>
            </w:r>
          </w:p>
          <w:p w:rsidR="003D49D9" w:rsidRPr="00876BC6" w:rsidRDefault="003D49D9" w:rsidP="00334DE5">
            <w:pPr>
              <w:spacing w:line="0" w:lineRule="atLeast"/>
              <w:jc w:val="center"/>
              <w:rPr>
                <w:rFonts w:cs="Times New Roman"/>
                <w:sz w:val="16"/>
                <w:szCs w:val="16"/>
              </w:rPr>
            </w:pPr>
            <w:r w:rsidRPr="003D49D9">
              <w:rPr>
                <w:rFonts w:cs="Times New Roman"/>
                <w:color w:val="FF0000"/>
                <w:sz w:val="16"/>
                <w:szCs w:val="16"/>
              </w:rPr>
              <w:t>план</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334DE5" w:rsidRDefault="00334DE5" w:rsidP="00334DE5">
            <w:pPr>
              <w:spacing w:line="0" w:lineRule="atLeast"/>
              <w:jc w:val="center"/>
              <w:rPr>
                <w:rFonts w:cs="Times New Roman"/>
                <w:sz w:val="16"/>
                <w:szCs w:val="16"/>
              </w:rPr>
            </w:pPr>
            <w:r w:rsidRPr="00876BC6">
              <w:rPr>
                <w:rFonts w:cs="Times New Roman"/>
                <w:sz w:val="16"/>
                <w:szCs w:val="16"/>
              </w:rPr>
              <w:t>2025 год</w:t>
            </w:r>
          </w:p>
          <w:p w:rsidR="003D49D9" w:rsidRPr="00876BC6" w:rsidRDefault="003D49D9" w:rsidP="00334DE5">
            <w:pPr>
              <w:spacing w:line="0" w:lineRule="atLeast"/>
              <w:jc w:val="center"/>
              <w:rPr>
                <w:rFonts w:cs="Times New Roman"/>
                <w:sz w:val="16"/>
                <w:szCs w:val="16"/>
              </w:rPr>
            </w:pPr>
            <w:r w:rsidRPr="003D49D9">
              <w:rPr>
                <w:rFonts w:cs="Times New Roman"/>
                <w:color w:val="FF0000"/>
                <w:sz w:val="16"/>
                <w:szCs w:val="16"/>
              </w:rPr>
              <w:t>план</w:t>
            </w:r>
          </w:p>
        </w:tc>
        <w:tc>
          <w:tcPr>
            <w:tcW w:w="851" w:type="dxa"/>
            <w:vMerge w:val="restart"/>
            <w:tcBorders>
              <w:top w:val="nil"/>
              <w:left w:val="single" w:sz="4" w:space="0" w:color="auto"/>
              <w:right w:val="single" w:sz="4" w:space="0" w:color="auto"/>
            </w:tcBorders>
            <w:shd w:val="clear" w:color="auto" w:fill="auto"/>
          </w:tcPr>
          <w:p w:rsidR="003D49D9" w:rsidRDefault="003D49D9" w:rsidP="00334DE5">
            <w:pPr>
              <w:spacing w:line="0" w:lineRule="atLeast"/>
              <w:jc w:val="center"/>
              <w:rPr>
                <w:rFonts w:cs="Times New Roman"/>
                <w:sz w:val="16"/>
                <w:szCs w:val="16"/>
              </w:rPr>
            </w:pPr>
          </w:p>
          <w:p w:rsidR="00334DE5" w:rsidRDefault="00334DE5" w:rsidP="00334DE5">
            <w:pPr>
              <w:spacing w:line="0" w:lineRule="atLeast"/>
              <w:jc w:val="center"/>
              <w:rPr>
                <w:rFonts w:cs="Times New Roman"/>
                <w:sz w:val="16"/>
                <w:szCs w:val="16"/>
              </w:rPr>
            </w:pPr>
            <w:r>
              <w:rPr>
                <w:rFonts w:cs="Times New Roman"/>
                <w:sz w:val="16"/>
                <w:szCs w:val="16"/>
              </w:rPr>
              <w:t>2026 год</w:t>
            </w:r>
          </w:p>
          <w:p w:rsidR="003D49D9" w:rsidRPr="00876BC6" w:rsidRDefault="003D49D9" w:rsidP="00334DE5">
            <w:pPr>
              <w:spacing w:line="0" w:lineRule="atLeast"/>
              <w:jc w:val="center"/>
              <w:rPr>
                <w:rFonts w:cs="Times New Roman"/>
                <w:sz w:val="16"/>
                <w:szCs w:val="16"/>
              </w:rPr>
            </w:pPr>
            <w:r w:rsidRPr="003D49D9">
              <w:rPr>
                <w:rFonts w:cs="Times New Roman"/>
                <w:color w:val="FF0000"/>
                <w:sz w:val="16"/>
                <w:szCs w:val="16"/>
              </w:rPr>
              <w:t>план</w:t>
            </w:r>
          </w:p>
        </w:tc>
      </w:tr>
      <w:tr w:rsidR="00334DE5" w:rsidRPr="00876BC6" w:rsidTr="00334DE5">
        <w:trPr>
          <w:trHeight w:val="355"/>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jc w:val="center"/>
              <w:rPr>
                <w:rFonts w:cs="Times New Roman"/>
                <w:sz w:val="16"/>
                <w:szCs w:val="16"/>
              </w:rPr>
            </w:pPr>
            <w:r w:rsidRPr="00876BC6">
              <w:rPr>
                <w:rFonts w:cs="Times New Roman"/>
                <w:sz w:val="16"/>
                <w:szCs w:val="16"/>
              </w:rPr>
              <w:t>МП</w:t>
            </w:r>
          </w:p>
        </w:tc>
        <w:tc>
          <w:tcPr>
            <w:tcW w:w="596" w:type="dxa"/>
            <w:tcBorders>
              <w:top w:val="nil"/>
              <w:left w:val="nil"/>
              <w:bottom w:val="single" w:sz="4" w:space="0" w:color="auto"/>
              <w:right w:val="single" w:sz="4" w:space="0" w:color="auto"/>
            </w:tcBorders>
            <w:shd w:val="clear" w:color="auto" w:fill="auto"/>
            <w:vAlign w:val="center"/>
            <w:hideMark/>
          </w:tcPr>
          <w:p w:rsidR="00334DE5" w:rsidRPr="00876BC6" w:rsidRDefault="00334DE5" w:rsidP="00334DE5">
            <w:pPr>
              <w:spacing w:line="0" w:lineRule="atLeast"/>
              <w:jc w:val="center"/>
              <w:rPr>
                <w:rFonts w:cs="Times New Roman"/>
                <w:sz w:val="16"/>
                <w:szCs w:val="16"/>
              </w:rPr>
            </w:pPr>
            <w:proofErr w:type="spellStart"/>
            <w:r w:rsidRPr="00876BC6">
              <w:rPr>
                <w:rFonts w:cs="Times New Roman"/>
                <w:sz w:val="16"/>
                <w:szCs w:val="16"/>
              </w:rPr>
              <w:t>Пп</w:t>
            </w:r>
            <w:proofErr w:type="spellEnd"/>
          </w:p>
        </w:tc>
        <w:tc>
          <w:tcPr>
            <w:tcW w:w="16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sz w:val="16"/>
                <w:szCs w:val="16"/>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sz w:val="16"/>
                <w:szCs w:val="16"/>
              </w:rPr>
            </w:pPr>
          </w:p>
        </w:tc>
        <w:tc>
          <w:tcPr>
            <w:tcW w:w="736" w:type="dxa"/>
            <w:vMerge/>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sz w:val="16"/>
                <w:szCs w:val="16"/>
              </w:rPr>
            </w:pPr>
          </w:p>
        </w:tc>
        <w:tc>
          <w:tcPr>
            <w:tcW w:w="748" w:type="dxa"/>
            <w:vMerge/>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sz w:val="16"/>
                <w:szCs w:val="16"/>
              </w:rPr>
            </w:pPr>
          </w:p>
        </w:tc>
        <w:tc>
          <w:tcPr>
            <w:tcW w:w="736" w:type="dxa"/>
            <w:vMerge/>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b/>
                <w:bCs/>
                <w:sz w:val="16"/>
                <w:szCs w:val="16"/>
              </w:rPr>
            </w:pPr>
          </w:p>
        </w:tc>
        <w:tc>
          <w:tcPr>
            <w:tcW w:w="759" w:type="dxa"/>
            <w:vMerge/>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sz w:val="16"/>
                <w:szCs w:val="16"/>
              </w:rPr>
            </w:pPr>
          </w:p>
        </w:tc>
        <w:tc>
          <w:tcPr>
            <w:tcW w:w="809" w:type="dxa"/>
            <w:vMerge/>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sz w:val="16"/>
                <w:szCs w:val="16"/>
              </w:rPr>
            </w:pPr>
          </w:p>
        </w:tc>
        <w:tc>
          <w:tcPr>
            <w:tcW w:w="795" w:type="dxa"/>
            <w:vMerge/>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sz w:val="16"/>
                <w:szCs w:val="16"/>
              </w:rPr>
            </w:pPr>
          </w:p>
        </w:tc>
        <w:tc>
          <w:tcPr>
            <w:tcW w:w="835" w:type="dxa"/>
            <w:vMerge/>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sz w:val="16"/>
                <w:szCs w:val="16"/>
              </w:rPr>
            </w:pPr>
          </w:p>
        </w:tc>
        <w:tc>
          <w:tcPr>
            <w:tcW w:w="825" w:type="dxa"/>
            <w:vMerge/>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34DE5" w:rsidRPr="00876BC6" w:rsidRDefault="00334DE5" w:rsidP="00334DE5">
            <w:pPr>
              <w:spacing w:line="0" w:lineRule="atLeast"/>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334DE5" w:rsidRPr="00876BC6" w:rsidRDefault="00334DE5" w:rsidP="00334DE5">
            <w:pPr>
              <w:spacing w:line="0" w:lineRule="atLeast"/>
              <w:rPr>
                <w:rFonts w:cs="Times New Roman"/>
                <w:sz w:val="16"/>
                <w:szCs w:val="16"/>
              </w:rPr>
            </w:pPr>
          </w:p>
        </w:tc>
      </w:tr>
      <w:tr w:rsidR="00CD07ED" w:rsidRPr="00876BC6" w:rsidTr="00334DE5">
        <w:trPr>
          <w:trHeight w:val="360"/>
        </w:trPr>
        <w:tc>
          <w:tcPr>
            <w:tcW w:w="672" w:type="dxa"/>
            <w:vMerge w:val="restart"/>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04</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w:t>
            </w:r>
          </w:p>
        </w:tc>
        <w:tc>
          <w:tcPr>
            <w:tcW w:w="1672" w:type="dxa"/>
            <w:vMerge w:val="restart"/>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Социальная поддержка населения</w:t>
            </w: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Всего</w:t>
            </w:r>
          </w:p>
        </w:tc>
        <w:tc>
          <w:tcPr>
            <w:tcW w:w="736"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31 983,5</w:t>
            </w:r>
          </w:p>
        </w:tc>
        <w:tc>
          <w:tcPr>
            <w:tcW w:w="74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26164,9</w:t>
            </w:r>
          </w:p>
        </w:tc>
        <w:tc>
          <w:tcPr>
            <w:tcW w:w="736"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23685,8</w:t>
            </w:r>
          </w:p>
        </w:tc>
        <w:tc>
          <w:tcPr>
            <w:tcW w:w="759"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16 245,0</w:t>
            </w:r>
          </w:p>
        </w:tc>
        <w:tc>
          <w:tcPr>
            <w:tcW w:w="809"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18 947,1</w:t>
            </w:r>
          </w:p>
        </w:tc>
        <w:tc>
          <w:tcPr>
            <w:tcW w:w="79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21 585,0</w:t>
            </w:r>
          </w:p>
        </w:tc>
        <w:tc>
          <w:tcPr>
            <w:tcW w:w="83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18560,2</w:t>
            </w:r>
          </w:p>
        </w:tc>
        <w:tc>
          <w:tcPr>
            <w:tcW w:w="82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Pr>
                <w:rFonts w:cs="Times New Roman"/>
                <w:b/>
                <w:bCs/>
                <w:sz w:val="16"/>
                <w:szCs w:val="16"/>
              </w:rPr>
              <w:t>3967,0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4184,5</w:t>
            </w:r>
          </w:p>
        </w:tc>
        <w:tc>
          <w:tcPr>
            <w:tcW w:w="850"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3279,8</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color w:val="000000"/>
                <w:sz w:val="16"/>
                <w:szCs w:val="16"/>
              </w:rPr>
            </w:pPr>
            <w:r w:rsidRPr="000D08CB">
              <w:rPr>
                <w:color w:val="000000"/>
                <w:sz w:val="16"/>
                <w:szCs w:val="16"/>
              </w:rPr>
              <w:t>3274,4</w:t>
            </w: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color w:val="000000"/>
                <w:sz w:val="16"/>
                <w:szCs w:val="16"/>
              </w:rPr>
            </w:pPr>
          </w:p>
          <w:p w:rsidR="00CD07ED" w:rsidRPr="000D08CB" w:rsidRDefault="00CD07ED" w:rsidP="0070764C">
            <w:pPr>
              <w:jc w:val="center"/>
              <w:rPr>
                <w:color w:val="000000"/>
                <w:sz w:val="16"/>
                <w:szCs w:val="16"/>
              </w:rPr>
            </w:pPr>
            <w:r w:rsidRPr="000D08CB">
              <w:rPr>
                <w:color w:val="000000"/>
                <w:sz w:val="16"/>
                <w:szCs w:val="16"/>
              </w:rPr>
              <w:t>3274,4</w:t>
            </w:r>
          </w:p>
        </w:tc>
      </w:tr>
      <w:tr w:rsidR="00CD07ED" w:rsidRPr="00876BC6" w:rsidTr="00334DE5">
        <w:trPr>
          <w:trHeight w:val="595"/>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 xml:space="preserve">бюджет </w:t>
            </w:r>
            <w:proofErr w:type="spellStart"/>
            <w:r w:rsidRPr="00876BC6">
              <w:rPr>
                <w:rFonts w:cs="Times New Roman"/>
                <w:b/>
                <w:bCs/>
                <w:sz w:val="16"/>
                <w:szCs w:val="16"/>
              </w:rPr>
              <w:t>Сюмсинского</w:t>
            </w:r>
            <w:proofErr w:type="spellEnd"/>
            <w:r w:rsidRPr="00876BC6">
              <w:rPr>
                <w:rFonts w:cs="Times New Roman"/>
                <w:b/>
                <w:bCs/>
                <w:sz w:val="16"/>
                <w:szCs w:val="16"/>
              </w:rPr>
              <w:t xml:space="preserve"> района</w:t>
            </w:r>
          </w:p>
        </w:tc>
        <w:tc>
          <w:tcPr>
            <w:tcW w:w="736"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31 983,5</w:t>
            </w:r>
          </w:p>
        </w:tc>
        <w:tc>
          <w:tcPr>
            <w:tcW w:w="74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26164,9</w:t>
            </w:r>
          </w:p>
        </w:tc>
        <w:tc>
          <w:tcPr>
            <w:tcW w:w="736"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23 685,8</w:t>
            </w:r>
          </w:p>
        </w:tc>
        <w:tc>
          <w:tcPr>
            <w:tcW w:w="759"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16 245,0</w:t>
            </w:r>
          </w:p>
        </w:tc>
        <w:tc>
          <w:tcPr>
            <w:tcW w:w="809"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18 947,1</w:t>
            </w:r>
          </w:p>
        </w:tc>
        <w:tc>
          <w:tcPr>
            <w:tcW w:w="79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21 585,0</w:t>
            </w:r>
          </w:p>
        </w:tc>
        <w:tc>
          <w:tcPr>
            <w:tcW w:w="83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18560,2</w:t>
            </w:r>
          </w:p>
        </w:tc>
        <w:tc>
          <w:tcPr>
            <w:tcW w:w="82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Pr>
                <w:rFonts w:cs="Times New Roman"/>
                <w:b/>
                <w:bCs/>
                <w:sz w:val="16"/>
                <w:szCs w:val="16"/>
              </w:rPr>
              <w:t>3967,0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4184,5</w:t>
            </w:r>
          </w:p>
        </w:tc>
        <w:tc>
          <w:tcPr>
            <w:tcW w:w="850"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3279,8</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color w:val="000000"/>
                <w:sz w:val="16"/>
                <w:szCs w:val="16"/>
              </w:rPr>
            </w:pPr>
            <w:r w:rsidRPr="000D08CB">
              <w:rPr>
                <w:color w:val="000000"/>
                <w:sz w:val="16"/>
                <w:szCs w:val="16"/>
              </w:rPr>
              <w:t>3274,4</w:t>
            </w: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color w:val="000000"/>
                <w:sz w:val="16"/>
                <w:szCs w:val="16"/>
              </w:rPr>
            </w:pPr>
          </w:p>
          <w:p w:rsidR="00CD07ED" w:rsidRPr="000D08CB" w:rsidRDefault="00CD07ED" w:rsidP="0070764C">
            <w:pPr>
              <w:jc w:val="center"/>
              <w:rPr>
                <w:color w:val="000000"/>
                <w:sz w:val="16"/>
                <w:szCs w:val="16"/>
              </w:rPr>
            </w:pPr>
            <w:r w:rsidRPr="000D08CB">
              <w:rPr>
                <w:color w:val="000000"/>
                <w:sz w:val="16"/>
                <w:szCs w:val="16"/>
              </w:rPr>
              <w:t>3274,4</w:t>
            </w:r>
          </w:p>
        </w:tc>
      </w:tr>
      <w:tr w:rsidR="00CD07ED" w:rsidRPr="00876BC6" w:rsidTr="00334DE5">
        <w:trPr>
          <w:trHeight w:val="351"/>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в том числе:</w:t>
            </w:r>
          </w:p>
        </w:tc>
        <w:tc>
          <w:tcPr>
            <w:tcW w:w="736"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w:t>
            </w:r>
          </w:p>
        </w:tc>
        <w:tc>
          <w:tcPr>
            <w:tcW w:w="74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color w:val="FF0000"/>
                <w:sz w:val="16"/>
                <w:szCs w:val="16"/>
              </w:rPr>
            </w:pPr>
            <w:r w:rsidRPr="00876BC6">
              <w:rPr>
                <w:rFonts w:cs="Times New Roman"/>
                <w:color w:val="FF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color w:val="FF0000"/>
                <w:sz w:val="16"/>
                <w:szCs w:val="16"/>
              </w:rPr>
            </w:pPr>
            <w:r w:rsidRPr="00876BC6">
              <w:rPr>
                <w:rFonts w:cs="Times New Roman"/>
                <w:color w:val="FF0000"/>
                <w:sz w:val="16"/>
                <w:szCs w:val="16"/>
              </w:rPr>
              <w:t> </w:t>
            </w:r>
          </w:p>
        </w:tc>
        <w:tc>
          <w:tcPr>
            <w:tcW w:w="759"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color w:val="FF0000"/>
                <w:sz w:val="16"/>
                <w:szCs w:val="16"/>
              </w:rPr>
            </w:pPr>
            <w:r w:rsidRPr="00876BC6">
              <w:rPr>
                <w:rFonts w:cs="Times New Roman"/>
                <w:color w:val="FF0000"/>
                <w:sz w:val="16"/>
                <w:szCs w:val="16"/>
              </w:rPr>
              <w:t> </w:t>
            </w:r>
          </w:p>
        </w:tc>
        <w:tc>
          <w:tcPr>
            <w:tcW w:w="809"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color w:val="FF0000"/>
                <w:sz w:val="16"/>
                <w:szCs w:val="16"/>
              </w:rPr>
            </w:pPr>
            <w:r w:rsidRPr="00876BC6">
              <w:rPr>
                <w:rFonts w:cs="Times New Roman"/>
                <w:color w:val="FF0000"/>
                <w:sz w:val="16"/>
                <w:szCs w:val="16"/>
              </w:rPr>
              <w:t> </w:t>
            </w:r>
          </w:p>
        </w:tc>
        <w:tc>
          <w:tcPr>
            <w:tcW w:w="79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color w:val="FF0000"/>
                <w:sz w:val="16"/>
                <w:szCs w:val="16"/>
              </w:rPr>
            </w:pPr>
            <w:r w:rsidRPr="00876BC6">
              <w:rPr>
                <w:rFonts w:cs="Times New Roman"/>
                <w:color w:val="FF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color w:val="FF0000"/>
                <w:sz w:val="16"/>
                <w:szCs w:val="16"/>
              </w:rPr>
            </w:pPr>
            <w:r w:rsidRPr="00876BC6">
              <w:rPr>
                <w:rFonts w:cs="Times New Roman"/>
                <w:color w:val="FF0000"/>
                <w:sz w:val="16"/>
                <w:szCs w:val="16"/>
              </w:rPr>
              <w:t> </w:t>
            </w:r>
          </w:p>
        </w:tc>
        <w:tc>
          <w:tcPr>
            <w:tcW w:w="82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color w:val="FF0000"/>
                <w:sz w:val="16"/>
                <w:szCs w:val="16"/>
              </w:rPr>
            </w:pPr>
            <w:r w:rsidRPr="00876BC6">
              <w:rPr>
                <w:rFonts w:cs="Times New Roman"/>
                <w:color w:val="FF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color w:val="FF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color w:val="FF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color w:val="FF0000"/>
                <w:sz w:val="16"/>
                <w:szCs w:val="16"/>
              </w:rPr>
            </w:pP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color w:val="FF0000"/>
                <w:sz w:val="16"/>
                <w:szCs w:val="16"/>
              </w:rPr>
            </w:pPr>
          </w:p>
        </w:tc>
      </w:tr>
      <w:tr w:rsidR="00CD07ED" w:rsidRPr="00876BC6" w:rsidTr="00334DE5">
        <w:trPr>
          <w:trHeight w:val="900"/>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xml:space="preserve">собственные средства бюджета </w:t>
            </w:r>
            <w:proofErr w:type="spellStart"/>
            <w:r w:rsidRPr="00876BC6">
              <w:rPr>
                <w:rFonts w:cs="Times New Roman"/>
                <w:sz w:val="16"/>
                <w:szCs w:val="16"/>
              </w:rPr>
              <w:t>Сюмсинского</w:t>
            </w:r>
            <w:proofErr w:type="spellEnd"/>
            <w:r w:rsidRPr="00876BC6">
              <w:rPr>
                <w:rFonts w:cs="Times New Roman"/>
                <w:sz w:val="16"/>
                <w:szCs w:val="16"/>
              </w:rPr>
              <w:t xml:space="preserve"> района</w:t>
            </w:r>
          </w:p>
        </w:tc>
        <w:tc>
          <w:tcPr>
            <w:tcW w:w="736"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78,4</w:t>
            </w:r>
          </w:p>
        </w:tc>
        <w:tc>
          <w:tcPr>
            <w:tcW w:w="74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115,3</w:t>
            </w:r>
          </w:p>
        </w:tc>
        <w:tc>
          <w:tcPr>
            <w:tcW w:w="736"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97,0</w:t>
            </w:r>
          </w:p>
        </w:tc>
        <w:tc>
          <w:tcPr>
            <w:tcW w:w="759"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85,9</w:t>
            </w:r>
          </w:p>
        </w:tc>
        <w:tc>
          <w:tcPr>
            <w:tcW w:w="809"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100,0</w:t>
            </w:r>
          </w:p>
        </w:tc>
        <w:tc>
          <w:tcPr>
            <w:tcW w:w="79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89,8</w:t>
            </w:r>
          </w:p>
        </w:tc>
        <w:tc>
          <w:tcPr>
            <w:tcW w:w="83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2 162,7</w:t>
            </w:r>
          </w:p>
        </w:tc>
        <w:tc>
          <w:tcPr>
            <w:tcW w:w="82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Pr>
                <w:rFonts w:cs="Times New Roman"/>
                <w:b/>
                <w:bCs/>
                <w:sz w:val="16"/>
                <w:szCs w:val="16"/>
              </w:rPr>
              <w:t>63,7</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Pr>
                <w:b/>
                <w:bCs/>
                <w:sz w:val="16"/>
                <w:szCs w:val="16"/>
              </w:rPr>
              <w:t>100</w:t>
            </w:r>
            <w:r w:rsidRPr="000D08CB">
              <w:rPr>
                <w:b/>
                <w:bCs/>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Pr>
                <w:b/>
                <w:bCs/>
                <w:sz w:val="16"/>
                <w:szCs w:val="16"/>
              </w:rPr>
              <w:t>10</w:t>
            </w:r>
            <w:r w:rsidRPr="000D08CB">
              <w:rPr>
                <w:b/>
                <w:bCs/>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Pr>
                <w:b/>
                <w:bCs/>
                <w:sz w:val="16"/>
                <w:szCs w:val="16"/>
              </w:rPr>
              <w:t>10</w:t>
            </w:r>
            <w:r w:rsidRPr="000D08CB">
              <w:rPr>
                <w:b/>
                <w:bCs/>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CD07ED" w:rsidRDefault="00CD07ED" w:rsidP="0070764C">
            <w:pPr>
              <w:jc w:val="center"/>
              <w:rPr>
                <w:b/>
                <w:bCs/>
                <w:sz w:val="16"/>
                <w:szCs w:val="16"/>
              </w:rPr>
            </w:pPr>
          </w:p>
          <w:p w:rsidR="00CD07ED" w:rsidRDefault="00CD07ED" w:rsidP="0070764C">
            <w:pPr>
              <w:jc w:val="center"/>
              <w:rPr>
                <w:b/>
                <w:bCs/>
                <w:sz w:val="16"/>
                <w:szCs w:val="16"/>
              </w:rPr>
            </w:pPr>
          </w:p>
          <w:p w:rsidR="00CD07ED" w:rsidRPr="000D08CB" w:rsidRDefault="00CD07ED" w:rsidP="0070764C">
            <w:pPr>
              <w:jc w:val="center"/>
              <w:rPr>
                <w:b/>
                <w:bCs/>
                <w:sz w:val="16"/>
                <w:szCs w:val="16"/>
              </w:rPr>
            </w:pPr>
            <w:r>
              <w:rPr>
                <w:b/>
                <w:bCs/>
                <w:sz w:val="16"/>
                <w:szCs w:val="16"/>
              </w:rPr>
              <w:t>100,0</w:t>
            </w:r>
          </w:p>
        </w:tc>
      </w:tr>
      <w:tr w:rsidR="00CD07ED" w:rsidRPr="00876BC6" w:rsidTr="00334DE5">
        <w:trPr>
          <w:trHeight w:val="692"/>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субсидии из бюджета Удмуртской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28250,9</w:t>
            </w:r>
          </w:p>
        </w:tc>
        <w:tc>
          <w:tcPr>
            <w:tcW w:w="74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22 636,8</w:t>
            </w:r>
          </w:p>
        </w:tc>
        <w:tc>
          <w:tcPr>
            <w:tcW w:w="736"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21 566,3</w:t>
            </w:r>
          </w:p>
        </w:tc>
        <w:tc>
          <w:tcPr>
            <w:tcW w:w="759"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15 996,4</w:t>
            </w:r>
          </w:p>
        </w:tc>
        <w:tc>
          <w:tcPr>
            <w:tcW w:w="809"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18 375,1</w:t>
            </w:r>
          </w:p>
        </w:tc>
        <w:tc>
          <w:tcPr>
            <w:tcW w:w="79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20 670,7</w:t>
            </w:r>
          </w:p>
        </w:tc>
        <w:tc>
          <w:tcPr>
            <w:tcW w:w="83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15 679,3</w:t>
            </w:r>
          </w:p>
        </w:tc>
        <w:tc>
          <w:tcPr>
            <w:tcW w:w="82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Pr>
                <w:rFonts w:cs="Times New Roman"/>
                <w:b/>
                <w:bCs/>
                <w:sz w:val="16"/>
                <w:szCs w:val="16"/>
              </w:rPr>
              <w:t>476,1</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Pr>
                <w:b/>
                <w:bCs/>
                <w:sz w:val="16"/>
                <w:szCs w:val="16"/>
              </w:rPr>
              <w:t>851,9</w:t>
            </w:r>
          </w:p>
        </w:tc>
        <w:tc>
          <w:tcPr>
            <w:tcW w:w="850"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Pr>
                <w:b/>
                <w:bCs/>
                <w:sz w:val="16"/>
                <w:szCs w:val="16"/>
              </w:rPr>
              <w:t>368,1</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Pr>
                <w:b/>
                <w:bCs/>
                <w:sz w:val="16"/>
                <w:szCs w:val="16"/>
              </w:rPr>
              <w:t>362,7</w:t>
            </w: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b/>
                <w:bCs/>
                <w:sz w:val="16"/>
                <w:szCs w:val="16"/>
              </w:rPr>
            </w:pPr>
            <w:r>
              <w:rPr>
                <w:b/>
                <w:bCs/>
                <w:sz w:val="16"/>
                <w:szCs w:val="16"/>
              </w:rPr>
              <w:t>362,7</w:t>
            </w:r>
          </w:p>
        </w:tc>
      </w:tr>
      <w:tr w:rsidR="00CD07ED" w:rsidRPr="00876BC6" w:rsidTr="00334DE5">
        <w:trPr>
          <w:trHeight w:val="549"/>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single" w:sz="4" w:space="0" w:color="auto"/>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xml:space="preserve">субвенции из федерального бюджета </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3204,3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3004,4</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1997,5</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162,7</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472,0</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824,5</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718,2</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Pr>
                <w:rFonts w:cs="Times New Roman"/>
                <w:b/>
                <w:bCs/>
                <w:sz w:val="16"/>
                <w:szCs w:val="16"/>
              </w:rPr>
              <w:t>431,3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Pr>
                <w:b/>
                <w:bCs/>
                <w:sz w:val="16"/>
                <w:szCs w:val="16"/>
              </w:rPr>
              <w:t>420,9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CD07ED" w:rsidRPr="000D08CB" w:rsidRDefault="00CD07ED" w:rsidP="0070764C">
            <w:pPr>
              <w:jc w:val="center"/>
              <w:rPr>
                <w:b/>
                <w:bCs/>
                <w:sz w:val="16"/>
                <w:szCs w:val="16"/>
              </w:rPr>
            </w:pPr>
            <w:r>
              <w:rPr>
                <w:b/>
                <w:bCs/>
                <w:sz w:val="16"/>
                <w:szCs w:val="16"/>
              </w:rPr>
              <w:t>0,0</w:t>
            </w:r>
          </w:p>
        </w:tc>
      </w:tr>
      <w:tr w:rsidR="00CD07ED" w:rsidRPr="00876BC6" w:rsidTr="00334DE5">
        <w:trPr>
          <w:trHeight w:val="905"/>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Pr>
                <w:rFonts w:cs="Times New Roman"/>
                <w:sz w:val="16"/>
                <w:szCs w:val="16"/>
              </w:rPr>
              <w:t>Субвенции из бюджета Удмуртской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0,0</w:t>
            </w:r>
          </w:p>
        </w:tc>
        <w:tc>
          <w:tcPr>
            <w:tcW w:w="74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0,0</w:t>
            </w:r>
          </w:p>
        </w:tc>
        <w:tc>
          <w:tcPr>
            <w:tcW w:w="736"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0,0</w:t>
            </w:r>
          </w:p>
        </w:tc>
        <w:tc>
          <w:tcPr>
            <w:tcW w:w="759"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0,0</w:t>
            </w:r>
          </w:p>
        </w:tc>
        <w:tc>
          <w:tcPr>
            <w:tcW w:w="809"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0,0</w:t>
            </w:r>
          </w:p>
        </w:tc>
        <w:tc>
          <w:tcPr>
            <w:tcW w:w="79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0,0</w:t>
            </w:r>
          </w:p>
        </w:tc>
        <w:tc>
          <w:tcPr>
            <w:tcW w:w="83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0,0</w:t>
            </w:r>
          </w:p>
        </w:tc>
        <w:tc>
          <w:tcPr>
            <w:tcW w:w="82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Pr>
                <w:rFonts w:cs="Times New Roman"/>
                <w:b/>
                <w:bCs/>
                <w:sz w:val="16"/>
                <w:szCs w:val="16"/>
              </w:rPr>
              <w:t>2995,9</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Pr>
                <w:b/>
                <w:bCs/>
                <w:sz w:val="16"/>
                <w:szCs w:val="16"/>
              </w:rPr>
              <w:t>2811,7</w:t>
            </w:r>
          </w:p>
        </w:tc>
        <w:tc>
          <w:tcPr>
            <w:tcW w:w="850" w:type="dxa"/>
            <w:tcBorders>
              <w:top w:val="nil"/>
              <w:left w:val="nil"/>
              <w:bottom w:val="single" w:sz="4" w:space="0" w:color="auto"/>
              <w:right w:val="single" w:sz="4" w:space="0" w:color="auto"/>
            </w:tcBorders>
            <w:shd w:val="clear" w:color="auto" w:fill="auto"/>
            <w:vAlign w:val="center"/>
            <w:hideMark/>
          </w:tcPr>
          <w:p w:rsidR="00CD07ED" w:rsidRDefault="00CD07ED" w:rsidP="0070764C">
            <w:pPr>
              <w:jc w:val="center"/>
            </w:pPr>
            <w:r w:rsidRPr="00E64EA3">
              <w:rPr>
                <w:b/>
                <w:bCs/>
                <w:sz w:val="16"/>
                <w:szCs w:val="16"/>
              </w:rPr>
              <w:t>2811,7</w:t>
            </w:r>
          </w:p>
        </w:tc>
        <w:tc>
          <w:tcPr>
            <w:tcW w:w="851" w:type="dxa"/>
            <w:tcBorders>
              <w:top w:val="nil"/>
              <w:left w:val="nil"/>
              <w:bottom w:val="single" w:sz="4" w:space="0" w:color="auto"/>
              <w:right w:val="single" w:sz="4" w:space="0" w:color="auto"/>
            </w:tcBorders>
            <w:shd w:val="clear" w:color="auto" w:fill="auto"/>
            <w:vAlign w:val="center"/>
            <w:hideMark/>
          </w:tcPr>
          <w:p w:rsidR="00CD07ED" w:rsidRDefault="00CD07ED" w:rsidP="0070764C">
            <w:pPr>
              <w:jc w:val="center"/>
            </w:pPr>
            <w:r w:rsidRPr="00E64EA3">
              <w:rPr>
                <w:b/>
                <w:bCs/>
                <w:sz w:val="16"/>
                <w:szCs w:val="16"/>
              </w:rPr>
              <w:t>2811,7</w:t>
            </w:r>
          </w:p>
        </w:tc>
        <w:tc>
          <w:tcPr>
            <w:tcW w:w="851" w:type="dxa"/>
            <w:tcBorders>
              <w:top w:val="nil"/>
              <w:left w:val="nil"/>
              <w:bottom w:val="single" w:sz="4" w:space="0" w:color="auto"/>
              <w:right w:val="single" w:sz="4" w:space="0" w:color="auto"/>
            </w:tcBorders>
            <w:shd w:val="clear" w:color="auto" w:fill="auto"/>
            <w:vAlign w:val="center"/>
          </w:tcPr>
          <w:p w:rsidR="00CD07ED" w:rsidRDefault="00CD07ED" w:rsidP="0070764C">
            <w:pPr>
              <w:jc w:val="center"/>
            </w:pPr>
            <w:r w:rsidRPr="00E64EA3">
              <w:rPr>
                <w:b/>
                <w:bCs/>
                <w:sz w:val="16"/>
                <w:szCs w:val="16"/>
              </w:rPr>
              <w:t>2811,7</w:t>
            </w:r>
          </w:p>
        </w:tc>
      </w:tr>
      <w:tr w:rsidR="00CD07ED" w:rsidRPr="00876BC6" w:rsidTr="00334DE5">
        <w:trPr>
          <w:trHeight w:val="495"/>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 </w:t>
            </w:r>
          </w:p>
        </w:tc>
        <w:tc>
          <w:tcPr>
            <w:tcW w:w="596"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w:t>
            </w:r>
          </w:p>
        </w:tc>
        <w:tc>
          <w:tcPr>
            <w:tcW w:w="1672"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 </w:t>
            </w: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иные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449,9</w:t>
            </w:r>
          </w:p>
        </w:tc>
        <w:tc>
          <w:tcPr>
            <w:tcW w:w="74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408,4</w:t>
            </w:r>
          </w:p>
        </w:tc>
        <w:tc>
          <w:tcPr>
            <w:tcW w:w="736"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25,0</w:t>
            </w:r>
          </w:p>
        </w:tc>
        <w:tc>
          <w:tcPr>
            <w:tcW w:w="759"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0,0</w:t>
            </w:r>
          </w:p>
        </w:tc>
        <w:tc>
          <w:tcPr>
            <w:tcW w:w="809"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0,0</w:t>
            </w:r>
          </w:p>
        </w:tc>
        <w:tc>
          <w:tcPr>
            <w:tcW w:w="79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0,0</w:t>
            </w:r>
          </w:p>
        </w:tc>
        <w:tc>
          <w:tcPr>
            <w:tcW w:w="83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0,0</w:t>
            </w:r>
          </w:p>
        </w:tc>
        <w:tc>
          <w:tcPr>
            <w:tcW w:w="825"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b/>
                <w:bCs/>
                <w:sz w:val="16"/>
                <w:szCs w:val="16"/>
              </w:rPr>
            </w:pPr>
            <w:r>
              <w:rPr>
                <w:b/>
                <w:bCs/>
                <w:sz w:val="16"/>
                <w:szCs w:val="16"/>
              </w:rPr>
              <w:t>0,0</w:t>
            </w:r>
          </w:p>
        </w:tc>
      </w:tr>
      <w:tr w:rsidR="00CD07ED" w:rsidRPr="00876BC6" w:rsidTr="00334DE5">
        <w:trPr>
          <w:trHeight w:val="330"/>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04</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 xml:space="preserve"> Социальная поддержка семьи, детей и старшего поколения</w:t>
            </w:r>
          </w:p>
        </w:tc>
        <w:tc>
          <w:tcPr>
            <w:tcW w:w="2178" w:type="dxa"/>
            <w:tcBorders>
              <w:top w:val="single" w:sz="4" w:space="0" w:color="auto"/>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Всего</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15 456,8</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16639,1</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color w:val="000000"/>
                <w:sz w:val="16"/>
                <w:szCs w:val="16"/>
              </w:rPr>
            </w:pPr>
            <w:r w:rsidRPr="00876BC6">
              <w:rPr>
                <w:rFonts w:cs="Times New Roman"/>
                <w:b/>
                <w:bCs/>
                <w:color w:val="000000"/>
                <w:sz w:val="16"/>
                <w:szCs w:val="16"/>
              </w:rPr>
              <w:t>16098,6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15 524,7</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16 995,7</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 xml:space="preserve">  19 773,7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 xml:space="preserve">   15 224,5 </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Pr>
                <w:rFonts w:cs="Times New Roman"/>
                <w:b/>
                <w:bCs/>
                <w:sz w:val="16"/>
                <w:szCs w:val="16"/>
              </w:rPr>
              <w:t>2658,2</w:t>
            </w:r>
            <w:r w:rsidRPr="00876BC6">
              <w:rPr>
                <w:rFonts w:cs="Times New Roman"/>
                <w:b/>
                <w:bCs/>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2901,7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D07ED" w:rsidRDefault="00CD07ED" w:rsidP="0070764C">
            <w:pPr>
              <w:jc w:val="center"/>
            </w:pPr>
            <w:r w:rsidRPr="00F7006E">
              <w:rPr>
                <w:b/>
                <w:bCs/>
                <w:sz w:val="16"/>
                <w:szCs w:val="16"/>
              </w:rPr>
              <w:t>2901,7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D07ED" w:rsidRDefault="00CD07ED" w:rsidP="0070764C">
            <w:pPr>
              <w:jc w:val="center"/>
            </w:pPr>
            <w:r w:rsidRPr="00F7006E">
              <w:rPr>
                <w:b/>
                <w:bCs/>
                <w:sz w:val="16"/>
                <w:szCs w:val="16"/>
              </w:rPr>
              <w:t>2901,7</w:t>
            </w:r>
          </w:p>
        </w:tc>
        <w:tc>
          <w:tcPr>
            <w:tcW w:w="851" w:type="dxa"/>
            <w:tcBorders>
              <w:top w:val="single" w:sz="4" w:space="0" w:color="auto"/>
              <w:left w:val="nil"/>
              <w:bottom w:val="single" w:sz="4" w:space="0" w:color="auto"/>
              <w:right w:val="single" w:sz="4" w:space="0" w:color="auto"/>
            </w:tcBorders>
            <w:shd w:val="clear" w:color="auto" w:fill="auto"/>
            <w:vAlign w:val="center"/>
          </w:tcPr>
          <w:p w:rsidR="00CD07ED" w:rsidRDefault="00CD07ED" w:rsidP="0070764C">
            <w:pPr>
              <w:jc w:val="center"/>
            </w:pPr>
            <w:r w:rsidRPr="00F7006E">
              <w:rPr>
                <w:b/>
                <w:bCs/>
                <w:sz w:val="16"/>
                <w:szCs w:val="16"/>
              </w:rPr>
              <w:t>2901,7</w:t>
            </w:r>
          </w:p>
        </w:tc>
      </w:tr>
      <w:tr w:rsidR="00CD07ED" w:rsidRPr="00876BC6" w:rsidTr="00334DE5">
        <w:trPr>
          <w:trHeight w:val="915"/>
        </w:trPr>
        <w:tc>
          <w:tcPr>
            <w:tcW w:w="6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single" w:sz="4" w:space="0" w:color="auto"/>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xml:space="preserve">бюджет </w:t>
            </w:r>
            <w:proofErr w:type="spellStart"/>
            <w:r w:rsidRPr="00876BC6">
              <w:rPr>
                <w:rFonts w:cs="Times New Roman"/>
                <w:sz w:val="16"/>
                <w:szCs w:val="16"/>
              </w:rPr>
              <w:t>Сюмсинского</w:t>
            </w:r>
            <w:proofErr w:type="spellEnd"/>
            <w:r w:rsidRPr="00876BC6">
              <w:rPr>
                <w:rFonts w:cs="Times New Roman"/>
                <w:sz w:val="16"/>
                <w:szCs w:val="16"/>
              </w:rPr>
              <w:t xml:space="preserve"> района</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15 456,8</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16639,1</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color w:val="000000"/>
                <w:sz w:val="16"/>
                <w:szCs w:val="16"/>
              </w:rPr>
            </w:pPr>
            <w:r w:rsidRPr="00334DE5">
              <w:rPr>
                <w:rFonts w:cs="Times New Roman"/>
                <w:bCs/>
                <w:color w:val="000000"/>
                <w:sz w:val="16"/>
                <w:szCs w:val="16"/>
              </w:rPr>
              <w:t>16098,6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15 524,7</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16 995,7</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 xml:space="preserve">  19 773,7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 xml:space="preserve">   15 224,5 </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 xml:space="preserve">2658,2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2901,7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D07ED" w:rsidRDefault="00CD07ED" w:rsidP="0070764C">
            <w:pPr>
              <w:jc w:val="center"/>
            </w:pPr>
            <w:r w:rsidRPr="00F7006E">
              <w:rPr>
                <w:b/>
                <w:bCs/>
                <w:sz w:val="16"/>
                <w:szCs w:val="16"/>
              </w:rPr>
              <w:t>2901,7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D07ED" w:rsidRDefault="00CD07ED" w:rsidP="0070764C">
            <w:pPr>
              <w:jc w:val="center"/>
            </w:pPr>
            <w:r w:rsidRPr="00F7006E">
              <w:rPr>
                <w:b/>
                <w:bCs/>
                <w:sz w:val="16"/>
                <w:szCs w:val="16"/>
              </w:rPr>
              <w:t>2901,7</w:t>
            </w:r>
          </w:p>
        </w:tc>
        <w:tc>
          <w:tcPr>
            <w:tcW w:w="851" w:type="dxa"/>
            <w:tcBorders>
              <w:top w:val="single" w:sz="4" w:space="0" w:color="auto"/>
              <w:left w:val="nil"/>
              <w:bottom w:val="single" w:sz="4" w:space="0" w:color="auto"/>
              <w:right w:val="single" w:sz="4" w:space="0" w:color="auto"/>
            </w:tcBorders>
            <w:shd w:val="clear" w:color="auto" w:fill="auto"/>
            <w:vAlign w:val="center"/>
          </w:tcPr>
          <w:p w:rsidR="00CD07ED" w:rsidRDefault="00CD07ED" w:rsidP="0070764C">
            <w:pPr>
              <w:jc w:val="center"/>
            </w:pPr>
            <w:r w:rsidRPr="00F7006E">
              <w:rPr>
                <w:b/>
                <w:bCs/>
                <w:sz w:val="16"/>
                <w:szCs w:val="16"/>
              </w:rPr>
              <w:t>2901,7</w:t>
            </w:r>
          </w:p>
        </w:tc>
      </w:tr>
      <w:tr w:rsidR="00CD07ED" w:rsidRPr="00876BC6" w:rsidTr="00334DE5">
        <w:trPr>
          <w:trHeight w:val="402"/>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в том числе:</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right"/>
              <w:rPr>
                <w:rFonts w:cs="Times New Roman"/>
                <w:color w:val="FF0000"/>
                <w:sz w:val="16"/>
                <w:szCs w:val="16"/>
              </w:rPr>
            </w:pPr>
            <w:r w:rsidRPr="00334DE5">
              <w:rPr>
                <w:rFonts w:cs="Times New Roman"/>
                <w:color w:val="FF0000"/>
                <w:sz w:val="16"/>
                <w:szCs w:val="16"/>
              </w:rPr>
              <w:t> </w:t>
            </w:r>
          </w:p>
        </w:tc>
        <w:tc>
          <w:tcPr>
            <w:tcW w:w="748"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right"/>
              <w:rPr>
                <w:rFonts w:cs="Times New Roman"/>
                <w:color w:val="FF0000"/>
                <w:sz w:val="16"/>
                <w:szCs w:val="16"/>
              </w:rPr>
            </w:pPr>
            <w:r w:rsidRPr="00334DE5">
              <w:rPr>
                <w:rFonts w:cs="Times New Roman"/>
                <w:color w:val="FF0000"/>
                <w:sz w:val="16"/>
                <w:szCs w:val="16"/>
              </w:rPr>
              <w:t> </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right"/>
              <w:rPr>
                <w:rFonts w:cs="Times New Roman"/>
                <w:color w:val="FF0000"/>
                <w:sz w:val="16"/>
                <w:szCs w:val="16"/>
              </w:rPr>
            </w:pPr>
            <w:r w:rsidRPr="00334DE5">
              <w:rPr>
                <w:rFonts w:cs="Times New Roman"/>
                <w:color w:val="FF0000"/>
                <w:sz w:val="16"/>
                <w:szCs w:val="16"/>
              </w:rPr>
              <w:t> </w:t>
            </w:r>
          </w:p>
        </w:tc>
        <w:tc>
          <w:tcPr>
            <w:tcW w:w="759"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right"/>
              <w:rPr>
                <w:rFonts w:cs="Times New Roman"/>
                <w:color w:val="FF0000"/>
                <w:sz w:val="16"/>
                <w:szCs w:val="16"/>
              </w:rPr>
            </w:pPr>
            <w:r w:rsidRPr="00334DE5">
              <w:rPr>
                <w:rFonts w:cs="Times New Roman"/>
                <w:color w:val="FF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right"/>
              <w:rPr>
                <w:rFonts w:cs="Times New Roman"/>
                <w:color w:val="FF0000"/>
                <w:sz w:val="16"/>
                <w:szCs w:val="16"/>
              </w:rPr>
            </w:pPr>
            <w:r w:rsidRPr="00334DE5">
              <w:rPr>
                <w:rFonts w:cs="Times New Roman"/>
                <w:color w:val="FF0000"/>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right"/>
              <w:rPr>
                <w:rFonts w:cs="Times New Roman"/>
                <w:color w:val="FF0000"/>
                <w:sz w:val="16"/>
                <w:szCs w:val="16"/>
              </w:rPr>
            </w:pPr>
            <w:r w:rsidRPr="00334DE5">
              <w:rPr>
                <w:rFonts w:cs="Times New Roman"/>
                <w:color w:val="FF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right"/>
              <w:rPr>
                <w:rFonts w:cs="Times New Roman"/>
                <w:color w:val="FF0000"/>
                <w:sz w:val="16"/>
                <w:szCs w:val="16"/>
              </w:rPr>
            </w:pPr>
            <w:r w:rsidRPr="00334DE5">
              <w:rPr>
                <w:rFonts w:cs="Times New Roman"/>
                <w:color w:val="FF0000"/>
                <w:sz w:val="16"/>
                <w:szCs w:val="16"/>
              </w:rPr>
              <w:t> </w:t>
            </w:r>
          </w:p>
        </w:tc>
        <w:tc>
          <w:tcPr>
            <w:tcW w:w="825"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right"/>
              <w:rPr>
                <w:rFonts w:cs="Times New Roman"/>
                <w:color w:val="FF0000"/>
                <w:sz w:val="16"/>
                <w:szCs w:val="16"/>
              </w:rPr>
            </w:pPr>
            <w:r w:rsidRPr="00334DE5">
              <w:rPr>
                <w:rFonts w:cs="Times New Roman"/>
                <w:color w:val="FF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color w:val="FF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color w:val="FF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color w:val="FF0000"/>
                <w:sz w:val="16"/>
                <w:szCs w:val="16"/>
              </w:rPr>
            </w:pP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color w:val="FF0000"/>
                <w:sz w:val="16"/>
                <w:szCs w:val="16"/>
              </w:rPr>
            </w:pPr>
          </w:p>
        </w:tc>
      </w:tr>
      <w:tr w:rsidR="00CD07ED" w:rsidRPr="00876BC6" w:rsidTr="00334DE5">
        <w:trPr>
          <w:trHeight w:val="966"/>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xml:space="preserve">собственные средства бюджета </w:t>
            </w:r>
            <w:proofErr w:type="spellStart"/>
            <w:r w:rsidRPr="00876BC6">
              <w:rPr>
                <w:rFonts w:cs="Times New Roman"/>
                <w:sz w:val="16"/>
                <w:szCs w:val="16"/>
              </w:rPr>
              <w:t>Сюмсинского</w:t>
            </w:r>
            <w:proofErr w:type="spellEnd"/>
            <w:r w:rsidRPr="00876BC6">
              <w:rPr>
                <w:rFonts w:cs="Times New Roman"/>
                <w:sz w:val="16"/>
                <w:szCs w:val="16"/>
              </w:rPr>
              <w:t xml:space="preserve"> района</w:t>
            </w:r>
          </w:p>
        </w:tc>
        <w:tc>
          <w:tcPr>
            <w:tcW w:w="736"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78,4</w:t>
            </w:r>
          </w:p>
        </w:tc>
        <w:tc>
          <w:tcPr>
            <w:tcW w:w="748"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115,3</w:t>
            </w:r>
          </w:p>
        </w:tc>
        <w:tc>
          <w:tcPr>
            <w:tcW w:w="736"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80,0</w:t>
            </w:r>
          </w:p>
        </w:tc>
        <w:tc>
          <w:tcPr>
            <w:tcW w:w="759"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85,9</w:t>
            </w:r>
          </w:p>
        </w:tc>
        <w:tc>
          <w:tcPr>
            <w:tcW w:w="809"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90,0</w:t>
            </w:r>
          </w:p>
        </w:tc>
        <w:tc>
          <w:tcPr>
            <w:tcW w:w="79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80,0</w:t>
            </w:r>
          </w:p>
        </w:tc>
        <w:tc>
          <w:tcPr>
            <w:tcW w:w="83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394,5</w:t>
            </w:r>
          </w:p>
        </w:tc>
        <w:tc>
          <w:tcPr>
            <w:tcW w:w="82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54,5</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90,0</w:t>
            </w:r>
          </w:p>
        </w:tc>
        <w:tc>
          <w:tcPr>
            <w:tcW w:w="850"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90,0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90,0</w:t>
            </w: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b/>
                <w:bCs/>
                <w:sz w:val="16"/>
                <w:szCs w:val="16"/>
              </w:rPr>
            </w:pPr>
            <w:r>
              <w:rPr>
                <w:b/>
                <w:bCs/>
                <w:sz w:val="16"/>
                <w:szCs w:val="16"/>
              </w:rPr>
              <w:t>90,0</w:t>
            </w:r>
          </w:p>
        </w:tc>
      </w:tr>
      <w:tr w:rsidR="00CD07ED" w:rsidRPr="00876BC6" w:rsidTr="00334DE5">
        <w:trPr>
          <w:trHeight w:val="649"/>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субсидии из бюджета Удмуртской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748"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736"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759"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809"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79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83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82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sz w:val="16"/>
                <w:szCs w:val="16"/>
              </w:rPr>
            </w:pPr>
            <w:r w:rsidRPr="000D08CB">
              <w:rPr>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sz w:val="16"/>
                <w:szCs w:val="16"/>
              </w:rPr>
            </w:pPr>
            <w:r w:rsidRPr="000D08CB">
              <w:rPr>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sz w:val="16"/>
                <w:szCs w:val="16"/>
              </w:rPr>
            </w:pPr>
            <w:r w:rsidRPr="000D08CB">
              <w:rPr>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sz w:val="16"/>
                <w:szCs w:val="16"/>
              </w:rPr>
            </w:pPr>
            <w:r>
              <w:rPr>
                <w:sz w:val="16"/>
                <w:szCs w:val="16"/>
              </w:rPr>
              <w:t>0,0</w:t>
            </w:r>
          </w:p>
        </w:tc>
      </w:tr>
      <w:tr w:rsidR="00CD07ED" w:rsidRPr="00876BC6" w:rsidTr="00334DE5">
        <w:trPr>
          <w:trHeight w:val="842"/>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субвенции из бюджета Удмуртской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14 108,1</w:t>
            </w:r>
          </w:p>
        </w:tc>
        <w:tc>
          <w:tcPr>
            <w:tcW w:w="748"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15 557,3</w:t>
            </w:r>
          </w:p>
        </w:tc>
        <w:tc>
          <w:tcPr>
            <w:tcW w:w="736"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15 824,4</w:t>
            </w:r>
          </w:p>
        </w:tc>
        <w:tc>
          <w:tcPr>
            <w:tcW w:w="759"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15 303,9</w:t>
            </w:r>
          </w:p>
        </w:tc>
        <w:tc>
          <w:tcPr>
            <w:tcW w:w="809"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16 496,0</w:t>
            </w:r>
          </w:p>
        </w:tc>
        <w:tc>
          <w:tcPr>
            <w:tcW w:w="79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16 496,1</w:t>
            </w:r>
          </w:p>
        </w:tc>
        <w:tc>
          <w:tcPr>
            <w:tcW w:w="83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14 621,6</w:t>
            </w:r>
          </w:p>
        </w:tc>
        <w:tc>
          <w:tcPr>
            <w:tcW w:w="82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2603,7</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Pr>
                <w:b/>
                <w:bCs/>
                <w:sz w:val="16"/>
                <w:szCs w:val="16"/>
              </w:rPr>
              <w:t>2811,7</w:t>
            </w:r>
          </w:p>
        </w:tc>
        <w:tc>
          <w:tcPr>
            <w:tcW w:w="850"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Pr>
                <w:b/>
                <w:bCs/>
                <w:sz w:val="16"/>
                <w:szCs w:val="16"/>
              </w:rPr>
              <w:t>2811,7</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Pr>
                <w:b/>
                <w:bCs/>
                <w:sz w:val="16"/>
                <w:szCs w:val="16"/>
              </w:rPr>
              <w:t>2811,7</w:t>
            </w: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b/>
                <w:bCs/>
                <w:sz w:val="16"/>
                <w:szCs w:val="16"/>
              </w:rPr>
            </w:pPr>
            <w:r>
              <w:rPr>
                <w:b/>
                <w:bCs/>
                <w:sz w:val="16"/>
                <w:szCs w:val="16"/>
              </w:rPr>
              <w:t>2811,7</w:t>
            </w:r>
          </w:p>
        </w:tc>
      </w:tr>
      <w:tr w:rsidR="00CD07ED" w:rsidRPr="00876BC6" w:rsidTr="00334DE5">
        <w:trPr>
          <w:trHeight w:val="660"/>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xml:space="preserve">субвенции из  федерального бюджета </w:t>
            </w:r>
          </w:p>
        </w:tc>
        <w:tc>
          <w:tcPr>
            <w:tcW w:w="736"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820,4</w:t>
            </w:r>
          </w:p>
        </w:tc>
        <w:tc>
          <w:tcPr>
            <w:tcW w:w="748"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558,1</w:t>
            </w:r>
          </w:p>
        </w:tc>
        <w:tc>
          <w:tcPr>
            <w:tcW w:w="736"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169,2</w:t>
            </w:r>
          </w:p>
        </w:tc>
        <w:tc>
          <w:tcPr>
            <w:tcW w:w="759"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134,9</w:t>
            </w:r>
          </w:p>
        </w:tc>
        <w:tc>
          <w:tcPr>
            <w:tcW w:w="809"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501,9</w:t>
            </w:r>
          </w:p>
        </w:tc>
        <w:tc>
          <w:tcPr>
            <w:tcW w:w="79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521,0</w:t>
            </w:r>
          </w:p>
        </w:tc>
        <w:tc>
          <w:tcPr>
            <w:tcW w:w="83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208,4</w:t>
            </w:r>
          </w:p>
        </w:tc>
        <w:tc>
          <w:tcPr>
            <w:tcW w:w="82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b/>
                <w:bCs/>
                <w:sz w:val="16"/>
                <w:szCs w:val="16"/>
              </w:rPr>
            </w:pPr>
            <w:r>
              <w:rPr>
                <w:b/>
                <w:bCs/>
                <w:sz w:val="16"/>
                <w:szCs w:val="16"/>
              </w:rPr>
              <w:t>0,0</w:t>
            </w:r>
          </w:p>
        </w:tc>
      </w:tr>
      <w:tr w:rsidR="00CD07ED" w:rsidRPr="00876BC6" w:rsidTr="00334DE5">
        <w:trPr>
          <w:trHeight w:val="841"/>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средства бюджета Удмуртской Республики, планируемые к привлечению</w:t>
            </w:r>
          </w:p>
        </w:tc>
        <w:tc>
          <w:tcPr>
            <w:tcW w:w="736"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748"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736"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759"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809"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79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83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82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sz w:val="16"/>
                <w:szCs w:val="16"/>
              </w:rPr>
            </w:pPr>
            <w:r w:rsidRPr="000D08CB">
              <w:rPr>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sz w:val="16"/>
                <w:szCs w:val="16"/>
              </w:rPr>
            </w:pPr>
            <w:r w:rsidRPr="000D08CB">
              <w:rPr>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sz w:val="16"/>
                <w:szCs w:val="16"/>
              </w:rPr>
            </w:pPr>
            <w:r w:rsidRPr="000D08CB">
              <w:rPr>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sz w:val="16"/>
                <w:szCs w:val="16"/>
              </w:rPr>
            </w:pPr>
            <w:r>
              <w:rPr>
                <w:sz w:val="16"/>
                <w:szCs w:val="16"/>
              </w:rPr>
              <w:t>0,0</w:t>
            </w:r>
          </w:p>
        </w:tc>
      </w:tr>
      <w:tr w:rsidR="00CD07ED" w:rsidRPr="00876BC6" w:rsidTr="00334DE5">
        <w:trPr>
          <w:trHeight w:val="839"/>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xml:space="preserve">бюджеты поселений, входящих в состав </w:t>
            </w:r>
            <w:proofErr w:type="spellStart"/>
            <w:r w:rsidRPr="00876BC6">
              <w:rPr>
                <w:rFonts w:cs="Times New Roman"/>
                <w:sz w:val="16"/>
                <w:szCs w:val="16"/>
              </w:rPr>
              <w:t>Сюмсинского</w:t>
            </w:r>
            <w:proofErr w:type="spellEnd"/>
            <w:r w:rsidRPr="00876BC6">
              <w:rPr>
                <w:rFonts w:cs="Times New Roman"/>
                <w:sz w:val="16"/>
                <w:szCs w:val="16"/>
              </w:rPr>
              <w:t xml:space="preserve"> района</w:t>
            </w:r>
          </w:p>
        </w:tc>
        <w:tc>
          <w:tcPr>
            <w:tcW w:w="736"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748"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736"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759"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809"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79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83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82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sz w:val="16"/>
                <w:szCs w:val="16"/>
              </w:rPr>
            </w:pPr>
            <w:r w:rsidRPr="000D08CB">
              <w:rPr>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sz w:val="16"/>
                <w:szCs w:val="16"/>
              </w:rPr>
            </w:pPr>
            <w:r w:rsidRPr="000D08CB">
              <w:rPr>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sz w:val="16"/>
                <w:szCs w:val="16"/>
              </w:rPr>
            </w:pPr>
            <w:r w:rsidRPr="000D08CB">
              <w:rPr>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sz w:val="16"/>
                <w:szCs w:val="16"/>
              </w:rPr>
            </w:pPr>
            <w:r>
              <w:rPr>
                <w:sz w:val="16"/>
                <w:szCs w:val="16"/>
              </w:rPr>
              <w:t>0,0</w:t>
            </w:r>
          </w:p>
        </w:tc>
      </w:tr>
      <w:tr w:rsidR="00CD07ED" w:rsidRPr="00876BC6" w:rsidTr="00334DE5">
        <w:trPr>
          <w:trHeight w:val="630"/>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иные источники (грант) и др.</w:t>
            </w:r>
          </w:p>
        </w:tc>
        <w:tc>
          <w:tcPr>
            <w:tcW w:w="736"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449,9</w:t>
            </w:r>
          </w:p>
        </w:tc>
        <w:tc>
          <w:tcPr>
            <w:tcW w:w="748"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408,4</w:t>
            </w:r>
          </w:p>
        </w:tc>
        <w:tc>
          <w:tcPr>
            <w:tcW w:w="736"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25,0</w:t>
            </w:r>
          </w:p>
        </w:tc>
        <w:tc>
          <w:tcPr>
            <w:tcW w:w="759"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0,0</w:t>
            </w:r>
          </w:p>
        </w:tc>
        <w:tc>
          <w:tcPr>
            <w:tcW w:w="809"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0,0</w:t>
            </w:r>
          </w:p>
        </w:tc>
        <w:tc>
          <w:tcPr>
            <w:tcW w:w="79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0,0</w:t>
            </w:r>
          </w:p>
        </w:tc>
        <w:tc>
          <w:tcPr>
            <w:tcW w:w="83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0,0</w:t>
            </w:r>
          </w:p>
        </w:tc>
        <w:tc>
          <w:tcPr>
            <w:tcW w:w="825" w:type="dxa"/>
            <w:tcBorders>
              <w:top w:val="nil"/>
              <w:left w:val="nil"/>
              <w:bottom w:val="single" w:sz="4" w:space="0" w:color="auto"/>
              <w:right w:val="single" w:sz="4" w:space="0" w:color="auto"/>
            </w:tcBorders>
            <w:shd w:val="clear" w:color="auto" w:fill="auto"/>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CD07ED" w:rsidRPr="000D08CB" w:rsidRDefault="00CD07ED" w:rsidP="0070764C">
            <w:pPr>
              <w:jc w:val="center"/>
              <w:rPr>
                <w:b/>
                <w:bCs/>
                <w:sz w:val="16"/>
                <w:szCs w:val="16"/>
              </w:rPr>
            </w:pPr>
            <w:r w:rsidRPr="000D08CB">
              <w:rPr>
                <w:b/>
                <w:bCs/>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b/>
                <w:bCs/>
                <w:sz w:val="16"/>
                <w:szCs w:val="16"/>
              </w:rPr>
            </w:pPr>
            <w:r>
              <w:rPr>
                <w:b/>
                <w:bCs/>
                <w:sz w:val="16"/>
                <w:szCs w:val="16"/>
              </w:rPr>
              <w:t>0,0</w:t>
            </w:r>
          </w:p>
        </w:tc>
      </w:tr>
      <w:tr w:rsidR="00CD07ED" w:rsidRPr="00876BC6" w:rsidTr="00334DE5">
        <w:trPr>
          <w:trHeight w:val="420"/>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04</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2</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Обеспечение жильем отдельных категорий граждан, стимулирование улучшения жилищных условий</w:t>
            </w:r>
          </w:p>
        </w:tc>
        <w:tc>
          <w:tcPr>
            <w:tcW w:w="2178" w:type="dxa"/>
            <w:tcBorders>
              <w:top w:val="single" w:sz="4" w:space="0" w:color="auto"/>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Всего</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12 433,3</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4 967,1</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3 605,6</w:t>
            </w:r>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720,3</w:t>
            </w:r>
          </w:p>
        </w:tc>
        <w:tc>
          <w:tcPr>
            <w:tcW w:w="809" w:type="dxa"/>
            <w:tcBorders>
              <w:top w:val="single" w:sz="4" w:space="0" w:color="auto"/>
              <w:left w:val="nil"/>
              <w:bottom w:val="single" w:sz="4" w:space="0" w:color="auto"/>
              <w:right w:val="single" w:sz="4" w:space="0" w:color="auto"/>
            </w:tcBorders>
            <w:shd w:val="clear" w:color="auto" w:fill="auto"/>
            <w:noWrap/>
            <w:vAlign w:val="bottom"/>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1 951,4</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1 811,3</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1 575,7</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Pr>
                <w:rFonts w:cs="Times New Roman"/>
                <w:b/>
                <w:bCs/>
                <w:sz w:val="16"/>
                <w:szCs w:val="16"/>
              </w:rPr>
              <w:t>1308,8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1282,7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378,1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372,7</w:t>
            </w:r>
          </w:p>
        </w:tc>
        <w:tc>
          <w:tcPr>
            <w:tcW w:w="851" w:type="dxa"/>
            <w:tcBorders>
              <w:top w:val="single" w:sz="4" w:space="0" w:color="auto"/>
              <w:left w:val="nil"/>
              <w:bottom w:val="single" w:sz="4" w:space="0" w:color="auto"/>
              <w:right w:val="single" w:sz="4" w:space="0" w:color="auto"/>
            </w:tcBorders>
            <w:shd w:val="clear" w:color="auto" w:fill="auto"/>
            <w:vAlign w:val="center"/>
          </w:tcPr>
          <w:p w:rsidR="00CD07ED" w:rsidRDefault="00CD07ED" w:rsidP="0070764C">
            <w:pPr>
              <w:jc w:val="center"/>
              <w:rPr>
                <w:b/>
                <w:bCs/>
                <w:sz w:val="16"/>
                <w:szCs w:val="16"/>
              </w:rPr>
            </w:pPr>
          </w:p>
          <w:p w:rsidR="00CD07ED" w:rsidRPr="000D08CB" w:rsidRDefault="00CD07ED" w:rsidP="0070764C">
            <w:pPr>
              <w:jc w:val="center"/>
              <w:rPr>
                <w:b/>
                <w:bCs/>
                <w:sz w:val="16"/>
                <w:szCs w:val="16"/>
              </w:rPr>
            </w:pPr>
            <w:r>
              <w:rPr>
                <w:b/>
                <w:bCs/>
                <w:sz w:val="16"/>
                <w:szCs w:val="16"/>
              </w:rPr>
              <w:t>372,7</w:t>
            </w:r>
          </w:p>
        </w:tc>
      </w:tr>
      <w:tr w:rsidR="00CD07ED" w:rsidRPr="00876BC6" w:rsidTr="00334DE5">
        <w:trPr>
          <w:trHeight w:val="764"/>
        </w:trPr>
        <w:tc>
          <w:tcPr>
            <w:tcW w:w="6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single" w:sz="4" w:space="0" w:color="auto"/>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xml:space="preserve">бюджет </w:t>
            </w:r>
            <w:proofErr w:type="spellStart"/>
            <w:r w:rsidRPr="00876BC6">
              <w:rPr>
                <w:rFonts w:cs="Times New Roman"/>
                <w:sz w:val="16"/>
                <w:szCs w:val="16"/>
              </w:rPr>
              <w:t>Сюмсинского</w:t>
            </w:r>
            <w:proofErr w:type="spellEnd"/>
            <w:r w:rsidRPr="00876BC6">
              <w:rPr>
                <w:rFonts w:cs="Times New Roman"/>
                <w:sz w:val="16"/>
                <w:szCs w:val="16"/>
              </w:rPr>
              <w:t xml:space="preserve"> района</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12433,3</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4 967,1</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3 605,6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720,3</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1 951,4</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1 811,3</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sidRPr="00876BC6">
              <w:rPr>
                <w:rFonts w:cs="Times New Roman"/>
                <w:b/>
                <w:bCs/>
                <w:sz w:val="16"/>
                <w:szCs w:val="16"/>
              </w:rPr>
              <w:t>1 575,7</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b/>
                <w:bCs/>
                <w:sz w:val="16"/>
                <w:szCs w:val="16"/>
              </w:rPr>
            </w:pPr>
            <w:r>
              <w:rPr>
                <w:rFonts w:cs="Times New Roman"/>
                <w:b/>
                <w:bCs/>
                <w:sz w:val="16"/>
                <w:szCs w:val="16"/>
              </w:rPr>
              <w:t>1308,8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1282,7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378,1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372,7</w:t>
            </w:r>
          </w:p>
        </w:tc>
        <w:tc>
          <w:tcPr>
            <w:tcW w:w="851" w:type="dxa"/>
            <w:tcBorders>
              <w:top w:val="single" w:sz="4" w:space="0" w:color="auto"/>
              <w:left w:val="nil"/>
              <w:bottom w:val="single" w:sz="4" w:space="0" w:color="auto"/>
              <w:right w:val="single" w:sz="4" w:space="0" w:color="auto"/>
            </w:tcBorders>
            <w:shd w:val="clear" w:color="auto" w:fill="auto"/>
            <w:vAlign w:val="center"/>
          </w:tcPr>
          <w:p w:rsidR="00CD07ED" w:rsidRDefault="00CD07ED" w:rsidP="0070764C">
            <w:pPr>
              <w:jc w:val="center"/>
              <w:rPr>
                <w:b/>
                <w:bCs/>
                <w:sz w:val="16"/>
                <w:szCs w:val="16"/>
              </w:rPr>
            </w:pPr>
          </w:p>
          <w:p w:rsidR="00CD07ED" w:rsidRPr="000D08CB" w:rsidRDefault="00CD07ED" w:rsidP="0070764C">
            <w:pPr>
              <w:jc w:val="center"/>
              <w:rPr>
                <w:b/>
                <w:bCs/>
                <w:sz w:val="16"/>
                <w:szCs w:val="16"/>
              </w:rPr>
            </w:pPr>
            <w:r>
              <w:rPr>
                <w:b/>
                <w:bCs/>
                <w:sz w:val="16"/>
                <w:szCs w:val="16"/>
              </w:rPr>
              <w:t>372,7</w:t>
            </w:r>
          </w:p>
        </w:tc>
      </w:tr>
      <w:tr w:rsidR="00CD07ED" w:rsidRPr="00876BC6" w:rsidTr="00334DE5">
        <w:trPr>
          <w:trHeight w:val="450"/>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в том числе:</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w:t>
            </w:r>
          </w:p>
        </w:tc>
        <w:tc>
          <w:tcPr>
            <w:tcW w:w="748"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w:t>
            </w:r>
          </w:p>
        </w:tc>
        <w:tc>
          <w:tcPr>
            <w:tcW w:w="759"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color w:val="FF0000"/>
                <w:sz w:val="16"/>
                <w:szCs w:val="16"/>
              </w:rPr>
            </w:pPr>
            <w:r w:rsidRPr="00876BC6">
              <w:rPr>
                <w:rFonts w:cs="Times New Roman"/>
                <w:color w:val="FF0000"/>
                <w:sz w:val="16"/>
                <w:szCs w:val="16"/>
              </w:rPr>
              <w:t> </w:t>
            </w:r>
          </w:p>
        </w:tc>
        <w:tc>
          <w:tcPr>
            <w:tcW w:w="825"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color w:val="FF0000"/>
                <w:sz w:val="16"/>
                <w:szCs w:val="16"/>
              </w:rPr>
            </w:pPr>
            <w:r w:rsidRPr="00876BC6">
              <w:rPr>
                <w:rFonts w:cs="Times New Roman"/>
                <w:color w:val="FF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color w:val="FF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color w:val="FF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color w:val="FF0000"/>
                <w:sz w:val="16"/>
                <w:szCs w:val="16"/>
              </w:rPr>
            </w:pP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color w:val="FF0000"/>
                <w:sz w:val="16"/>
                <w:szCs w:val="16"/>
              </w:rPr>
            </w:pPr>
          </w:p>
        </w:tc>
      </w:tr>
      <w:tr w:rsidR="00CD07ED" w:rsidRPr="00876BC6" w:rsidTr="00334DE5">
        <w:trPr>
          <w:trHeight w:val="851"/>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xml:space="preserve">собственные средства бюджета </w:t>
            </w:r>
            <w:proofErr w:type="spellStart"/>
            <w:r w:rsidRPr="00876BC6">
              <w:rPr>
                <w:rFonts w:cs="Times New Roman"/>
                <w:sz w:val="16"/>
                <w:szCs w:val="16"/>
              </w:rPr>
              <w:t>Сюмсинского</w:t>
            </w:r>
            <w:proofErr w:type="spellEnd"/>
            <w:r w:rsidRPr="00876BC6">
              <w:rPr>
                <w:rFonts w:cs="Times New Roman"/>
                <w:sz w:val="16"/>
                <w:szCs w:val="16"/>
              </w:rPr>
              <w:t xml:space="preserve"> района</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748"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sz w:val="16"/>
                <w:szCs w:val="16"/>
              </w:rPr>
            </w:pPr>
            <w:r w:rsidRPr="00334DE5">
              <w:rPr>
                <w:rFonts w:cs="Times New Roman"/>
                <w:sz w:val="16"/>
                <w:szCs w:val="16"/>
              </w:rPr>
              <w:t>0,0</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17,0</w:t>
            </w:r>
          </w:p>
        </w:tc>
        <w:tc>
          <w:tcPr>
            <w:tcW w:w="759"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9 963,0</w:t>
            </w:r>
          </w:p>
        </w:tc>
        <w:tc>
          <w:tcPr>
            <w:tcW w:w="795"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9 810,5</w:t>
            </w:r>
          </w:p>
        </w:tc>
        <w:tc>
          <w:tcPr>
            <w:tcW w:w="835"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8,2</w:t>
            </w:r>
          </w:p>
        </w:tc>
        <w:tc>
          <w:tcPr>
            <w:tcW w:w="825"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9,2</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10,0</w:t>
            </w:r>
          </w:p>
        </w:tc>
        <w:tc>
          <w:tcPr>
            <w:tcW w:w="850"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10,0</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10,0</w:t>
            </w:r>
          </w:p>
        </w:tc>
        <w:tc>
          <w:tcPr>
            <w:tcW w:w="851" w:type="dxa"/>
            <w:tcBorders>
              <w:top w:val="nil"/>
              <w:left w:val="nil"/>
              <w:bottom w:val="single" w:sz="4" w:space="0" w:color="auto"/>
              <w:right w:val="single" w:sz="4" w:space="0" w:color="auto"/>
            </w:tcBorders>
            <w:shd w:val="clear" w:color="auto" w:fill="auto"/>
            <w:vAlign w:val="center"/>
          </w:tcPr>
          <w:p w:rsidR="00CD07ED" w:rsidRDefault="00CD07ED" w:rsidP="0070764C">
            <w:pPr>
              <w:jc w:val="center"/>
              <w:rPr>
                <w:b/>
                <w:bCs/>
                <w:sz w:val="16"/>
                <w:szCs w:val="16"/>
              </w:rPr>
            </w:pPr>
          </w:p>
          <w:p w:rsidR="00CD07ED" w:rsidRPr="000D08CB" w:rsidRDefault="00CD07ED" w:rsidP="0070764C">
            <w:pPr>
              <w:jc w:val="center"/>
              <w:rPr>
                <w:b/>
                <w:bCs/>
                <w:sz w:val="16"/>
                <w:szCs w:val="16"/>
              </w:rPr>
            </w:pPr>
            <w:r>
              <w:rPr>
                <w:b/>
                <w:bCs/>
                <w:sz w:val="16"/>
                <w:szCs w:val="16"/>
              </w:rPr>
              <w:t>10,0</w:t>
            </w:r>
          </w:p>
        </w:tc>
      </w:tr>
      <w:tr w:rsidR="00CD07ED" w:rsidRPr="00876BC6" w:rsidTr="00334DE5">
        <w:trPr>
          <w:trHeight w:val="772"/>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субсидии из бюджета Удмуртской Республики</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0,0</w:t>
            </w:r>
          </w:p>
        </w:tc>
        <w:tc>
          <w:tcPr>
            <w:tcW w:w="748"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0,0</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0,0</w:t>
            </w:r>
          </w:p>
        </w:tc>
        <w:tc>
          <w:tcPr>
            <w:tcW w:w="759"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0,0</w:t>
            </w:r>
          </w:p>
        </w:tc>
        <w:tc>
          <w:tcPr>
            <w:tcW w:w="835"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0,0</w:t>
            </w:r>
          </w:p>
        </w:tc>
        <w:tc>
          <w:tcPr>
            <w:tcW w:w="825"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476,1</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560,4</w:t>
            </w:r>
          </w:p>
        </w:tc>
        <w:tc>
          <w:tcPr>
            <w:tcW w:w="850"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81,9</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76,5</w:t>
            </w:r>
          </w:p>
        </w:tc>
        <w:tc>
          <w:tcPr>
            <w:tcW w:w="851" w:type="dxa"/>
            <w:tcBorders>
              <w:top w:val="nil"/>
              <w:left w:val="nil"/>
              <w:bottom w:val="single" w:sz="4" w:space="0" w:color="auto"/>
              <w:right w:val="single" w:sz="4" w:space="0" w:color="auto"/>
            </w:tcBorders>
            <w:shd w:val="clear" w:color="auto" w:fill="auto"/>
            <w:vAlign w:val="center"/>
          </w:tcPr>
          <w:p w:rsidR="00CD07ED" w:rsidRDefault="00CD07ED" w:rsidP="0070764C">
            <w:pPr>
              <w:jc w:val="center"/>
              <w:rPr>
                <w:b/>
                <w:bCs/>
                <w:sz w:val="16"/>
                <w:szCs w:val="16"/>
              </w:rPr>
            </w:pPr>
          </w:p>
          <w:p w:rsidR="00CD07ED" w:rsidRPr="000D08CB" w:rsidRDefault="00CD07ED" w:rsidP="0070764C">
            <w:pPr>
              <w:jc w:val="center"/>
              <w:rPr>
                <w:b/>
                <w:bCs/>
                <w:sz w:val="16"/>
                <w:szCs w:val="16"/>
              </w:rPr>
            </w:pPr>
            <w:r>
              <w:rPr>
                <w:b/>
                <w:bCs/>
                <w:sz w:val="16"/>
                <w:szCs w:val="16"/>
              </w:rPr>
              <w:t>76,5</w:t>
            </w:r>
          </w:p>
        </w:tc>
      </w:tr>
      <w:tr w:rsidR="00CD07ED" w:rsidRPr="00876BC6" w:rsidTr="00334DE5">
        <w:trPr>
          <w:trHeight w:val="839"/>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субвенции из бюджета Удмуртской Республики</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10 049,4</w:t>
            </w:r>
          </w:p>
        </w:tc>
        <w:tc>
          <w:tcPr>
            <w:tcW w:w="748"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2 520,8</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1 760,3</w:t>
            </w:r>
          </w:p>
        </w:tc>
        <w:tc>
          <w:tcPr>
            <w:tcW w:w="759"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692,5</w:t>
            </w:r>
          </w:p>
        </w:tc>
        <w:tc>
          <w:tcPr>
            <w:tcW w:w="809"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1 607,2</w:t>
            </w:r>
          </w:p>
        </w:tc>
        <w:tc>
          <w:tcPr>
            <w:tcW w:w="795"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1 324,1</w:t>
            </w:r>
          </w:p>
        </w:tc>
        <w:tc>
          <w:tcPr>
            <w:tcW w:w="835"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1 057,7</w:t>
            </w:r>
          </w:p>
        </w:tc>
        <w:tc>
          <w:tcPr>
            <w:tcW w:w="825"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392,2</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291,5</w:t>
            </w:r>
          </w:p>
        </w:tc>
        <w:tc>
          <w:tcPr>
            <w:tcW w:w="850"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286,2</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286,2</w:t>
            </w:r>
          </w:p>
        </w:tc>
        <w:tc>
          <w:tcPr>
            <w:tcW w:w="851" w:type="dxa"/>
            <w:tcBorders>
              <w:top w:val="nil"/>
              <w:left w:val="nil"/>
              <w:bottom w:val="single" w:sz="4" w:space="0" w:color="auto"/>
              <w:right w:val="single" w:sz="4" w:space="0" w:color="auto"/>
            </w:tcBorders>
            <w:shd w:val="clear" w:color="auto" w:fill="auto"/>
            <w:vAlign w:val="center"/>
          </w:tcPr>
          <w:p w:rsidR="00CD07ED" w:rsidRDefault="00CD07ED" w:rsidP="0070764C">
            <w:pPr>
              <w:jc w:val="center"/>
              <w:rPr>
                <w:b/>
                <w:bCs/>
                <w:sz w:val="16"/>
                <w:szCs w:val="16"/>
              </w:rPr>
            </w:pPr>
          </w:p>
          <w:p w:rsidR="00CD07ED" w:rsidRPr="000D08CB" w:rsidRDefault="00CD07ED" w:rsidP="0070764C">
            <w:pPr>
              <w:jc w:val="center"/>
              <w:rPr>
                <w:b/>
                <w:bCs/>
                <w:sz w:val="16"/>
                <w:szCs w:val="16"/>
              </w:rPr>
            </w:pPr>
            <w:r>
              <w:rPr>
                <w:b/>
                <w:bCs/>
                <w:sz w:val="16"/>
                <w:szCs w:val="16"/>
              </w:rPr>
              <w:t>286,2</w:t>
            </w:r>
          </w:p>
        </w:tc>
      </w:tr>
      <w:tr w:rsidR="00CD07ED" w:rsidRPr="00876BC6" w:rsidTr="00334DE5">
        <w:trPr>
          <w:trHeight w:val="684"/>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xml:space="preserve">субвенции из федерального бюджета </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2383,9</w:t>
            </w:r>
          </w:p>
        </w:tc>
        <w:tc>
          <w:tcPr>
            <w:tcW w:w="748"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2446,3</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1 828,3</w:t>
            </w:r>
          </w:p>
        </w:tc>
        <w:tc>
          <w:tcPr>
            <w:tcW w:w="759"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27,8</w:t>
            </w:r>
          </w:p>
        </w:tc>
        <w:tc>
          <w:tcPr>
            <w:tcW w:w="809"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334 222,0</w:t>
            </w:r>
          </w:p>
        </w:tc>
        <w:tc>
          <w:tcPr>
            <w:tcW w:w="795"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477 454,6</w:t>
            </w:r>
          </w:p>
        </w:tc>
        <w:tc>
          <w:tcPr>
            <w:tcW w:w="835"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509,8</w:t>
            </w:r>
          </w:p>
        </w:tc>
        <w:tc>
          <w:tcPr>
            <w:tcW w:w="825" w:type="dxa"/>
            <w:tcBorders>
              <w:top w:val="nil"/>
              <w:left w:val="nil"/>
              <w:bottom w:val="single" w:sz="4" w:space="0" w:color="auto"/>
              <w:right w:val="single" w:sz="4" w:space="0" w:color="auto"/>
            </w:tcBorders>
            <w:shd w:val="clear" w:color="auto" w:fill="auto"/>
            <w:noWrap/>
            <w:vAlign w:val="center"/>
            <w:hideMark/>
          </w:tcPr>
          <w:p w:rsidR="00CD07ED" w:rsidRPr="00334DE5" w:rsidRDefault="00CD07ED" w:rsidP="00334DE5">
            <w:pPr>
              <w:spacing w:line="0" w:lineRule="atLeast"/>
              <w:jc w:val="center"/>
              <w:rPr>
                <w:rFonts w:cs="Times New Roman"/>
                <w:bCs/>
                <w:sz w:val="16"/>
                <w:szCs w:val="16"/>
              </w:rPr>
            </w:pPr>
            <w:r w:rsidRPr="00334DE5">
              <w:rPr>
                <w:rFonts w:cs="Times New Roman"/>
                <w:bCs/>
                <w:sz w:val="16"/>
                <w:szCs w:val="16"/>
              </w:rPr>
              <w:t>431,3</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420,9</w:t>
            </w:r>
          </w:p>
        </w:tc>
        <w:tc>
          <w:tcPr>
            <w:tcW w:w="850"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b/>
                <w:bCs/>
                <w:sz w:val="16"/>
                <w:szCs w:val="16"/>
              </w:rPr>
            </w:pPr>
            <w:r>
              <w:rPr>
                <w:b/>
                <w:bCs/>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b/>
                <w:bCs/>
                <w:sz w:val="16"/>
                <w:szCs w:val="16"/>
              </w:rPr>
            </w:pPr>
            <w:r>
              <w:rPr>
                <w:b/>
                <w:bCs/>
                <w:sz w:val="16"/>
                <w:szCs w:val="16"/>
              </w:rPr>
              <w:t>0,0</w:t>
            </w:r>
          </w:p>
        </w:tc>
      </w:tr>
      <w:tr w:rsidR="00CD07ED" w:rsidRPr="00876BC6" w:rsidTr="00334DE5">
        <w:trPr>
          <w:trHeight w:val="988"/>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средства бюджета Удмуртской Республики, планируемые к привлечению</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748"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759"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835"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825"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sz w:val="16"/>
                <w:szCs w:val="16"/>
              </w:rPr>
            </w:pPr>
            <w:r w:rsidRPr="000D08CB">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sz w:val="16"/>
                <w:szCs w:val="16"/>
              </w:rPr>
            </w:pPr>
            <w:r w:rsidRPr="000D08CB">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sz w:val="16"/>
                <w:szCs w:val="16"/>
              </w:rPr>
            </w:pPr>
            <w:r w:rsidRPr="000D08CB">
              <w:rPr>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sz w:val="16"/>
                <w:szCs w:val="16"/>
              </w:rPr>
            </w:pPr>
            <w:r>
              <w:rPr>
                <w:sz w:val="16"/>
                <w:szCs w:val="16"/>
              </w:rPr>
              <w:t>0,0</w:t>
            </w:r>
          </w:p>
        </w:tc>
      </w:tr>
      <w:tr w:rsidR="00CD07ED" w:rsidRPr="00876BC6" w:rsidTr="00334DE5">
        <w:trPr>
          <w:trHeight w:val="847"/>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 xml:space="preserve">бюджеты поселений, входящих в состав </w:t>
            </w:r>
            <w:proofErr w:type="spellStart"/>
            <w:r w:rsidRPr="00876BC6">
              <w:rPr>
                <w:rFonts w:cs="Times New Roman"/>
                <w:sz w:val="16"/>
                <w:szCs w:val="16"/>
              </w:rPr>
              <w:t>Сюмсинского</w:t>
            </w:r>
            <w:proofErr w:type="spellEnd"/>
            <w:r w:rsidRPr="00876BC6">
              <w:rPr>
                <w:rFonts w:cs="Times New Roman"/>
                <w:sz w:val="16"/>
                <w:szCs w:val="16"/>
              </w:rPr>
              <w:t xml:space="preserve"> района</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748"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759"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835"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825"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sz w:val="16"/>
                <w:szCs w:val="16"/>
              </w:rPr>
            </w:pPr>
            <w:r w:rsidRPr="000D08CB">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sz w:val="16"/>
                <w:szCs w:val="16"/>
              </w:rPr>
            </w:pPr>
            <w:r w:rsidRPr="000D08CB">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sz w:val="16"/>
                <w:szCs w:val="16"/>
              </w:rPr>
            </w:pPr>
            <w:r w:rsidRPr="000D08CB">
              <w:rPr>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sz w:val="16"/>
                <w:szCs w:val="16"/>
              </w:rPr>
            </w:pPr>
            <w:r>
              <w:rPr>
                <w:sz w:val="16"/>
                <w:szCs w:val="16"/>
              </w:rPr>
              <w:t>0,0</w:t>
            </w:r>
          </w:p>
        </w:tc>
      </w:tr>
      <w:tr w:rsidR="00CD07ED" w:rsidRPr="00876BC6" w:rsidTr="00334DE5">
        <w:trPr>
          <w:trHeight w:val="510"/>
        </w:trPr>
        <w:tc>
          <w:tcPr>
            <w:tcW w:w="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596"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1672" w:type="dxa"/>
            <w:vMerge/>
            <w:tcBorders>
              <w:top w:val="nil"/>
              <w:left w:val="single" w:sz="4" w:space="0" w:color="auto"/>
              <w:bottom w:val="single" w:sz="4" w:space="0" w:color="auto"/>
              <w:right w:val="single" w:sz="4" w:space="0" w:color="auto"/>
            </w:tcBorders>
            <w:shd w:val="clear" w:color="auto" w:fill="auto"/>
            <w:vAlign w:val="center"/>
            <w:hideMark/>
          </w:tcPr>
          <w:p w:rsidR="00CD07ED" w:rsidRPr="00876BC6" w:rsidRDefault="00CD07ED" w:rsidP="00334DE5">
            <w:pPr>
              <w:spacing w:line="0" w:lineRule="atLeast"/>
              <w:rPr>
                <w:rFonts w:cs="Times New Roman"/>
                <w:b/>
                <w:bCs/>
                <w:sz w:val="16"/>
                <w:szCs w:val="16"/>
              </w:rPr>
            </w:pPr>
          </w:p>
        </w:tc>
        <w:tc>
          <w:tcPr>
            <w:tcW w:w="2178" w:type="dxa"/>
            <w:tcBorders>
              <w:top w:val="nil"/>
              <w:left w:val="nil"/>
              <w:bottom w:val="single" w:sz="4" w:space="0" w:color="auto"/>
              <w:right w:val="single" w:sz="4" w:space="0" w:color="auto"/>
            </w:tcBorders>
            <w:shd w:val="clear" w:color="auto" w:fill="auto"/>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иные источники</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748"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736"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759"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795"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835"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825" w:type="dxa"/>
            <w:tcBorders>
              <w:top w:val="nil"/>
              <w:left w:val="nil"/>
              <w:bottom w:val="single" w:sz="4" w:space="0" w:color="auto"/>
              <w:right w:val="single" w:sz="4" w:space="0" w:color="auto"/>
            </w:tcBorders>
            <w:shd w:val="clear" w:color="auto" w:fill="auto"/>
            <w:noWrap/>
            <w:vAlign w:val="center"/>
            <w:hideMark/>
          </w:tcPr>
          <w:p w:rsidR="00CD07ED" w:rsidRPr="00876BC6" w:rsidRDefault="00CD07ED" w:rsidP="00334DE5">
            <w:pPr>
              <w:spacing w:line="0" w:lineRule="atLeast"/>
              <w:jc w:val="center"/>
              <w:rPr>
                <w:rFonts w:cs="Times New Roman"/>
                <w:sz w:val="16"/>
                <w:szCs w:val="16"/>
              </w:rPr>
            </w:pPr>
            <w:r w:rsidRPr="00876BC6">
              <w:rPr>
                <w:rFonts w:cs="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sz w:val="16"/>
                <w:szCs w:val="16"/>
              </w:rPr>
            </w:pPr>
            <w:r w:rsidRPr="000D08CB">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sz w:val="16"/>
                <w:szCs w:val="16"/>
              </w:rPr>
            </w:pPr>
            <w:r w:rsidRPr="000D08CB">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CD07ED" w:rsidRPr="000D08CB" w:rsidRDefault="00CD07ED" w:rsidP="0070764C">
            <w:pPr>
              <w:jc w:val="center"/>
              <w:rPr>
                <w:sz w:val="16"/>
                <w:szCs w:val="16"/>
              </w:rPr>
            </w:pPr>
            <w:r w:rsidRPr="000D08CB">
              <w:rPr>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CD07ED" w:rsidRPr="000D08CB" w:rsidRDefault="00CD07ED" w:rsidP="0070764C">
            <w:pPr>
              <w:jc w:val="center"/>
              <w:rPr>
                <w:sz w:val="16"/>
                <w:szCs w:val="16"/>
              </w:rPr>
            </w:pPr>
            <w:r>
              <w:rPr>
                <w:sz w:val="16"/>
                <w:szCs w:val="16"/>
              </w:rPr>
              <w:t>0,0</w:t>
            </w:r>
          </w:p>
        </w:tc>
      </w:tr>
    </w:tbl>
    <w:p w:rsidR="00876BC6" w:rsidRDefault="00876BC6" w:rsidP="00153B93">
      <w:pPr>
        <w:rPr>
          <w:rFonts w:cs="Times New Roman"/>
          <w:sz w:val="24"/>
          <w:szCs w:val="24"/>
        </w:rPr>
      </w:pPr>
    </w:p>
    <w:sectPr w:rsidR="00876BC6" w:rsidSect="00677710">
      <w:pgSz w:w="16838" w:h="11906" w:orient="landscape"/>
      <w:pgMar w:top="1134" w:right="850" w:bottom="851"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EB7" w:rsidRDefault="00551EB7" w:rsidP="000735A0">
      <w:r>
        <w:separator/>
      </w:r>
    </w:p>
  </w:endnote>
  <w:endnote w:type="continuationSeparator" w:id="0">
    <w:p w:rsidR="00551EB7" w:rsidRDefault="00551EB7" w:rsidP="00073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EB7" w:rsidRDefault="00551EB7" w:rsidP="000735A0">
      <w:r>
        <w:separator/>
      </w:r>
    </w:p>
  </w:footnote>
  <w:footnote w:type="continuationSeparator" w:id="0">
    <w:p w:rsidR="00551EB7" w:rsidRDefault="00551EB7" w:rsidP="000735A0">
      <w:r>
        <w:continuationSeparator/>
      </w:r>
    </w:p>
  </w:footnote>
  <w:footnote w:id="1">
    <w:p w:rsidR="001B1A87" w:rsidRDefault="001B1A87">
      <w:pPr>
        <w:pStyle w:val="aff1"/>
      </w:pPr>
      <w:r>
        <w:rPr>
          <w:rStyle w:val="aff3"/>
        </w:rPr>
        <w:footnoteRef/>
      </w:r>
      <w:r>
        <w:t xml:space="preserve"> </w:t>
      </w:r>
      <w:r w:rsidRPr="002460F1">
        <w:rPr>
          <w:rFonts w:cs="Times New Roman"/>
          <w:sz w:val="24"/>
          <w:szCs w:val="24"/>
        </w:rPr>
        <w:t>привести в соответствие со структурой Администрации</w:t>
      </w:r>
    </w:p>
  </w:footnote>
  <w:footnote w:id="2">
    <w:p w:rsidR="001B1A87" w:rsidRDefault="001B1A87" w:rsidP="00306034">
      <w:pPr>
        <w:pStyle w:val="aff1"/>
      </w:pPr>
      <w:r>
        <w:rPr>
          <w:rStyle w:val="aff3"/>
        </w:rPr>
        <w:footnoteRef/>
      </w:r>
      <w:r>
        <w:t xml:space="preserve"> </w:t>
      </w:r>
      <w:r w:rsidRPr="002460F1">
        <w:rPr>
          <w:rFonts w:cs="Times New Roman"/>
          <w:sz w:val="24"/>
          <w:szCs w:val="24"/>
        </w:rPr>
        <w:t>привести в соответствие со структурой Администрации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6C" w:rsidRDefault="004F576C">
    <w:pPr>
      <w:pStyle w:val="afb"/>
      <w:jc w:val="center"/>
    </w:pPr>
  </w:p>
  <w:p w:rsidR="004F576C" w:rsidRDefault="004F576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6C" w:rsidRDefault="004F576C">
    <w:pPr>
      <w:pStyle w:val="afb"/>
      <w:jc w:val="center"/>
    </w:pPr>
  </w:p>
  <w:p w:rsidR="004F576C" w:rsidRDefault="004F576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22787"/>
    <w:multiLevelType w:val="hybridMultilevel"/>
    <w:tmpl w:val="64EC519A"/>
    <w:lvl w:ilvl="0" w:tplc="D840CBB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8BD081C"/>
    <w:multiLevelType w:val="hybridMultilevel"/>
    <w:tmpl w:val="B10A72E0"/>
    <w:lvl w:ilvl="0" w:tplc="67C8F41C">
      <w:start w:val="1"/>
      <w:numFmt w:val="bullet"/>
      <w:lvlText w:val=""/>
      <w:lvlJc w:val="left"/>
      <w:pPr>
        <w:ind w:left="1440" w:hanging="360"/>
      </w:pPr>
      <w:rPr>
        <w:rFonts w:ascii="Symbol" w:hAnsi="Symbol" w:hint="default"/>
      </w:rPr>
    </w:lvl>
    <w:lvl w:ilvl="1" w:tplc="04190019">
      <w:start w:val="1"/>
      <w:numFmt w:val="decimal"/>
      <w:lvlText w:val="%2."/>
      <w:lvlJc w:val="left"/>
      <w:pPr>
        <w:tabs>
          <w:tab w:val="num" w:pos="1451"/>
        </w:tabs>
        <w:ind w:left="1451" w:hanging="360"/>
      </w:pPr>
      <w:rPr>
        <w:rFonts w:cs="Times New Roman"/>
      </w:rPr>
    </w:lvl>
    <w:lvl w:ilvl="2" w:tplc="0419001B">
      <w:start w:val="1"/>
      <w:numFmt w:val="decimal"/>
      <w:lvlText w:val="%3."/>
      <w:lvlJc w:val="left"/>
      <w:pPr>
        <w:tabs>
          <w:tab w:val="num" w:pos="2171"/>
        </w:tabs>
        <w:ind w:left="2171" w:hanging="360"/>
      </w:pPr>
      <w:rPr>
        <w:rFonts w:cs="Times New Roman"/>
      </w:rPr>
    </w:lvl>
    <w:lvl w:ilvl="3" w:tplc="0419000F">
      <w:start w:val="1"/>
      <w:numFmt w:val="decimal"/>
      <w:lvlText w:val="%4."/>
      <w:lvlJc w:val="left"/>
      <w:pPr>
        <w:tabs>
          <w:tab w:val="num" w:pos="2891"/>
        </w:tabs>
        <w:ind w:left="2891" w:hanging="360"/>
      </w:pPr>
      <w:rPr>
        <w:rFonts w:cs="Times New Roman"/>
      </w:rPr>
    </w:lvl>
    <w:lvl w:ilvl="4" w:tplc="04190019">
      <w:start w:val="1"/>
      <w:numFmt w:val="decimal"/>
      <w:lvlText w:val="%5."/>
      <w:lvlJc w:val="left"/>
      <w:pPr>
        <w:tabs>
          <w:tab w:val="num" w:pos="3611"/>
        </w:tabs>
        <w:ind w:left="3611" w:hanging="360"/>
      </w:pPr>
      <w:rPr>
        <w:rFonts w:cs="Times New Roman"/>
      </w:rPr>
    </w:lvl>
    <w:lvl w:ilvl="5" w:tplc="0419001B">
      <w:start w:val="1"/>
      <w:numFmt w:val="decimal"/>
      <w:lvlText w:val="%6."/>
      <w:lvlJc w:val="left"/>
      <w:pPr>
        <w:tabs>
          <w:tab w:val="num" w:pos="4331"/>
        </w:tabs>
        <w:ind w:left="4331" w:hanging="360"/>
      </w:pPr>
      <w:rPr>
        <w:rFonts w:cs="Times New Roman"/>
      </w:rPr>
    </w:lvl>
    <w:lvl w:ilvl="6" w:tplc="0419000F">
      <w:start w:val="1"/>
      <w:numFmt w:val="decimal"/>
      <w:lvlText w:val="%7."/>
      <w:lvlJc w:val="left"/>
      <w:pPr>
        <w:tabs>
          <w:tab w:val="num" w:pos="5051"/>
        </w:tabs>
        <w:ind w:left="5051" w:hanging="360"/>
      </w:pPr>
      <w:rPr>
        <w:rFonts w:cs="Times New Roman"/>
      </w:rPr>
    </w:lvl>
    <w:lvl w:ilvl="7" w:tplc="04190019">
      <w:start w:val="1"/>
      <w:numFmt w:val="decimal"/>
      <w:lvlText w:val="%8."/>
      <w:lvlJc w:val="left"/>
      <w:pPr>
        <w:tabs>
          <w:tab w:val="num" w:pos="5771"/>
        </w:tabs>
        <w:ind w:left="5771" w:hanging="360"/>
      </w:pPr>
      <w:rPr>
        <w:rFonts w:cs="Times New Roman"/>
      </w:rPr>
    </w:lvl>
    <w:lvl w:ilvl="8" w:tplc="0419001B">
      <w:start w:val="1"/>
      <w:numFmt w:val="decimal"/>
      <w:lvlText w:val="%9."/>
      <w:lvlJc w:val="left"/>
      <w:pPr>
        <w:tabs>
          <w:tab w:val="num" w:pos="6491"/>
        </w:tabs>
        <w:ind w:left="6491" w:hanging="360"/>
      </w:pPr>
      <w:rPr>
        <w:rFonts w:cs="Times New Roman"/>
      </w:rPr>
    </w:lvl>
  </w:abstractNum>
  <w:abstractNum w:abstractNumId="2">
    <w:nsid w:val="2EA942E9"/>
    <w:multiLevelType w:val="multilevel"/>
    <w:tmpl w:val="58B6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22F43"/>
    <w:multiLevelType w:val="multilevel"/>
    <w:tmpl w:val="A0C414A4"/>
    <w:lvl w:ilvl="0">
      <w:start w:val="1"/>
      <w:numFmt w:val="decimal"/>
      <w:lvlText w:val="%1"/>
      <w:lvlJc w:val="left"/>
      <w:pPr>
        <w:tabs>
          <w:tab w:val="num" w:pos="360"/>
        </w:tabs>
        <w:ind w:left="360" w:hanging="360"/>
      </w:pPr>
      <w:rPr>
        <w:rFonts w:cs="Times New Roman" w:hint="default"/>
        <w:i w:val="0"/>
      </w:rPr>
    </w:lvl>
    <w:lvl w:ilvl="1">
      <w:start w:val="4"/>
      <w:numFmt w:val="decimal"/>
      <w:lvlText w:val="%1.%2"/>
      <w:lvlJc w:val="left"/>
      <w:pPr>
        <w:tabs>
          <w:tab w:val="num" w:pos="3780"/>
        </w:tabs>
        <w:ind w:left="3780" w:hanging="360"/>
      </w:pPr>
      <w:rPr>
        <w:rFonts w:cs="Times New Roman" w:hint="default"/>
        <w:i w:val="0"/>
      </w:rPr>
    </w:lvl>
    <w:lvl w:ilvl="2">
      <w:start w:val="1"/>
      <w:numFmt w:val="decimal"/>
      <w:lvlText w:val="%1.%2.%3"/>
      <w:lvlJc w:val="left"/>
      <w:pPr>
        <w:tabs>
          <w:tab w:val="num" w:pos="2136"/>
        </w:tabs>
        <w:ind w:left="2136" w:hanging="720"/>
      </w:pPr>
      <w:rPr>
        <w:rFonts w:cs="Times New Roman" w:hint="default"/>
        <w:i w:val="0"/>
      </w:rPr>
    </w:lvl>
    <w:lvl w:ilvl="3">
      <w:start w:val="1"/>
      <w:numFmt w:val="decimal"/>
      <w:lvlText w:val="%1.%2.%3.%4"/>
      <w:lvlJc w:val="left"/>
      <w:pPr>
        <w:tabs>
          <w:tab w:val="num" w:pos="3204"/>
        </w:tabs>
        <w:ind w:left="3204" w:hanging="1080"/>
      </w:pPr>
      <w:rPr>
        <w:rFonts w:cs="Times New Roman" w:hint="default"/>
        <w:i w:val="0"/>
      </w:rPr>
    </w:lvl>
    <w:lvl w:ilvl="4">
      <w:start w:val="1"/>
      <w:numFmt w:val="decimal"/>
      <w:lvlText w:val="%1.%2.%3.%4.%5"/>
      <w:lvlJc w:val="left"/>
      <w:pPr>
        <w:tabs>
          <w:tab w:val="num" w:pos="3912"/>
        </w:tabs>
        <w:ind w:left="3912" w:hanging="1080"/>
      </w:pPr>
      <w:rPr>
        <w:rFonts w:cs="Times New Roman" w:hint="default"/>
        <w:i w:val="0"/>
      </w:rPr>
    </w:lvl>
    <w:lvl w:ilvl="5">
      <w:start w:val="1"/>
      <w:numFmt w:val="decimal"/>
      <w:lvlText w:val="%1.%2.%3.%4.%5.%6"/>
      <w:lvlJc w:val="left"/>
      <w:pPr>
        <w:tabs>
          <w:tab w:val="num" w:pos="4980"/>
        </w:tabs>
        <w:ind w:left="4980" w:hanging="1440"/>
      </w:pPr>
      <w:rPr>
        <w:rFonts w:cs="Times New Roman" w:hint="default"/>
        <w:i w:val="0"/>
      </w:rPr>
    </w:lvl>
    <w:lvl w:ilvl="6">
      <w:start w:val="1"/>
      <w:numFmt w:val="decimal"/>
      <w:lvlText w:val="%1.%2.%3.%4.%5.%6.%7"/>
      <w:lvlJc w:val="left"/>
      <w:pPr>
        <w:tabs>
          <w:tab w:val="num" w:pos="5688"/>
        </w:tabs>
        <w:ind w:left="5688" w:hanging="1440"/>
      </w:pPr>
      <w:rPr>
        <w:rFonts w:cs="Times New Roman" w:hint="default"/>
        <w:i w:val="0"/>
      </w:rPr>
    </w:lvl>
    <w:lvl w:ilvl="7">
      <w:start w:val="1"/>
      <w:numFmt w:val="decimal"/>
      <w:lvlText w:val="%1.%2.%3.%4.%5.%6.%7.%8"/>
      <w:lvlJc w:val="left"/>
      <w:pPr>
        <w:tabs>
          <w:tab w:val="num" w:pos="6756"/>
        </w:tabs>
        <w:ind w:left="6756" w:hanging="1800"/>
      </w:pPr>
      <w:rPr>
        <w:rFonts w:cs="Times New Roman" w:hint="default"/>
        <w:i w:val="0"/>
      </w:rPr>
    </w:lvl>
    <w:lvl w:ilvl="8">
      <w:start w:val="1"/>
      <w:numFmt w:val="decimal"/>
      <w:lvlText w:val="%1.%2.%3.%4.%5.%6.%7.%8.%9"/>
      <w:lvlJc w:val="left"/>
      <w:pPr>
        <w:tabs>
          <w:tab w:val="num" w:pos="7824"/>
        </w:tabs>
        <w:ind w:left="7824" w:hanging="2160"/>
      </w:pPr>
      <w:rPr>
        <w:rFonts w:cs="Times New Roman" w:hint="default"/>
        <w:i w:val="0"/>
      </w:rPr>
    </w:lvl>
  </w:abstractNum>
  <w:abstractNum w:abstractNumId="4">
    <w:nsid w:val="34F90574"/>
    <w:multiLevelType w:val="multilevel"/>
    <w:tmpl w:val="E74A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383DF3"/>
    <w:multiLevelType w:val="multilevel"/>
    <w:tmpl w:val="9288DE98"/>
    <w:lvl w:ilvl="0">
      <w:start w:val="5"/>
      <w:numFmt w:val="decimal"/>
      <w:lvlText w:val="%1"/>
      <w:lvlJc w:val="left"/>
      <w:pPr>
        <w:ind w:left="360" w:hanging="360"/>
      </w:pPr>
      <w:rPr>
        <w:rFonts w:hint="default"/>
        <w:i w:val="0"/>
      </w:rPr>
    </w:lvl>
    <w:lvl w:ilvl="1">
      <w:start w:val="4"/>
      <w:numFmt w:val="decimal"/>
      <w:lvlText w:val="%1.%2"/>
      <w:lvlJc w:val="left"/>
      <w:pPr>
        <w:ind w:left="3780" w:hanging="360"/>
      </w:pPr>
      <w:rPr>
        <w:rFonts w:hint="default"/>
        <w:i w:val="0"/>
      </w:rPr>
    </w:lvl>
    <w:lvl w:ilvl="2">
      <w:start w:val="1"/>
      <w:numFmt w:val="decimal"/>
      <w:lvlText w:val="%1.%2.%3"/>
      <w:lvlJc w:val="left"/>
      <w:pPr>
        <w:ind w:left="7560" w:hanging="720"/>
      </w:pPr>
      <w:rPr>
        <w:rFonts w:hint="default"/>
        <w:i w:val="0"/>
      </w:rPr>
    </w:lvl>
    <w:lvl w:ilvl="3">
      <w:start w:val="1"/>
      <w:numFmt w:val="decimal"/>
      <w:lvlText w:val="%1.%2.%3.%4"/>
      <w:lvlJc w:val="left"/>
      <w:pPr>
        <w:ind w:left="10980" w:hanging="720"/>
      </w:pPr>
      <w:rPr>
        <w:rFonts w:hint="default"/>
        <w:i w:val="0"/>
      </w:rPr>
    </w:lvl>
    <w:lvl w:ilvl="4">
      <w:start w:val="1"/>
      <w:numFmt w:val="decimal"/>
      <w:lvlText w:val="%1.%2.%3.%4.%5"/>
      <w:lvlJc w:val="left"/>
      <w:pPr>
        <w:ind w:left="14760" w:hanging="1080"/>
      </w:pPr>
      <w:rPr>
        <w:rFonts w:hint="default"/>
        <w:i w:val="0"/>
      </w:rPr>
    </w:lvl>
    <w:lvl w:ilvl="5">
      <w:start w:val="1"/>
      <w:numFmt w:val="decimal"/>
      <w:lvlText w:val="%1.%2.%3.%4.%5.%6"/>
      <w:lvlJc w:val="left"/>
      <w:pPr>
        <w:ind w:left="18180" w:hanging="1080"/>
      </w:pPr>
      <w:rPr>
        <w:rFonts w:hint="default"/>
        <w:i w:val="0"/>
      </w:rPr>
    </w:lvl>
    <w:lvl w:ilvl="6">
      <w:start w:val="1"/>
      <w:numFmt w:val="decimal"/>
      <w:lvlText w:val="%1.%2.%3.%4.%5.%6.%7"/>
      <w:lvlJc w:val="left"/>
      <w:pPr>
        <w:ind w:left="21960" w:hanging="1440"/>
      </w:pPr>
      <w:rPr>
        <w:rFonts w:hint="default"/>
        <w:i w:val="0"/>
      </w:rPr>
    </w:lvl>
    <w:lvl w:ilvl="7">
      <w:start w:val="1"/>
      <w:numFmt w:val="decimal"/>
      <w:lvlText w:val="%1.%2.%3.%4.%5.%6.%7.%8"/>
      <w:lvlJc w:val="left"/>
      <w:pPr>
        <w:ind w:left="25380" w:hanging="1440"/>
      </w:pPr>
      <w:rPr>
        <w:rFonts w:hint="default"/>
        <w:i w:val="0"/>
      </w:rPr>
    </w:lvl>
    <w:lvl w:ilvl="8">
      <w:start w:val="1"/>
      <w:numFmt w:val="decimal"/>
      <w:lvlText w:val="%1.%2.%3.%4.%5.%6.%7.%8.%9"/>
      <w:lvlJc w:val="left"/>
      <w:pPr>
        <w:ind w:left="29160" w:hanging="1800"/>
      </w:pPr>
      <w:rPr>
        <w:rFonts w:hint="default"/>
        <w:i w:val="0"/>
      </w:rPr>
    </w:lvl>
  </w:abstractNum>
  <w:abstractNum w:abstractNumId="6">
    <w:nsid w:val="42015050"/>
    <w:multiLevelType w:val="multilevel"/>
    <w:tmpl w:val="9288DE98"/>
    <w:lvl w:ilvl="0">
      <w:start w:val="5"/>
      <w:numFmt w:val="decimal"/>
      <w:lvlText w:val="%1"/>
      <w:lvlJc w:val="left"/>
      <w:pPr>
        <w:ind w:left="360" w:hanging="360"/>
      </w:pPr>
      <w:rPr>
        <w:rFonts w:hint="default"/>
        <w:i w:val="0"/>
      </w:rPr>
    </w:lvl>
    <w:lvl w:ilvl="1">
      <w:start w:val="4"/>
      <w:numFmt w:val="decimal"/>
      <w:lvlText w:val="%1.%2"/>
      <w:lvlJc w:val="left"/>
      <w:pPr>
        <w:ind w:left="3780" w:hanging="360"/>
      </w:pPr>
      <w:rPr>
        <w:rFonts w:hint="default"/>
        <w:i w:val="0"/>
      </w:rPr>
    </w:lvl>
    <w:lvl w:ilvl="2">
      <w:start w:val="1"/>
      <w:numFmt w:val="decimal"/>
      <w:lvlText w:val="%1.%2.%3"/>
      <w:lvlJc w:val="left"/>
      <w:pPr>
        <w:ind w:left="7560" w:hanging="720"/>
      </w:pPr>
      <w:rPr>
        <w:rFonts w:hint="default"/>
        <w:i w:val="0"/>
      </w:rPr>
    </w:lvl>
    <w:lvl w:ilvl="3">
      <w:start w:val="1"/>
      <w:numFmt w:val="decimal"/>
      <w:lvlText w:val="%1.%2.%3.%4"/>
      <w:lvlJc w:val="left"/>
      <w:pPr>
        <w:ind w:left="10980" w:hanging="720"/>
      </w:pPr>
      <w:rPr>
        <w:rFonts w:hint="default"/>
        <w:i w:val="0"/>
      </w:rPr>
    </w:lvl>
    <w:lvl w:ilvl="4">
      <w:start w:val="1"/>
      <w:numFmt w:val="decimal"/>
      <w:lvlText w:val="%1.%2.%3.%4.%5"/>
      <w:lvlJc w:val="left"/>
      <w:pPr>
        <w:ind w:left="14760" w:hanging="1080"/>
      </w:pPr>
      <w:rPr>
        <w:rFonts w:hint="default"/>
        <w:i w:val="0"/>
      </w:rPr>
    </w:lvl>
    <w:lvl w:ilvl="5">
      <w:start w:val="1"/>
      <w:numFmt w:val="decimal"/>
      <w:lvlText w:val="%1.%2.%3.%4.%5.%6"/>
      <w:lvlJc w:val="left"/>
      <w:pPr>
        <w:ind w:left="18180" w:hanging="1080"/>
      </w:pPr>
      <w:rPr>
        <w:rFonts w:hint="default"/>
        <w:i w:val="0"/>
      </w:rPr>
    </w:lvl>
    <w:lvl w:ilvl="6">
      <w:start w:val="1"/>
      <w:numFmt w:val="decimal"/>
      <w:lvlText w:val="%1.%2.%3.%4.%5.%6.%7"/>
      <w:lvlJc w:val="left"/>
      <w:pPr>
        <w:ind w:left="21960" w:hanging="1440"/>
      </w:pPr>
      <w:rPr>
        <w:rFonts w:hint="default"/>
        <w:i w:val="0"/>
      </w:rPr>
    </w:lvl>
    <w:lvl w:ilvl="7">
      <w:start w:val="1"/>
      <w:numFmt w:val="decimal"/>
      <w:lvlText w:val="%1.%2.%3.%4.%5.%6.%7.%8"/>
      <w:lvlJc w:val="left"/>
      <w:pPr>
        <w:ind w:left="25380" w:hanging="1440"/>
      </w:pPr>
      <w:rPr>
        <w:rFonts w:hint="default"/>
        <w:i w:val="0"/>
      </w:rPr>
    </w:lvl>
    <w:lvl w:ilvl="8">
      <w:start w:val="1"/>
      <w:numFmt w:val="decimal"/>
      <w:lvlText w:val="%1.%2.%3.%4.%5.%6.%7.%8.%9"/>
      <w:lvlJc w:val="left"/>
      <w:pPr>
        <w:ind w:left="29160" w:hanging="1800"/>
      </w:pPr>
      <w:rPr>
        <w:rFonts w:hint="default"/>
        <w:i w:val="0"/>
      </w:rPr>
    </w:lvl>
  </w:abstractNum>
  <w:abstractNum w:abstractNumId="7">
    <w:nsid w:val="46DF2808"/>
    <w:multiLevelType w:val="multilevel"/>
    <w:tmpl w:val="9288DE98"/>
    <w:lvl w:ilvl="0">
      <w:start w:val="5"/>
      <w:numFmt w:val="decimal"/>
      <w:lvlText w:val="%1"/>
      <w:lvlJc w:val="left"/>
      <w:pPr>
        <w:ind w:left="360" w:hanging="360"/>
      </w:pPr>
      <w:rPr>
        <w:rFonts w:hint="default"/>
        <w:i w:val="0"/>
      </w:rPr>
    </w:lvl>
    <w:lvl w:ilvl="1">
      <w:start w:val="4"/>
      <w:numFmt w:val="decimal"/>
      <w:lvlText w:val="%1.%2"/>
      <w:lvlJc w:val="left"/>
      <w:pPr>
        <w:ind w:left="3780" w:hanging="360"/>
      </w:pPr>
      <w:rPr>
        <w:rFonts w:hint="default"/>
        <w:i w:val="0"/>
      </w:rPr>
    </w:lvl>
    <w:lvl w:ilvl="2">
      <w:start w:val="1"/>
      <w:numFmt w:val="decimal"/>
      <w:lvlText w:val="%1.%2.%3"/>
      <w:lvlJc w:val="left"/>
      <w:pPr>
        <w:ind w:left="7560" w:hanging="720"/>
      </w:pPr>
      <w:rPr>
        <w:rFonts w:hint="default"/>
        <w:i w:val="0"/>
      </w:rPr>
    </w:lvl>
    <w:lvl w:ilvl="3">
      <w:start w:val="1"/>
      <w:numFmt w:val="decimal"/>
      <w:lvlText w:val="%1.%2.%3.%4"/>
      <w:lvlJc w:val="left"/>
      <w:pPr>
        <w:ind w:left="10980" w:hanging="720"/>
      </w:pPr>
      <w:rPr>
        <w:rFonts w:hint="default"/>
        <w:i w:val="0"/>
      </w:rPr>
    </w:lvl>
    <w:lvl w:ilvl="4">
      <w:start w:val="1"/>
      <w:numFmt w:val="decimal"/>
      <w:lvlText w:val="%1.%2.%3.%4.%5"/>
      <w:lvlJc w:val="left"/>
      <w:pPr>
        <w:ind w:left="14760" w:hanging="1080"/>
      </w:pPr>
      <w:rPr>
        <w:rFonts w:hint="default"/>
        <w:i w:val="0"/>
      </w:rPr>
    </w:lvl>
    <w:lvl w:ilvl="5">
      <w:start w:val="1"/>
      <w:numFmt w:val="decimal"/>
      <w:lvlText w:val="%1.%2.%3.%4.%5.%6"/>
      <w:lvlJc w:val="left"/>
      <w:pPr>
        <w:ind w:left="18180" w:hanging="1080"/>
      </w:pPr>
      <w:rPr>
        <w:rFonts w:hint="default"/>
        <w:i w:val="0"/>
      </w:rPr>
    </w:lvl>
    <w:lvl w:ilvl="6">
      <w:start w:val="1"/>
      <w:numFmt w:val="decimal"/>
      <w:lvlText w:val="%1.%2.%3.%4.%5.%6.%7"/>
      <w:lvlJc w:val="left"/>
      <w:pPr>
        <w:ind w:left="21960" w:hanging="1440"/>
      </w:pPr>
      <w:rPr>
        <w:rFonts w:hint="default"/>
        <w:i w:val="0"/>
      </w:rPr>
    </w:lvl>
    <w:lvl w:ilvl="7">
      <w:start w:val="1"/>
      <w:numFmt w:val="decimal"/>
      <w:lvlText w:val="%1.%2.%3.%4.%5.%6.%7.%8"/>
      <w:lvlJc w:val="left"/>
      <w:pPr>
        <w:ind w:left="25380" w:hanging="1440"/>
      </w:pPr>
      <w:rPr>
        <w:rFonts w:hint="default"/>
        <w:i w:val="0"/>
      </w:rPr>
    </w:lvl>
    <w:lvl w:ilvl="8">
      <w:start w:val="1"/>
      <w:numFmt w:val="decimal"/>
      <w:lvlText w:val="%1.%2.%3.%4.%5.%6.%7.%8.%9"/>
      <w:lvlJc w:val="left"/>
      <w:pPr>
        <w:ind w:left="29160" w:hanging="1800"/>
      </w:pPr>
      <w:rPr>
        <w:rFonts w:hint="default"/>
        <w:i w:val="0"/>
      </w:rPr>
    </w:lvl>
  </w:abstractNum>
  <w:abstractNum w:abstractNumId="8">
    <w:nsid w:val="488013B9"/>
    <w:multiLevelType w:val="multilevel"/>
    <w:tmpl w:val="1BC6FDA4"/>
    <w:lvl w:ilvl="0">
      <w:start w:val="2"/>
      <w:numFmt w:val="decimal"/>
      <w:lvlText w:val="%1"/>
      <w:lvlJc w:val="left"/>
      <w:pPr>
        <w:ind w:left="576" w:hanging="576"/>
      </w:pPr>
      <w:rPr>
        <w:rFonts w:cs="Times New Roman" w:hint="default"/>
      </w:rPr>
    </w:lvl>
    <w:lvl w:ilvl="1">
      <w:start w:val="2"/>
      <w:numFmt w:val="decimal"/>
      <w:lvlText w:val="%1.%2"/>
      <w:lvlJc w:val="left"/>
      <w:pPr>
        <w:ind w:left="931" w:hanging="576"/>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9">
    <w:nsid w:val="52B82DFD"/>
    <w:multiLevelType w:val="hybridMultilevel"/>
    <w:tmpl w:val="E4F08FBE"/>
    <w:lvl w:ilvl="0" w:tplc="0419000F">
      <w:start w:val="1"/>
      <w:numFmt w:val="decimal"/>
      <w:lvlText w:val="%1."/>
      <w:lvlJc w:val="left"/>
      <w:pPr>
        <w:ind w:left="4140" w:hanging="360"/>
      </w:p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10">
    <w:nsid w:val="53BA3EE5"/>
    <w:multiLevelType w:val="multilevel"/>
    <w:tmpl w:val="40CA0C3A"/>
    <w:lvl w:ilvl="0">
      <w:start w:val="2"/>
      <w:numFmt w:val="decimal"/>
      <w:lvlText w:val="%1"/>
      <w:lvlJc w:val="left"/>
      <w:pPr>
        <w:tabs>
          <w:tab w:val="num" w:pos="360"/>
        </w:tabs>
        <w:ind w:left="360" w:hanging="360"/>
      </w:pPr>
      <w:rPr>
        <w:rFonts w:cs="Times New Roman" w:hint="default"/>
        <w:i w:val="0"/>
      </w:rPr>
    </w:lvl>
    <w:lvl w:ilvl="1">
      <w:start w:val="4"/>
      <w:numFmt w:val="decimal"/>
      <w:lvlText w:val="%1.%2"/>
      <w:lvlJc w:val="left"/>
      <w:pPr>
        <w:tabs>
          <w:tab w:val="num" w:pos="1068"/>
        </w:tabs>
        <w:ind w:left="1068" w:hanging="360"/>
      </w:pPr>
      <w:rPr>
        <w:rFonts w:cs="Times New Roman" w:hint="default"/>
        <w:i w:val="0"/>
      </w:rPr>
    </w:lvl>
    <w:lvl w:ilvl="2">
      <w:start w:val="1"/>
      <w:numFmt w:val="decimal"/>
      <w:lvlText w:val="%1.%2.%3"/>
      <w:lvlJc w:val="left"/>
      <w:pPr>
        <w:tabs>
          <w:tab w:val="num" w:pos="2136"/>
        </w:tabs>
        <w:ind w:left="2136" w:hanging="720"/>
      </w:pPr>
      <w:rPr>
        <w:rFonts w:cs="Times New Roman" w:hint="default"/>
        <w:i w:val="0"/>
      </w:rPr>
    </w:lvl>
    <w:lvl w:ilvl="3">
      <w:start w:val="1"/>
      <w:numFmt w:val="decimal"/>
      <w:lvlText w:val="%1.%2.%3.%4"/>
      <w:lvlJc w:val="left"/>
      <w:pPr>
        <w:tabs>
          <w:tab w:val="num" w:pos="3204"/>
        </w:tabs>
        <w:ind w:left="3204" w:hanging="1080"/>
      </w:pPr>
      <w:rPr>
        <w:rFonts w:cs="Times New Roman" w:hint="default"/>
        <w:i w:val="0"/>
      </w:rPr>
    </w:lvl>
    <w:lvl w:ilvl="4">
      <w:start w:val="1"/>
      <w:numFmt w:val="decimal"/>
      <w:lvlText w:val="%1.%2.%3.%4.%5"/>
      <w:lvlJc w:val="left"/>
      <w:pPr>
        <w:tabs>
          <w:tab w:val="num" w:pos="3912"/>
        </w:tabs>
        <w:ind w:left="3912" w:hanging="1080"/>
      </w:pPr>
      <w:rPr>
        <w:rFonts w:cs="Times New Roman" w:hint="default"/>
        <w:i w:val="0"/>
      </w:rPr>
    </w:lvl>
    <w:lvl w:ilvl="5">
      <w:start w:val="1"/>
      <w:numFmt w:val="decimal"/>
      <w:lvlText w:val="%1.%2.%3.%4.%5.%6"/>
      <w:lvlJc w:val="left"/>
      <w:pPr>
        <w:tabs>
          <w:tab w:val="num" w:pos="4980"/>
        </w:tabs>
        <w:ind w:left="4980" w:hanging="1440"/>
      </w:pPr>
      <w:rPr>
        <w:rFonts w:cs="Times New Roman" w:hint="default"/>
        <w:i w:val="0"/>
      </w:rPr>
    </w:lvl>
    <w:lvl w:ilvl="6">
      <w:start w:val="1"/>
      <w:numFmt w:val="decimal"/>
      <w:lvlText w:val="%1.%2.%3.%4.%5.%6.%7"/>
      <w:lvlJc w:val="left"/>
      <w:pPr>
        <w:tabs>
          <w:tab w:val="num" w:pos="5688"/>
        </w:tabs>
        <w:ind w:left="5688" w:hanging="1440"/>
      </w:pPr>
      <w:rPr>
        <w:rFonts w:cs="Times New Roman" w:hint="default"/>
        <w:i w:val="0"/>
      </w:rPr>
    </w:lvl>
    <w:lvl w:ilvl="7">
      <w:start w:val="1"/>
      <w:numFmt w:val="decimal"/>
      <w:lvlText w:val="%1.%2.%3.%4.%5.%6.%7.%8"/>
      <w:lvlJc w:val="left"/>
      <w:pPr>
        <w:tabs>
          <w:tab w:val="num" w:pos="6756"/>
        </w:tabs>
        <w:ind w:left="6756" w:hanging="1800"/>
      </w:pPr>
      <w:rPr>
        <w:rFonts w:cs="Times New Roman" w:hint="default"/>
        <w:i w:val="0"/>
      </w:rPr>
    </w:lvl>
    <w:lvl w:ilvl="8">
      <w:start w:val="1"/>
      <w:numFmt w:val="decimal"/>
      <w:lvlText w:val="%1.%2.%3.%4.%5.%6.%7.%8.%9"/>
      <w:lvlJc w:val="left"/>
      <w:pPr>
        <w:tabs>
          <w:tab w:val="num" w:pos="7824"/>
        </w:tabs>
        <w:ind w:left="7824" w:hanging="2160"/>
      </w:pPr>
      <w:rPr>
        <w:rFonts w:cs="Times New Roman" w:hint="default"/>
        <w:i w:val="0"/>
      </w:rPr>
    </w:lvl>
  </w:abstractNum>
  <w:abstractNum w:abstractNumId="11">
    <w:nsid w:val="5BF5034C"/>
    <w:multiLevelType w:val="multilevel"/>
    <w:tmpl w:val="4FDA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9F1790"/>
    <w:multiLevelType w:val="hybridMultilevel"/>
    <w:tmpl w:val="68B0C5A4"/>
    <w:lvl w:ilvl="0" w:tplc="67C8F41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D702285"/>
    <w:multiLevelType w:val="multilevel"/>
    <w:tmpl w:val="1BC6FDA4"/>
    <w:lvl w:ilvl="0">
      <w:start w:val="2"/>
      <w:numFmt w:val="decimal"/>
      <w:lvlText w:val="%1"/>
      <w:lvlJc w:val="left"/>
      <w:pPr>
        <w:ind w:left="576" w:hanging="576"/>
      </w:pPr>
      <w:rPr>
        <w:rFonts w:cs="Times New Roman" w:hint="default"/>
      </w:rPr>
    </w:lvl>
    <w:lvl w:ilvl="1">
      <w:start w:val="2"/>
      <w:numFmt w:val="decimal"/>
      <w:lvlText w:val="%1.%2"/>
      <w:lvlJc w:val="left"/>
      <w:pPr>
        <w:ind w:left="931" w:hanging="576"/>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14">
    <w:nsid w:val="796D197D"/>
    <w:multiLevelType w:val="hybridMultilevel"/>
    <w:tmpl w:val="F65CD804"/>
    <w:lvl w:ilvl="0" w:tplc="0419000F">
      <w:start w:val="1"/>
      <w:numFmt w:val="decimal"/>
      <w:lvlText w:val="%1."/>
      <w:lvlJc w:val="left"/>
      <w:pPr>
        <w:ind w:left="4140" w:hanging="360"/>
      </w:p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15">
    <w:nsid w:val="7B9544D6"/>
    <w:multiLevelType w:val="multilevel"/>
    <w:tmpl w:val="02DC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0"/>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5"/>
  </w:num>
  <w:num w:numId="12">
    <w:abstractNumId w:val="6"/>
  </w:num>
  <w:num w:numId="13">
    <w:abstractNumId w:val="7"/>
  </w:num>
  <w:num w:numId="14">
    <w:abstractNumId w:val="5"/>
  </w:num>
  <w:num w:numId="15">
    <w:abstractNumId w:val="0"/>
  </w:num>
  <w:num w:numId="16">
    <w:abstractNumId w:val="1"/>
  </w:num>
  <w:num w:numId="17">
    <w:abstractNumId w:val="9"/>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A6D02"/>
    <w:rsid w:val="000007D7"/>
    <w:rsid w:val="00001391"/>
    <w:rsid w:val="00001FC4"/>
    <w:rsid w:val="00003076"/>
    <w:rsid w:val="00004327"/>
    <w:rsid w:val="00005E7F"/>
    <w:rsid w:val="000063E9"/>
    <w:rsid w:val="000104AD"/>
    <w:rsid w:val="00012652"/>
    <w:rsid w:val="00015AEC"/>
    <w:rsid w:val="00016EEC"/>
    <w:rsid w:val="00021411"/>
    <w:rsid w:val="000235F6"/>
    <w:rsid w:val="00024335"/>
    <w:rsid w:val="00025EFC"/>
    <w:rsid w:val="00026CA4"/>
    <w:rsid w:val="00026EE9"/>
    <w:rsid w:val="000273D4"/>
    <w:rsid w:val="000301EA"/>
    <w:rsid w:val="00031E6E"/>
    <w:rsid w:val="00040B63"/>
    <w:rsid w:val="000445FA"/>
    <w:rsid w:val="0005479E"/>
    <w:rsid w:val="00057807"/>
    <w:rsid w:val="00057F73"/>
    <w:rsid w:val="00064138"/>
    <w:rsid w:val="0006540E"/>
    <w:rsid w:val="00066499"/>
    <w:rsid w:val="00071392"/>
    <w:rsid w:val="00071B9F"/>
    <w:rsid w:val="00072467"/>
    <w:rsid w:val="000735A0"/>
    <w:rsid w:val="00074F2C"/>
    <w:rsid w:val="00076465"/>
    <w:rsid w:val="00076BB9"/>
    <w:rsid w:val="00081013"/>
    <w:rsid w:val="000852D8"/>
    <w:rsid w:val="00085799"/>
    <w:rsid w:val="000874E0"/>
    <w:rsid w:val="00091907"/>
    <w:rsid w:val="000927D2"/>
    <w:rsid w:val="00092EED"/>
    <w:rsid w:val="000942F6"/>
    <w:rsid w:val="00095EE5"/>
    <w:rsid w:val="000A0740"/>
    <w:rsid w:val="000A10EA"/>
    <w:rsid w:val="000B26DD"/>
    <w:rsid w:val="000B333F"/>
    <w:rsid w:val="000B3DB3"/>
    <w:rsid w:val="000B43F1"/>
    <w:rsid w:val="000B5DFB"/>
    <w:rsid w:val="000C1B14"/>
    <w:rsid w:val="000C4FB8"/>
    <w:rsid w:val="000C54B8"/>
    <w:rsid w:val="000C59E2"/>
    <w:rsid w:val="000C5E50"/>
    <w:rsid w:val="000D250F"/>
    <w:rsid w:val="000D50F9"/>
    <w:rsid w:val="000D65C0"/>
    <w:rsid w:val="000D6DB6"/>
    <w:rsid w:val="000D7C57"/>
    <w:rsid w:val="000E149A"/>
    <w:rsid w:val="000E14A1"/>
    <w:rsid w:val="000E2611"/>
    <w:rsid w:val="000E3F1E"/>
    <w:rsid w:val="000E5129"/>
    <w:rsid w:val="000E7101"/>
    <w:rsid w:val="000F0F13"/>
    <w:rsid w:val="000F1325"/>
    <w:rsid w:val="000F6DE7"/>
    <w:rsid w:val="000F6DF5"/>
    <w:rsid w:val="001000CE"/>
    <w:rsid w:val="00101075"/>
    <w:rsid w:val="001011C0"/>
    <w:rsid w:val="00103694"/>
    <w:rsid w:val="00104385"/>
    <w:rsid w:val="00104E02"/>
    <w:rsid w:val="00105277"/>
    <w:rsid w:val="00105B89"/>
    <w:rsid w:val="001165FF"/>
    <w:rsid w:val="00124D14"/>
    <w:rsid w:val="00125B68"/>
    <w:rsid w:val="001279BC"/>
    <w:rsid w:val="00131088"/>
    <w:rsid w:val="0013234F"/>
    <w:rsid w:val="00132371"/>
    <w:rsid w:val="001331EC"/>
    <w:rsid w:val="00134745"/>
    <w:rsid w:val="00134B75"/>
    <w:rsid w:val="00134DF2"/>
    <w:rsid w:val="001354DD"/>
    <w:rsid w:val="0013659D"/>
    <w:rsid w:val="0013712F"/>
    <w:rsid w:val="001376C2"/>
    <w:rsid w:val="00140653"/>
    <w:rsid w:val="00146084"/>
    <w:rsid w:val="001466F7"/>
    <w:rsid w:val="00146FE2"/>
    <w:rsid w:val="00150249"/>
    <w:rsid w:val="00152BDC"/>
    <w:rsid w:val="00153B93"/>
    <w:rsid w:val="001606EE"/>
    <w:rsid w:val="001638EA"/>
    <w:rsid w:val="00163920"/>
    <w:rsid w:val="00165E6F"/>
    <w:rsid w:val="0016625D"/>
    <w:rsid w:val="001668FF"/>
    <w:rsid w:val="00166ADD"/>
    <w:rsid w:val="0016755A"/>
    <w:rsid w:val="00170075"/>
    <w:rsid w:val="00172FDE"/>
    <w:rsid w:val="00173B97"/>
    <w:rsid w:val="00174743"/>
    <w:rsid w:val="001755B0"/>
    <w:rsid w:val="00177953"/>
    <w:rsid w:val="00180E05"/>
    <w:rsid w:val="00181F40"/>
    <w:rsid w:val="001855BE"/>
    <w:rsid w:val="0018562C"/>
    <w:rsid w:val="00185E82"/>
    <w:rsid w:val="001873B8"/>
    <w:rsid w:val="0019032D"/>
    <w:rsid w:val="00193BE0"/>
    <w:rsid w:val="0019429E"/>
    <w:rsid w:val="00195EFB"/>
    <w:rsid w:val="0019624B"/>
    <w:rsid w:val="001A0FD4"/>
    <w:rsid w:val="001A1BEC"/>
    <w:rsid w:val="001A3BCE"/>
    <w:rsid w:val="001A3FAF"/>
    <w:rsid w:val="001A612B"/>
    <w:rsid w:val="001B1A87"/>
    <w:rsid w:val="001B5DE0"/>
    <w:rsid w:val="001B6914"/>
    <w:rsid w:val="001C24FC"/>
    <w:rsid w:val="001C3EF1"/>
    <w:rsid w:val="001C476C"/>
    <w:rsid w:val="001C502D"/>
    <w:rsid w:val="001C667F"/>
    <w:rsid w:val="001C7306"/>
    <w:rsid w:val="001D52C5"/>
    <w:rsid w:val="001D5C81"/>
    <w:rsid w:val="001D5FFD"/>
    <w:rsid w:val="001E113D"/>
    <w:rsid w:val="001E12FA"/>
    <w:rsid w:val="001E1654"/>
    <w:rsid w:val="001E2A52"/>
    <w:rsid w:val="001E5EE8"/>
    <w:rsid w:val="001E61E4"/>
    <w:rsid w:val="001F0857"/>
    <w:rsid w:val="001F17A9"/>
    <w:rsid w:val="001F237C"/>
    <w:rsid w:val="001F27F1"/>
    <w:rsid w:val="0020280D"/>
    <w:rsid w:val="002037E3"/>
    <w:rsid w:val="00204721"/>
    <w:rsid w:val="00210B1A"/>
    <w:rsid w:val="00211CE2"/>
    <w:rsid w:val="00213256"/>
    <w:rsid w:val="00213CC4"/>
    <w:rsid w:val="0021432C"/>
    <w:rsid w:val="00220D1E"/>
    <w:rsid w:val="00221758"/>
    <w:rsid w:val="00222DB6"/>
    <w:rsid w:val="00226BEF"/>
    <w:rsid w:val="0022719E"/>
    <w:rsid w:val="002271AF"/>
    <w:rsid w:val="002313B4"/>
    <w:rsid w:val="00233E61"/>
    <w:rsid w:val="0023521A"/>
    <w:rsid w:val="00235431"/>
    <w:rsid w:val="00235CA4"/>
    <w:rsid w:val="00237746"/>
    <w:rsid w:val="00244EF8"/>
    <w:rsid w:val="0024562D"/>
    <w:rsid w:val="002460F1"/>
    <w:rsid w:val="002475B2"/>
    <w:rsid w:val="00254A0C"/>
    <w:rsid w:val="00256FFE"/>
    <w:rsid w:val="00260EC1"/>
    <w:rsid w:val="002612CA"/>
    <w:rsid w:val="00263B80"/>
    <w:rsid w:val="00267563"/>
    <w:rsid w:val="002725B2"/>
    <w:rsid w:val="0027546B"/>
    <w:rsid w:val="00275E01"/>
    <w:rsid w:val="002820DA"/>
    <w:rsid w:val="00285B97"/>
    <w:rsid w:val="00294540"/>
    <w:rsid w:val="002A1CCB"/>
    <w:rsid w:val="002A20FB"/>
    <w:rsid w:val="002A2304"/>
    <w:rsid w:val="002A4835"/>
    <w:rsid w:val="002B2128"/>
    <w:rsid w:val="002B34FB"/>
    <w:rsid w:val="002C167E"/>
    <w:rsid w:val="002C3F22"/>
    <w:rsid w:val="002C404C"/>
    <w:rsid w:val="002C6430"/>
    <w:rsid w:val="002C6D30"/>
    <w:rsid w:val="002C73D8"/>
    <w:rsid w:val="002D0454"/>
    <w:rsid w:val="002D160A"/>
    <w:rsid w:val="002D1D84"/>
    <w:rsid w:val="002D23C0"/>
    <w:rsid w:val="002D4C05"/>
    <w:rsid w:val="002D5434"/>
    <w:rsid w:val="002D6FDB"/>
    <w:rsid w:val="002E1DBC"/>
    <w:rsid w:val="002E24C0"/>
    <w:rsid w:val="002E5980"/>
    <w:rsid w:val="002E7BAA"/>
    <w:rsid w:val="002F4A26"/>
    <w:rsid w:val="002F52A9"/>
    <w:rsid w:val="00304695"/>
    <w:rsid w:val="003047B9"/>
    <w:rsid w:val="00306034"/>
    <w:rsid w:val="00306D16"/>
    <w:rsid w:val="0030702C"/>
    <w:rsid w:val="0030768D"/>
    <w:rsid w:val="00313092"/>
    <w:rsid w:val="00317D63"/>
    <w:rsid w:val="00320774"/>
    <w:rsid w:val="003223E0"/>
    <w:rsid w:val="00326257"/>
    <w:rsid w:val="003309E5"/>
    <w:rsid w:val="003315D5"/>
    <w:rsid w:val="00332526"/>
    <w:rsid w:val="00332760"/>
    <w:rsid w:val="0033421D"/>
    <w:rsid w:val="0033491D"/>
    <w:rsid w:val="00334DE5"/>
    <w:rsid w:val="00337385"/>
    <w:rsid w:val="00344216"/>
    <w:rsid w:val="00344AAF"/>
    <w:rsid w:val="003471F6"/>
    <w:rsid w:val="003479D7"/>
    <w:rsid w:val="003571C1"/>
    <w:rsid w:val="00361D3B"/>
    <w:rsid w:val="0036230C"/>
    <w:rsid w:val="00363996"/>
    <w:rsid w:val="003644A2"/>
    <w:rsid w:val="00364A7F"/>
    <w:rsid w:val="003660EA"/>
    <w:rsid w:val="003676AC"/>
    <w:rsid w:val="0036777B"/>
    <w:rsid w:val="00367BB6"/>
    <w:rsid w:val="00373254"/>
    <w:rsid w:val="00374F67"/>
    <w:rsid w:val="00376A58"/>
    <w:rsid w:val="00383905"/>
    <w:rsid w:val="00384BF8"/>
    <w:rsid w:val="00385F96"/>
    <w:rsid w:val="00385FF9"/>
    <w:rsid w:val="0038681B"/>
    <w:rsid w:val="00390DBB"/>
    <w:rsid w:val="003931E6"/>
    <w:rsid w:val="00394AFD"/>
    <w:rsid w:val="0039524A"/>
    <w:rsid w:val="0039678B"/>
    <w:rsid w:val="003A4B0F"/>
    <w:rsid w:val="003A60C2"/>
    <w:rsid w:val="003A6FEF"/>
    <w:rsid w:val="003A75B2"/>
    <w:rsid w:val="003B42F5"/>
    <w:rsid w:val="003B480F"/>
    <w:rsid w:val="003B4AF1"/>
    <w:rsid w:val="003B513E"/>
    <w:rsid w:val="003B58F2"/>
    <w:rsid w:val="003B76BE"/>
    <w:rsid w:val="003C0364"/>
    <w:rsid w:val="003C0EFF"/>
    <w:rsid w:val="003C266D"/>
    <w:rsid w:val="003C374A"/>
    <w:rsid w:val="003C48CD"/>
    <w:rsid w:val="003D12BD"/>
    <w:rsid w:val="003D29D1"/>
    <w:rsid w:val="003D31D1"/>
    <w:rsid w:val="003D49D9"/>
    <w:rsid w:val="003D5899"/>
    <w:rsid w:val="003D6492"/>
    <w:rsid w:val="003D672C"/>
    <w:rsid w:val="003E0DFA"/>
    <w:rsid w:val="003E1B13"/>
    <w:rsid w:val="003E2D2D"/>
    <w:rsid w:val="003E3FB1"/>
    <w:rsid w:val="003F2099"/>
    <w:rsid w:val="003F3305"/>
    <w:rsid w:val="003F37EC"/>
    <w:rsid w:val="003F3A7C"/>
    <w:rsid w:val="003F3C66"/>
    <w:rsid w:val="003F4F2F"/>
    <w:rsid w:val="003F508F"/>
    <w:rsid w:val="00401BED"/>
    <w:rsid w:val="00406BDD"/>
    <w:rsid w:val="00407764"/>
    <w:rsid w:val="00410D10"/>
    <w:rsid w:val="0041277F"/>
    <w:rsid w:val="0041311C"/>
    <w:rsid w:val="00413DCD"/>
    <w:rsid w:val="00415202"/>
    <w:rsid w:val="00415AEF"/>
    <w:rsid w:val="00416A34"/>
    <w:rsid w:val="00416C3D"/>
    <w:rsid w:val="00424C58"/>
    <w:rsid w:val="00425E98"/>
    <w:rsid w:val="00426644"/>
    <w:rsid w:val="00427E9E"/>
    <w:rsid w:val="00430420"/>
    <w:rsid w:val="00430F22"/>
    <w:rsid w:val="00431535"/>
    <w:rsid w:val="00436B92"/>
    <w:rsid w:val="00437CF5"/>
    <w:rsid w:val="00440A35"/>
    <w:rsid w:val="004421AE"/>
    <w:rsid w:val="00444C8C"/>
    <w:rsid w:val="00445606"/>
    <w:rsid w:val="00445E28"/>
    <w:rsid w:val="004466E6"/>
    <w:rsid w:val="004468FA"/>
    <w:rsid w:val="00446F02"/>
    <w:rsid w:val="0045034D"/>
    <w:rsid w:val="004504FF"/>
    <w:rsid w:val="00451A86"/>
    <w:rsid w:val="00451CC3"/>
    <w:rsid w:val="00453F8F"/>
    <w:rsid w:val="0045513F"/>
    <w:rsid w:val="004576B3"/>
    <w:rsid w:val="00457818"/>
    <w:rsid w:val="00457B3B"/>
    <w:rsid w:val="00462DCA"/>
    <w:rsid w:val="00463ECC"/>
    <w:rsid w:val="0046466B"/>
    <w:rsid w:val="0047394D"/>
    <w:rsid w:val="0047502C"/>
    <w:rsid w:val="00485363"/>
    <w:rsid w:val="00485DB2"/>
    <w:rsid w:val="00492C35"/>
    <w:rsid w:val="0049545D"/>
    <w:rsid w:val="00496C14"/>
    <w:rsid w:val="004A0509"/>
    <w:rsid w:val="004A12B5"/>
    <w:rsid w:val="004A49E2"/>
    <w:rsid w:val="004A4C61"/>
    <w:rsid w:val="004A6CB5"/>
    <w:rsid w:val="004B04D3"/>
    <w:rsid w:val="004B04D8"/>
    <w:rsid w:val="004B1AEE"/>
    <w:rsid w:val="004B39B8"/>
    <w:rsid w:val="004B4666"/>
    <w:rsid w:val="004B5E55"/>
    <w:rsid w:val="004B604F"/>
    <w:rsid w:val="004C6CAC"/>
    <w:rsid w:val="004C7E3E"/>
    <w:rsid w:val="004D1C87"/>
    <w:rsid w:val="004D2501"/>
    <w:rsid w:val="004D3031"/>
    <w:rsid w:val="004D7AC7"/>
    <w:rsid w:val="004E5C3C"/>
    <w:rsid w:val="004E6FB3"/>
    <w:rsid w:val="004E7409"/>
    <w:rsid w:val="004F0A8B"/>
    <w:rsid w:val="004F0ABB"/>
    <w:rsid w:val="004F21F0"/>
    <w:rsid w:val="004F2352"/>
    <w:rsid w:val="004F576C"/>
    <w:rsid w:val="004F68A6"/>
    <w:rsid w:val="004F7C0D"/>
    <w:rsid w:val="00500243"/>
    <w:rsid w:val="00502BCA"/>
    <w:rsid w:val="0050342D"/>
    <w:rsid w:val="00505ADA"/>
    <w:rsid w:val="00507F71"/>
    <w:rsid w:val="00507F87"/>
    <w:rsid w:val="00510525"/>
    <w:rsid w:val="005109A3"/>
    <w:rsid w:val="00511462"/>
    <w:rsid w:val="00512E81"/>
    <w:rsid w:val="005130D8"/>
    <w:rsid w:val="00514F5D"/>
    <w:rsid w:val="005177DA"/>
    <w:rsid w:val="005212E2"/>
    <w:rsid w:val="00522486"/>
    <w:rsid w:val="00522D10"/>
    <w:rsid w:val="0053392C"/>
    <w:rsid w:val="005354A2"/>
    <w:rsid w:val="00540740"/>
    <w:rsid w:val="00540DFD"/>
    <w:rsid w:val="00540E0E"/>
    <w:rsid w:val="005412D2"/>
    <w:rsid w:val="00543658"/>
    <w:rsid w:val="00543A1D"/>
    <w:rsid w:val="00545347"/>
    <w:rsid w:val="00546258"/>
    <w:rsid w:val="0054675E"/>
    <w:rsid w:val="005508C2"/>
    <w:rsid w:val="00551EB7"/>
    <w:rsid w:val="00553579"/>
    <w:rsid w:val="005554AC"/>
    <w:rsid w:val="00555891"/>
    <w:rsid w:val="005570F0"/>
    <w:rsid w:val="0055793E"/>
    <w:rsid w:val="00560215"/>
    <w:rsid w:val="005617F7"/>
    <w:rsid w:val="00566ABE"/>
    <w:rsid w:val="00570BDE"/>
    <w:rsid w:val="005718EF"/>
    <w:rsid w:val="005737F9"/>
    <w:rsid w:val="00577DC7"/>
    <w:rsid w:val="00581FC4"/>
    <w:rsid w:val="0058720B"/>
    <w:rsid w:val="00593C10"/>
    <w:rsid w:val="005968D8"/>
    <w:rsid w:val="005A13D6"/>
    <w:rsid w:val="005A357E"/>
    <w:rsid w:val="005A3B69"/>
    <w:rsid w:val="005A569B"/>
    <w:rsid w:val="005A6EA6"/>
    <w:rsid w:val="005B20A6"/>
    <w:rsid w:val="005B3F69"/>
    <w:rsid w:val="005B5A09"/>
    <w:rsid w:val="005B7C28"/>
    <w:rsid w:val="005C0429"/>
    <w:rsid w:val="005C0C06"/>
    <w:rsid w:val="005C131F"/>
    <w:rsid w:val="005C4411"/>
    <w:rsid w:val="005C5880"/>
    <w:rsid w:val="005C5BF2"/>
    <w:rsid w:val="005C5FE4"/>
    <w:rsid w:val="005C5FF0"/>
    <w:rsid w:val="005C7731"/>
    <w:rsid w:val="005C7F64"/>
    <w:rsid w:val="005D0953"/>
    <w:rsid w:val="005D34D4"/>
    <w:rsid w:val="005D38D1"/>
    <w:rsid w:val="005D3908"/>
    <w:rsid w:val="005D3B7F"/>
    <w:rsid w:val="005D7020"/>
    <w:rsid w:val="005E0E5B"/>
    <w:rsid w:val="005E5401"/>
    <w:rsid w:val="005E7080"/>
    <w:rsid w:val="005E7807"/>
    <w:rsid w:val="005E79B6"/>
    <w:rsid w:val="005F4EA7"/>
    <w:rsid w:val="005F793B"/>
    <w:rsid w:val="00600AF2"/>
    <w:rsid w:val="00600E63"/>
    <w:rsid w:val="00602A83"/>
    <w:rsid w:val="00605833"/>
    <w:rsid w:val="00610CCE"/>
    <w:rsid w:val="00611C2F"/>
    <w:rsid w:val="00612455"/>
    <w:rsid w:val="006144C0"/>
    <w:rsid w:val="006149BF"/>
    <w:rsid w:val="00615B94"/>
    <w:rsid w:val="00621919"/>
    <w:rsid w:val="00621AA0"/>
    <w:rsid w:val="00621B0F"/>
    <w:rsid w:val="00622D41"/>
    <w:rsid w:val="0062617C"/>
    <w:rsid w:val="00626337"/>
    <w:rsid w:val="0063084E"/>
    <w:rsid w:val="00634CBF"/>
    <w:rsid w:val="00640FD7"/>
    <w:rsid w:val="00641002"/>
    <w:rsid w:val="00643344"/>
    <w:rsid w:val="006445CB"/>
    <w:rsid w:val="00651495"/>
    <w:rsid w:val="00651671"/>
    <w:rsid w:val="006535C7"/>
    <w:rsid w:val="00654466"/>
    <w:rsid w:val="0066030C"/>
    <w:rsid w:val="00665794"/>
    <w:rsid w:val="00666DBF"/>
    <w:rsid w:val="00667948"/>
    <w:rsid w:val="00667F85"/>
    <w:rsid w:val="0067001D"/>
    <w:rsid w:val="0067070D"/>
    <w:rsid w:val="00671274"/>
    <w:rsid w:val="006749CB"/>
    <w:rsid w:val="00677710"/>
    <w:rsid w:val="00680D89"/>
    <w:rsid w:val="0068132E"/>
    <w:rsid w:val="006827A8"/>
    <w:rsid w:val="00683DFF"/>
    <w:rsid w:val="00685CC9"/>
    <w:rsid w:val="00687666"/>
    <w:rsid w:val="006916E2"/>
    <w:rsid w:val="00693E02"/>
    <w:rsid w:val="006A148D"/>
    <w:rsid w:val="006A17D2"/>
    <w:rsid w:val="006A4546"/>
    <w:rsid w:val="006A69EA"/>
    <w:rsid w:val="006B0C32"/>
    <w:rsid w:val="006B1C69"/>
    <w:rsid w:val="006B3651"/>
    <w:rsid w:val="006C24AA"/>
    <w:rsid w:val="006C6287"/>
    <w:rsid w:val="006D0C40"/>
    <w:rsid w:val="006D3FBA"/>
    <w:rsid w:val="006D67D1"/>
    <w:rsid w:val="006E0924"/>
    <w:rsid w:val="006E2BBE"/>
    <w:rsid w:val="006E50F2"/>
    <w:rsid w:val="006E5368"/>
    <w:rsid w:val="006F2383"/>
    <w:rsid w:val="006F241D"/>
    <w:rsid w:val="006F4A46"/>
    <w:rsid w:val="00702226"/>
    <w:rsid w:val="007047E7"/>
    <w:rsid w:val="00704DCA"/>
    <w:rsid w:val="007058E8"/>
    <w:rsid w:val="00705D42"/>
    <w:rsid w:val="0070764C"/>
    <w:rsid w:val="00713574"/>
    <w:rsid w:val="00714F3F"/>
    <w:rsid w:val="00716229"/>
    <w:rsid w:val="00720127"/>
    <w:rsid w:val="00720815"/>
    <w:rsid w:val="00721ED5"/>
    <w:rsid w:val="00722060"/>
    <w:rsid w:val="007222D4"/>
    <w:rsid w:val="007230C3"/>
    <w:rsid w:val="007268A3"/>
    <w:rsid w:val="00726E15"/>
    <w:rsid w:val="007277CE"/>
    <w:rsid w:val="0073060F"/>
    <w:rsid w:val="007363C6"/>
    <w:rsid w:val="00736C5F"/>
    <w:rsid w:val="0074046C"/>
    <w:rsid w:val="00740A05"/>
    <w:rsid w:val="00743DB8"/>
    <w:rsid w:val="00744F59"/>
    <w:rsid w:val="00747415"/>
    <w:rsid w:val="0074792D"/>
    <w:rsid w:val="00747F26"/>
    <w:rsid w:val="00754875"/>
    <w:rsid w:val="00754905"/>
    <w:rsid w:val="00754D7B"/>
    <w:rsid w:val="0075572D"/>
    <w:rsid w:val="00755C4F"/>
    <w:rsid w:val="00766D79"/>
    <w:rsid w:val="00767143"/>
    <w:rsid w:val="00767338"/>
    <w:rsid w:val="00770C1C"/>
    <w:rsid w:val="007718E2"/>
    <w:rsid w:val="00773B6F"/>
    <w:rsid w:val="007759D4"/>
    <w:rsid w:val="00775D94"/>
    <w:rsid w:val="0077726B"/>
    <w:rsid w:val="007800A2"/>
    <w:rsid w:val="00780CD8"/>
    <w:rsid w:val="007813B8"/>
    <w:rsid w:val="00781B3B"/>
    <w:rsid w:val="00784342"/>
    <w:rsid w:val="00784763"/>
    <w:rsid w:val="0078503D"/>
    <w:rsid w:val="007868AE"/>
    <w:rsid w:val="007874CF"/>
    <w:rsid w:val="00787E06"/>
    <w:rsid w:val="0079315D"/>
    <w:rsid w:val="007959AD"/>
    <w:rsid w:val="00797FC8"/>
    <w:rsid w:val="007A454A"/>
    <w:rsid w:val="007A6158"/>
    <w:rsid w:val="007A6D02"/>
    <w:rsid w:val="007A6D6A"/>
    <w:rsid w:val="007B46F5"/>
    <w:rsid w:val="007B5A1B"/>
    <w:rsid w:val="007B60E4"/>
    <w:rsid w:val="007B64D9"/>
    <w:rsid w:val="007C24B5"/>
    <w:rsid w:val="007C4AE0"/>
    <w:rsid w:val="007C57F5"/>
    <w:rsid w:val="007C5824"/>
    <w:rsid w:val="007D037B"/>
    <w:rsid w:val="007D5A63"/>
    <w:rsid w:val="007D68C5"/>
    <w:rsid w:val="007E0F4F"/>
    <w:rsid w:val="007E40AB"/>
    <w:rsid w:val="007F11C2"/>
    <w:rsid w:val="007F29A9"/>
    <w:rsid w:val="007F5FF3"/>
    <w:rsid w:val="007F6AE9"/>
    <w:rsid w:val="008018AC"/>
    <w:rsid w:val="00801E18"/>
    <w:rsid w:val="00803D3A"/>
    <w:rsid w:val="00804892"/>
    <w:rsid w:val="0080526F"/>
    <w:rsid w:val="00806065"/>
    <w:rsid w:val="0080756F"/>
    <w:rsid w:val="00810690"/>
    <w:rsid w:val="00811546"/>
    <w:rsid w:val="008115CB"/>
    <w:rsid w:val="00813796"/>
    <w:rsid w:val="00817E59"/>
    <w:rsid w:val="00827EAA"/>
    <w:rsid w:val="00830487"/>
    <w:rsid w:val="00840EE2"/>
    <w:rsid w:val="00841E1A"/>
    <w:rsid w:val="00844021"/>
    <w:rsid w:val="00845709"/>
    <w:rsid w:val="00845CFE"/>
    <w:rsid w:val="00847427"/>
    <w:rsid w:val="00851829"/>
    <w:rsid w:val="0085218A"/>
    <w:rsid w:val="00855142"/>
    <w:rsid w:val="00855F41"/>
    <w:rsid w:val="008562B7"/>
    <w:rsid w:val="00856E39"/>
    <w:rsid w:val="0085782F"/>
    <w:rsid w:val="00860050"/>
    <w:rsid w:val="00861CA5"/>
    <w:rsid w:val="00862CBB"/>
    <w:rsid w:val="008648E8"/>
    <w:rsid w:val="0086795A"/>
    <w:rsid w:val="00867FC7"/>
    <w:rsid w:val="0087416C"/>
    <w:rsid w:val="008744F2"/>
    <w:rsid w:val="00874EB2"/>
    <w:rsid w:val="00875250"/>
    <w:rsid w:val="008753DD"/>
    <w:rsid w:val="008769C3"/>
    <w:rsid w:val="00876A3C"/>
    <w:rsid w:val="00876BC6"/>
    <w:rsid w:val="008813E4"/>
    <w:rsid w:val="00881891"/>
    <w:rsid w:val="0088354B"/>
    <w:rsid w:val="00884441"/>
    <w:rsid w:val="00885AC4"/>
    <w:rsid w:val="00886CCA"/>
    <w:rsid w:val="00893132"/>
    <w:rsid w:val="00894903"/>
    <w:rsid w:val="00896275"/>
    <w:rsid w:val="00897693"/>
    <w:rsid w:val="008A09DB"/>
    <w:rsid w:val="008A2B4B"/>
    <w:rsid w:val="008B19C2"/>
    <w:rsid w:val="008B28FA"/>
    <w:rsid w:val="008B5E29"/>
    <w:rsid w:val="008B62BA"/>
    <w:rsid w:val="008B7C35"/>
    <w:rsid w:val="008C138B"/>
    <w:rsid w:val="008C15F3"/>
    <w:rsid w:val="008C1B81"/>
    <w:rsid w:val="008C2A95"/>
    <w:rsid w:val="008C6BDC"/>
    <w:rsid w:val="008C7FFB"/>
    <w:rsid w:val="008D05F5"/>
    <w:rsid w:val="008D2C97"/>
    <w:rsid w:val="008D4C3C"/>
    <w:rsid w:val="008D64D7"/>
    <w:rsid w:val="008D6795"/>
    <w:rsid w:val="008E04E6"/>
    <w:rsid w:val="008E0A2B"/>
    <w:rsid w:val="008E2A32"/>
    <w:rsid w:val="008E565A"/>
    <w:rsid w:val="008E7382"/>
    <w:rsid w:val="008F0E47"/>
    <w:rsid w:val="008F39EB"/>
    <w:rsid w:val="008F5C7C"/>
    <w:rsid w:val="008F5ED9"/>
    <w:rsid w:val="008F690B"/>
    <w:rsid w:val="0090040E"/>
    <w:rsid w:val="0090190F"/>
    <w:rsid w:val="00901AD5"/>
    <w:rsid w:val="00902AB3"/>
    <w:rsid w:val="00906F3C"/>
    <w:rsid w:val="0090769F"/>
    <w:rsid w:val="009167CD"/>
    <w:rsid w:val="00916898"/>
    <w:rsid w:val="00916DA4"/>
    <w:rsid w:val="009209BE"/>
    <w:rsid w:val="00921771"/>
    <w:rsid w:val="00923314"/>
    <w:rsid w:val="00923524"/>
    <w:rsid w:val="0092705B"/>
    <w:rsid w:val="00931004"/>
    <w:rsid w:val="0093213C"/>
    <w:rsid w:val="0093342A"/>
    <w:rsid w:val="00933BC0"/>
    <w:rsid w:val="00933C07"/>
    <w:rsid w:val="00935BA9"/>
    <w:rsid w:val="009365CC"/>
    <w:rsid w:val="00940019"/>
    <w:rsid w:val="009413C7"/>
    <w:rsid w:val="0094335B"/>
    <w:rsid w:val="00943CE2"/>
    <w:rsid w:val="009440DA"/>
    <w:rsid w:val="00951308"/>
    <w:rsid w:val="00955B66"/>
    <w:rsid w:val="0095758A"/>
    <w:rsid w:val="009615C2"/>
    <w:rsid w:val="00962907"/>
    <w:rsid w:val="009651C9"/>
    <w:rsid w:val="0096670D"/>
    <w:rsid w:val="0097082E"/>
    <w:rsid w:val="009741C4"/>
    <w:rsid w:val="009752B2"/>
    <w:rsid w:val="00976461"/>
    <w:rsid w:val="00977DC5"/>
    <w:rsid w:val="00982F29"/>
    <w:rsid w:val="009904E7"/>
    <w:rsid w:val="00991419"/>
    <w:rsid w:val="00991F04"/>
    <w:rsid w:val="009930AF"/>
    <w:rsid w:val="009968C1"/>
    <w:rsid w:val="009A191B"/>
    <w:rsid w:val="009A5B0B"/>
    <w:rsid w:val="009C2A29"/>
    <w:rsid w:val="009C4CB3"/>
    <w:rsid w:val="009C6C95"/>
    <w:rsid w:val="009D0B97"/>
    <w:rsid w:val="009D21CC"/>
    <w:rsid w:val="009D4863"/>
    <w:rsid w:val="009D5F4D"/>
    <w:rsid w:val="009D6F02"/>
    <w:rsid w:val="009D7735"/>
    <w:rsid w:val="009E12DF"/>
    <w:rsid w:val="009F14CE"/>
    <w:rsid w:val="009F1F41"/>
    <w:rsid w:val="00A01655"/>
    <w:rsid w:val="00A0249A"/>
    <w:rsid w:val="00A05C4C"/>
    <w:rsid w:val="00A063E3"/>
    <w:rsid w:val="00A06550"/>
    <w:rsid w:val="00A12A8F"/>
    <w:rsid w:val="00A13155"/>
    <w:rsid w:val="00A13FF4"/>
    <w:rsid w:val="00A16DD8"/>
    <w:rsid w:val="00A233D3"/>
    <w:rsid w:val="00A25786"/>
    <w:rsid w:val="00A25AE6"/>
    <w:rsid w:val="00A25FA7"/>
    <w:rsid w:val="00A328DF"/>
    <w:rsid w:val="00A3438B"/>
    <w:rsid w:val="00A34525"/>
    <w:rsid w:val="00A35300"/>
    <w:rsid w:val="00A4091C"/>
    <w:rsid w:val="00A44187"/>
    <w:rsid w:val="00A46947"/>
    <w:rsid w:val="00A46980"/>
    <w:rsid w:val="00A50D1B"/>
    <w:rsid w:val="00A52CF1"/>
    <w:rsid w:val="00A56683"/>
    <w:rsid w:val="00A56975"/>
    <w:rsid w:val="00A57D1D"/>
    <w:rsid w:val="00A60DFC"/>
    <w:rsid w:val="00A616C7"/>
    <w:rsid w:val="00A625F2"/>
    <w:rsid w:val="00A6282C"/>
    <w:rsid w:val="00A630E0"/>
    <w:rsid w:val="00A63137"/>
    <w:rsid w:val="00A654A3"/>
    <w:rsid w:val="00A66FFD"/>
    <w:rsid w:val="00A706EC"/>
    <w:rsid w:val="00A72BEE"/>
    <w:rsid w:val="00A75A26"/>
    <w:rsid w:val="00A77AE3"/>
    <w:rsid w:val="00A81B8A"/>
    <w:rsid w:val="00A81C51"/>
    <w:rsid w:val="00A83423"/>
    <w:rsid w:val="00A8398A"/>
    <w:rsid w:val="00A8450D"/>
    <w:rsid w:val="00A84511"/>
    <w:rsid w:val="00A95F14"/>
    <w:rsid w:val="00A966CC"/>
    <w:rsid w:val="00AA161F"/>
    <w:rsid w:val="00AA2EAD"/>
    <w:rsid w:val="00AA5FA9"/>
    <w:rsid w:val="00AB18D6"/>
    <w:rsid w:val="00AB3956"/>
    <w:rsid w:val="00AB53E5"/>
    <w:rsid w:val="00AB6ACC"/>
    <w:rsid w:val="00AC0A2C"/>
    <w:rsid w:val="00AC0B12"/>
    <w:rsid w:val="00AC116C"/>
    <w:rsid w:val="00AC25FC"/>
    <w:rsid w:val="00AC2655"/>
    <w:rsid w:val="00AC494F"/>
    <w:rsid w:val="00AC79AA"/>
    <w:rsid w:val="00AD0D72"/>
    <w:rsid w:val="00AD1AFC"/>
    <w:rsid w:val="00AD2178"/>
    <w:rsid w:val="00AD3F64"/>
    <w:rsid w:val="00AD489F"/>
    <w:rsid w:val="00AD65F5"/>
    <w:rsid w:val="00AD734D"/>
    <w:rsid w:val="00AD7C2F"/>
    <w:rsid w:val="00AE0DD7"/>
    <w:rsid w:val="00AE2223"/>
    <w:rsid w:val="00AE6B18"/>
    <w:rsid w:val="00AE78D8"/>
    <w:rsid w:val="00AF1D9C"/>
    <w:rsid w:val="00AF3001"/>
    <w:rsid w:val="00AF3564"/>
    <w:rsid w:val="00AF4FEE"/>
    <w:rsid w:val="00AF65A9"/>
    <w:rsid w:val="00B0048F"/>
    <w:rsid w:val="00B04BED"/>
    <w:rsid w:val="00B05CCF"/>
    <w:rsid w:val="00B11558"/>
    <w:rsid w:val="00B1308D"/>
    <w:rsid w:val="00B15443"/>
    <w:rsid w:val="00B159BB"/>
    <w:rsid w:val="00B172AE"/>
    <w:rsid w:val="00B268ED"/>
    <w:rsid w:val="00B26A6E"/>
    <w:rsid w:val="00B33818"/>
    <w:rsid w:val="00B36576"/>
    <w:rsid w:val="00B44215"/>
    <w:rsid w:val="00B45FE1"/>
    <w:rsid w:val="00B4663C"/>
    <w:rsid w:val="00B47B76"/>
    <w:rsid w:val="00B521F3"/>
    <w:rsid w:val="00B52921"/>
    <w:rsid w:val="00B55A2F"/>
    <w:rsid w:val="00B60A1E"/>
    <w:rsid w:val="00B6122B"/>
    <w:rsid w:val="00B65A98"/>
    <w:rsid w:val="00B661A4"/>
    <w:rsid w:val="00B71356"/>
    <w:rsid w:val="00B72858"/>
    <w:rsid w:val="00B741E1"/>
    <w:rsid w:val="00B771DE"/>
    <w:rsid w:val="00B80E87"/>
    <w:rsid w:val="00B80ECE"/>
    <w:rsid w:val="00B86A78"/>
    <w:rsid w:val="00B93FE8"/>
    <w:rsid w:val="00B95686"/>
    <w:rsid w:val="00B9624B"/>
    <w:rsid w:val="00B968F2"/>
    <w:rsid w:val="00B97BD4"/>
    <w:rsid w:val="00BA3DB4"/>
    <w:rsid w:val="00BA4DCE"/>
    <w:rsid w:val="00BA5141"/>
    <w:rsid w:val="00BA557F"/>
    <w:rsid w:val="00BA59B9"/>
    <w:rsid w:val="00BB1330"/>
    <w:rsid w:val="00BB2B01"/>
    <w:rsid w:val="00BB45AA"/>
    <w:rsid w:val="00BB6975"/>
    <w:rsid w:val="00BB71DE"/>
    <w:rsid w:val="00BB7640"/>
    <w:rsid w:val="00BB76EE"/>
    <w:rsid w:val="00BC11CA"/>
    <w:rsid w:val="00BC1C0E"/>
    <w:rsid w:val="00BC2685"/>
    <w:rsid w:val="00BC4859"/>
    <w:rsid w:val="00BD0A39"/>
    <w:rsid w:val="00BD3652"/>
    <w:rsid w:val="00BD5547"/>
    <w:rsid w:val="00BD7AFA"/>
    <w:rsid w:val="00BE1263"/>
    <w:rsid w:val="00BE7B8A"/>
    <w:rsid w:val="00BF41A7"/>
    <w:rsid w:val="00BF5355"/>
    <w:rsid w:val="00BF5DFD"/>
    <w:rsid w:val="00BF60ED"/>
    <w:rsid w:val="00BF6788"/>
    <w:rsid w:val="00C00A7A"/>
    <w:rsid w:val="00C00B06"/>
    <w:rsid w:val="00C031BA"/>
    <w:rsid w:val="00C04E7D"/>
    <w:rsid w:val="00C11640"/>
    <w:rsid w:val="00C11E2B"/>
    <w:rsid w:val="00C11F26"/>
    <w:rsid w:val="00C13C42"/>
    <w:rsid w:val="00C14104"/>
    <w:rsid w:val="00C15296"/>
    <w:rsid w:val="00C17958"/>
    <w:rsid w:val="00C17D88"/>
    <w:rsid w:val="00C246A9"/>
    <w:rsid w:val="00C26E07"/>
    <w:rsid w:val="00C31B49"/>
    <w:rsid w:val="00C32697"/>
    <w:rsid w:val="00C34AC1"/>
    <w:rsid w:val="00C3530A"/>
    <w:rsid w:val="00C36AC6"/>
    <w:rsid w:val="00C40EBE"/>
    <w:rsid w:val="00C439EC"/>
    <w:rsid w:val="00C4529B"/>
    <w:rsid w:val="00C45493"/>
    <w:rsid w:val="00C47328"/>
    <w:rsid w:val="00C5030F"/>
    <w:rsid w:val="00C567EF"/>
    <w:rsid w:val="00C56991"/>
    <w:rsid w:val="00C56B7E"/>
    <w:rsid w:val="00C646A2"/>
    <w:rsid w:val="00C64E0D"/>
    <w:rsid w:val="00C66644"/>
    <w:rsid w:val="00C66755"/>
    <w:rsid w:val="00C73BEA"/>
    <w:rsid w:val="00C74D33"/>
    <w:rsid w:val="00C75744"/>
    <w:rsid w:val="00C775F6"/>
    <w:rsid w:val="00C84280"/>
    <w:rsid w:val="00C8542B"/>
    <w:rsid w:val="00C9033A"/>
    <w:rsid w:val="00C90C3C"/>
    <w:rsid w:val="00C92565"/>
    <w:rsid w:val="00C92E32"/>
    <w:rsid w:val="00C9533E"/>
    <w:rsid w:val="00C95DB2"/>
    <w:rsid w:val="00C96052"/>
    <w:rsid w:val="00CA1332"/>
    <w:rsid w:val="00CA4DDD"/>
    <w:rsid w:val="00CA588A"/>
    <w:rsid w:val="00CA7F2D"/>
    <w:rsid w:val="00CB01C3"/>
    <w:rsid w:val="00CB2D67"/>
    <w:rsid w:val="00CB2F80"/>
    <w:rsid w:val="00CB396E"/>
    <w:rsid w:val="00CB5965"/>
    <w:rsid w:val="00CB5A68"/>
    <w:rsid w:val="00CB6648"/>
    <w:rsid w:val="00CC5931"/>
    <w:rsid w:val="00CC66A8"/>
    <w:rsid w:val="00CD07ED"/>
    <w:rsid w:val="00CD587E"/>
    <w:rsid w:val="00CD65AC"/>
    <w:rsid w:val="00CD682D"/>
    <w:rsid w:val="00CD6FCC"/>
    <w:rsid w:val="00CE006E"/>
    <w:rsid w:val="00CE09C9"/>
    <w:rsid w:val="00CE0BBA"/>
    <w:rsid w:val="00CE1458"/>
    <w:rsid w:val="00CE35F9"/>
    <w:rsid w:val="00CE47C8"/>
    <w:rsid w:val="00CE5DFF"/>
    <w:rsid w:val="00CF6076"/>
    <w:rsid w:val="00CF6993"/>
    <w:rsid w:val="00CF6A25"/>
    <w:rsid w:val="00CF70A9"/>
    <w:rsid w:val="00D01680"/>
    <w:rsid w:val="00D0264F"/>
    <w:rsid w:val="00D03441"/>
    <w:rsid w:val="00D053C8"/>
    <w:rsid w:val="00D0548D"/>
    <w:rsid w:val="00D1169E"/>
    <w:rsid w:val="00D14154"/>
    <w:rsid w:val="00D168C9"/>
    <w:rsid w:val="00D17176"/>
    <w:rsid w:val="00D17D3B"/>
    <w:rsid w:val="00D248A7"/>
    <w:rsid w:val="00D3069D"/>
    <w:rsid w:val="00D308D0"/>
    <w:rsid w:val="00D312BD"/>
    <w:rsid w:val="00D322B9"/>
    <w:rsid w:val="00D359B7"/>
    <w:rsid w:val="00D41722"/>
    <w:rsid w:val="00D41D92"/>
    <w:rsid w:val="00D42A11"/>
    <w:rsid w:val="00D42EF0"/>
    <w:rsid w:val="00D435BA"/>
    <w:rsid w:val="00D44676"/>
    <w:rsid w:val="00D46298"/>
    <w:rsid w:val="00D51350"/>
    <w:rsid w:val="00D56244"/>
    <w:rsid w:val="00D564A3"/>
    <w:rsid w:val="00D5741B"/>
    <w:rsid w:val="00D575CF"/>
    <w:rsid w:val="00D575F5"/>
    <w:rsid w:val="00D57ED4"/>
    <w:rsid w:val="00D61B3F"/>
    <w:rsid w:val="00D63075"/>
    <w:rsid w:val="00D6354D"/>
    <w:rsid w:val="00D66D33"/>
    <w:rsid w:val="00D701A7"/>
    <w:rsid w:val="00D7109E"/>
    <w:rsid w:val="00D759A8"/>
    <w:rsid w:val="00D76DF4"/>
    <w:rsid w:val="00D80626"/>
    <w:rsid w:val="00D806AD"/>
    <w:rsid w:val="00D84191"/>
    <w:rsid w:val="00D847C8"/>
    <w:rsid w:val="00D864CC"/>
    <w:rsid w:val="00D87FC1"/>
    <w:rsid w:val="00D90A35"/>
    <w:rsid w:val="00D91FB0"/>
    <w:rsid w:val="00D95D8F"/>
    <w:rsid w:val="00D95E3E"/>
    <w:rsid w:val="00D97E4A"/>
    <w:rsid w:val="00DA03C1"/>
    <w:rsid w:val="00DA31AA"/>
    <w:rsid w:val="00DA4452"/>
    <w:rsid w:val="00DA566A"/>
    <w:rsid w:val="00DA6EEB"/>
    <w:rsid w:val="00DB00D0"/>
    <w:rsid w:val="00DB1056"/>
    <w:rsid w:val="00DC0809"/>
    <w:rsid w:val="00DC1FF5"/>
    <w:rsid w:val="00DC403E"/>
    <w:rsid w:val="00DC463A"/>
    <w:rsid w:val="00DC4FC4"/>
    <w:rsid w:val="00DC64D2"/>
    <w:rsid w:val="00DD0858"/>
    <w:rsid w:val="00DD2822"/>
    <w:rsid w:val="00DD3C86"/>
    <w:rsid w:val="00DD52A9"/>
    <w:rsid w:val="00DD7152"/>
    <w:rsid w:val="00DE4FE9"/>
    <w:rsid w:val="00DE6517"/>
    <w:rsid w:val="00DE726B"/>
    <w:rsid w:val="00DF16FF"/>
    <w:rsid w:val="00DF2CD1"/>
    <w:rsid w:val="00DF334E"/>
    <w:rsid w:val="00DF3A28"/>
    <w:rsid w:val="00DF450B"/>
    <w:rsid w:val="00DF4701"/>
    <w:rsid w:val="00E007EA"/>
    <w:rsid w:val="00E024C1"/>
    <w:rsid w:val="00E11A02"/>
    <w:rsid w:val="00E13D34"/>
    <w:rsid w:val="00E15707"/>
    <w:rsid w:val="00E1601D"/>
    <w:rsid w:val="00E21569"/>
    <w:rsid w:val="00E21ACA"/>
    <w:rsid w:val="00E25336"/>
    <w:rsid w:val="00E27C81"/>
    <w:rsid w:val="00E3062D"/>
    <w:rsid w:val="00E3112F"/>
    <w:rsid w:val="00E31E70"/>
    <w:rsid w:val="00E31FAC"/>
    <w:rsid w:val="00E32DD1"/>
    <w:rsid w:val="00E37A2B"/>
    <w:rsid w:val="00E44F72"/>
    <w:rsid w:val="00E46E61"/>
    <w:rsid w:val="00E47A0D"/>
    <w:rsid w:val="00E509A8"/>
    <w:rsid w:val="00E5799E"/>
    <w:rsid w:val="00E600E3"/>
    <w:rsid w:val="00E61F45"/>
    <w:rsid w:val="00E620CF"/>
    <w:rsid w:val="00E64359"/>
    <w:rsid w:val="00E64887"/>
    <w:rsid w:val="00E652A8"/>
    <w:rsid w:val="00E66A02"/>
    <w:rsid w:val="00E721DB"/>
    <w:rsid w:val="00E75E41"/>
    <w:rsid w:val="00E76279"/>
    <w:rsid w:val="00E763FA"/>
    <w:rsid w:val="00E76F3D"/>
    <w:rsid w:val="00E772FD"/>
    <w:rsid w:val="00E8212F"/>
    <w:rsid w:val="00E84B8E"/>
    <w:rsid w:val="00E874F0"/>
    <w:rsid w:val="00E91660"/>
    <w:rsid w:val="00E95A69"/>
    <w:rsid w:val="00E96339"/>
    <w:rsid w:val="00EA011F"/>
    <w:rsid w:val="00EA1705"/>
    <w:rsid w:val="00EA220C"/>
    <w:rsid w:val="00EA2375"/>
    <w:rsid w:val="00EA243E"/>
    <w:rsid w:val="00EA2DF8"/>
    <w:rsid w:val="00EA35EC"/>
    <w:rsid w:val="00EA4600"/>
    <w:rsid w:val="00EA4A91"/>
    <w:rsid w:val="00EA77E4"/>
    <w:rsid w:val="00EB072A"/>
    <w:rsid w:val="00EB07D6"/>
    <w:rsid w:val="00EB2864"/>
    <w:rsid w:val="00EC3086"/>
    <w:rsid w:val="00EC3310"/>
    <w:rsid w:val="00ED49F2"/>
    <w:rsid w:val="00EE0605"/>
    <w:rsid w:val="00EE1B9B"/>
    <w:rsid w:val="00EF1A28"/>
    <w:rsid w:val="00EF372E"/>
    <w:rsid w:val="00EF455A"/>
    <w:rsid w:val="00EF57B3"/>
    <w:rsid w:val="00F01AFF"/>
    <w:rsid w:val="00F04A23"/>
    <w:rsid w:val="00F05917"/>
    <w:rsid w:val="00F05B0B"/>
    <w:rsid w:val="00F11E28"/>
    <w:rsid w:val="00F12592"/>
    <w:rsid w:val="00F1338E"/>
    <w:rsid w:val="00F17469"/>
    <w:rsid w:val="00F21EC1"/>
    <w:rsid w:val="00F21FFE"/>
    <w:rsid w:val="00F2233E"/>
    <w:rsid w:val="00F24A5D"/>
    <w:rsid w:val="00F25A8F"/>
    <w:rsid w:val="00F26D4C"/>
    <w:rsid w:val="00F27EFA"/>
    <w:rsid w:val="00F32870"/>
    <w:rsid w:val="00F32D95"/>
    <w:rsid w:val="00F34D78"/>
    <w:rsid w:val="00F405FC"/>
    <w:rsid w:val="00F41559"/>
    <w:rsid w:val="00F45701"/>
    <w:rsid w:val="00F470EB"/>
    <w:rsid w:val="00F53F1C"/>
    <w:rsid w:val="00F54D32"/>
    <w:rsid w:val="00F54EEA"/>
    <w:rsid w:val="00F565F9"/>
    <w:rsid w:val="00F56D09"/>
    <w:rsid w:val="00F616E0"/>
    <w:rsid w:val="00F61C55"/>
    <w:rsid w:val="00F624C3"/>
    <w:rsid w:val="00F63A4A"/>
    <w:rsid w:val="00F659D4"/>
    <w:rsid w:val="00F71E4B"/>
    <w:rsid w:val="00F72C87"/>
    <w:rsid w:val="00F735EE"/>
    <w:rsid w:val="00F754E8"/>
    <w:rsid w:val="00F82490"/>
    <w:rsid w:val="00F84BDC"/>
    <w:rsid w:val="00F9623E"/>
    <w:rsid w:val="00F97D60"/>
    <w:rsid w:val="00FA1D74"/>
    <w:rsid w:val="00FA1FB5"/>
    <w:rsid w:val="00FA428B"/>
    <w:rsid w:val="00FA477C"/>
    <w:rsid w:val="00FA5E4E"/>
    <w:rsid w:val="00FB04CE"/>
    <w:rsid w:val="00FB055F"/>
    <w:rsid w:val="00FB2DA8"/>
    <w:rsid w:val="00FB3290"/>
    <w:rsid w:val="00FB3C5F"/>
    <w:rsid w:val="00FB53C3"/>
    <w:rsid w:val="00FB5E7C"/>
    <w:rsid w:val="00FC4D38"/>
    <w:rsid w:val="00FC6B5E"/>
    <w:rsid w:val="00FC6C38"/>
    <w:rsid w:val="00FC7E30"/>
    <w:rsid w:val="00FC7F82"/>
    <w:rsid w:val="00FD0F77"/>
    <w:rsid w:val="00FD1561"/>
    <w:rsid w:val="00FD1EC6"/>
    <w:rsid w:val="00FD2D89"/>
    <w:rsid w:val="00FD337F"/>
    <w:rsid w:val="00FD4140"/>
    <w:rsid w:val="00FD47A8"/>
    <w:rsid w:val="00FE152D"/>
    <w:rsid w:val="00FE48A9"/>
    <w:rsid w:val="00FE7042"/>
    <w:rsid w:val="00FF167A"/>
    <w:rsid w:val="00FF37F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306034"/>
    <w:rPr>
      <w:rFonts w:ascii="Times New Roman" w:hAnsi="Times New Roman" w:cs="Courier New"/>
      <w:sz w:val="28"/>
      <w:szCs w:val="28"/>
    </w:rPr>
  </w:style>
  <w:style w:type="paragraph" w:styleId="1">
    <w:name w:val="heading 1"/>
    <w:basedOn w:val="a"/>
    <w:next w:val="a"/>
    <w:link w:val="10"/>
    <w:uiPriority w:val="99"/>
    <w:qFormat/>
    <w:rsid w:val="00D61B3F"/>
    <w:pPr>
      <w:keepNext/>
      <w:keepLines/>
      <w:spacing w:before="480" w:line="276" w:lineRule="auto"/>
      <w:outlineLvl w:val="0"/>
    </w:pPr>
    <w:rPr>
      <w:rFonts w:ascii="Cambria" w:hAnsi="Cambria" w:cs="Times New Roman"/>
      <w:b/>
      <w:bCs/>
      <w:color w:val="365F91"/>
    </w:rPr>
  </w:style>
  <w:style w:type="paragraph" w:styleId="2">
    <w:name w:val="heading 2"/>
    <w:basedOn w:val="a"/>
    <w:next w:val="a"/>
    <w:link w:val="20"/>
    <w:uiPriority w:val="99"/>
    <w:qFormat/>
    <w:rsid w:val="00D61B3F"/>
    <w:pPr>
      <w:keepNext/>
      <w:keepLines/>
      <w:spacing w:before="200" w:line="276" w:lineRule="auto"/>
      <w:outlineLvl w:val="1"/>
    </w:pPr>
    <w:rPr>
      <w:rFonts w:ascii="Cambria" w:hAnsi="Cambria" w:cs="Times New Roman"/>
      <w:b/>
      <w:bCs/>
      <w:color w:val="4F81BD"/>
      <w:sz w:val="26"/>
      <w:szCs w:val="26"/>
    </w:rPr>
  </w:style>
  <w:style w:type="paragraph" w:styleId="3">
    <w:name w:val="heading 3"/>
    <w:basedOn w:val="a"/>
    <w:next w:val="a"/>
    <w:link w:val="30"/>
    <w:uiPriority w:val="99"/>
    <w:qFormat/>
    <w:rsid w:val="00D61B3F"/>
    <w:pPr>
      <w:keepNext/>
      <w:keepLines/>
      <w:spacing w:before="200" w:line="276" w:lineRule="auto"/>
      <w:outlineLvl w:val="2"/>
    </w:pPr>
    <w:rPr>
      <w:rFonts w:ascii="Cambria" w:hAnsi="Cambria" w:cs="Times New Roman"/>
      <w:b/>
      <w:bCs/>
      <w:color w:val="4F81BD"/>
      <w:sz w:val="20"/>
      <w:szCs w:val="20"/>
    </w:rPr>
  </w:style>
  <w:style w:type="paragraph" w:styleId="4">
    <w:name w:val="heading 4"/>
    <w:basedOn w:val="a"/>
    <w:next w:val="a"/>
    <w:link w:val="40"/>
    <w:uiPriority w:val="99"/>
    <w:qFormat/>
    <w:rsid w:val="00D61B3F"/>
    <w:pPr>
      <w:keepNext/>
      <w:keepLines/>
      <w:spacing w:before="200" w:line="276" w:lineRule="auto"/>
      <w:outlineLvl w:val="3"/>
    </w:pPr>
    <w:rPr>
      <w:rFonts w:ascii="Cambria" w:hAnsi="Cambria" w:cs="Times New Roman"/>
      <w:b/>
      <w:bCs/>
      <w:i/>
      <w:iCs/>
      <w:color w:val="4F81BD"/>
      <w:sz w:val="20"/>
      <w:szCs w:val="20"/>
    </w:rPr>
  </w:style>
  <w:style w:type="paragraph" w:styleId="5">
    <w:name w:val="heading 5"/>
    <w:basedOn w:val="a"/>
    <w:next w:val="a"/>
    <w:link w:val="50"/>
    <w:uiPriority w:val="99"/>
    <w:qFormat/>
    <w:rsid w:val="00D61B3F"/>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uiPriority w:val="99"/>
    <w:qFormat/>
    <w:rsid w:val="00D61B3F"/>
    <w:pPr>
      <w:keepNext/>
      <w:keepLines/>
      <w:spacing w:before="200" w:line="276" w:lineRule="auto"/>
      <w:outlineLvl w:val="5"/>
    </w:pPr>
    <w:rPr>
      <w:rFonts w:ascii="Cambria" w:hAnsi="Cambria" w:cs="Times New Roman"/>
      <w:i/>
      <w:iCs/>
      <w:color w:val="243F60"/>
      <w:sz w:val="20"/>
      <w:szCs w:val="20"/>
    </w:rPr>
  </w:style>
  <w:style w:type="paragraph" w:styleId="7">
    <w:name w:val="heading 7"/>
    <w:basedOn w:val="a"/>
    <w:next w:val="a"/>
    <w:link w:val="70"/>
    <w:uiPriority w:val="99"/>
    <w:qFormat/>
    <w:rsid w:val="00D61B3F"/>
    <w:pPr>
      <w:keepNext/>
      <w:keepLines/>
      <w:spacing w:before="200" w:line="276" w:lineRule="auto"/>
      <w:outlineLvl w:val="6"/>
    </w:pPr>
    <w:rPr>
      <w:rFonts w:ascii="Cambria" w:hAnsi="Cambria" w:cs="Times New Roman"/>
      <w:i/>
      <w:iCs/>
      <w:color w:val="404040"/>
      <w:sz w:val="20"/>
      <w:szCs w:val="20"/>
    </w:rPr>
  </w:style>
  <w:style w:type="paragraph" w:styleId="8">
    <w:name w:val="heading 8"/>
    <w:basedOn w:val="a"/>
    <w:next w:val="a"/>
    <w:link w:val="80"/>
    <w:uiPriority w:val="99"/>
    <w:qFormat/>
    <w:rsid w:val="00D61B3F"/>
    <w:pPr>
      <w:keepNext/>
      <w:keepLines/>
      <w:spacing w:before="200" w:line="276" w:lineRule="auto"/>
      <w:outlineLvl w:val="7"/>
    </w:pPr>
    <w:rPr>
      <w:rFonts w:ascii="Cambria" w:hAnsi="Cambria" w:cs="Times New Roman"/>
      <w:color w:val="4F81BD"/>
      <w:sz w:val="20"/>
      <w:szCs w:val="20"/>
    </w:rPr>
  </w:style>
  <w:style w:type="paragraph" w:styleId="9">
    <w:name w:val="heading 9"/>
    <w:basedOn w:val="a"/>
    <w:next w:val="a"/>
    <w:link w:val="90"/>
    <w:uiPriority w:val="99"/>
    <w:qFormat/>
    <w:rsid w:val="00D61B3F"/>
    <w:pPr>
      <w:keepNext/>
      <w:keepLines/>
      <w:spacing w:before="200" w:line="276" w:lineRule="auto"/>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1B3F"/>
    <w:rPr>
      <w:rFonts w:ascii="Cambria" w:hAnsi="Cambria" w:cs="Times New Roman"/>
      <w:b/>
      <w:bCs/>
      <w:color w:val="365F91"/>
      <w:sz w:val="28"/>
      <w:szCs w:val="28"/>
    </w:rPr>
  </w:style>
  <w:style w:type="character" w:customStyle="1" w:styleId="20">
    <w:name w:val="Заголовок 2 Знак"/>
    <w:link w:val="2"/>
    <w:uiPriority w:val="99"/>
    <w:locked/>
    <w:rsid w:val="00D61B3F"/>
    <w:rPr>
      <w:rFonts w:ascii="Cambria" w:hAnsi="Cambria" w:cs="Times New Roman"/>
      <w:b/>
      <w:bCs/>
      <w:color w:val="4F81BD"/>
      <w:sz w:val="26"/>
      <w:szCs w:val="26"/>
    </w:rPr>
  </w:style>
  <w:style w:type="character" w:customStyle="1" w:styleId="30">
    <w:name w:val="Заголовок 3 Знак"/>
    <w:link w:val="3"/>
    <w:uiPriority w:val="99"/>
    <w:locked/>
    <w:rsid w:val="00D61B3F"/>
    <w:rPr>
      <w:rFonts w:ascii="Cambria" w:hAnsi="Cambria" w:cs="Times New Roman"/>
      <w:b/>
      <w:bCs/>
      <w:color w:val="4F81BD"/>
    </w:rPr>
  </w:style>
  <w:style w:type="character" w:customStyle="1" w:styleId="40">
    <w:name w:val="Заголовок 4 Знак"/>
    <w:link w:val="4"/>
    <w:uiPriority w:val="99"/>
    <w:locked/>
    <w:rsid w:val="00D61B3F"/>
    <w:rPr>
      <w:rFonts w:ascii="Cambria" w:hAnsi="Cambria" w:cs="Times New Roman"/>
      <w:b/>
      <w:bCs/>
      <w:i/>
      <w:iCs/>
      <w:color w:val="4F81BD"/>
    </w:rPr>
  </w:style>
  <w:style w:type="character" w:customStyle="1" w:styleId="50">
    <w:name w:val="Заголовок 5 Знак"/>
    <w:link w:val="5"/>
    <w:uiPriority w:val="99"/>
    <w:locked/>
    <w:rsid w:val="00D61B3F"/>
    <w:rPr>
      <w:rFonts w:ascii="Cambria" w:hAnsi="Cambria" w:cs="Times New Roman"/>
      <w:color w:val="243F60"/>
    </w:rPr>
  </w:style>
  <w:style w:type="character" w:customStyle="1" w:styleId="60">
    <w:name w:val="Заголовок 6 Знак"/>
    <w:link w:val="6"/>
    <w:uiPriority w:val="99"/>
    <w:locked/>
    <w:rsid w:val="00D61B3F"/>
    <w:rPr>
      <w:rFonts w:ascii="Cambria" w:hAnsi="Cambria" w:cs="Times New Roman"/>
      <w:i/>
      <w:iCs/>
      <w:color w:val="243F60"/>
    </w:rPr>
  </w:style>
  <w:style w:type="character" w:customStyle="1" w:styleId="70">
    <w:name w:val="Заголовок 7 Знак"/>
    <w:link w:val="7"/>
    <w:uiPriority w:val="99"/>
    <w:locked/>
    <w:rsid w:val="00D61B3F"/>
    <w:rPr>
      <w:rFonts w:ascii="Cambria" w:hAnsi="Cambria" w:cs="Times New Roman"/>
      <w:i/>
      <w:iCs/>
      <w:color w:val="404040"/>
    </w:rPr>
  </w:style>
  <w:style w:type="character" w:customStyle="1" w:styleId="80">
    <w:name w:val="Заголовок 8 Знак"/>
    <w:link w:val="8"/>
    <w:uiPriority w:val="99"/>
    <w:locked/>
    <w:rsid w:val="00D61B3F"/>
    <w:rPr>
      <w:rFonts w:ascii="Cambria" w:hAnsi="Cambria" w:cs="Times New Roman"/>
      <w:color w:val="4F81BD"/>
      <w:sz w:val="20"/>
      <w:szCs w:val="20"/>
    </w:rPr>
  </w:style>
  <w:style w:type="character" w:customStyle="1" w:styleId="90">
    <w:name w:val="Заголовок 9 Знак"/>
    <w:link w:val="9"/>
    <w:uiPriority w:val="99"/>
    <w:locked/>
    <w:rsid w:val="00D61B3F"/>
    <w:rPr>
      <w:rFonts w:ascii="Cambria" w:hAnsi="Cambria" w:cs="Times New Roman"/>
      <w:i/>
      <w:iCs/>
      <w:color w:val="404040"/>
      <w:sz w:val="20"/>
      <w:szCs w:val="20"/>
    </w:rPr>
  </w:style>
  <w:style w:type="paragraph" w:styleId="a3">
    <w:name w:val="caption"/>
    <w:basedOn w:val="a"/>
    <w:next w:val="a"/>
    <w:uiPriority w:val="99"/>
    <w:qFormat/>
    <w:rsid w:val="00D61B3F"/>
    <w:pPr>
      <w:spacing w:after="200"/>
    </w:pPr>
    <w:rPr>
      <w:rFonts w:ascii="Calibri" w:hAnsi="Calibri" w:cs="Times New Roman"/>
      <w:b/>
      <w:bCs/>
      <w:color w:val="4F81BD"/>
      <w:sz w:val="18"/>
      <w:szCs w:val="18"/>
      <w:lang w:val="en-US" w:eastAsia="en-US"/>
    </w:rPr>
  </w:style>
  <w:style w:type="paragraph" w:styleId="a4">
    <w:name w:val="Title"/>
    <w:basedOn w:val="a"/>
    <w:next w:val="a"/>
    <w:link w:val="a5"/>
    <w:uiPriority w:val="99"/>
    <w:qFormat/>
    <w:rsid w:val="00D61B3F"/>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a5">
    <w:name w:val="Название Знак"/>
    <w:link w:val="a4"/>
    <w:uiPriority w:val="99"/>
    <w:locked/>
    <w:rsid w:val="00D61B3F"/>
    <w:rPr>
      <w:rFonts w:ascii="Cambria" w:hAnsi="Cambria" w:cs="Times New Roman"/>
      <w:color w:val="17365D"/>
      <w:spacing w:val="5"/>
      <w:kern w:val="28"/>
      <w:sz w:val="52"/>
      <w:szCs w:val="52"/>
    </w:rPr>
  </w:style>
  <w:style w:type="paragraph" w:styleId="a6">
    <w:name w:val="Subtitle"/>
    <w:basedOn w:val="a"/>
    <w:next w:val="a"/>
    <w:link w:val="a7"/>
    <w:uiPriority w:val="99"/>
    <w:qFormat/>
    <w:rsid w:val="00D61B3F"/>
    <w:pPr>
      <w:numPr>
        <w:ilvl w:val="1"/>
      </w:numPr>
      <w:spacing w:after="200" w:line="276" w:lineRule="auto"/>
    </w:pPr>
    <w:rPr>
      <w:rFonts w:ascii="Cambria" w:hAnsi="Cambria" w:cs="Times New Roman"/>
      <w:i/>
      <w:iCs/>
      <w:color w:val="4F81BD"/>
      <w:spacing w:val="15"/>
      <w:sz w:val="24"/>
      <w:szCs w:val="24"/>
    </w:rPr>
  </w:style>
  <w:style w:type="character" w:customStyle="1" w:styleId="a7">
    <w:name w:val="Подзаголовок Знак"/>
    <w:link w:val="a6"/>
    <w:uiPriority w:val="99"/>
    <w:locked/>
    <w:rsid w:val="00D61B3F"/>
    <w:rPr>
      <w:rFonts w:ascii="Cambria" w:hAnsi="Cambria" w:cs="Times New Roman"/>
      <w:i/>
      <w:iCs/>
      <w:color w:val="4F81BD"/>
      <w:spacing w:val="15"/>
      <w:sz w:val="24"/>
      <w:szCs w:val="24"/>
    </w:rPr>
  </w:style>
  <w:style w:type="character" w:styleId="a8">
    <w:name w:val="Strong"/>
    <w:uiPriority w:val="99"/>
    <w:qFormat/>
    <w:rsid w:val="00D61B3F"/>
    <w:rPr>
      <w:rFonts w:cs="Times New Roman"/>
      <w:b/>
      <w:bCs/>
    </w:rPr>
  </w:style>
  <w:style w:type="character" w:styleId="a9">
    <w:name w:val="Emphasis"/>
    <w:uiPriority w:val="99"/>
    <w:qFormat/>
    <w:rsid w:val="00D61B3F"/>
    <w:rPr>
      <w:rFonts w:cs="Times New Roman"/>
      <w:i/>
      <w:iCs/>
    </w:rPr>
  </w:style>
  <w:style w:type="paragraph" w:styleId="aa">
    <w:name w:val="No Spacing"/>
    <w:uiPriority w:val="99"/>
    <w:qFormat/>
    <w:rsid w:val="00D61B3F"/>
    <w:rPr>
      <w:sz w:val="22"/>
      <w:szCs w:val="22"/>
      <w:lang w:val="en-US" w:eastAsia="en-US"/>
    </w:rPr>
  </w:style>
  <w:style w:type="paragraph" w:styleId="ab">
    <w:name w:val="List Paragraph"/>
    <w:basedOn w:val="a"/>
    <w:link w:val="11"/>
    <w:uiPriority w:val="99"/>
    <w:qFormat/>
    <w:rsid w:val="00D61B3F"/>
    <w:pPr>
      <w:spacing w:after="200" w:line="276" w:lineRule="auto"/>
      <w:ind w:left="720"/>
      <w:contextualSpacing/>
    </w:pPr>
    <w:rPr>
      <w:rFonts w:ascii="Calibri" w:hAnsi="Calibri" w:cs="Times New Roman"/>
      <w:sz w:val="22"/>
      <w:szCs w:val="20"/>
      <w:lang w:val="en-US" w:eastAsia="en-US"/>
    </w:rPr>
  </w:style>
  <w:style w:type="character" w:customStyle="1" w:styleId="11">
    <w:name w:val="Абзац списка Знак1"/>
    <w:link w:val="ab"/>
    <w:uiPriority w:val="99"/>
    <w:locked/>
    <w:rsid w:val="00085799"/>
    <w:rPr>
      <w:sz w:val="22"/>
      <w:lang w:val="en-US" w:eastAsia="en-US"/>
    </w:rPr>
  </w:style>
  <w:style w:type="paragraph" w:styleId="21">
    <w:name w:val="Quote"/>
    <w:basedOn w:val="a"/>
    <w:next w:val="a"/>
    <w:link w:val="22"/>
    <w:uiPriority w:val="99"/>
    <w:qFormat/>
    <w:rsid w:val="00D61B3F"/>
    <w:pPr>
      <w:spacing w:after="200" w:line="276" w:lineRule="auto"/>
    </w:pPr>
    <w:rPr>
      <w:rFonts w:ascii="Calibri" w:hAnsi="Calibri" w:cs="Times New Roman"/>
      <w:i/>
      <w:iCs/>
      <w:color w:val="000000"/>
      <w:sz w:val="20"/>
      <w:szCs w:val="20"/>
    </w:rPr>
  </w:style>
  <w:style w:type="character" w:customStyle="1" w:styleId="22">
    <w:name w:val="Цитата 2 Знак"/>
    <w:link w:val="21"/>
    <w:uiPriority w:val="99"/>
    <w:locked/>
    <w:rsid w:val="00D61B3F"/>
    <w:rPr>
      <w:rFonts w:cs="Times New Roman"/>
      <w:i/>
      <w:iCs/>
      <w:color w:val="000000"/>
    </w:rPr>
  </w:style>
  <w:style w:type="paragraph" w:styleId="ac">
    <w:name w:val="Intense Quote"/>
    <w:basedOn w:val="a"/>
    <w:next w:val="a"/>
    <w:link w:val="ad"/>
    <w:uiPriority w:val="99"/>
    <w:qFormat/>
    <w:rsid w:val="00D61B3F"/>
    <w:pPr>
      <w:pBdr>
        <w:bottom w:val="single" w:sz="4" w:space="4" w:color="4F81BD"/>
      </w:pBdr>
      <w:spacing w:before="200" w:after="280" w:line="276" w:lineRule="auto"/>
      <w:ind w:left="936" w:right="936"/>
    </w:pPr>
    <w:rPr>
      <w:rFonts w:ascii="Calibri" w:hAnsi="Calibri" w:cs="Times New Roman"/>
      <w:b/>
      <w:bCs/>
      <w:i/>
      <w:iCs/>
      <w:color w:val="4F81BD"/>
      <w:sz w:val="20"/>
      <w:szCs w:val="20"/>
    </w:rPr>
  </w:style>
  <w:style w:type="character" w:customStyle="1" w:styleId="ad">
    <w:name w:val="Выделенная цитата Знак"/>
    <w:link w:val="ac"/>
    <w:uiPriority w:val="99"/>
    <w:locked/>
    <w:rsid w:val="00D61B3F"/>
    <w:rPr>
      <w:rFonts w:cs="Times New Roman"/>
      <w:b/>
      <w:bCs/>
      <w:i/>
      <w:iCs/>
      <w:color w:val="4F81BD"/>
    </w:rPr>
  </w:style>
  <w:style w:type="character" w:styleId="ae">
    <w:name w:val="Subtle Emphasis"/>
    <w:uiPriority w:val="99"/>
    <w:qFormat/>
    <w:rsid w:val="00D61B3F"/>
    <w:rPr>
      <w:rFonts w:cs="Times New Roman"/>
      <w:i/>
      <w:iCs/>
      <w:color w:val="808080"/>
    </w:rPr>
  </w:style>
  <w:style w:type="character" w:styleId="af">
    <w:name w:val="Intense Emphasis"/>
    <w:uiPriority w:val="99"/>
    <w:qFormat/>
    <w:rsid w:val="00D61B3F"/>
    <w:rPr>
      <w:rFonts w:cs="Times New Roman"/>
      <w:b/>
      <w:bCs/>
      <w:i/>
      <w:iCs/>
      <w:color w:val="4F81BD"/>
    </w:rPr>
  </w:style>
  <w:style w:type="character" w:styleId="af0">
    <w:name w:val="Subtle Reference"/>
    <w:uiPriority w:val="99"/>
    <w:qFormat/>
    <w:rsid w:val="00D61B3F"/>
    <w:rPr>
      <w:rFonts w:cs="Times New Roman"/>
      <w:smallCaps/>
      <w:color w:val="C0504D"/>
      <w:u w:val="single"/>
    </w:rPr>
  </w:style>
  <w:style w:type="character" w:styleId="af1">
    <w:name w:val="Intense Reference"/>
    <w:uiPriority w:val="99"/>
    <w:qFormat/>
    <w:rsid w:val="00D61B3F"/>
    <w:rPr>
      <w:rFonts w:cs="Times New Roman"/>
      <w:b/>
      <w:bCs/>
      <w:smallCaps/>
      <w:color w:val="C0504D"/>
      <w:spacing w:val="5"/>
      <w:u w:val="single"/>
    </w:rPr>
  </w:style>
  <w:style w:type="character" w:styleId="af2">
    <w:name w:val="Book Title"/>
    <w:uiPriority w:val="99"/>
    <w:qFormat/>
    <w:rsid w:val="00D61B3F"/>
    <w:rPr>
      <w:rFonts w:cs="Times New Roman"/>
      <w:b/>
      <w:bCs/>
      <w:smallCaps/>
      <w:spacing w:val="5"/>
    </w:rPr>
  </w:style>
  <w:style w:type="paragraph" w:styleId="af3">
    <w:name w:val="TOC Heading"/>
    <w:basedOn w:val="1"/>
    <w:next w:val="a"/>
    <w:uiPriority w:val="99"/>
    <w:qFormat/>
    <w:rsid w:val="00D61B3F"/>
    <w:pPr>
      <w:outlineLvl w:val="9"/>
    </w:pPr>
    <w:rPr>
      <w:lang w:val="en-US" w:eastAsia="en-US"/>
    </w:rPr>
  </w:style>
  <w:style w:type="paragraph" w:customStyle="1" w:styleId="ConsPlusNormal">
    <w:name w:val="ConsPlusNormal"/>
    <w:uiPriority w:val="99"/>
    <w:rsid w:val="003E3FB1"/>
    <w:pPr>
      <w:widowControl w:val="0"/>
      <w:autoSpaceDE w:val="0"/>
      <w:autoSpaceDN w:val="0"/>
      <w:adjustRightInd w:val="0"/>
      <w:ind w:firstLine="720"/>
    </w:pPr>
    <w:rPr>
      <w:rFonts w:ascii="Arial" w:hAnsi="Arial" w:cs="Arial"/>
    </w:rPr>
  </w:style>
  <w:style w:type="paragraph" w:customStyle="1" w:styleId="ConsPlusCell">
    <w:name w:val="ConsPlusCell"/>
    <w:uiPriority w:val="99"/>
    <w:rsid w:val="003E3FB1"/>
    <w:pPr>
      <w:widowControl w:val="0"/>
      <w:autoSpaceDE w:val="0"/>
      <w:autoSpaceDN w:val="0"/>
      <w:adjustRightInd w:val="0"/>
    </w:pPr>
    <w:rPr>
      <w:rFonts w:ascii="Arial" w:hAnsi="Arial" w:cs="Arial"/>
    </w:rPr>
  </w:style>
  <w:style w:type="paragraph" w:customStyle="1" w:styleId="af4">
    <w:name w:val="Нормальный"/>
    <w:uiPriority w:val="99"/>
    <w:rsid w:val="003E3FB1"/>
    <w:pPr>
      <w:widowControl w:val="0"/>
      <w:autoSpaceDE w:val="0"/>
      <w:autoSpaceDN w:val="0"/>
      <w:adjustRightInd w:val="0"/>
    </w:pPr>
    <w:rPr>
      <w:rFonts w:ascii="Times New Roman" w:hAnsi="Times New Roman"/>
      <w:color w:val="000000"/>
      <w:sz w:val="24"/>
      <w:szCs w:val="24"/>
    </w:rPr>
  </w:style>
  <w:style w:type="table" w:styleId="af5">
    <w:name w:val="Table Grid"/>
    <w:basedOn w:val="a1"/>
    <w:uiPriority w:val="99"/>
    <w:rsid w:val="00600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2F4A26"/>
    <w:pPr>
      <w:spacing w:after="120" w:line="480" w:lineRule="auto"/>
      <w:ind w:left="283"/>
    </w:pPr>
    <w:rPr>
      <w:rFonts w:ascii="Calibri" w:hAnsi="Calibri" w:cs="Times New Roman"/>
      <w:sz w:val="22"/>
      <w:szCs w:val="22"/>
      <w:lang w:eastAsia="en-US"/>
    </w:rPr>
  </w:style>
  <w:style w:type="character" w:customStyle="1" w:styleId="24">
    <w:name w:val="Основной текст с отступом 2 Знак"/>
    <w:link w:val="23"/>
    <w:uiPriority w:val="99"/>
    <w:locked/>
    <w:rsid w:val="002F4A26"/>
    <w:rPr>
      <w:rFonts w:ascii="Calibri" w:hAnsi="Calibri" w:cs="Times New Roman"/>
      <w:sz w:val="22"/>
      <w:szCs w:val="22"/>
      <w:lang w:eastAsia="en-US"/>
    </w:rPr>
  </w:style>
  <w:style w:type="character" w:customStyle="1" w:styleId="af6">
    <w:name w:val="Абзац списка Знак"/>
    <w:link w:val="12"/>
    <w:uiPriority w:val="99"/>
    <w:locked/>
    <w:rsid w:val="005412D2"/>
    <w:rPr>
      <w:sz w:val="24"/>
      <w:lang w:val="ru-RU" w:eastAsia="ru-RU"/>
    </w:rPr>
  </w:style>
  <w:style w:type="paragraph" w:customStyle="1" w:styleId="12">
    <w:name w:val="Абзац списка1"/>
    <w:basedOn w:val="a"/>
    <w:link w:val="af6"/>
    <w:uiPriority w:val="99"/>
    <w:rsid w:val="005412D2"/>
    <w:pPr>
      <w:spacing w:before="240"/>
      <w:ind w:left="720"/>
      <w:contextualSpacing/>
    </w:pPr>
    <w:rPr>
      <w:rFonts w:ascii="Calibri" w:hAnsi="Calibri" w:cs="Times New Roman"/>
      <w:sz w:val="24"/>
      <w:szCs w:val="20"/>
    </w:rPr>
  </w:style>
  <w:style w:type="paragraph" w:customStyle="1" w:styleId="msonormalcxspmiddle">
    <w:name w:val="msonormalcxspmiddle"/>
    <w:basedOn w:val="a"/>
    <w:uiPriority w:val="99"/>
    <w:rsid w:val="005412D2"/>
    <w:pPr>
      <w:spacing w:before="240" w:after="240"/>
      <w:ind w:firstLine="708"/>
    </w:pPr>
    <w:rPr>
      <w:rFonts w:cs="Times New Roman"/>
      <w:sz w:val="24"/>
      <w:szCs w:val="24"/>
    </w:rPr>
  </w:style>
  <w:style w:type="character" w:styleId="af7">
    <w:name w:val="Hyperlink"/>
    <w:uiPriority w:val="99"/>
    <w:rsid w:val="00105277"/>
    <w:rPr>
      <w:rFonts w:cs="Times New Roman"/>
      <w:color w:val="000080"/>
      <w:u w:val="single"/>
    </w:rPr>
  </w:style>
  <w:style w:type="paragraph" w:customStyle="1" w:styleId="msonormalcxspmiddlecxsplast">
    <w:name w:val="msonormalcxspmiddlecxsplast"/>
    <w:basedOn w:val="a"/>
    <w:uiPriority w:val="99"/>
    <w:rsid w:val="00105277"/>
    <w:pPr>
      <w:spacing w:before="240" w:after="240"/>
      <w:ind w:firstLine="708"/>
    </w:pPr>
    <w:rPr>
      <w:rFonts w:cs="Times New Roman"/>
      <w:sz w:val="24"/>
      <w:szCs w:val="24"/>
    </w:rPr>
  </w:style>
  <w:style w:type="paragraph" w:customStyle="1" w:styleId="msonormalcxspmiddlecxspmiddle">
    <w:name w:val="msonormalcxspmiddlecxspmiddle"/>
    <w:basedOn w:val="a"/>
    <w:uiPriority w:val="99"/>
    <w:rsid w:val="00105277"/>
    <w:pPr>
      <w:spacing w:before="240" w:after="240"/>
      <w:ind w:firstLine="708"/>
    </w:pPr>
    <w:rPr>
      <w:rFonts w:cs="Times New Roman"/>
      <w:sz w:val="24"/>
      <w:szCs w:val="24"/>
    </w:rPr>
  </w:style>
  <w:style w:type="paragraph" w:styleId="af8">
    <w:name w:val="Normal (Web)"/>
    <w:basedOn w:val="a"/>
    <w:uiPriority w:val="99"/>
    <w:semiHidden/>
    <w:locked/>
    <w:rsid w:val="00285B97"/>
    <w:pPr>
      <w:spacing w:before="240" w:after="240"/>
      <w:ind w:firstLine="708"/>
    </w:pPr>
    <w:rPr>
      <w:rFonts w:cs="Times New Roman"/>
      <w:sz w:val="24"/>
      <w:szCs w:val="24"/>
    </w:rPr>
  </w:style>
  <w:style w:type="paragraph" w:styleId="af9">
    <w:name w:val="Balloon Text"/>
    <w:basedOn w:val="a"/>
    <w:link w:val="afa"/>
    <w:uiPriority w:val="99"/>
    <w:semiHidden/>
    <w:unhideWhenUsed/>
    <w:locked/>
    <w:rsid w:val="00E84B8E"/>
    <w:rPr>
      <w:rFonts w:ascii="Tahoma" w:hAnsi="Tahoma" w:cs="Tahoma"/>
      <w:sz w:val="16"/>
      <w:szCs w:val="16"/>
    </w:rPr>
  </w:style>
  <w:style w:type="character" w:customStyle="1" w:styleId="afa">
    <w:name w:val="Текст выноски Знак"/>
    <w:link w:val="af9"/>
    <w:uiPriority w:val="99"/>
    <w:semiHidden/>
    <w:rsid w:val="00E84B8E"/>
    <w:rPr>
      <w:rFonts w:ascii="Tahoma" w:hAnsi="Tahoma" w:cs="Tahoma"/>
      <w:sz w:val="16"/>
      <w:szCs w:val="16"/>
    </w:rPr>
  </w:style>
  <w:style w:type="paragraph" w:customStyle="1" w:styleId="Iauiue">
    <w:name w:val="Iau?iue"/>
    <w:rsid w:val="0041277F"/>
    <w:pPr>
      <w:widowControl w:val="0"/>
    </w:pPr>
    <w:rPr>
      <w:rFonts w:ascii="Times New Roman" w:hAnsi="Times New Roman"/>
      <w:lang w:eastAsia="en-US"/>
    </w:rPr>
  </w:style>
  <w:style w:type="paragraph" w:styleId="afb">
    <w:name w:val="header"/>
    <w:basedOn w:val="a"/>
    <w:link w:val="afc"/>
    <w:uiPriority w:val="99"/>
    <w:unhideWhenUsed/>
    <w:locked/>
    <w:rsid w:val="000735A0"/>
    <w:pPr>
      <w:tabs>
        <w:tab w:val="center" w:pos="4677"/>
        <w:tab w:val="right" w:pos="9355"/>
      </w:tabs>
    </w:pPr>
  </w:style>
  <w:style w:type="character" w:customStyle="1" w:styleId="afc">
    <w:name w:val="Верхний колонтитул Знак"/>
    <w:basedOn w:val="a0"/>
    <w:link w:val="afb"/>
    <w:uiPriority w:val="99"/>
    <w:rsid w:val="000735A0"/>
    <w:rPr>
      <w:rFonts w:ascii="Times New Roman" w:hAnsi="Times New Roman" w:cs="Courier New"/>
      <w:sz w:val="28"/>
      <w:szCs w:val="28"/>
    </w:rPr>
  </w:style>
  <w:style w:type="paragraph" w:styleId="afd">
    <w:name w:val="footer"/>
    <w:basedOn w:val="a"/>
    <w:link w:val="afe"/>
    <w:uiPriority w:val="99"/>
    <w:unhideWhenUsed/>
    <w:locked/>
    <w:rsid w:val="000735A0"/>
    <w:pPr>
      <w:tabs>
        <w:tab w:val="center" w:pos="4677"/>
        <w:tab w:val="right" w:pos="9355"/>
      </w:tabs>
    </w:pPr>
  </w:style>
  <w:style w:type="character" w:customStyle="1" w:styleId="afe">
    <w:name w:val="Нижний колонтитул Знак"/>
    <w:basedOn w:val="a0"/>
    <w:link w:val="afd"/>
    <w:uiPriority w:val="99"/>
    <w:rsid w:val="000735A0"/>
    <w:rPr>
      <w:rFonts w:ascii="Times New Roman" w:hAnsi="Times New Roman" w:cs="Courier New"/>
      <w:sz w:val="28"/>
      <w:szCs w:val="28"/>
    </w:rPr>
  </w:style>
  <w:style w:type="paragraph" w:styleId="aff">
    <w:name w:val="Body Text"/>
    <w:basedOn w:val="a"/>
    <w:link w:val="aff0"/>
    <w:uiPriority w:val="99"/>
    <w:unhideWhenUsed/>
    <w:locked/>
    <w:rsid w:val="00AA161F"/>
    <w:pPr>
      <w:spacing w:after="120" w:line="276" w:lineRule="auto"/>
    </w:pPr>
    <w:rPr>
      <w:rFonts w:ascii="Calibri" w:eastAsia="Calibri" w:hAnsi="Calibri" w:cs="Calibri"/>
      <w:sz w:val="22"/>
      <w:szCs w:val="22"/>
      <w:lang w:eastAsia="en-US"/>
    </w:rPr>
  </w:style>
  <w:style w:type="character" w:customStyle="1" w:styleId="aff0">
    <w:name w:val="Основной текст Знак"/>
    <w:basedOn w:val="a0"/>
    <w:link w:val="aff"/>
    <w:uiPriority w:val="99"/>
    <w:rsid w:val="00AA161F"/>
    <w:rPr>
      <w:rFonts w:eastAsia="Calibri" w:cs="Calibri"/>
      <w:sz w:val="22"/>
      <w:szCs w:val="22"/>
      <w:lang w:eastAsia="en-US"/>
    </w:rPr>
  </w:style>
  <w:style w:type="paragraph" w:customStyle="1" w:styleId="ConsPlusTitle">
    <w:name w:val="ConsPlusTitle"/>
    <w:rsid w:val="00AA161F"/>
    <w:pPr>
      <w:widowControl w:val="0"/>
      <w:autoSpaceDE w:val="0"/>
      <w:autoSpaceDN w:val="0"/>
      <w:adjustRightInd w:val="0"/>
    </w:pPr>
    <w:rPr>
      <w:rFonts w:ascii="Times New Roman" w:hAnsi="Times New Roman"/>
      <w:b/>
      <w:bCs/>
      <w:sz w:val="24"/>
      <w:szCs w:val="24"/>
    </w:rPr>
  </w:style>
  <w:style w:type="paragraph" w:styleId="aff1">
    <w:name w:val="footnote text"/>
    <w:basedOn w:val="a"/>
    <w:link w:val="aff2"/>
    <w:uiPriority w:val="99"/>
    <w:semiHidden/>
    <w:unhideWhenUsed/>
    <w:locked/>
    <w:rsid w:val="002460F1"/>
    <w:rPr>
      <w:sz w:val="20"/>
      <w:szCs w:val="20"/>
    </w:rPr>
  </w:style>
  <w:style w:type="character" w:customStyle="1" w:styleId="aff2">
    <w:name w:val="Текст сноски Знак"/>
    <w:basedOn w:val="a0"/>
    <w:link w:val="aff1"/>
    <w:uiPriority w:val="99"/>
    <w:semiHidden/>
    <w:rsid w:val="002460F1"/>
    <w:rPr>
      <w:rFonts w:ascii="Times New Roman" w:hAnsi="Times New Roman" w:cs="Courier New"/>
    </w:rPr>
  </w:style>
  <w:style w:type="character" w:styleId="aff3">
    <w:name w:val="footnote reference"/>
    <w:basedOn w:val="a0"/>
    <w:uiPriority w:val="99"/>
    <w:semiHidden/>
    <w:unhideWhenUsed/>
    <w:locked/>
    <w:rsid w:val="002460F1"/>
    <w:rPr>
      <w:vertAlign w:val="superscript"/>
    </w:rPr>
  </w:style>
</w:styles>
</file>

<file path=word/webSettings.xml><?xml version="1.0" encoding="utf-8"?>
<w:webSettings xmlns:r="http://schemas.openxmlformats.org/officeDocument/2006/relationships" xmlns:w="http://schemas.openxmlformats.org/wordprocessingml/2006/main">
  <w:divs>
    <w:div w:id="28454846">
      <w:bodyDiv w:val="1"/>
      <w:marLeft w:val="0"/>
      <w:marRight w:val="0"/>
      <w:marTop w:val="0"/>
      <w:marBottom w:val="0"/>
      <w:divBdr>
        <w:top w:val="none" w:sz="0" w:space="0" w:color="auto"/>
        <w:left w:val="none" w:sz="0" w:space="0" w:color="auto"/>
        <w:bottom w:val="none" w:sz="0" w:space="0" w:color="auto"/>
        <w:right w:val="none" w:sz="0" w:space="0" w:color="auto"/>
      </w:divBdr>
    </w:div>
    <w:div w:id="58721756">
      <w:bodyDiv w:val="1"/>
      <w:marLeft w:val="0"/>
      <w:marRight w:val="0"/>
      <w:marTop w:val="0"/>
      <w:marBottom w:val="0"/>
      <w:divBdr>
        <w:top w:val="none" w:sz="0" w:space="0" w:color="auto"/>
        <w:left w:val="none" w:sz="0" w:space="0" w:color="auto"/>
        <w:bottom w:val="none" w:sz="0" w:space="0" w:color="auto"/>
        <w:right w:val="none" w:sz="0" w:space="0" w:color="auto"/>
      </w:divBdr>
    </w:div>
    <w:div w:id="63991153">
      <w:bodyDiv w:val="1"/>
      <w:marLeft w:val="0"/>
      <w:marRight w:val="0"/>
      <w:marTop w:val="0"/>
      <w:marBottom w:val="0"/>
      <w:divBdr>
        <w:top w:val="none" w:sz="0" w:space="0" w:color="auto"/>
        <w:left w:val="none" w:sz="0" w:space="0" w:color="auto"/>
        <w:bottom w:val="none" w:sz="0" w:space="0" w:color="auto"/>
        <w:right w:val="none" w:sz="0" w:space="0" w:color="auto"/>
      </w:divBdr>
    </w:div>
    <w:div w:id="76564838">
      <w:bodyDiv w:val="1"/>
      <w:marLeft w:val="0"/>
      <w:marRight w:val="0"/>
      <w:marTop w:val="0"/>
      <w:marBottom w:val="0"/>
      <w:divBdr>
        <w:top w:val="none" w:sz="0" w:space="0" w:color="auto"/>
        <w:left w:val="none" w:sz="0" w:space="0" w:color="auto"/>
        <w:bottom w:val="none" w:sz="0" w:space="0" w:color="auto"/>
        <w:right w:val="none" w:sz="0" w:space="0" w:color="auto"/>
      </w:divBdr>
    </w:div>
    <w:div w:id="107282683">
      <w:bodyDiv w:val="1"/>
      <w:marLeft w:val="0"/>
      <w:marRight w:val="0"/>
      <w:marTop w:val="0"/>
      <w:marBottom w:val="0"/>
      <w:divBdr>
        <w:top w:val="none" w:sz="0" w:space="0" w:color="auto"/>
        <w:left w:val="none" w:sz="0" w:space="0" w:color="auto"/>
        <w:bottom w:val="none" w:sz="0" w:space="0" w:color="auto"/>
        <w:right w:val="none" w:sz="0" w:space="0" w:color="auto"/>
      </w:divBdr>
    </w:div>
    <w:div w:id="156389462">
      <w:bodyDiv w:val="1"/>
      <w:marLeft w:val="0"/>
      <w:marRight w:val="0"/>
      <w:marTop w:val="0"/>
      <w:marBottom w:val="0"/>
      <w:divBdr>
        <w:top w:val="none" w:sz="0" w:space="0" w:color="auto"/>
        <w:left w:val="none" w:sz="0" w:space="0" w:color="auto"/>
        <w:bottom w:val="none" w:sz="0" w:space="0" w:color="auto"/>
        <w:right w:val="none" w:sz="0" w:space="0" w:color="auto"/>
      </w:divBdr>
    </w:div>
    <w:div w:id="172762682">
      <w:bodyDiv w:val="1"/>
      <w:marLeft w:val="0"/>
      <w:marRight w:val="0"/>
      <w:marTop w:val="0"/>
      <w:marBottom w:val="0"/>
      <w:divBdr>
        <w:top w:val="none" w:sz="0" w:space="0" w:color="auto"/>
        <w:left w:val="none" w:sz="0" w:space="0" w:color="auto"/>
        <w:bottom w:val="none" w:sz="0" w:space="0" w:color="auto"/>
        <w:right w:val="none" w:sz="0" w:space="0" w:color="auto"/>
      </w:divBdr>
    </w:div>
    <w:div w:id="272515576">
      <w:bodyDiv w:val="1"/>
      <w:marLeft w:val="0"/>
      <w:marRight w:val="0"/>
      <w:marTop w:val="0"/>
      <w:marBottom w:val="0"/>
      <w:divBdr>
        <w:top w:val="none" w:sz="0" w:space="0" w:color="auto"/>
        <w:left w:val="none" w:sz="0" w:space="0" w:color="auto"/>
        <w:bottom w:val="none" w:sz="0" w:space="0" w:color="auto"/>
        <w:right w:val="none" w:sz="0" w:space="0" w:color="auto"/>
      </w:divBdr>
    </w:div>
    <w:div w:id="291596774">
      <w:bodyDiv w:val="1"/>
      <w:marLeft w:val="0"/>
      <w:marRight w:val="0"/>
      <w:marTop w:val="0"/>
      <w:marBottom w:val="0"/>
      <w:divBdr>
        <w:top w:val="none" w:sz="0" w:space="0" w:color="auto"/>
        <w:left w:val="none" w:sz="0" w:space="0" w:color="auto"/>
        <w:bottom w:val="none" w:sz="0" w:space="0" w:color="auto"/>
        <w:right w:val="none" w:sz="0" w:space="0" w:color="auto"/>
      </w:divBdr>
    </w:div>
    <w:div w:id="358822808">
      <w:marLeft w:val="0"/>
      <w:marRight w:val="0"/>
      <w:marTop w:val="0"/>
      <w:marBottom w:val="0"/>
      <w:divBdr>
        <w:top w:val="none" w:sz="0" w:space="0" w:color="auto"/>
        <w:left w:val="none" w:sz="0" w:space="0" w:color="auto"/>
        <w:bottom w:val="none" w:sz="0" w:space="0" w:color="auto"/>
        <w:right w:val="none" w:sz="0" w:space="0" w:color="auto"/>
      </w:divBdr>
    </w:div>
    <w:div w:id="358822809">
      <w:marLeft w:val="0"/>
      <w:marRight w:val="0"/>
      <w:marTop w:val="0"/>
      <w:marBottom w:val="0"/>
      <w:divBdr>
        <w:top w:val="none" w:sz="0" w:space="0" w:color="auto"/>
        <w:left w:val="none" w:sz="0" w:space="0" w:color="auto"/>
        <w:bottom w:val="none" w:sz="0" w:space="0" w:color="auto"/>
        <w:right w:val="none" w:sz="0" w:space="0" w:color="auto"/>
      </w:divBdr>
    </w:div>
    <w:div w:id="358822810">
      <w:marLeft w:val="0"/>
      <w:marRight w:val="0"/>
      <w:marTop w:val="0"/>
      <w:marBottom w:val="0"/>
      <w:divBdr>
        <w:top w:val="none" w:sz="0" w:space="0" w:color="auto"/>
        <w:left w:val="none" w:sz="0" w:space="0" w:color="auto"/>
        <w:bottom w:val="none" w:sz="0" w:space="0" w:color="auto"/>
        <w:right w:val="none" w:sz="0" w:space="0" w:color="auto"/>
      </w:divBdr>
    </w:div>
    <w:div w:id="358822811">
      <w:marLeft w:val="0"/>
      <w:marRight w:val="0"/>
      <w:marTop w:val="0"/>
      <w:marBottom w:val="0"/>
      <w:divBdr>
        <w:top w:val="none" w:sz="0" w:space="0" w:color="auto"/>
        <w:left w:val="none" w:sz="0" w:space="0" w:color="auto"/>
        <w:bottom w:val="none" w:sz="0" w:space="0" w:color="auto"/>
        <w:right w:val="none" w:sz="0" w:space="0" w:color="auto"/>
      </w:divBdr>
    </w:div>
    <w:div w:id="358822812">
      <w:marLeft w:val="0"/>
      <w:marRight w:val="0"/>
      <w:marTop w:val="0"/>
      <w:marBottom w:val="0"/>
      <w:divBdr>
        <w:top w:val="none" w:sz="0" w:space="0" w:color="auto"/>
        <w:left w:val="none" w:sz="0" w:space="0" w:color="auto"/>
        <w:bottom w:val="none" w:sz="0" w:space="0" w:color="auto"/>
        <w:right w:val="none" w:sz="0" w:space="0" w:color="auto"/>
      </w:divBdr>
    </w:div>
    <w:div w:id="358822815">
      <w:marLeft w:val="0"/>
      <w:marRight w:val="0"/>
      <w:marTop w:val="0"/>
      <w:marBottom w:val="0"/>
      <w:divBdr>
        <w:top w:val="none" w:sz="0" w:space="0" w:color="auto"/>
        <w:left w:val="none" w:sz="0" w:space="0" w:color="auto"/>
        <w:bottom w:val="none" w:sz="0" w:space="0" w:color="auto"/>
        <w:right w:val="none" w:sz="0" w:space="0" w:color="auto"/>
      </w:divBdr>
      <w:divsChild>
        <w:div w:id="358822813">
          <w:marLeft w:val="195"/>
          <w:marRight w:val="195"/>
          <w:marTop w:val="0"/>
          <w:marBottom w:val="0"/>
          <w:divBdr>
            <w:top w:val="none" w:sz="0" w:space="0" w:color="auto"/>
            <w:left w:val="none" w:sz="0" w:space="0" w:color="auto"/>
            <w:bottom w:val="none" w:sz="0" w:space="0" w:color="auto"/>
            <w:right w:val="none" w:sz="0" w:space="0" w:color="auto"/>
          </w:divBdr>
          <w:divsChild>
            <w:div w:id="358822814">
              <w:marLeft w:val="0"/>
              <w:marRight w:val="0"/>
              <w:marTop w:val="0"/>
              <w:marBottom w:val="0"/>
              <w:divBdr>
                <w:top w:val="none" w:sz="0" w:space="0" w:color="auto"/>
                <w:left w:val="none" w:sz="0" w:space="0" w:color="auto"/>
                <w:bottom w:val="none" w:sz="0" w:space="0" w:color="auto"/>
                <w:right w:val="none" w:sz="0" w:space="0" w:color="auto"/>
              </w:divBdr>
              <w:divsChild>
                <w:div w:id="358822819">
                  <w:marLeft w:val="0"/>
                  <w:marRight w:val="0"/>
                  <w:marTop w:val="0"/>
                  <w:marBottom w:val="0"/>
                  <w:divBdr>
                    <w:top w:val="none" w:sz="0" w:space="0" w:color="auto"/>
                    <w:left w:val="none" w:sz="0" w:space="0" w:color="auto"/>
                    <w:bottom w:val="none" w:sz="0" w:space="0" w:color="auto"/>
                    <w:right w:val="none" w:sz="0" w:space="0" w:color="auto"/>
                  </w:divBdr>
                </w:div>
                <w:div w:id="3588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816">
      <w:marLeft w:val="0"/>
      <w:marRight w:val="0"/>
      <w:marTop w:val="0"/>
      <w:marBottom w:val="0"/>
      <w:divBdr>
        <w:top w:val="none" w:sz="0" w:space="0" w:color="auto"/>
        <w:left w:val="none" w:sz="0" w:space="0" w:color="auto"/>
        <w:bottom w:val="none" w:sz="0" w:space="0" w:color="auto"/>
        <w:right w:val="none" w:sz="0" w:space="0" w:color="auto"/>
      </w:divBdr>
    </w:div>
    <w:div w:id="358822817">
      <w:marLeft w:val="0"/>
      <w:marRight w:val="0"/>
      <w:marTop w:val="0"/>
      <w:marBottom w:val="0"/>
      <w:divBdr>
        <w:top w:val="none" w:sz="0" w:space="0" w:color="auto"/>
        <w:left w:val="none" w:sz="0" w:space="0" w:color="auto"/>
        <w:bottom w:val="none" w:sz="0" w:space="0" w:color="auto"/>
        <w:right w:val="none" w:sz="0" w:space="0" w:color="auto"/>
      </w:divBdr>
    </w:div>
    <w:div w:id="358822818">
      <w:marLeft w:val="0"/>
      <w:marRight w:val="0"/>
      <w:marTop w:val="0"/>
      <w:marBottom w:val="0"/>
      <w:divBdr>
        <w:top w:val="none" w:sz="0" w:space="0" w:color="auto"/>
        <w:left w:val="none" w:sz="0" w:space="0" w:color="auto"/>
        <w:bottom w:val="none" w:sz="0" w:space="0" w:color="auto"/>
        <w:right w:val="none" w:sz="0" w:space="0" w:color="auto"/>
      </w:divBdr>
    </w:div>
    <w:div w:id="358822821">
      <w:marLeft w:val="0"/>
      <w:marRight w:val="0"/>
      <w:marTop w:val="0"/>
      <w:marBottom w:val="0"/>
      <w:divBdr>
        <w:top w:val="none" w:sz="0" w:space="0" w:color="auto"/>
        <w:left w:val="none" w:sz="0" w:space="0" w:color="auto"/>
        <w:bottom w:val="none" w:sz="0" w:space="0" w:color="auto"/>
        <w:right w:val="none" w:sz="0" w:space="0" w:color="auto"/>
      </w:divBdr>
    </w:div>
    <w:div w:id="361708060">
      <w:bodyDiv w:val="1"/>
      <w:marLeft w:val="0"/>
      <w:marRight w:val="0"/>
      <w:marTop w:val="0"/>
      <w:marBottom w:val="0"/>
      <w:divBdr>
        <w:top w:val="none" w:sz="0" w:space="0" w:color="auto"/>
        <w:left w:val="none" w:sz="0" w:space="0" w:color="auto"/>
        <w:bottom w:val="none" w:sz="0" w:space="0" w:color="auto"/>
        <w:right w:val="none" w:sz="0" w:space="0" w:color="auto"/>
      </w:divBdr>
    </w:div>
    <w:div w:id="398865370">
      <w:bodyDiv w:val="1"/>
      <w:marLeft w:val="0"/>
      <w:marRight w:val="0"/>
      <w:marTop w:val="0"/>
      <w:marBottom w:val="0"/>
      <w:divBdr>
        <w:top w:val="none" w:sz="0" w:space="0" w:color="auto"/>
        <w:left w:val="none" w:sz="0" w:space="0" w:color="auto"/>
        <w:bottom w:val="none" w:sz="0" w:space="0" w:color="auto"/>
        <w:right w:val="none" w:sz="0" w:space="0" w:color="auto"/>
      </w:divBdr>
    </w:div>
    <w:div w:id="404306331">
      <w:bodyDiv w:val="1"/>
      <w:marLeft w:val="0"/>
      <w:marRight w:val="0"/>
      <w:marTop w:val="0"/>
      <w:marBottom w:val="0"/>
      <w:divBdr>
        <w:top w:val="none" w:sz="0" w:space="0" w:color="auto"/>
        <w:left w:val="none" w:sz="0" w:space="0" w:color="auto"/>
        <w:bottom w:val="none" w:sz="0" w:space="0" w:color="auto"/>
        <w:right w:val="none" w:sz="0" w:space="0" w:color="auto"/>
      </w:divBdr>
    </w:div>
    <w:div w:id="406147266">
      <w:bodyDiv w:val="1"/>
      <w:marLeft w:val="0"/>
      <w:marRight w:val="0"/>
      <w:marTop w:val="0"/>
      <w:marBottom w:val="0"/>
      <w:divBdr>
        <w:top w:val="none" w:sz="0" w:space="0" w:color="auto"/>
        <w:left w:val="none" w:sz="0" w:space="0" w:color="auto"/>
        <w:bottom w:val="none" w:sz="0" w:space="0" w:color="auto"/>
        <w:right w:val="none" w:sz="0" w:space="0" w:color="auto"/>
      </w:divBdr>
    </w:div>
    <w:div w:id="432672931">
      <w:bodyDiv w:val="1"/>
      <w:marLeft w:val="0"/>
      <w:marRight w:val="0"/>
      <w:marTop w:val="0"/>
      <w:marBottom w:val="0"/>
      <w:divBdr>
        <w:top w:val="none" w:sz="0" w:space="0" w:color="auto"/>
        <w:left w:val="none" w:sz="0" w:space="0" w:color="auto"/>
        <w:bottom w:val="none" w:sz="0" w:space="0" w:color="auto"/>
        <w:right w:val="none" w:sz="0" w:space="0" w:color="auto"/>
      </w:divBdr>
    </w:div>
    <w:div w:id="441456213">
      <w:bodyDiv w:val="1"/>
      <w:marLeft w:val="0"/>
      <w:marRight w:val="0"/>
      <w:marTop w:val="0"/>
      <w:marBottom w:val="0"/>
      <w:divBdr>
        <w:top w:val="none" w:sz="0" w:space="0" w:color="auto"/>
        <w:left w:val="none" w:sz="0" w:space="0" w:color="auto"/>
        <w:bottom w:val="none" w:sz="0" w:space="0" w:color="auto"/>
        <w:right w:val="none" w:sz="0" w:space="0" w:color="auto"/>
      </w:divBdr>
    </w:div>
    <w:div w:id="468478642">
      <w:bodyDiv w:val="1"/>
      <w:marLeft w:val="0"/>
      <w:marRight w:val="0"/>
      <w:marTop w:val="0"/>
      <w:marBottom w:val="0"/>
      <w:divBdr>
        <w:top w:val="none" w:sz="0" w:space="0" w:color="auto"/>
        <w:left w:val="none" w:sz="0" w:space="0" w:color="auto"/>
        <w:bottom w:val="none" w:sz="0" w:space="0" w:color="auto"/>
        <w:right w:val="none" w:sz="0" w:space="0" w:color="auto"/>
      </w:divBdr>
    </w:div>
    <w:div w:id="578099020">
      <w:bodyDiv w:val="1"/>
      <w:marLeft w:val="0"/>
      <w:marRight w:val="0"/>
      <w:marTop w:val="0"/>
      <w:marBottom w:val="0"/>
      <w:divBdr>
        <w:top w:val="none" w:sz="0" w:space="0" w:color="auto"/>
        <w:left w:val="none" w:sz="0" w:space="0" w:color="auto"/>
        <w:bottom w:val="none" w:sz="0" w:space="0" w:color="auto"/>
        <w:right w:val="none" w:sz="0" w:space="0" w:color="auto"/>
      </w:divBdr>
    </w:div>
    <w:div w:id="609551592">
      <w:bodyDiv w:val="1"/>
      <w:marLeft w:val="0"/>
      <w:marRight w:val="0"/>
      <w:marTop w:val="0"/>
      <w:marBottom w:val="0"/>
      <w:divBdr>
        <w:top w:val="none" w:sz="0" w:space="0" w:color="auto"/>
        <w:left w:val="none" w:sz="0" w:space="0" w:color="auto"/>
        <w:bottom w:val="none" w:sz="0" w:space="0" w:color="auto"/>
        <w:right w:val="none" w:sz="0" w:space="0" w:color="auto"/>
      </w:divBdr>
    </w:div>
    <w:div w:id="611673573">
      <w:bodyDiv w:val="1"/>
      <w:marLeft w:val="0"/>
      <w:marRight w:val="0"/>
      <w:marTop w:val="0"/>
      <w:marBottom w:val="0"/>
      <w:divBdr>
        <w:top w:val="none" w:sz="0" w:space="0" w:color="auto"/>
        <w:left w:val="none" w:sz="0" w:space="0" w:color="auto"/>
        <w:bottom w:val="none" w:sz="0" w:space="0" w:color="auto"/>
        <w:right w:val="none" w:sz="0" w:space="0" w:color="auto"/>
      </w:divBdr>
    </w:div>
    <w:div w:id="632833857">
      <w:bodyDiv w:val="1"/>
      <w:marLeft w:val="0"/>
      <w:marRight w:val="0"/>
      <w:marTop w:val="0"/>
      <w:marBottom w:val="0"/>
      <w:divBdr>
        <w:top w:val="none" w:sz="0" w:space="0" w:color="auto"/>
        <w:left w:val="none" w:sz="0" w:space="0" w:color="auto"/>
        <w:bottom w:val="none" w:sz="0" w:space="0" w:color="auto"/>
        <w:right w:val="none" w:sz="0" w:space="0" w:color="auto"/>
      </w:divBdr>
    </w:div>
    <w:div w:id="688869023">
      <w:bodyDiv w:val="1"/>
      <w:marLeft w:val="0"/>
      <w:marRight w:val="0"/>
      <w:marTop w:val="0"/>
      <w:marBottom w:val="0"/>
      <w:divBdr>
        <w:top w:val="none" w:sz="0" w:space="0" w:color="auto"/>
        <w:left w:val="none" w:sz="0" w:space="0" w:color="auto"/>
        <w:bottom w:val="none" w:sz="0" w:space="0" w:color="auto"/>
        <w:right w:val="none" w:sz="0" w:space="0" w:color="auto"/>
      </w:divBdr>
    </w:div>
    <w:div w:id="725302921">
      <w:bodyDiv w:val="1"/>
      <w:marLeft w:val="0"/>
      <w:marRight w:val="0"/>
      <w:marTop w:val="0"/>
      <w:marBottom w:val="0"/>
      <w:divBdr>
        <w:top w:val="none" w:sz="0" w:space="0" w:color="auto"/>
        <w:left w:val="none" w:sz="0" w:space="0" w:color="auto"/>
        <w:bottom w:val="none" w:sz="0" w:space="0" w:color="auto"/>
        <w:right w:val="none" w:sz="0" w:space="0" w:color="auto"/>
      </w:divBdr>
    </w:div>
    <w:div w:id="751901088">
      <w:bodyDiv w:val="1"/>
      <w:marLeft w:val="0"/>
      <w:marRight w:val="0"/>
      <w:marTop w:val="0"/>
      <w:marBottom w:val="0"/>
      <w:divBdr>
        <w:top w:val="none" w:sz="0" w:space="0" w:color="auto"/>
        <w:left w:val="none" w:sz="0" w:space="0" w:color="auto"/>
        <w:bottom w:val="none" w:sz="0" w:space="0" w:color="auto"/>
        <w:right w:val="none" w:sz="0" w:space="0" w:color="auto"/>
      </w:divBdr>
    </w:div>
    <w:div w:id="770009065">
      <w:bodyDiv w:val="1"/>
      <w:marLeft w:val="0"/>
      <w:marRight w:val="0"/>
      <w:marTop w:val="0"/>
      <w:marBottom w:val="0"/>
      <w:divBdr>
        <w:top w:val="none" w:sz="0" w:space="0" w:color="auto"/>
        <w:left w:val="none" w:sz="0" w:space="0" w:color="auto"/>
        <w:bottom w:val="none" w:sz="0" w:space="0" w:color="auto"/>
        <w:right w:val="none" w:sz="0" w:space="0" w:color="auto"/>
      </w:divBdr>
    </w:div>
    <w:div w:id="800611920">
      <w:bodyDiv w:val="1"/>
      <w:marLeft w:val="0"/>
      <w:marRight w:val="0"/>
      <w:marTop w:val="0"/>
      <w:marBottom w:val="0"/>
      <w:divBdr>
        <w:top w:val="none" w:sz="0" w:space="0" w:color="auto"/>
        <w:left w:val="none" w:sz="0" w:space="0" w:color="auto"/>
        <w:bottom w:val="none" w:sz="0" w:space="0" w:color="auto"/>
        <w:right w:val="none" w:sz="0" w:space="0" w:color="auto"/>
      </w:divBdr>
    </w:div>
    <w:div w:id="842818410">
      <w:bodyDiv w:val="1"/>
      <w:marLeft w:val="0"/>
      <w:marRight w:val="0"/>
      <w:marTop w:val="0"/>
      <w:marBottom w:val="0"/>
      <w:divBdr>
        <w:top w:val="none" w:sz="0" w:space="0" w:color="auto"/>
        <w:left w:val="none" w:sz="0" w:space="0" w:color="auto"/>
        <w:bottom w:val="none" w:sz="0" w:space="0" w:color="auto"/>
        <w:right w:val="none" w:sz="0" w:space="0" w:color="auto"/>
      </w:divBdr>
    </w:div>
    <w:div w:id="962729734">
      <w:bodyDiv w:val="1"/>
      <w:marLeft w:val="0"/>
      <w:marRight w:val="0"/>
      <w:marTop w:val="0"/>
      <w:marBottom w:val="0"/>
      <w:divBdr>
        <w:top w:val="none" w:sz="0" w:space="0" w:color="auto"/>
        <w:left w:val="none" w:sz="0" w:space="0" w:color="auto"/>
        <w:bottom w:val="none" w:sz="0" w:space="0" w:color="auto"/>
        <w:right w:val="none" w:sz="0" w:space="0" w:color="auto"/>
      </w:divBdr>
    </w:div>
    <w:div w:id="1016228556">
      <w:bodyDiv w:val="1"/>
      <w:marLeft w:val="0"/>
      <w:marRight w:val="0"/>
      <w:marTop w:val="0"/>
      <w:marBottom w:val="0"/>
      <w:divBdr>
        <w:top w:val="none" w:sz="0" w:space="0" w:color="auto"/>
        <w:left w:val="none" w:sz="0" w:space="0" w:color="auto"/>
        <w:bottom w:val="none" w:sz="0" w:space="0" w:color="auto"/>
        <w:right w:val="none" w:sz="0" w:space="0" w:color="auto"/>
      </w:divBdr>
    </w:div>
    <w:div w:id="1043596470">
      <w:bodyDiv w:val="1"/>
      <w:marLeft w:val="0"/>
      <w:marRight w:val="0"/>
      <w:marTop w:val="0"/>
      <w:marBottom w:val="0"/>
      <w:divBdr>
        <w:top w:val="none" w:sz="0" w:space="0" w:color="auto"/>
        <w:left w:val="none" w:sz="0" w:space="0" w:color="auto"/>
        <w:bottom w:val="none" w:sz="0" w:space="0" w:color="auto"/>
        <w:right w:val="none" w:sz="0" w:space="0" w:color="auto"/>
      </w:divBdr>
    </w:div>
    <w:div w:id="1058474296">
      <w:bodyDiv w:val="1"/>
      <w:marLeft w:val="0"/>
      <w:marRight w:val="0"/>
      <w:marTop w:val="0"/>
      <w:marBottom w:val="0"/>
      <w:divBdr>
        <w:top w:val="none" w:sz="0" w:space="0" w:color="auto"/>
        <w:left w:val="none" w:sz="0" w:space="0" w:color="auto"/>
        <w:bottom w:val="none" w:sz="0" w:space="0" w:color="auto"/>
        <w:right w:val="none" w:sz="0" w:space="0" w:color="auto"/>
      </w:divBdr>
    </w:div>
    <w:div w:id="1094399506">
      <w:bodyDiv w:val="1"/>
      <w:marLeft w:val="0"/>
      <w:marRight w:val="0"/>
      <w:marTop w:val="0"/>
      <w:marBottom w:val="0"/>
      <w:divBdr>
        <w:top w:val="none" w:sz="0" w:space="0" w:color="auto"/>
        <w:left w:val="none" w:sz="0" w:space="0" w:color="auto"/>
        <w:bottom w:val="none" w:sz="0" w:space="0" w:color="auto"/>
        <w:right w:val="none" w:sz="0" w:space="0" w:color="auto"/>
      </w:divBdr>
    </w:div>
    <w:div w:id="1170801116">
      <w:bodyDiv w:val="1"/>
      <w:marLeft w:val="0"/>
      <w:marRight w:val="0"/>
      <w:marTop w:val="0"/>
      <w:marBottom w:val="0"/>
      <w:divBdr>
        <w:top w:val="none" w:sz="0" w:space="0" w:color="auto"/>
        <w:left w:val="none" w:sz="0" w:space="0" w:color="auto"/>
        <w:bottom w:val="none" w:sz="0" w:space="0" w:color="auto"/>
        <w:right w:val="none" w:sz="0" w:space="0" w:color="auto"/>
      </w:divBdr>
    </w:div>
    <w:div w:id="1217934864">
      <w:bodyDiv w:val="1"/>
      <w:marLeft w:val="0"/>
      <w:marRight w:val="0"/>
      <w:marTop w:val="0"/>
      <w:marBottom w:val="0"/>
      <w:divBdr>
        <w:top w:val="none" w:sz="0" w:space="0" w:color="auto"/>
        <w:left w:val="none" w:sz="0" w:space="0" w:color="auto"/>
        <w:bottom w:val="none" w:sz="0" w:space="0" w:color="auto"/>
        <w:right w:val="none" w:sz="0" w:space="0" w:color="auto"/>
      </w:divBdr>
    </w:div>
    <w:div w:id="1252811535">
      <w:bodyDiv w:val="1"/>
      <w:marLeft w:val="0"/>
      <w:marRight w:val="0"/>
      <w:marTop w:val="0"/>
      <w:marBottom w:val="0"/>
      <w:divBdr>
        <w:top w:val="none" w:sz="0" w:space="0" w:color="auto"/>
        <w:left w:val="none" w:sz="0" w:space="0" w:color="auto"/>
        <w:bottom w:val="none" w:sz="0" w:space="0" w:color="auto"/>
        <w:right w:val="none" w:sz="0" w:space="0" w:color="auto"/>
      </w:divBdr>
    </w:div>
    <w:div w:id="1315260463">
      <w:bodyDiv w:val="1"/>
      <w:marLeft w:val="0"/>
      <w:marRight w:val="0"/>
      <w:marTop w:val="0"/>
      <w:marBottom w:val="0"/>
      <w:divBdr>
        <w:top w:val="none" w:sz="0" w:space="0" w:color="auto"/>
        <w:left w:val="none" w:sz="0" w:space="0" w:color="auto"/>
        <w:bottom w:val="none" w:sz="0" w:space="0" w:color="auto"/>
        <w:right w:val="none" w:sz="0" w:space="0" w:color="auto"/>
      </w:divBdr>
    </w:div>
    <w:div w:id="1316758958">
      <w:bodyDiv w:val="1"/>
      <w:marLeft w:val="0"/>
      <w:marRight w:val="0"/>
      <w:marTop w:val="0"/>
      <w:marBottom w:val="0"/>
      <w:divBdr>
        <w:top w:val="none" w:sz="0" w:space="0" w:color="auto"/>
        <w:left w:val="none" w:sz="0" w:space="0" w:color="auto"/>
        <w:bottom w:val="none" w:sz="0" w:space="0" w:color="auto"/>
        <w:right w:val="none" w:sz="0" w:space="0" w:color="auto"/>
      </w:divBdr>
    </w:div>
    <w:div w:id="1366711622">
      <w:bodyDiv w:val="1"/>
      <w:marLeft w:val="0"/>
      <w:marRight w:val="0"/>
      <w:marTop w:val="0"/>
      <w:marBottom w:val="0"/>
      <w:divBdr>
        <w:top w:val="none" w:sz="0" w:space="0" w:color="auto"/>
        <w:left w:val="none" w:sz="0" w:space="0" w:color="auto"/>
        <w:bottom w:val="none" w:sz="0" w:space="0" w:color="auto"/>
        <w:right w:val="none" w:sz="0" w:space="0" w:color="auto"/>
      </w:divBdr>
    </w:div>
    <w:div w:id="1520700064">
      <w:bodyDiv w:val="1"/>
      <w:marLeft w:val="0"/>
      <w:marRight w:val="0"/>
      <w:marTop w:val="0"/>
      <w:marBottom w:val="0"/>
      <w:divBdr>
        <w:top w:val="none" w:sz="0" w:space="0" w:color="auto"/>
        <w:left w:val="none" w:sz="0" w:space="0" w:color="auto"/>
        <w:bottom w:val="none" w:sz="0" w:space="0" w:color="auto"/>
        <w:right w:val="none" w:sz="0" w:space="0" w:color="auto"/>
      </w:divBdr>
    </w:div>
    <w:div w:id="1531725656">
      <w:bodyDiv w:val="1"/>
      <w:marLeft w:val="0"/>
      <w:marRight w:val="0"/>
      <w:marTop w:val="0"/>
      <w:marBottom w:val="0"/>
      <w:divBdr>
        <w:top w:val="none" w:sz="0" w:space="0" w:color="auto"/>
        <w:left w:val="none" w:sz="0" w:space="0" w:color="auto"/>
        <w:bottom w:val="none" w:sz="0" w:space="0" w:color="auto"/>
        <w:right w:val="none" w:sz="0" w:space="0" w:color="auto"/>
      </w:divBdr>
    </w:div>
    <w:div w:id="1532917582">
      <w:bodyDiv w:val="1"/>
      <w:marLeft w:val="0"/>
      <w:marRight w:val="0"/>
      <w:marTop w:val="0"/>
      <w:marBottom w:val="0"/>
      <w:divBdr>
        <w:top w:val="none" w:sz="0" w:space="0" w:color="auto"/>
        <w:left w:val="none" w:sz="0" w:space="0" w:color="auto"/>
        <w:bottom w:val="none" w:sz="0" w:space="0" w:color="auto"/>
        <w:right w:val="none" w:sz="0" w:space="0" w:color="auto"/>
      </w:divBdr>
    </w:div>
    <w:div w:id="1535927908">
      <w:bodyDiv w:val="1"/>
      <w:marLeft w:val="0"/>
      <w:marRight w:val="0"/>
      <w:marTop w:val="0"/>
      <w:marBottom w:val="0"/>
      <w:divBdr>
        <w:top w:val="none" w:sz="0" w:space="0" w:color="auto"/>
        <w:left w:val="none" w:sz="0" w:space="0" w:color="auto"/>
        <w:bottom w:val="none" w:sz="0" w:space="0" w:color="auto"/>
        <w:right w:val="none" w:sz="0" w:space="0" w:color="auto"/>
      </w:divBdr>
    </w:div>
    <w:div w:id="1593121843">
      <w:bodyDiv w:val="1"/>
      <w:marLeft w:val="0"/>
      <w:marRight w:val="0"/>
      <w:marTop w:val="0"/>
      <w:marBottom w:val="0"/>
      <w:divBdr>
        <w:top w:val="none" w:sz="0" w:space="0" w:color="auto"/>
        <w:left w:val="none" w:sz="0" w:space="0" w:color="auto"/>
        <w:bottom w:val="none" w:sz="0" w:space="0" w:color="auto"/>
        <w:right w:val="none" w:sz="0" w:space="0" w:color="auto"/>
      </w:divBdr>
    </w:div>
    <w:div w:id="1597133853">
      <w:bodyDiv w:val="1"/>
      <w:marLeft w:val="0"/>
      <w:marRight w:val="0"/>
      <w:marTop w:val="0"/>
      <w:marBottom w:val="0"/>
      <w:divBdr>
        <w:top w:val="none" w:sz="0" w:space="0" w:color="auto"/>
        <w:left w:val="none" w:sz="0" w:space="0" w:color="auto"/>
        <w:bottom w:val="none" w:sz="0" w:space="0" w:color="auto"/>
        <w:right w:val="none" w:sz="0" w:space="0" w:color="auto"/>
      </w:divBdr>
    </w:div>
    <w:div w:id="1612664613">
      <w:bodyDiv w:val="1"/>
      <w:marLeft w:val="0"/>
      <w:marRight w:val="0"/>
      <w:marTop w:val="0"/>
      <w:marBottom w:val="0"/>
      <w:divBdr>
        <w:top w:val="none" w:sz="0" w:space="0" w:color="auto"/>
        <w:left w:val="none" w:sz="0" w:space="0" w:color="auto"/>
        <w:bottom w:val="none" w:sz="0" w:space="0" w:color="auto"/>
        <w:right w:val="none" w:sz="0" w:space="0" w:color="auto"/>
      </w:divBdr>
    </w:div>
    <w:div w:id="1655375054">
      <w:bodyDiv w:val="1"/>
      <w:marLeft w:val="0"/>
      <w:marRight w:val="0"/>
      <w:marTop w:val="0"/>
      <w:marBottom w:val="0"/>
      <w:divBdr>
        <w:top w:val="none" w:sz="0" w:space="0" w:color="auto"/>
        <w:left w:val="none" w:sz="0" w:space="0" w:color="auto"/>
        <w:bottom w:val="none" w:sz="0" w:space="0" w:color="auto"/>
        <w:right w:val="none" w:sz="0" w:space="0" w:color="auto"/>
      </w:divBdr>
    </w:div>
    <w:div w:id="1750226158">
      <w:bodyDiv w:val="1"/>
      <w:marLeft w:val="0"/>
      <w:marRight w:val="0"/>
      <w:marTop w:val="0"/>
      <w:marBottom w:val="0"/>
      <w:divBdr>
        <w:top w:val="none" w:sz="0" w:space="0" w:color="auto"/>
        <w:left w:val="none" w:sz="0" w:space="0" w:color="auto"/>
        <w:bottom w:val="none" w:sz="0" w:space="0" w:color="auto"/>
        <w:right w:val="none" w:sz="0" w:space="0" w:color="auto"/>
      </w:divBdr>
    </w:div>
    <w:div w:id="1753114211">
      <w:bodyDiv w:val="1"/>
      <w:marLeft w:val="0"/>
      <w:marRight w:val="0"/>
      <w:marTop w:val="0"/>
      <w:marBottom w:val="0"/>
      <w:divBdr>
        <w:top w:val="none" w:sz="0" w:space="0" w:color="auto"/>
        <w:left w:val="none" w:sz="0" w:space="0" w:color="auto"/>
        <w:bottom w:val="none" w:sz="0" w:space="0" w:color="auto"/>
        <w:right w:val="none" w:sz="0" w:space="0" w:color="auto"/>
      </w:divBdr>
    </w:div>
    <w:div w:id="1770278006">
      <w:bodyDiv w:val="1"/>
      <w:marLeft w:val="0"/>
      <w:marRight w:val="0"/>
      <w:marTop w:val="0"/>
      <w:marBottom w:val="0"/>
      <w:divBdr>
        <w:top w:val="none" w:sz="0" w:space="0" w:color="auto"/>
        <w:left w:val="none" w:sz="0" w:space="0" w:color="auto"/>
        <w:bottom w:val="none" w:sz="0" w:space="0" w:color="auto"/>
        <w:right w:val="none" w:sz="0" w:space="0" w:color="auto"/>
      </w:divBdr>
    </w:div>
    <w:div w:id="1774282166">
      <w:bodyDiv w:val="1"/>
      <w:marLeft w:val="0"/>
      <w:marRight w:val="0"/>
      <w:marTop w:val="0"/>
      <w:marBottom w:val="0"/>
      <w:divBdr>
        <w:top w:val="none" w:sz="0" w:space="0" w:color="auto"/>
        <w:left w:val="none" w:sz="0" w:space="0" w:color="auto"/>
        <w:bottom w:val="none" w:sz="0" w:space="0" w:color="auto"/>
        <w:right w:val="none" w:sz="0" w:space="0" w:color="auto"/>
      </w:divBdr>
    </w:div>
    <w:div w:id="1780291274">
      <w:bodyDiv w:val="1"/>
      <w:marLeft w:val="0"/>
      <w:marRight w:val="0"/>
      <w:marTop w:val="0"/>
      <w:marBottom w:val="0"/>
      <w:divBdr>
        <w:top w:val="none" w:sz="0" w:space="0" w:color="auto"/>
        <w:left w:val="none" w:sz="0" w:space="0" w:color="auto"/>
        <w:bottom w:val="none" w:sz="0" w:space="0" w:color="auto"/>
        <w:right w:val="none" w:sz="0" w:space="0" w:color="auto"/>
      </w:divBdr>
    </w:div>
    <w:div w:id="1796673223">
      <w:bodyDiv w:val="1"/>
      <w:marLeft w:val="0"/>
      <w:marRight w:val="0"/>
      <w:marTop w:val="0"/>
      <w:marBottom w:val="0"/>
      <w:divBdr>
        <w:top w:val="none" w:sz="0" w:space="0" w:color="auto"/>
        <w:left w:val="none" w:sz="0" w:space="0" w:color="auto"/>
        <w:bottom w:val="none" w:sz="0" w:space="0" w:color="auto"/>
        <w:right w:val="none" w:sz="0" w:space="0" w:color="auto"/>
      </w:divBdr>
    </w:div>
    <w:div w:id="1872113402">
      <w:bodyDiv w:val="1"/>
      <w:marLeft w:val="0"/>
      <w:marRight w:val="0"/>
      <w:marTop w:val="0"/>
      <w:marBottom w:val="0"/>
      <w:divBdr>
        <w:top w:val="none" w:sz="0" w:space="0" w:color="auto"/>
        <w:left w:val="none" w:sz="0" w:space="0" w:color="auto"/>
        <w:bottom w:val="none" w:sz="0" w:space="0" w:color="auto"/>
        <w:right w:val="none" w:sz="0" w:space="0" w:color="auto"/>
      </w:divBdr>
    </w:div>
    <w:div w:id="1911621256">
      <w:bodyDiv w:val="1"/>
      <w:marLeft w:val="0"/>
      <w:marRight w:val="0"/>
      <w:marTop w:val="0"/>
      <w:marBottom w:val="0"/>
      <w:divBdr>
        <w:top w:val="none" w:sz="0" w:space="0" w:color="auto"/>
        <w:left w:val="none" w:sz="0" w:space="0" w:color="auto"/>
        <w:bottom w:val="none" w:sz="0" w:space="0" w:color="auto"/>
        <w:right w:val="none" w:sz="0" w:space="0" w:color="auto"/>
      </w:divBdr>
    </w:div>
    <w:div w:id="1936208637">
      <w:bodyDiv w:val="1"/>
      <w:marLeft w:val="0"/>
      <w:marRight w:val="0"/>
      <w:marTop w:val="0"/>
      <w:marBottom w:val="0"/>
      <w:divBdr>
        <w:top w:val="none" w:sz="0" w:space="0" w:color="auto"/>
        <w:left w:val="none" w:sz="0" w:space="0" w:color="auto"/>
        <w:bottom w:val="none" w:sz="0" w:space="0" w:color="auto"/>
        <w:right w:val="none" w:sz="0" w:space="0" w:color="auto"/>
      </w:divBdr>
    </w:div>
    <w:div w:id="1965959301">
      <w:bodyDiv w:val="1"/>
      <w:marLeft w:val="0"/>
      <w:marRight w:val="0"/>
      <w:marTop w:val="0"/>
      <w:marBottom w:val="0"/>
      <w:divBdr>
        <w:top w:val="none" w:sz="0" w:space="0" w:color="auto"/>
        <w:left w:val="none" w:sz="0" w:space="0" w:color="auto"/>
        <w:bottom w:val="none" w:sz="0" w:space="0" w:color="auto"/>
        <w:right w:val="none" w:sz="0" w:space="0" w:color="auto"/>
      </w:divBdr>
    </w:div>
    <w:div w:id="1976907824">
      <w:bodyDiv w:val="1"/>
      <w:marLeft w:val="0"/>
      <w:marRight w:val="0"/>
      <w:marTop w:val="0"/>
      <w:marBottom w:val="0"/>
      <w:divBdr>
        <w:top w:val="none" w:sz="0" w:space="0" w:color="auto"/>
        <w:left w:val="none" w:sz="0" w:space="0" w:color="auto"/>
        <w:bottom w:val="none" w:sz="0" w:space="0" w:color="auto"/>
        <w:right w:val="none" w:sz="0" w:space="0" w:color="auto"/>
      </w:divBdr>
    </w:div>
    <w:div w:id="2010131561">
      <w:bodyDiv w:val="1"/>
      <w:marLeft w:val="0"/>
      <w:marRight w:val="0"/>
      <w:marTop w:val="0"/>
      <w:marBottom w:val="0"/>
      <w:divBdr>
        <w:top w:val="none" w:sz="0" w:space="0" w:color="auto"/>
        <w:left w:val="none" w:sz="0" w:space="0" w:color="auto"/>
        <w:bottom w:val="none" w:sz="0" w:space="0" w:color="auto"/>
        <w:right w:val="none" w:sz="0" w:space="0" w:color="auto"/>
      </w:divBdr>
    </w:div>
    <w:div w:id="2015571948">
      <w:bodyDiv w:val="1"/>
      <w:marLeft w:val="0"/>
      <w:marRight w:val="0"/>
      <w:marTop w:val="0"/>
      <w:marBottom w:val="0"/>
      <w:divBdr>
        <w:top w:val="none" w:sz="0" w:space="0" w:color="auto"/>
        <w:left w:val="none" w:sz="0" w:space="0" w:color="auto"/>
        <w:bottom w:val="none" w:sz="0" w:space="0" w:color="auto"/>
        <w:right w:val="none" w:sz="0" w:space="0" w:color="auto"/>
      </w:divBdr>
    </w:div>
    <w:div w:id="2020543622">
      <w:bodyDiv w:val="1"/>
      <w:marLeft w:val="0"/>
      <w:marRight w:val="0"/>
      <w:marTop w:val="0"/>
      <w:marBottom w:val="0"/>
      <w:divBdr>
        <w:top w:val="none" w:sz="0" w:space="0" w:color="auto"/>
        <w:left w:val="none" w:sz="0" w:space="0" w:color="auto"/>
        <w:bottom w:val="none" w:sz="0" w:space="0" w:color="auto"/>
        <w:right w:val="none" w:sz="0" w:space="0" w:color="auto"/>
      </w:divBdr>
    </w:div>
    <w:div w:id="2082560423">
      <w:bodyDiv w:val="1"/>
      <w:marLeft w:val="0"/>
      <w:marRight w:val="0"/>
      <w:marTop w:val="0"/>
      <w:marBottom w:val="0"/>
      <w:divBdr>
        <w:top w:val="none" w:sz="0" w:space="0" w:color="auto"/>
        <w:left w:val="none" w:sz="0" w:space="0" w:color="auto"/>
        <w:bottom w:val="none" w:sz="0" w:space="0" w:color="auto"/>
        <w:right w:val="none" w:sz="0" w:space="0" w:color="auto"/>
      </w:divBdr>
    </w:div>
    <w:div w:id="2097095619">
      <w:bodyDiv w:val="1"/>
      <w:marLeft w:val="0"/>
      <w:marRight w:val="0"/>
      <w:marTop w:val="0"/>
      <w:marBottom w:val="0"/>
      <w:divBdr>
        <w:top w:val="none" w:sz="0" w:space="0" w:color="auto"/>
        <w:left w:val="none" w:sz="0" w:space="0" w:color="auto"/>
        <w:bottom w:val="none" w:sz="0" w:space="0" w:color="auto"/>
        <w:right w:val="none" w:sz="0" w:space="0" w:color="auto"/>
      </w:divBdr>
    </w:div>
    <w:div w:id="2124570839">
      <w:bodyDiv w:val="1"/>
      <w:marLeft w:val="0"/>
      <w:marRight w:val="0"/>
      <w:marTop w:val="0"/>
      <w:marBottom w:val="0"/>
      <w:divBdr>
        <w:top w:val="none" w:sz="0" w:space="0" w:color="auto"/>
        <w:left w:val="none" w:sz="0" w:space="0" w:color="auto"/>
        <w:bottom w:val="none" w:sz="0" w:space="0" w:color="auto"/>
        <w:right w:val="none" w:sz="0" w:space="0" w:color="auto"/>
      </w:divBdr>
    </w:div>
    <w:div w:id="214407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4496-ADA5-46C0-A67B-7682DEAC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54</Pages>
  <Words>16380</Words>
  <Characters>93371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Semya</dc:creator>
  <cp:lastModifiedBy>TV</cp:lastModifiedBy>
  <cp:revision>4</cp:revision>
  <cp:lastPrinted>2023-09-19T12:38:00Z</cp:lastPrinted>
  <dcterms:created xsi:type="dcterms:W3CDTF">2023-09-19T12:30:00Z</dcterms:created>
  <dcterms:modified xsi:type="dcterms:W3CDTF">2023-09-19T13:10:00Z</dcterms:modified>
</cp:coreProperties>
</file>