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7D1885">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7D1885">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sidR="00CD1CEC">
              <w:rPr>
                <w:rFonts w:asciiTheme="minorHAnsi" w:hAnsiTheme="minorHAnsi" w:cs="Udmurt Academy"/>
                <w:spacing w:val="50"/>
                <w:sz w:val="24"/>
                <w:szCs w:val="24"/>
              </w:rPr>
              <w:t xml:space="preserve">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p>
    <w:p w:rsidR="000B7BEA" w:rsidRPr="00BE5718" w:rsidRDefault="000B7BEA" w:rsidP="007E0619">
      <w:pPr>
        <w:pStyle w:val="1"/>
        <w:jc w:val="left"/>
        <w:rPr>
          <w:b w:val="0"/>
          <w:sz w:val="28"/>
          <w:szCs w:val="28"/>
        </w:rPr>
      </w:pPr>
      <w:r w:rsidRPr="00BE5718">
        <w:rPr>
          <w:b w:val="0"/>
          <w:sz w:val="28"/>
          <w:szCs w:val="28"/>
        </w:rPr>
        <w:t xml:space="preserve">от </w:t>
      </w:r>
      <w:r w:rsidR="00951A35">
        <w:rPr>
          <w:b w:val="0"/>
          <w:sz w:val="28"/>
          <w:szCs w:val="28"/>
        </w:rPr>
        <w:t xml:space="preserve">29 </w:t>
      </w:r>
      <w:r w:rsidR="00B23455">
        <w:rPr>
          <w:b w:val="0"/>
          <w:sz w:val="28"/>
          <w:szCs w:val="28"/>
        </w:rPr>
        <w:t xml:space="preserve">декабря </w:t>
      </w:r>
      <w:r w:rsidR="00CD6E9C" w:rsidRPr="00BE5718">
        <w:rPr>
          <w:b w:val="0"/>
          <w:sz w:val="28"/>
          <w:szCs w:val="28"/>
        </w:rPr>
        <w:t>20</w:t>
      </w:r>
      <w:r w:rsidR="00BE5718">
        <w:rPr>
          <w:b w:val="0"/>
          <w:sz w:val="28"/>
          <w:szCs w:val="28"/>
        </w:rPr>
        <w:t>2</w:t>
      </w:r>
      <w:r w:rsidR="006F0D4B">
        <w:rPr>
          <w:b w:val="0"/>
          <w:sz w:val="28"/>
          <w:szCs w:val="28"/>
        </w:rPr>
        <w:t>3</w:t>
      </w:r>
      <w:r w:rsidRPr="00BE5718">
        <w:rPr>
          <w:b w:val="0"/>
          <w:sz w:val="28"/>
          <w:szCs w:val="28"/>
        </w:rPr>
        <w:t xml:space="preserve"> года                                                              </w:t>
      </w:r>
      <w:r w:rsidR="00951A35">
        <w:rPr>
          <w:b w:val="0"/>
          <w:sz w:val="28"/>
          <w:szCs w:val="28"/>
        </w:rPr>
        <w:t xml:space="preserve">                  </w:t>
      </w:r>
      <w:r w:rsidRPr="00BE5718">
        <w:rPr>
          <w:b w:val="0"/>
          <w:sz w:val="28"/>
          <w:szCs w:val="28"/>
        </w:rPr>
        <w:t xml:space="preserve">  № </w:t>
      </w:r>
      <w:r w:rsidR="00951A35">
        <w:rPr>
          <w:b w:val="0"/>
          <w:sz w:val="28"/>
          <w:szCs w:val="28"/>
        </w:rPr>
        <w:t>874</w:t>
      </w:r>
      <w:r w:rsidRPr="00BE5718">
        <w:rPr>
          <w:b w:val="0"/>
          <w:sz w:val="28"/>
          <w:szCs w:val="28"/>
        </w:rPr>
        <w:t xml:space="preserve"> </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A61132" w:rsidRDefault="00A61132" w:rsidP="00A61132">
      <w:pPr>
        <w:spacing w:after="0" w:line="240" w:lineRule="auto"/>
        <w:jc w:val="center"/>
        <w:rPr>
          <w:rFonts w:ascii="Times New Roman" w:eastAsia="Times New Roman" w:hAnsi="Times New Roman" w:cs="Times New Roman"/>
          <w:color w:val="000000"/>
          <w:sz w:val="28"/>
          <w:szCs w:val="28"/>
          <w:lang w:eastAsia="ru-RU"/>
        </w:rPr>
      </w:pPr>
    </w:p>
    <w:p w:rsidR="002334BA" w:rsidRPr="009C41AC" w:rsidRDefault="006F0D4B" w:rsidP="00B23455">
      <w:pPr>
        <w:spacing w:after="0" w:line="240" w:lineRule="auto"/>
        <w:jc w:val="center"/>
        <w:rPr>
          <w:rFonts w:ascii="Times New Roman" w:eastAsia="Times New Roman" w:hAnsi="Times New Roman" w:cs="Times New Roman"/>
          <w:color w:val="000000"/>
          <w:sz w:val="28"/>
          <w:szCs w:val="28"/>
          <w:lang w:eastAsia="ru-RU"/>
        </w:rPr>
      </w:pPr>
      <w:r w:rsidRPr="009C41AC">
        <w:rPr>
          <w:rFonts w:ascii="Times New Roman" w:eastAsia="Times New Roman" w:hAnsi="Times New Roman" w:cs="Times New Roman"/>
          <w:color w:val="000000"/>
          <w:sz w:val="28"/>
          <w:szCs w:val="28"/>
          <w:lang w:eastAsia="ru-RU"/>
        </w:rPr>
        <w:t>О внесении изменени</w:t>
      </w:r>
      <w:r w:rsidR="00D122B0">
        <w:rPr>
          <w:rFonts w:ascii="Times New Roman" w:eastAsia="Times New Roman" w:hAnsi="Times New Roman" w:cs="Times New Roman"/>
          <w:color w:val="000000"/>
          <w:sz w:val="28"/>
          <w:szCs w:val="28"/>
          <w:lang w:eastAsia="ru-RU"/>
        </w:rPr>
        <w:t>я</w:t>
      </w:r>
      <w:r w:rsidRPr="009C41AC">
        <w:rPr>
          <w:rFonts w:ascii="Times New Roman" w:eastAsia="Times New Roman" w:hAnsi="Times New Roman" w:cs="Times New Roman"/>
          <w:color w:val="000000"/>
          <w:sz w:val="28"/>
          <w:szCs w:val="28"/>
          <w:lang w:eastAsia="ru-RU"/>
        </w:rPr>
        <w:t xml:space="preserve"> в</w:t>
      </w:r>
      <w:r w:rsidR="009211A8">
        <w:rPr>
          <w:rFonts w:ascii="Times New Roman" w:eastAsia="Times New Roman" w:hAnsi="Times New Roman" w:cs="Times New Roman"/>
          <w:color w:val="000000"/>
          <w:sz w:val="28"/>
          <w:szCs w:val="28"/>
          <w:lang w:eastAsia="ru-RU"/>
        </w:rPr>
        <w:t xml:space="preserve"> </w:t>
      </w:r>
      <w:r w:rsidR="00B23455" w:rsidRPr="009C41AC">
        <w:rPr>
          <w:rFonts w:ascii="Times New Roman" w:eastAsia="Times New Roman" w:hAnsi="Times New Roman" w:cs="Times New Roman"/>
          <w:color w:val="000000"/>
          <w:sz w:val="28"/>
          <w:szCs w:val="28"/>
          <w:lang w:eastAsia="ru-RU"/>
        </w:rPr>
        <w:t>Муниципальн</w:t>
      </w:r>
      <w:r w:rsidRPr="009C41AC">
        <w:rPr>
          <w:rFonts w:ascii="Times New Roman" w:eastAsia="Times New Roman" w:hAnsi="Times New Roman" w:cs="Times New Roman"/>
          <w:color w:val="000000"/>
          <w:sz w:val="28"/>
          <w:szCs w:val="28"/>
          <w:lang w:eastAsia="ru-RU"/>
        </w:rPr>
        <w:t>ый</w:t>
      </w:r>
      <w:r w:rsidR="00B072B3" w:rsidRPr="009C41AC">
        <w:rPr>
          <w:rFonts w:ascii="Times New Roman" w:eastAsia="Times New Roman" w:hAnsi="Times New Roman" w:cs="Times New Roman"/>
          <w:color w:val="000000"/>
          <w:sz w:val="28"/>
          <w:szCs w:val="28"/>
          <w:lang w:eastAsia="ru-RU"/>
        </w:rPr>
        <w:t xml:space="preserve"> план</w:t>
      </w:r>
      <w:r w:rsidR="00B23455" w:rsidRPr="009C41AC">
        <w:rPr>
          <w:rFonts w:ascii="Times New Roman" w:eastAsia="Times New Roman" w:hAnsi="Times New Roman" w:cs="Times New Roman"/>
          <w:color w:val="000000"/>
          <w:sz w:val="28"/>
          <w:szCs w:val="28"/>
          <w:lang w:eastAsia="ru-RU"/>
        </w:rPr>
        <w:t xml:space="preserve"> работы по реализации Концепции развития дополнительного образования детей </w:t>
      </w:r>
    </w:p>
    <w:p w:rsidR="00B23455" w:rsidRPr="009C41AC" w:rsidRDefault="00B23455" w:rsidP="00B23455">
      <w:pPr>
        <w:spacing w:after="0" w:line="240" w:lineRule="auto"/>
        <w:jc w:val="center"/>
        <w:rPr>
          <w:rFonts w:ascii="Times New Roman" w:eastAsia="Times New Roman" w:hAnsi="Times New Roman" w:cs="Times New Roman"/>
          <w:color w:val="000000"/>
          <w:sz w:val="28"/>
          <w:szCs w:val="28"/>
          <w:lang w:eastAsia="ru-RU"/>
        </w:rPr>
      </w:pPr>
      <w:r w:rsidRPr="009C41AC">
        <w:rPr>
          <w:rFonts w:ascii="Times New Roman" w:eastAsia="Times New Roman" w:hAnsi="Times New Roman" w:cs="Times New Roman"/>
          <w:color w:val="000000"/>
          <w:sz w:val="28"/>
          <w:szCs w:val="28"/>
          <w:lang w:eastAsia="ru-RU"/>
        </w:rPr>
        <w:t>в Сюмсинском районе Удмуртской Республики</w:t>
      </w:r>
    </w:p>
    <w:p w:rsidR="00361C54" w:rsidRPr="009C41AC" w:rsidRDefault="00B23455" w:rsidP="00B23455">
      <w:pPr>
        <w:spacing w:after="0" w:line="240" w:lineRule="auto"/>
        <w:jc w:val="center"/>
        <w:rPr>
          <w:rFonts w:ascii="Times New Roman" w:eastAsia="Times New Roman" w:hAnsi="Times New Roman" w:cs="Times New Roman"/>
          <w:color w:val="000000"/>
          <w:sz w:val="28"/>
          <w:szCs w:val="28"/>
          <w:lang w:eastAsia="ru-RU"/>
        </w:rPr>
      </w:pPr>
      <w:r w:rsidRPr="009C41AC">
        <w:rPr>
          <w:rFonts w:ascii="Times New Roman" w:eastAsia="Times New Roman" w:hAnsi="Times New Roman" w:cs="Times New Roman"/>
          <w:color w:val="000000"/>
          <w:sz w:val="28"/>
          <w:szCs w:val="28"/>
          <w:lang w:eastAsia="ru-RU"/>
        </w:rPr>
        <w:t>до 2030 года, I этап (2022 - 2024 годы)</w:t>
      </w:r>
    </w:p>
    <w:p w:rsidR="00361C54" w:rsidRPr="00361C54" w:rsidRDefault="00361C54" w:rsidP="00361C54">
      <w:pPr>
        <w:spacing w:after="0" w:line="240" w:lineRule="auto"/>
        <w:jc w:val="both"/>
        <w:rPr>
          <w:rFonts w:ascii="Times New Roman" w:eastAsia="Times New Roman" w:hAnsi="Times New Roman" w:cs="Times New Roman"/>
          <w:color w:val="000000"/>
          <w:sz w:val="28"/>
          <w:szCs w:val="28"/>
          <w:lang w:eastAsia="ru-RU"/>
        </w:rPr>
      </w:pPr>
    </w:p>
    <w:p w:rsidR="00361C54" w:rsidRPr="00361C54" w:rsidRDefault="00361C54" w:rsidP="00361C54">
      <w:pPr>
        <w:spacing w:after="0" w:line="240" w:lineRule="auto"/>
        <w:jc w:val="both"/>
        <w:rPr>
          <w:rFonts w:ascii="Times New Roman" w:eastAsia="Times New Roman" w:hAnsi="Times New Roman" w:cs="Times New Roman"/>
          <w:color w:val="000000"/>
          <w:sz w:val="28"/>
          <w:szCs w:val="28"/>
          <w:lang w:eastAsia="ru-RU"/>
        </w:rPr>
      </w:pPr>
    </w:p>
    <w:p w:rsidR="00361C54" w:rsidRPr="00BE5718" w:rsidRDefault="006F0D4B" w:rsidP="009C41AC">
      <w:pPr>
        <w:spacing w:after="0" w:line="240" w:lineRule="auto"/>
        <w:ind w:firstLine="709"/>
        <w:jc w:val="both"/>
        <w:rPr>
          <w:rFonts w:ascii="Times New Roman" w:eastAsia="Times New Roman" w:hAnsi="Times New Roman" w:cs="Times New Roman"/>
          <w:color w:val="000000"/>
          <w:spacing w:val="20"/>
          <w:sz w:val="28"/>
          <w:szCs w:val="28"/>
          <w:lang w:eastAsia="ru-RU"/>
        </w:rPr>
      </w:pPr>
      <w:r>
        <w:rPr>
          <w:rFonts w:ascii="Times New Roman" w:eastAsia="Times New Roman" w:hAnsi="Times New Roman" w:cs="Times New Roman"/>
          <w:color w:val="000000"/>
          <w:sz w:val="28"/>
          <w:szCs w:val="28"/>
          <w:lang w:eastAsia="ru-RU"/>
        </w:rPr>
        <w:t>В</w:t>
      </w:r>
      <w:r w:rsidRPr="006F0D4B">
        <w:rPr>
          <w:rFonts w:ascii="Times New Roman" w:eastAsia="Times New Roman" w:hAnsi="Times New Roman" w:cs="Times New Roman"/>
          <w:color w:val="000000"/>
          <w:sz w:val="28"/>
          <w:szCs w:val="28"/>
          <w:lang w:eastAsia="ru-RU"/>
        </w:rPr>
        <w:t xml:space="preserve"> соответствии с распоряжением Правительства Российской Федерации от 15 мая 2023 года № 1230-р года «О внесении изменений в распоряжение Правительства Российской Федерации от 31 марта 2022 года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4 сентября 2014 года № 1726-р» (вместе с «Концепцией развития дополнительного образования детей до 2030 года»)</w:t>
      </w:r>
      <w:r>
        <w:rPr>
          <w:rFonts w:ascii="Times New Roman" w:eastAsia="Times New Roman" w:hAnsi="Times New Roman" w:cs="Times New Roman"/>
          <w:color w:val="000000"/>
          <w:sz w:val="28"/>
          <w:szCs w:val="28"/>
          <w:lang w:eastAsia="ru-RU"/>
        </w:rPr>
        <w:t xml:space="preserve"> и</w:t>
      </w:r>
      <w:r w:rsidR="009875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внесением </w:t>
      </w:r>
      <w:r w:rsidRPr="006F0D4B">
        <w:rPr>
          <w:rFonts w:ascii="Times New Roman" w:eastAsia="Times New Roman" w:hAnsi="Times New Roman" w:cs="Times New Roman"/>
          <w:color w:val="000000"/>
          <w:sz w:val="28"/>
          <w:szCs w:val="28"/>
          <w:lang w:eastAsia="ru-RU"/>
        </w:rPr>
        <w:t>изменени</w:t>
      </w:r>
      <w:r>
        <w:rPr>
          <w:rFonts w:ascii="Times New Roman" w:eastAsia="Times New Roman" w:hAnsi="Times New Roman" w:cs="Times New Roman"/>
          <w:color w:val="000000"/>
          <w:sz w:val="28"/>
          <w:szCs w:val="28"/>
          <w:lang w:eastAsia="ru-RU"/>
        </w:rPr>
        <w:t>й</w:t>
      </w:r>
      <w:r w:rsidRPr="006F0D4B">
        <w:rPr>
          <w:rFonts w:ascii="Times New Roman" w:eastAsia="Times New Roman" w:hAnsi="Times New Roman" w:cs="Times New Roman"/>
          <w:color w:val="000000"/>
          <w:sz w:val="28"/>
          <w:szCs w:val="28"/>
          <w:lang w:eastAsia="ru-RU"/>
        </w:rPr>
        <w:t xml:space="preserve"> в распоряжение Правительства Удмуртской Республики от 01 августа 2022 года № 842-р «Об утверждении Плана работы и целевых показателей по реализации Концепции развития дополнительного образования детей в Удмуртской Республике до 2030 года»</w:t>
      </w:r>
      <w:r>
        <w:rPr>
          <w:rFonts w:ascii="Times New Roman" w:eastAsia="Times New Roman" w:hAnsi="Times New Roman" w:cs="Times New Roman"/>
          <w:color w:val="000000"/>
          <w:sz w:val="28"/>
          <w:szCs w:val="28"/>
          <w:lang w:eastAsia="ru-RU"/>
        </w:rPr>
        <w:t>, руков</w:t>
      </w:r>
      <w:r w:rsidR="00361C54" w:rsidRPr="00361C54">
        <w:rPr>
          <w:rFonts w:ascii="Times New Roman" w:eastAsia="Times New Roman" w:hAnsi="Times New Roman" w:cs="Times New Roman"/>
          <w:color w:val="000000"/>
          <w:sz w:val="28"/>
          <w:szCs w:val="28"/>
          <w:lang w:eastAsia="ru-RU"/>
        </w:rPr>
        <w:t>одствуясь Уставом муниципального образования «Муниципальный округ Сюмсинский район Удмуртской Республики»,</w:t>
      </w:r>
      <w:r w:rsidR="00CD1CEC">
        <w:rPr>
          <w:rFonts w:ascii="Times New Roman" w:eastAsia="Times New Roman" w:hAnsi="Times New Roman" w:cs="Times New Roman"/>
          <w:color w:val="000000"/>
          <w:sz w:val="28"/>
          <w:szCs w:val="28"/>
          <w:lang w:eastAsia="ru-RU"/>
        </w:rPr>
        <w:t xml:space="preserve"> </w:t>
      </w:r>
      <w:r w:rsidR="00361C54" w:rsidRPr="00A61132">
        <w:rPr>
          <w:rFonts w:ascii="Times New Roman" w:eastAsia="Times New Roman" w:hAnsi="Times New Roman" w:cs="Times New Roman"/>
          <w:b/>
          <w:color w:val="000000"/>
          <w:sz w:val="28"/>
          <w:szCs w:val="28"/>
          <w:lang w:eastAsia="ru-RU"/>
        </w:rPr>
        <w:t>Администрация муниципального образования «</w:t>
      </w:r>
      <w:r w:rsidR="00361C54">
        <w:rPr>
          <w:rFonts w:ascii="Times New Roman" w:eastAsia="Times New Roman" w:hAnsi="Times New Roman" w:cs="Times New Roman"/>
          <w:b/>
          <w:color w:val="000000"/>
          <w:sz w:val="28"/>
          <w:szCs w:val="28"/>
          <w:lang w:eastAsia="ru-RU"/>
        </w:rPr>
        <w:t xml:space="preserve">Муниципальный округ </w:t>
      </w:r>
      <w:r w:rsidR="00361C54" w:rsidRPr="00A61132">
        <w:rPr>
          <w:rFonts w:ascii="Times New Roman" w:eastAsia="Times New Roman" w:hAnsi="Times New Roman" w:cs="Times New Roman"/>
          <w:b/>
          <w:color w:val="000000"/>
          <w:sz w:val="28"/>
          <w:szCs w:val="28"/>
          <w:lang w:eastAsia="ru-RU"/>
        </w:rPr>
        <w:t>Сюмсинский район</w:t>
      </w:r>
      <w:r w:rsidR="00361C54">
        <w:rPr>
          <w:rFonts w:ascii="Times New Roman" w:eastAsia="Times New Roman" w:hAnsi="Times New Roman" w:cs="Times New Roman"/>
          <w:b/>
          <w:color w:val="000000"/>
          <w:sz w:val="28"/>
          <w:szCs w:val="28"/>
          <w:lang w:eastAsia="ru-RU"/>
        </w:rPr>
        <w:t xml:space="preserve"> Удмуртской Республики» </w:t>
      </w:r>
      <w:r w:rsidR="00361C54" w:rsidRPr="00BE5718">
        <w:rPr>
          <w:rFonts w:ascii="Times New Roman" w:eastAsia="Times New Roman" w:hAnsi="Times New Roman" w:cs="Times New Roman"/>
          <w:b/>
          <w:color w:val="000000"/>
          <w:spacing w:val="20"/>
          <w:sz w:val="28"/>
          <w:szCs w:val="28"/>
          <w:lang w:eastAsia="ru-RU"/>
        </w:rPr>
        <w:t>постановляет:</w:t>
      </w:r>
    </w:p>
    <w:p w:rsidR="00361C54" w:rsidRDefault="00361C54" w:rsidP="00987585">
      <w:pPr>
        <w:spacing w:after="0" w:line="240" w:lineRule="auto"/>
        <w:ind w:firstLine="709"/>
        <w:jc w:val="both"/>
        <w:rPr>
          <w:rFonts w:ascii="Times New Roman" w:eastAsia="Times New Roman" w:hAnsi="Times New Roman" w:cs="Times New Roman"/>
          <w:color w:val="000000"/>
          <w:sz w:val="28"/>
          <w:szCs w:val="28"/>
          <w:lang w:eastAsia="ru-RU"/>
        </w:rPr>
      </w:pPr>
      <w:r w:rsidRPr="00361C54">
        <w:rPr>
          <w:rFonts w:ascii="Times New Roman" w:eastAsia="Times New Roman" w:hAnsi="Times New Roman" w:cs="Times New Roman"/>
          <w:color w:val="000000"/>
          <w:sz w:val="28"/>
          <w:szCs w:val="28"/>
          <w:lang w:eastAsia="ru-RU"/>
        </w:rPr>
        <w:t>1.</w:t>
      </w:r>
      <w:r w:rsidRPr="00361C54">
        <w:rPr>
          <w:rFonts w:ascii="Times New Roman" w:eastAsia="Times New Roman" w:hAnsi="Times New Roman" w:cs="Times New Roman"/>
          <w:color w:val="000000"/>
          <w:sz w:val="28"/>
          <w:szCs w:val="28"/>
          <w:lang w:eastAsia="ru-RU"/>
        </w:rPr>
        <w:tab/>
      </w:r>
      <w:r w:rsidR="006F0D4B">
        <w:rPr>
          <w:rFonts w:ascii="Times New Roman" w:eastAsia="Times New Roman" w:hAnsi="Times New Roman" w:cs="Times New Roman"/>
          <w:color w:val="000000"/>
          <w:sz w:val="28"/>
          <w:szCs w:val="28"/>
          <w:lang w:eastAsia="ru-RU"/>
        </w:rPr>
        <w:t xml:space="preserve">Внести в </w:t>
      </w:r>
      <w:r w:rsidR="00F929CC" w:rsidRPr="00F929CC">
        <w:rPr>
          <w:rFonts w:ascii="Times New Roman" w:eastAsia="Times New Roman" w:hAnsi="Times New Roman" w:cs="Times New Roman"/>
          <w:color w:val="000000"/>
          <w:sz w:val="28"/>
          <w:szCs w:val="28"/>
          <w:lang w:eastAsia="ru-RU"/>
        </w:rPr>
        <w:t>Муниципальный план работы</w:t>
      </w:r>
      <w:r w:rsidR="00CD1CEC">
        <w:rPr>
          <w:rFonts w:ascii="Times New Roman" w:eastAsia="Times New Roman" w:hAnsi="Times New Roman" w:cs="Times New Roman"/>
          <w:color w:val="000000"/>
          <w:sz w:val="28"/>
          <w:szCs w:val="28"/>
          <w:lang w:eastAsia="ru-RU"/>
        </w:rPr>
        <w:t xml:space="preserve"> </w:t>
      </w:r>
      <w:r w:rsidR="00F929CC" w:rsidRPr="00F929CC">
        <w:rPr>
          <w:rFonts w:ascii="Times New Roman" w:eastAsia="Times New Roman" w:hAnsi="Times New Roman" w:cs="Times New Roman"/>
          <w:color w:val="000000"/>
          <w:sz w:val="28"/>
          <w:szCs w:val="28"/>
          <w:lang w:eastAsia="ru-RU"/>
        </w:rPr>
        <w:t>по реализации Концепции развития дополнительного образования детей</w:t>
      </w:r>
      <w:r w:rsidR="00987585">
        <w:rPr>
          <w:rFonts w:ascii="Times New Roman" w:eastAsia="Times New Roman" w:hAnsi="Times New Roman" w:cs="Times New Roman"/>
          <w:color w:val="000000"/>
          <w:sz w:val="28"/>
          <w:szCs w:val="28"/>
          <w:lang w:eastAsia="ru-RU"/>
        </w:rPr>
        <w:t xml:space="preserve"> </w:t>
      </w:r>
      <w:r w:rsidR="009C41AC">
        <w:rPr>
          <w:rFonts w:ascii="Times New Roman" w:eastAsia="Times New Roman" w:hAnsi="Times New Roman" w:cs="Times New Roman"/>
          <w:color w:val="000000"/>
          <w:sz w:val="28"/>
          <w:szCs w:val="28"/>
          <w:lang w:eastAsia="ru-RU"/>
        </w:rPr>
        <w:t xml:space="preserve"> муниципальном образовании «М</w:t>
      </w:r>
      <w:r w:rsidR="00F929CC" w:rsidRPr="00F929CC">
        <w:rPr>
          <w:rFonts w:ascii="Times New Roman" w:eastAsia="Times New Roman" w:hAnsi="Times New Roman" w:cs="Times New Roman"/>
          <w:color w:val="000000"/>
          <w:sz w:val="28"/>
          <w:szCs w:val="28"/>
          <w:lang w:eastAsia="ru-RU"/>
        </w:rPr>
        <w:t>униципальный округ Сюмсинский район Удмуртской Республики»до 2030 года, I этап (2022 - 2024 годы)</w:t>
      </w:r>
      <w:r w:rsidR="006F0D4B">
        <w:rPr>
          <w:rFonts w:ascii="Times New Roman" w:eastAsia="Times New Roman" w:hAnsi="Times New Roman" w:cs="Times New Roman"/>
          <w:color w:val="000000"/>
          <w:sz w:val="28"/>
          <w:szCs w:val="28"/>
          <w:lang w:eastAsia="ru-RU"/>
        </w:rPr>
        <w:t xml:space="preserve">, утвержденный </w:t>
      </w:r>
      <w:r w:rsidR="001E3C5F">
        <w:rPr>
          <w:rFonts w:ascii="Times New Roman" w:eastAsia="Times New Roman" w:hAnsi="Times New Roman" w:cs="Times New Roman"/>
          <w:color w:val="000000"/>
          <w:sz w:val="28"/>
          <w:szCs w:val="28"/>
          <w:lang w:eastAsia="ru-RU"/>
        </w:rPr>
        <w:t xml:space="preserve">постановлением </w:t>
      </w:r>
      <w:r w:rsidR="002D779C">
        <w:rPr>
          <w:rFonts w:ascii="Times New Roman" w:eastAsia="Times New Roman" w:hAnsi="Times New Roman" w:cs="Times New Roman"/>
          <w:color w:val="000000"/>
          <w:sz w:val="28"/>
          <w:szCs w:val="28"/>
          <w:lang w:eastAsia="ru-RU"/>
        </w:rPr>
        <w:t>Администрации муниципального образования «Муниципальный округ Сюмсинский район</w:t>
      </w:r>
      <w:r w:rsidR="009C41AC">
        <w:rPr>
          <w:rFonts w:ascii="Times New Roman" w:eastAsia="Times New Roman" w:hAnsi="Times New Roman" w:cs="Times New Roman"/>
          <w:color w:val="000000"/>
          <w:sz w:val="28"/>
          <w:szCs w:val="28"/>
          <w:lang w:eastAsia="ru-RU"/>
        </w:rPr>
        <w:t xml:space="preserve"> Удмуртской Республики</w:t>
      </w:r>
      <w:r w:rsidR="002D779C">
        <w:rPr>
          <w:rFonts w:ascii="Times New Roman" w:eastAsia="Times New Roman" w:hAnsi="Times New Roman" w:cs="Times New Roman"/>
          <w:color w:val="000000"/>
          <w:sz w:val="28"/>
          <w:szCs w:val="28"/>
          <w:lang w:eastAsia="ru-RU"/>
        </w:rPr>
        <w:t>» от 27 декабря 2022 года № 929</w:t>
      </w:r>
      <w:r w:rsidR="009C41AC">
        <w:rPr>
          <w:rFonts w:ascii="Times New Roman" w:eastAsia="Times New Roman" w:hAnsi="Times New Roman" w:cs="Times New Roman"/>
          <w:color w:val="000000"/>
          <w:sz w:val="28"/>
          <w:szCs w:val="28"/>
          <w:lang w:eastAsia="ru-RU"/>
        </w:rPr>
        <w:t xml:space="preserve"> «</w:t>
      </w:r>
      <w:r w:rsidR="00D122B0">
        <w:rPr>
          <w:rFonts w:ascii="Times New Roman" w:eastAsia="Times New Roman" w:hAnsi="Times New Roman" w:cs="Times New Roman"/>
          <w:color w:val="000000"/>
          <w:sz w:val="28"/>
          <w:szCs w:val="28"/>
          <w:lang w:eastAsia="ru-RU"/>
        </w:rPr>
        <w:t xml:space="preserve">Об утверждении </w:t>
      </w:r>
      <w:r w:rsidR="009C41AC" w:rsidRPr="00F929CC">
        <w:rPr>
          <w:rFonts w:ascii="Times New Roman" w:eastAsia="Times New Roman" w:hAnsi="Times New Roman" w:cs="Times New Roman"/>
          <w:color w:val="000000"/>
          <w:sz w:val="28"/>
          <w:szCs w:val="28"/>
          <w:lang w:eastAsia="ru-RU"/>
        </w:rPr>
        <w:t>Муниципальн</w:t>
      </w:r>
      <w:r w:rsidR="00D122B0">
        <w:rPr>
          <w:rFonts w:ascii="Times New Roman" w:eastAsia="Times New Roman" w:hAnsi="Times New Roman" w:cs="Times New Roman"/>
          <w:color w:val="000000"/>
          <w:sz w:val="28"/>
          <w:szCs w:val="28"/>
          <w:lang w:eastAsia="ru-RU"/>
        </w:rPr>
        <w:t>ого</w:t>
      </w:r>
      <w:r w:rsidR="009C41AC" w:rsidRPr="00F929CC">
        <w:rPr>
          <w:rFonts w:ascii="Times New Roman" w:eastAsia="Times New Roman" w:hAnsi="Times New Roman" w:cs="Times New Roman"/>
          <w:color w:val="000000"/>
          <w:sz w:val="28"/>
          <w:szCs w:val="28"/>
          <w:lang w:eastAsia="ru-RU"/>
        </w:rPr>
        <w:t xml:space="preserve"> план</w:t>
      </w:r>
      <w:r w:rsidR="00D122B0">
        <w:rPr>
          <w:rFonts w:ascii="Times New Roman" w:eastAsia="Times New Roman" w:hAnsi="Times New Roman" w:cs="Times New Roman"/>
          <w:color w:val="000000"/>
          <w:sz w:val="28"/>
          <w:szCs w:val="28"/>
          <w:lang w:eastAsia="ru-RU"/>
        </w:rPr>
        <w:t>а</w:t>
      </w:r>
      <w:r w:rsidR="009C41AC" w:rsidRPr="00F929CC">
        <w:rPr>
          <w:rFonts w:ascii="Times New Roman" w:eastAsia="Times New Roman" w:hAnsi="Times New Roman" w:cs="Times New Roman"/>
          <w:color w:val="000000"/>
          <w:sz w:val="28"/>
          <w:szCs w:val="28"/>
          <w:lang w:eastAsia="ru-RU"/>
        </w:rPr>
        <w:t xml:space="preserve"> работы</w:t>
      </w:r>
      <w:r w:rsidR="00987585">
        <w:rPr>
          <w:rFonts w:ascii="Times New Roman" w:eastAsia="Times New Roman" w:hAnsi="Times New Roman" w:cs="Times New Roman"/>
          <w:color w:val="000000"/>
          <w:sz w:val="28"/>
          <w:szCs w:val="28"/>
          <w:lang w:eastAsia="ru-RU"/>
        </w:rPr>
        <w:t xml:space="preserve"> </w:t>
      </w:r>
      <w:r w:rsidR="009C41AC" w:rsidRPr="00F929CC">
        <w:rPr>
          <w:rFonts w:ascii="Times New Roman" w:eastAsia="Times New Roman" w:hAnsi="Times New Roman" w:cs="Times New Roman"/>
          <w:color w:val="000000"/>
          <w:sz w:val="28"/>
          <w:szCs w:val="28"/>
          <w:lang w:eastAsia="ru-RU"/>
        </w:rPr>
        <w:t>по реализации Концепции развития дополнительного образования детей</w:t>
      </w:r>
      <w:r w:rsidR="009C41AC">
        <w:rPr>
          <w:rFonts w:ascii="Times New Roman" w:eastAsia="Times New Roman" w:hAnsi="Times New Roman" w:cs="Times New Roman"/>
          <w:color w:val="000000"/>
          <w:sz w:val="28"/>
          <w:szCs w:val="28"/>
          <w:lang w:eastAsia="ru-RU"/>
        </w:rPr>
        <w:t xml:space="preserve"> в муниципальном образовании «М</w:t>
      </w:r>
      <w:r w:rsidR="009C41AC" w:rsidRPr="00F929CC">
        <w:rPr>
          <w:rFonts w:ascii="Times New Roman" w:eastAsia="Times New Roman" w:hAnsi="Times New Roman" w:cs="Times New Roman"/>
          <w:color w:val="000000"/>
          <w:sz w:val="28"/>
          <w:szCs w:val="28"/>
          <w:lang w:eastAsia="ru-RU"/>
        </w:rPr>
        <w:t>униципальный округ Сюмсинский район Удмуртской Республики»</w:t>
      </w:r>
      <w:r w:rsidR="00951A35">
        <w:rPr>
          <w:rFonts w:ascii="Times New Roman" w:eastAsia="Times New Roman" w:hAnsi="Times New Roman" w:cs="Times New Roman"/>
          <w:color w:val="000000"/>
          <w:sz w:val="28"/>
          <w:szCs w:val="28"/>
          <w:lang w:eastAsia="ru-RU"/>
        </w:rPr>
        <w:t xml:space="preserve"> </w:t>
      </w:r>
      <w:r w:rsidR="009C41AC" w:rsidRPr="00F929CC">
        <w:rPr>
          <w:rFonts w:ascii="Times New Roman" w:eastAsia="Times New Roman" w:hAnsi="Times New Roman" w:cs="Times New Roman"/>
          <w:color w:val="000000"/>
          <w:sz w:val="28"/>
          <w:szCs w:val="28"/>
          <w:lang w:eastAsia="ru-RU"/>
        </w:rPr>
        <w:t>до 2030 года, I этап (2022 - 2024 годы)</w:t>
      </w:r>
      <w:r w:rsidR="00D122B0">
        <w:rPr>
          <w:rFonts w:ascii="Times New Roman" w:eastAsia="Times New Roman" w:hAnsi="Times New Roman" w:cs="Times New Roman"/>
          <w:color w:val="000000"/>
          <w:sz w:val="28"/>
          <w:szCs w:val="28"/>
          <w:lang w:eastAsia="ru-RU"/>
        </w:rPr>
        <w:t>», следующее изменение:</w:t>
      </w:r>
    </w:p>
    <w:p w:rsidR="002D779C" w:rsidRPr="00361C54" w:rsidRDefault="00D122B0" w:rsidP="00D122B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изложить </w:t>
      </w:r>
      <w:r w:rsidRPr="00F929CC">
        <w:rPr>
          <w:rFonts w:ascii="Times New Roman" w:eastAsia="Times New Roman" w:hAnsi="Times New Roman" w:cs="Times New Roman"/>
          <w:color w:val="000000"/>
          <w:sz w:val="28"/>
          <w:szCs w:val="28"/>
          <w:lang w:eastAsia="ru-RU"/>
        </w:rPr>
        <w:t>Муниципальный план работы</w:t>
      </w:r>
      <w:r w:rsidR="009211A8">
        <w:rPr>
          <w:rFonts w:ascii="Times New Roman" w:eastAsia="Times New Roman" w:hAnsi="Times New Roman" w:cs="Times New Roman"/>
          <w:color w:val="000000"/>
          <w:sz w:val="28"/>
          <w:szCs w:val="28"/>
          <w:lang w:eastAsia="ru-RU"/>
        </w:rPr>
        <w:t xml:space="preserve"> </w:t>
      </w:r>
      <w:r w:rsidRPr="00F929CC">
        <w:rPr>
          <w:rFonts w:ascii="Times New Roman" w:eastAsia="Times New Roman" w:hAnsi="Times New Roman" w:cs="Times New Roman"/>
          <w:color w:val="000000"/>
          <w:sz w:val="28"/>
          <w:szCs w:val="28"/>
          <w:lang w:eastAsia="ru-RU"/>
        </w:rPr>
        <w:t>по реализации Концепции развития дополнительного образования детей</w:t>
      </w:r>
      <w:r>
        <w:rPr>
          <w:rFonts w:ascii="Times New Roman" w:eastAsia="Times New Roman" w:hAnsi="Times New Roman" w:cs="Times New Roman"/>
          <w:color w:val="000000"/>
          <w:sz w:val="28"/>
          <w:szCs w:val="28"/>
          <w:lang w:eastAsia="ru-RU"/>
        </w:rPr>
        <w:t xml:space="preserve"> в муниципальном образовании </w:t>
      </w:r>
      <w:r>
        <w:rPr>
          <w:rFonts w:ascii="Times New Roman" w:eastAsia="Times New Roman" w:hAnsi="Times New Roman" w:cs="Times New Roman"/>
          <w:color w:val="000000"/>
          <w:sz w:val="28"/>
          <w:szCs w:val="28"/>
          <w:lang w:eastAsia="ru-RU"/>
        </w:rPr>
        <w:lastRenderedPageBreak/>
        <w:t>«М</w:t>
      </w:r>
      <w:r w:rsidRPr="00F929CC">
        <w:rPr>
          <w:rFonts w:ascii="Times New Roman" w:eastAsia="Times New Roman" w:hAnsi="Times New Roman" w:cs="Times New Roman"/>
          <w:color w:val="000000"/>
          <w:sz w:val="28"/>
          <w:szCs w:val="28"/>
          <w:lang w:eastAsia="ru-RU"/>
        </w:rPr>
        <w:t>униципальный округ Сюмсинский район Удмуртской Республики»</w:t>
      </w:r>
      <w:r w:rsidR="00E0052D">
        <w:rPr>
          <w:rFonts w:ascii="Times New Roman" w:eastAsia="Times New Roman" w:hAnsi="Times New Roman" w:cs="Times New Roman"/>
          <w:color w:val="000000"/>
          <w:sz w:val="28"/>
          <w:szCs w:val="28"/>
          <w:lang w:eastAsia="ru-RU"/>
        </w:rPr>
        <w:t xml:space="preserve"> </w:t>
      </w:r>
      <w:r w:rsidRPr="00F929CC">
        <w:rPr>
          <w:rFonts w:ascii="Times New Roman" w:eastAsia="Times New Roman" w:hAnsi="Times New Roman" w:cs="Times New Roman"/>
          <w:color w:val="000000"/>
          <w:sz w:val="28"/>
          <w:szCs w:val="28"/>
          <w:lang w:eastAsia="ru-RU"/>
        </w:rPr>
        <w:t>до 2030 года, I этап (2022 - 2024 годы)</w:t>
      </w:r>
      <w:r>
        <w:rPr>
          <w:rFonts w:ascii="Times New Roman" w:eastAsia="Times New Roman" w:hAnsi="Times New Roman" w:cs="Times New Roman"/>
          <w:color w:val="000000"/>
          <w:sz w:val="28"/>
          <w:szCs w:val="28"/>
          <w:lang w:eastAsia="ru-RU"/>
        </w:rPr>
        <w:t xml:space="preserve"> в новой редакции согласно приложению к настоящему постановлению.</w:t>
      </w:r>
    </w:p>
    <w:p w:rsidR="00361C54" w:rsidRPr="00361C54" w:rsidRDefault="00F929CC" w:rsidP="009211A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61C54" w:rsidRPr="00361C54">
        <w:rPr>
          <w:rFonts w:ascii="Times New Roman" w:eastAsia="Times New Roman" w:hAnsi="Times New Roman" w:cs="Times New Roman"/>
          <w:color w:val="000000"/>
          <w:sz w:val="28"/>
          <w:szCs w:val="28"/>
          <w:lang w:eastAsia="ru-RU"/>
        </w:rPr>
        <w:t>. Контроль за исполнением настоящего п</w:t>
      </w:r>
      <w:r>
        <w:rPr>
          <w:rFonts w:ascii="Times New Roman" w:eastAsia="Times New Roman" w:hAnsi="Times New Roman" w:cs="Times New Roman"/>
          <w:color w:val="000000"/>
          <w:sz w:val="28"/>
          <w:szCs w:val="28"/>
          <w:lang w:eastAsia="ru-RU"/>
        </w:rPr>
        <w:t xml:space="preserve">остановления возложить на </w:t>
      </w:r>
      <w:r w:rsidR="00361C54" w:rsidRPr="00361C54">
        <w:rPr>
          <w:rFonts w:ascii="Times New Roman" w:eastAsia="Times New Roman" w:hAnsi="Times New Roman" w:cs="Times New Roman"/>
          <w:color w:val="000000"/>
          <w:sz w:val="28"/>
          <w:szCs w:val="28"/>
          <w:lang w:eastAsia="ru-RU"/>
        </w:rPr>
        <w:t xml:space="preserve"> заместителя главы Администрации муниципального образования «Муниципальный округ Сюмсинский район Удмуртской Республики»</w:t>
      </w:r>
      <w:r>
        <w:rPr>
          <w:rFonts w:ascii="Times New Roman" w:eastAsia="Times New Roman" w:hAnsi="Times New Roman" w:cs="Times New Roman"/>
          <w:color w:val="000000"/>
          <w:sz w:val="28"/>
          <w:szCs w:val="28"/>
          <w:lang w:eastAsia="ru-RU"/>
        </w:rPr>
        <w:t xml:space="preserve"> Овечкину Э.А.</w:t>
      </w:r>
    </w:p>
    <w:p w:rsidR="00361C54" w:rsidRPr="00361C54" w:rsidRDefault="00F929CC" w:rsidP="009211A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61C54" w:rsidRPr="00361C54">
        <w:rPr>
          <w:rFonts w:ascii="Times New Roman" w:eastAsia="Times New Roman" w:hAnsi="Times New Roman" w:cs="Times New Roman"/>
          <w:color w:val="000000"/>
          <w:sz w:val="28"/>
          <w:szCs w:val="28"/>
          <w:lang w:eastAsia="ru-RU"/>
        </w:rPr>
        <w:t>. Настоящее постановление вступает в силу со дня его подписания и подлежит опубликованию на официальном сайте муниципального образования «</w:t>
      </w:r>
      <w:r w:rsidR="00D122B0">
        <w:rPr>
          <w:rFonts w:ascii="Times New Roman" w:eastAsia="Times New Roman" w:hAnsi="Times New Roman" w:cs="Times New Roman"/>
          <w:color w:val="000000"/>
          <w:sz w:val="28"/>
          <w:szCs w:val="28"/>
          <w:lang w:eastAsia="ru-RU"/>
        </w:rPr>
        <w:t xml:space="preserve">Муниципальный округ </w:t>
      </w:r>
      <w:r w:rsidR="00361C54" w:rsidRPr="00361C54">
        <w:rPr>
          <w:rFonts w:ascii="Times New Roman" w:eastAsia="Times New Roman" w:hAnsi="Times New Roman" w:cs="Times New Roman"/>
          <w:color w:val="000000"/>
          <w:sz w:val="28"/>
          <w:szCs w:val="28"/>
          <w:lang w:eastAsia="ru-RU"/>
        </w:rPr>
        <w:t>Сюмсинский район</w:t>
      </w:r>
      <w:r w:rsidR="00D122B0">
        <w:rPr>
          <w:rFonts w:ascii="Times New Roman" w:eastAsia="Times New Roman" w:hAnsi="Times New Roman" w:cs="Times New Roman"/>
          <w:color w:val="000000"/>
          <w:sz w:val="28"/>
          <w:szCs w:val="28"/>
          <w:lang w:eastAsia="ru-RU"/>
        </w:rPr>
        <w:t xml:space="preserve"> Удмуртской Республики</w:t>
      </w:r>
      <w:r w:rsidR="00361C54" w:rsidRPr="00361C54">
        <w:rPr>
          <w:rFonts w:ascii="Times New Roman" w:eastAsia="Times New Roman" w:hAnsi="Times New Roman" w:cs="Times New Roman"/>
          <w:color w:val="000000"/>
          <w:sz w:val="28"/>
          <w:szCs w:val="28"/>
          <w:lang w:eastAsia="ru-RU"/>
        </w:rPr>
        <w:t xml:space="preserve">».  </w:t>
      </w:r>
    </w:p>
    <w:p w:rsidR="00361C54" w:rsidRDefault="00361C54" w:rsidP="00361C54">
      <w:pPr>
        <w:spacing w:after="0" w:line="240" w:lineRule="auto"/>
        <w:jc w:val="both"/>
        <w:rPr>
          <w:rFonts w:ascii="Times New Roman" w:eastAsia="Times New Roman" w:hAnsi="Times New Roman" w:cs="Times New Roman"/>
          <w:color w:val="000000"/>
          <w:sz w:val="28"/>
          <w:szCs w:val="28"/>
          <w:lang w:eastAsia="ru-RU"/>
        </w:rPr>
      </w:pPr>
    </w:p>
    <w:p w:rsidR="00D122B0" w:rsidRPr="00361C54" w:rsidRDefault="00D122B0" w:rsidP="00361C54">
      <w:pPr>
        <w:spacing w:after="0" w:line="240" w:lineRule="auto"/>
        <w:jc w:val="both"/>
        <w:rPr>
          <w:rFonts w:ascii="Times New Roman" w:eastAsia="Times New Roman" w:hAnsi="Times New Roman" w:cs="Times New Roman"/>
          <w:color w:val="000000"/>
          <w:sz w:val="28"/>
          <w:szCs w:val="28"/>
          <w:lang w:eastAsia="ru-RU"/>
        </w:rPr>
      </w:pPr>
    </w:p>
    <w:p w:rsidR="003D7E34" w:rsidRDefault="00361C54" w:rsidP="00361C54">
      <w:pPr>
        <w:spacing w:after="0" w:line="240" w:lineRule="auto"/>
        <w:jc w:val="both"/>
        <w:rPr>
          <w:rFonts w:ascii="Times New Roman" w:eastAsia="Times New Roman" w:hAnsi="Times New Roman" w:cs="Times New Roman"/>
          <w:color w:val="000000"/>
          <w:sz w:val="28"/>
          <w:szCs w:val="28"/>
          <w:lang w:eastAsia="ru-RU"/>
        </w:rPr>
      </w:pPr>
      <w:r w:rsidRPr="00361C54">
        <w:rPr>
          <w:rFonts w:ascii="Times New Roman" w:eastAsia="Times New Roman" w:hAnsi="Times New Roman" w:cs="Times New Roman"/>
          <w:color w:val="000000"/>
          <w:sz w:val="28"/>
          <w:szCs w:val="28"/>
          <w:lang w:eastAsia="ru-RU"/>
        </w:rPr>
        <w:t>Глав</w:t>
      </w:r>
      <w:r w:rsidR="002D779C">
        <w:rPr>
          <w:rFonts w:ascii="Times New Roman" w:eastAsia="Times New Roman" w:hAnsi="Times New Roman" w:cs="Times New Roman"/>
          <w:color w:val="000000"/>
          <w:sz w:val="28"/>
          <w:szCs w:val="28"/>
          <w:lang w:eastAsia="ru-RU"/>
        </w:rPr>
        <w:t>а</w:t>
      </w:r>
      <w:r w:rsidR="00951A35">
        <w:rPr>
          <w:rFonts w:ascii="Times New Roman" w:eastAsia="Times New Roman" w:hAnsi="Times New Roman" w:cs="Times New Roman"/>
          <w:color w:val="000000"/>
          <w:sz w:val="28"/>
          <w:szCs w:val="28"/>
          <w:lang w:eastAsia="ru-RU"/>
        </w:rPr>
        <w:t xml:space="preserve"> </w:t>
      </w:r>
      <w:r w:rsidRPr="00361C54">
        <w:rPr>
          <w:rFonts w:ascii="Times New Roman" w:eastAsia="Times New Roman" w:hAnsi="Times New Roman" w:cs="Times New Roman"/>
          <w:color w:val="000000"/>
          <w:sz w:val="28"/>
          <w:szCs w:val="28"/>
          <w:lang w:eastAsia="ru-RU"/>
        </w:rPr>
        <w:t>Сюмсинск</w:t>
      </w:r>
      <w:r>
        <w:rPr>
          <w:rFonts w:ascii="Times New Roman" w:eastAsia="Times New Roman" w:hAnsi="Times New Roman" w:cs="Times New Roman"/>
          <w:color w:val="000000"/>
          <w:sz w:val="28"/>
          <w:szCs w:val="28"/>
          <w:lang w:eastAsia="ru-RU"/>
        </w:rPr>
        <w:t>ого</w:t>
      </w:r>
      <w:r w:rsidRPr="00361C54">
        <w:rPr>
          <w:rFonts w:ascii="Times New Roman" w:eastAsia="Times New Roman" w:hAnsi="Times New Roman" w:cs="Times New Roman"/>
          <w:color w:val="000000"/>
          <w:sz w:val="28"/>
          <w:szCs w:val="28"/>
          <w:lang w:eastAsia="ru-RU"/>
        </w:rPr>
        <w:t xml:space="preserve"> район</w:t>
      </w:r>
      <w:r>
        <w:rPr>
          <w:rFonts w:ascii="Times New Roman" w:eastAsia="Times New Roman" w:hAnsi="Times New Roman" w:cs="Times New Roman"/>
          <w:color w:val="000000"/>
          <w:sz w:val="28"/>
          <w:szCs w:val="28"/>
          <w:lang w:eastAsia="ru-RU"/>
        </w:rPr>
        <w:t>а</w:t>
      </w:r>
      <w:r w:rsidR="009211A8">
        <w:rPr>
          <w:rFonts w:ascii="Times New Roman" w:eastAsia="Times New Roman" w:hAnsi="Times New Roman" w:cs="Times New Roman"/>
          <w:color w:val="000000"/>
          <w:sz w:val="28"/>
          <w:szCs w:val="28"/>
          <w:lang w:eastAsia="ru-RU"/>
        </w:rPr>
        <w:t xml:space="preserve">                                                           </w:t>
      </w:r>
      <w:r w:rsidR="002D779C">
        <w:rPr>
          <w:rFonts w:ascii="Times New Roman" w:eastAsia="Times New Roman" w:hAnsi="Times New Roman" w:cs="Times New Roman"/>
          <w:color w:val="000000"/>
          <w:sz w:val="28"/>
          <w:szCs w:val="28"/>
          <w:lang w:eastAsia="ru-RU"/>
        </w:rPr>
        <w:t>П.П. Кудрявцев</w:t>
      </w: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361C54">
      <w:pPr>
        <w:spacing w:after="0" w:line="240" w:lineRule="auto"/>
        <w:jc w:val="both"/>
        <w:rPr>
          <w:rFonts w:ascii="Times New Roman" w:eastAsia="Times New Roman" w:hAnsi="Times New Roman" w:cs="Times New Roman"/>
          <w:color w:val="000000"/>
          <w:sz w:val="28"/>
          <w:szCs w:val="28"/>
          <w:lang w:eastAsia="ru-RU"/>
        </w:rPr>
      </w:pPr>
    </w:p>
    <w:p w:rsidR="007D1885" w:rsidRDefault="007D1885" w:rsidP="007D1885">
      <w:pPr>
        <w:spacing w:after="0" w:line="240" w:lineRule="auto"/>
        <w:ind w:firstLine="708"/>
        <w:jc w:val="both"/>
        <w:rPr>
          <w:rFonts w:ascii="Times New Roman" w:eastAsia="Times New Roman" w:hAnsi="Times New Roman" w:cs="Times New Roman"/>
          <w:color w:val="000000"/>
          <w:sz w:val="28"/>
          <w:szCs w:val="28"/>
          <w:lang w:eastAsia="ru-RU"/>
        </w:rPr>
        <w:sectPr w:rsidR="007D1885" w:rsidSect="00CD6E9C">
          <w:headerReference w:type="default" r:id="rId9"/>
          <w:pgSz w:w="11906" w:h="16838"/>
          <w:pgMar w:top="1134" w:right="851" w:bottom="1134" w:left="1701" w:header="709" w:footer="709" w:gutter="0"/>
          <w:cols w:space="708"/>
          <w:titlePg/>
          <w:docGrid w:linePitch="360"/>
        </w:sectPr>
      </w:pPr>
    </w:p>
    <w:tbl>
      <w:tblPr>
        <w:tblW w:w="15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929"/>
        <w:gridCol w:w="7371"/>
      </w:tblGrid>
      <w:tr w:rsidR="007D1885" w:rsidRPr="007D1885" w:rsidTr="00D122B0">
        <w:trPr>
          <w:jc w:val="center"/>
        </w:trPr>
        <w:tc>
          <w:tcPr>
            <w:tcW w:w="7929" w:type="dxa"/>
            <w:tcBorders>
              <w:top w:val="single" w:sz="8" w:space="0" w:color="FBFBFB"/>
              <w:left w:val="single" w:sz="8" w:space="0" w:color="FBFBFB"/>
              <w:bottom w:val="single" w:sz="8" w:space="0" w:color="FBFBFB"/>
              <w:right w:val="single" w:sz="8" w:space="0" w:color="FBFBFB"/>
            </w:tcBorders>
            <w:tcMar>
              <w:top w:w="100" w:type="dxa"/>
              <w:left w:w="100" w:type="dxa"/>
              <w:bottom w:w="100" w:type="dxa"/>
              <w:right w:w="100" w:type="dxa"/>
            </w:tcMar>
          </w:tcPr>
          <w:p w:rsidR="007D1885" w:rsidRPr="007D1885" w:rsidRDefault="007D1885" w:rsidP="007D1885">
            <w:pPr>
              <w:spacing w:after="0" w:line="240" w:lineRule="auto"/>
              <w:rPr>
                <w:rFonts w:ascii="Times New Roman" w:hAnsi="Times New Roman"/>
                <w:i/>
              </w:rPr>
            </w:pPr>
          </w:p>
          <w:p w:rsidR="007D1885" w:rsidRPr="007D1885" w:rsidRDefault="007D1885" w:rsidP="007D1885">
            <w:pPr>
              <w:widowControl w:val="0"/>
              <w:spacing w:after="0"/>
              <w:rPr>
                <w:sz w:val="26"/>
                <w:szCs w:val="26"/>
              </w:rPr>
            </w:pPr>
          </w:p>
        </w:tc>
        <w:tc>
          <w:tcPr>
            <w:tcW w:w="7371" w:type="dxa"/>
            <w:tcBorders>
              <w:top w:val="single" w:sz="8" w:space="0" w:color="FBFBFB"/>
              <w:left w:val="single" w:sz="8" w:space="0" w:color="FBFBFB"/>
              <w:bottom w:val="single" w:sz="8" w:space="0" w:color="FBFBFB"/>
              <w:right w:val="single" w:sz="8" w:space="0" w:color="FBFBFB"/>
            </w:tcBorders>
            <w:tcMar>
              <w:top w:w="100" w:type="dxa"/>
              <w:left w:w="100" w:type="dxa"/>
              <w:bottom w:w="100" w:type="dxa"/>
              <w:right w:w="100" w:type="dxa"/>
            </w:tcMar>
            <w:hideMark/>
          </w:tcPr>
          <w:p w:rsidR="007D1885" w:rsidRDefault="00F03666" w:rsidP="007D1885">
            <w:pPr>
              <w:spacing w:after="0" w:line="240" w:lineRule="auto"/>
              <w:jc w:val="right"/>
              <w:rPr>
                <w:rFonts w:ascii="Times New Roman" w:hAnsi="Times New Roman"/>
                <w:sz w:val="26"/>
                <w:szCs w:val="26"/>
              </w:rPr>
            </w:pPr>
            <w:r>
              <w:rPr>
                <w:rFonts w:ascii="Times New Roman" w:hAnsi="Times New Roman"/>
                <w:sz w:val="26"/>
                <w:szCs w:val="26"/>
              </w:rPr>
              <w:t xml:space="preserve">Приложение </w:t>
            </w:r>
          </w:p>
          <w:p w:rsidR="00D122B0" w:rsidRDefault="00D122B0" w:rsidP="007D1885">
            <w:pPr>
              <w:spacing w:after="0" w:line="240" w:lineRule="auto"/>
              <w:jc w:val="right"/>
              <w:rPr>
                <w:rFonts w:ascii="Times New Roman" w:hAnsi="Times New Roman"/>
                <w:sz w:val="26"/>
                <w:szCs w:val="26"/>
              </w:rPr>
            </w:pPr>
            <w:r>
              <w:rPr>
                <w:rFonts w:ascii="Times New Roman" w:hAnsi="Times New Roman"/>
                <w:sz w:val="26"/>
                <w:szCs w:val="26"/>
              </w:rPr>
              <w:t>к постановлению Администрации</w:t>
            </w:r>
          </w:p>
          <w:p w:rsidR="00D122B0" w:rsidRDefault="00D122B0" w:rsidP="007D1885">
            <w:pPr>
              <w:spacing w:after="0" w:line="240" w:lineRule="auto"/>
              <w:jc w:val="right"/>
              <w:rPr>
                <w:rFonts w:ascii="Times New Roman" w:hAnsi="Times New Roman"/>
                <w:sz w:val="26"/>
                <w:szCs w:val="26"/>
              </w:rPr>
            </w:pPr>
            <w:r>
              <w:rPr>
                <w:rFonts w:ascii="Times New Roman" w:hAnsi="Times New Roman"/>
                <w:sz w:val="26"/>
                <w:szCs w:val="26"/>
              </w:rPr>
              <w:t>муниципального образования</w:t>
            </w:r>
          </w:p>
          <w:p w:rsidR="00D122B0" w:rsidRDefault="00D122B0" w:rsidP="007D1885">
            <w:pPr>
              <w:spacing w:after="0" w:line="240" w:lineRule="auto"/>
              <w:jc w:val="right"/>
              <w:rPr>
                <w:rFonts w:ascii="Times New Roman" w:hAnsi="Times New Roman"/>
                <w:sz w:val="26"/>
                <w:szCs w:val="26"/>
              </w:rPr>
            </w:pPr>
            <w:r>
              <w:rPr>
                <w:rFonts w:ascii="Times New Roman" w:hAnsi="Times New Roman"/>
                <w:sz w:val="26"/>
                <w:szCs w:val="26"/>
              </w:rPr>
              <w:t xml:space="preserve">«Муниципальный округ Сюмсинский </w:t>
            </w:r>
          </w:p>
          <w:p w:rsidR="00D122B0" w:rsidRDefault="00D122B0" w:rsidP="007D1885">
            <w:pPr>
              <w:spacing w:after="0" w:line="240" w:lineRule="auto"/>
              <w:jc w:val="right"/>
              <w:rPr>
                <w:rFonts w:ascii="Times New Roman" w:hAnsi="Times New Roman"/>
                <w:sz w:val="26"/>
                <w:szCs w:val="26"/>
              </w:rPr>
            </w:pPr>
            <w:r>
              <w:rPr>
                <w:rFonts w:ascii="Times New Roman" w:hAnsi="Times New Roman"/>
                <w:sz w:val="26"/>
                <w:szCs w:val="26"/>
              </w:rPr>
              <w:t>район Удмуртской Республики»</w:t>
            </w:r>
          </w:p>
          <w:p w:rsidR="00D122B0" w:rsidRPr="007D1885" w:rsidRDefault="00D122B0" w:rsidP="007D1885">
            <w:pPr>
              <w:spacing w:after="0" w:line="240" w:lineRule="auto"/>
              <w:jc w:val="right"/>
              <w:rPr>
                <w:rFonts w:ascii="Times New Roman" w:hAnsi="Times New Roman"/>
                <w:sz w:val="26"/>
                <w:szCs w:val="26"/>
              </w:rPr>
            </w:pPr>
            <w:r>
              <w:rPr>
                <w:rFonts w:ascii="Times New Roman" w:hAnsi="Times New Roman"/>
                <w:sz w:val="26"/>
                <w:szCs w:val="26"/>
              </w:rPr>
              <w:t>от</w:t>
            </w:r>
            <w:r w:rsidR="00951A35">
              <w:rPr>
                <w:rFonts w:ascii="Times New Roman" w:hAnsi="Times New Roman"/>
                <w:sz w:val="26"/>
                <w:szCs w:val="26"/>
              </w:rPr>
              <w:t xml:space="preserve"> 29 декабря </w:t>
            </w:r>
            <w:r>
              <w:rPr>
                <w:rFonts w:ascii="Times New Roman" w:hAnsi="Times New Roman"/>
                <w:sz w:val="26"/>
                <w:szCs w:val="26"/>
              </w:rPr>
              <w:t xml:space="preserve"> 2023 года №</w:t>
            </w:r>
            <w:r w:rsidR="00951A35">
              <w:rPr>
                <w:rFonts w:ascii="Times New Roman" w:hAnsi="Times New Roman"/>
                <w:sz w:val="26"/>
                <w:szCs w:val="26"/>
              </w:rPr>
              <w:t xml:space="preserve"> 874</w:t>
            </w:r>
          </w:p>
          <w:p w:rsidR="007D1885" w:rsidRPr="007D1885" w:rsidRDefault="007D1885" w:rsidP="007D1885">
            <w:pPr>
              <w:spacing w:after="0" w:line="240" w:lineRule="auto"/>
              <w:jc w:val="right"/>
              <w:rPr>
                <w:rFonts w:ascii="Times New Roman" w:hAnsi="Times New Roman"/>
                <w:sz w:val="26"/>
                <w:szCs w:val="26"/>
              </w:rPr>
            </w:pPr>
          </w:p>
          <w:p w:rsidR="007D1885" w:rsidRPr="007D1885" w:rsidRDefault="00D122B0" w:rsidP="007D1885">
            <w:pPr>
              <w:spacing w:after="0" w:line="240" w:lineRule="auto"/>
              <w:jc w:val="right"/>
              <w:rPr>
                <w:rFonts w:ascii="Times New Roman" w:hAnsi="Times New Roman"/>
                <w:sz w:val="26"/>
                <w:szCs w:val="26"/>
              </w:rPr>
            </w:pPr>
            <w:r>
              <w:rPr>
                <w:rFonts w:ascii="Times New Roman" w:hAnsi="Times New Roman"/>
                <w:sz w:val="26"/>
                <w:szCs w:val="26"/>
              </w:rPr>
              <w:t>«</w:t>
            </w:r>
            <w:r w:rsidR="007D1885" w:rsidRPr="007D1885">
              <w:rPr>
                <w:rFonts w:ascii="Times New Roman" w:hAnsi="Times New Roman"/>
                <w:sz w:val="26"/>
                <w:szCs w:val="26"/>
              </w:rPr>
              <w:t>УТВЕРЖДЕН</w:t>
            </w:r>
          </w:p>
          <w:p w:rsidR="007D1885" w:rsidRPr="007D1885" w:rsidRDefault="009211A8" w:rsidP="007D1885">
            <w:pPr>
              <w:spacing w:after="0" w:line="240" w:lineRule="auto"/>
              <w:jc w:val="right"/>
              <w:rPr>
                <w:rFonts w:ascii="Times New Roman" w:hAnsi="Times New Roman"/>
                <w:sz w:val="26"/>
                <w:szCs w:val="26"/>
              </w:rPr>
            </w:pPr>
            <w:r>
              <w:rPr>
                <w:rFonts w:ascii="Times New Roman" w:hAnsi="Times New Roman"/>
                <w:sz w:val="26"/>
                <w:szCs w:val="26"/>
              </w:rPr>
              <w:t>п</w:t>
            </w:r>
            <w:r w:rsidR="00F03666">
              <w:rPr>
                <w:rFonts w:ascii="Times New Roman" w:hAnsi="Times New Roman"/>
                <w:sz w:val="26"/>
                <w:szCs w:val="26"/>
              </w:rPr>
              <w:t>остановлением</w:t>
            </w:r>
            <w:r>
              <w:rPr>
                <w:rFonts w:ascii="Times New Roman" w:hAnsi="Times New Roman"/>
                <w:sz w:val="26"/>
                <w:szCs w:val="26"/>
              </w:rPr>
              <w:t xml:space="preserve"> </w:t>
            </w:r>
            <w:r w:rsidR="00F03666">
              <w:rPr>
                <w:rFonts w:ascii="Times New Roman" w:hAnsi="Times New Roman"/>
                <w:sz w:val="26"/>
                <w:szCs w:val="26"/>
              </w:rPr>
              <w:t>Администрации</w:t>
            </w:r>
          </w:p>
          <w:p w:rsidR="007D1885" w:rsidRDefault="00D122B0" w:rsidP="007D1885">
            <w:pPr>
              <w:spacing w:after="0" w:line="240" w:lineRule="auto"/>
              <w:jc w:val="right"/>
              <w:rPr>
                <w:rFonts w:ascii="Times New Roman" w:hAnsi="Times New Roman"/>
                <w:sz w:val="26"/>
                <w:szCs w:val="26"/>
              </w:rPr>
            </w:pPr>
            <w:r>
              <w:rPr>
                <w:rFonts w:ascii="Times New Roman" w:hAnsi="Times New Roman"/>
                <w:sz w:val="26"/>
                <w:szCs w:val="26"/>
              </w:rPr>
              <w:t>муниципального образования</w:t>
            </w:r>
          </w:p>
          <w:p w:rsidR="00D122B0" w:rsidRDefault="00D122B0" w:rsidP="007D1885">
            <w:pPr>
              <w:spacing w:after="0" w:line="240" w:lineRule="auto"/>
              <w:jc w:val="right"/>
              <w:rPr>
                <w:rFonts w:ascii="Times New Roman" w:hAnsi="Times New Roman"/>
                <w:sz w:val="26"/>
                <w:szCs w:val="26"/>
              </w:rPr>
            </w:pPr>
            <w:r>
              <w:rPr>
                <w:rFonts w:ascii="Times New Roman" w:hAnsi="Times New Roman"/>
                <w:sz w:val="26"/>
                <w:szCs w:val="26"/>
              </w:rPr>
              <w:t>«Муниципальный округ Сюмсинский</w:t>
            </w:r>
          </w:p>
          <w:p w:rsidR="00D122B0" w:rsidRPr="007D1885" w:rsidRDefault="00D122B0" w:rsidP="007D1885">
            <w:pPr>
              <w:spacing w:after="0" w:line="240" w:lineRule="auto"/>
              <w:jc w:val="right"/>
              <w:rPr>
                <w:rFonts w:ascii="Times New Roman" w:hAnsi="Times New Roman"/>
                <w:sz w:val="26"/>
                <w:szCs w:val="26"/>
              </w:rPr>
            </w:pPr>
            <w:r>
              <w:rPr>
                <w:rFonts w:ascii="Times New Roman" w:hAnsi="Times New Roman"/>
                <w:sz w:val="26"/>
                <w:szCs w:val="26"/>
              </w:rPr>
              <w:t>район Удмуртской Республики»</w:t>
            </w:r>
          </w:p>
          <w:p w:rsidR="007D1885" w:rsidRPr="007D1885" w:rsidRDefault="00F03666" w:rsidP="00D122B0">
            <w:pPr>
              <w:widowControl w:val="0"/>
              <w:spacing w:after="0" w:line="240" w:lineRule="auto"/>
              <w:jc w:val="right"/>
              <w:rPr>
                <w:rFonts w:ascii="Times New Roman" w:hAnsi="Times New Roman"/>
                <w:sz w:val="26"/>
                <w:szCs w:val="26"/>
              </w:rPr>
            </w:pPr>
            <w:r>
              <w:rPr>
                <w:rFonts w:ascii="Times New Roman" w:hAnsi="Times New Roman"/>
                <w:sz w:val="26"/>
                <w:szCs w:val="26"/>
              </w:rPr>
              <w:t xml:space="preserve">   от </w:t>
            </w:r>
            <w:r w:rsidR="00D122B0">
              <w:rPr>
                <w:rFonts w:ascii="Times New Roman" w:hAnsi="Times New Roman"/>
                <w:sz w:val="26"/>
                <w:szCs w:val="26"/>
              </w:rPr>
              <w:t>27</w:t>
            </w:r>
            <w:r>
              <w:rPr>
                <w:rFonts w:ascii="Times New Roman" w:hAnsi="Times New Roman"/>
                <w:sz w:val="26"/>
                <w:szCs w:val="26"/>
              </w:rPr>
              <w:t xml:space="preserve"> декабря</w:t>
            </w:r>
            <w:r w:rsidR="007D1885" w:rsidRPr="007D1885">
              <w:rPr>
                <w:rFonts w:ascii="Times New Roman" w:hAnsi="Times New Roman"/>
                <w:sz w:val="26"/>
                <w:szCs w:val="26"/>
              </w:rPr>
              <w:t xml:space="preserve"> 202</w:t>
            </w:r>
            <w:r w:rsidR="00D122B0">
              <w:rPr>
                <w:rFonts w:ascii="Times New Roman" w:hAnsi="Times New Roman"/>
                <w:sz w:val="26"/>
                <w:szCs w:val="26"/>
              </w:rPr>
              <w:t>2</w:t>
            </w:r>
            <w:r w:rsidR="007D1885" w:rsidRPr="007D1885">
              <w:rPr>
                <w:rFonts w:ascii="Times New Roman" w:hAnsi="Times New Roman"/>
                <w:sz w:val="26"/>
                <w:szCs w:val="26"/>
              </w:rPr>
              <w:t xml:space="preserve"> года №</w:t>
            </w:r>
            <w:r w:rsidR="009211A8">
              <w:rPr>
                <w:rFonts w:ascii="Times New Roman" w:hAnsi="Times New Roman"/>
                <w:sz w:val="26"/>
                <w:szCs w:val="26"/>
              </w:rPr>
              <w:t xml:space="preserve"> </w:t>
            </w:r>
            <w:r w:rsidR="00D122B0">
              <w:rPr>
                <w:rFonts w:ascii="Times New Roman" w:hAnsi="Times New Roman"/>
                <w:sz w:val="26"/>
                <w:szCs w:val="26"/>
              </w:rPr>
              <w:t>929</w:t>
            </w:r>
          </w:p>
        </w:tc>
      </w:tr>
    </w:tbl>
    <w:p w:rsidR="007D1885" w:rsidRPr="007D1885" w:rsidRDefault="007D1885" w:rsidP="007D1885">
      <w:pPr>
        <w:pStyle w:val="ConsPlusTitle"/>
        <w:jc w:val="center"/>
        <w:rPr>
          <w:rFonts w:ascii="Times New Roman" w:hAnsi="Times New Roman" w:cs="Times New Roman"/>
          <w:sz w:val="26"/>
          <w:szCs w:val="26"/>
        </w:rPr>
      </w:pPr>
      <w:r w:rsidRPr="007D1885">
        <w:rPr>
          <w:rFonts w:ascii="Times New Roman" w:hAnsi="Times New Roman" w:cs="Times New Roman"/>
          <w:sz w:val="26"/>
          <w:szCs w:val="26"/>
        </w:rPr>
        <w:t xml:space="preserve">Муниципальный план работы </w:t>
      </w:r>
    </w:p>
    <w:p w:rsidR="007D1885" w:rsidRPr="007D1885" w:rsidRDefault="007D1885" w:rsidP="007D1885">
      <w:pPr>
        <w:pStyle w:val="ConsPlusTitle"/>
        <w:jc w:val="center"/>
        <w:rPr>
          <w:rFonts w:ascii="Times New Roman" w:hAnsi="Times New Roman" w:cs="Times New Roman"/>
          <w:sz w:val="26"/>
          <w:szCs w:val="26"/>
        </w:rPr>
      </w:pPr>
      <w:r w:rsidRPr="007D1885">
        <w:rPr>
          <w:rFonts w:ascii="Times New Roman" w:hAnsi="Times New Roman" w:cs="Times New Roman"/>
          <w:sz w:val="26"/>
          <w:szCs w:val="26"/>
        </w:rPr>
        <w:t xml:space="preserve">по реализации Концепции развития дополнительного образования детей </w:t>
      </w:r>
    </w:p>
    <w:p w:rsidR="007D1885" w:rsidRPr="007D1885" w:rsidRDefault="007D1885" w:rsidP="007D1885">
      <w:pPr>
        <w:pStyle w:val="ConsPlusTitle"/>
        <w:jc w:val="center"/>
        <w:rPr>
          <w:rFonts w:ascii="Times New Roman" w:hAnsi="Times New Roman" w:cs="Times New Roman"/>
          <w:sz w:val="26"/>
          <w:szCs w:val="26"/>
        </w:rPr>
      </w:pPr>
      <w:r w:rsidRPr="007D1885">
        <w:rPr>
          <w:rFonts w:ascii="Times New Roman" w:hAnsi="Times New Roman" w:cs="Times New Roman"/>
          <w:sz w:val="26"/>
          <w:szCs w:val="26"/>
        </w:rPr>
        <w:t>в Сюмсинском районе Удмуртской Республики</w:t>
      </w:r>
    </w:p>
    <w:p w:rsidR="007D1885" w:rsidRPr="007D1885" w:rsidRDefault="007D1885" w:rsidP="007D1885">
      <w:pPr>
        <w:pStyle w:val="ConsPlusTitle"/>
        <w:jc w:val="center"/>
        <w:rPr>
          <w:rFonts w:ascii="Times New Roman" w:hAnsi="Times New Roman" w:cs="Times New Roman"/>
          <w:sz w:val="26"/>
          <w:szCs w:val="26"/>
        </w:rPr>
      </w:pPr>
      <w:r w:rsidRPr="007D1885">
        <w:rPr>
          <w:rFonts w:ascii="Times New Roman" w:hAnsi="Times New Roman" w:cs="Times New Roman"/>
          <w:sz w:val="26"/>
          <w:szCs w:val="26"/>
        </w:rPr>
        <w:t xml:space="preserve">до 2030 года, </w:t>
      </w:r>
      <w:r w:rsidRPr="007D1885">
        <w:rPr>
          <w:rFonts w:ascii="Times New Roman" w:hAnsi="Times New Roman" w:cs="Times New Roman"/>
          <w:sz w:val="26"/>
          <w:szCs w:val="26"/>
          <w:lang w:val="en-US"/>
        </w:rPr>
        <w:t>I</w:t>
      </w:r>
      <w:r w:rsidRPr="007D1885">
        <w:rPr>
          <w:rFonts w:ascii="Times New Roman" w:hAnsi="Times New Roman" w:cs="Times New Roman"/>
          <w:sz w:val="26"/>
          <w:szCs w:val="26"/>
        </w:rPr>
        <w:t xml:space="preserve"> этап (2022 - 2024 годы)</w:t>
      </w:r>
    </w:p>
    <w:p w:rsidR="007D1885" w:rsidRPr="007D1885" w:rsidRDefault="007D1885" w:rsidP="007D1885">
      <w:pPr>
        <w:pStyle w:val="ConsPlusTitle"/>
        <w:spacing w:line="180" w:lineRule="exact"/>
        <w:jc w:val="both"/>
        <w:rPr>
          <w:rFonts w:ascii="Times New Roman" w:hAnsi="Times New Roman" w:cs="Times New Roman"/>
          <w:b w:val="0"/>
          <w:sz w:val="26"/>
          <w:szCs w:val="26"/>
        </w:rPr>
      </w:pPr>
    </w:p>
    <w:tbl>
      <w:tblPr>
        <w:tblW w:w="51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8"/>
        <w:gridCol w:w="6019"/>
        <w:gridCol w:w="2055"/>
        <w:gridCol w:w="2446"/>
        <w:gridCol w:w="1909"/>
        <w:gridCol w:w="1616"/>
        <w:gridCol w:w="12"/>
      </w:tblGrid>
      <w:tr w:rsidR="007D1885" w:rsidRPr="007D1885" w:rsidTr="007D1885">
        <w:trPr>
          <w:gridAfter w:val="1"/>
          <w:wAfter w:w="12" w:type="dxa"/>
          <w:tblHeader/>
        </w:trPr>
        <w:tc>
          <w:tcPr>
            <w:tcW w:w="6805" w:type="dxa"/>
            <w:gridSpan w:val="2"/>
            <w:shd w:val="clear" w:color="auto" w:fill="auto"/>
            <w:vAlign w:val="center"/>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Наименование мероприятия</w:t>
            </w:r>
          </w:p>
        </w:tc>
        <w:tc>
          <w:tcPr>
            <w:tcW w:w="1984" w:type="dxa"/>
            <w:shd w:val="clear" w:color="auto" w:fill="auto"/>
            <w:vAlign w:val="center"/>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Срок реализации</w:t>
            </w:r>
          </w:p>
        </w:tc>
        <w:tc>
          <w:tcPr>
            <w:tcW w:w="2362" w:type="dxa"/>
            <w:shd w:val="clear" w:color="auto" w:fill="auto"/>
            <w:vAlign w:val="center"/>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Ответственные исполнители</w:t>
            </w:r>
          </w:p>
        </w:tc>
        <w:tc>
          <w:tcPr>
            <w:tcW w:w="1843" w:type="dxa"/>
            <w:shd w:val="clear" w:color="auto" w:fill="auto"/>
            <w:vAlign w:val="center"/>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Итоговый документ</w:t>
            </w: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Достижение Целевых показателей</w:t>
            </w:r>
          </w:p>
        </w:tc>
      </w:tr>
      <w:tr w:rsidR="007D1885" w:rsidRPr="007D1885" w:rsidTr="007D1885">
        <w:trPr>
          <w:gridAfter w:val="1"/>
          <w:wAfter w:w="12" w:type="dxa"/>
          <w:tblHeader/>
        </w:trPr>
        <w:tc>
          <w:tcPr>
            <w:tcW w:w="6805" w:type="dxa"/>
            <w:gridSpan w:val="2"/>
            <w:shd w:val="clear" w:color="auto" w:fill="auto"/>
            <w:vAlign w:val="center"/>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1</w:t>
            </w:r>
          </w:p>
        </w:tc>
        <w:tc>
          <w:tcPr>
            <w:tcW w:w="1984" w:type="dxa"/>
            <w:shd w:val="clear" w:color="auto" w:fill="auto"/>
            <w:vAlign w:val="center"/>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w:t>
            </w:r>
          </w:p>
        </w:tc>
        <w:tc>
          <w:tcPr>
            <w:tcW w:w="2362" w:type="dxa"/>
            <w:shd w:val="clear" w:color="auto" w:fill="auto"/>
            <w:vAlign w:val="center"/>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3</w:t>
            </w:r>
          </w:p>
        </w:tc>
        <w:tc>
          <w:tcPr>
            <w:tcW w:w="1843" w:type="dxa"/>
            <w:shd w:val="clear" w:color="auto" w:fill="auto"/>
            <w:vAlign w:val="center"/>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4</w:t>
            </w: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5</w:t>
            </w:r>
          </w:p>
        </w:tc>
      </w:tr>
      <w:tr w:rsidR="007D1885" w:rsidRPr="007D1885" w:rsidTr="007D1885">
        <w:tc>
          <w:tcPr>
            <w:tcW w:w="14566" w:type="dxa"/>
            <w:gridSpan w:val="7"/>
            <w:shd w:val="clear" w:color="auto" w:fill="auto"/>
          </w:tcPr>
          <w:p w:rsidR="007D1885" w:rsidRPr="007D1885" w:rsidRDefault="007D1885" w:rsidP="007D1885">
            <w:pPr>
              <w:pStyle w:val="ConsPlusNormal"/>
              <w:contextualSpacing/>
              <w:jc w:val="center"/>
              <w:outlineLvl w:val="1"/>
              <w:rPr>
                <w:rFonts w:ascii="Times New Roman" w:hAnsi="Times New Roman" w:cs="Times New Roman"/>
                <w:sz w:val="26"/>
                <w:szCs w:val="26"/>
              </w:rPr>
            </w:pPr>
            <w:r w:rsidRPr="007D1885">
              <w:rPr>
                <w:rFonts w:ascii="Times New Roman" w:hAnsi="Times New Roman" w:cs="Times New Roman"/>
                <w:sz w:val="26"/>
                <w:szCs w:val="26"/>
                <w:lang w:val="en-US"/>
              </w:rPr>
              <w:t>I</w:t>
            </w:r>
            <w:r w:rsidRPr="007D1885">
              <w:rPr>
                <w:rFonts w:ascii="Times New Roman" w:hAnsi="Times New Roman" w:cs="Times New Roman"/>
                <w:sz w:val="26"/>
                <w:szCs w:val="26"/>
              </w:rPr>
              <w:t>. СОВЕРШЕНСТВОВАНИЕ НОРМАТИВНО-ПРАВОВОГО РЕГУЛИРОВАНИЯ И МЕТОДИЧЕСКОГО СОПРОВОЖДЕНИЯ СИСТЕМЫ ДОПОЛНИТЕЛЬНОГО ОБРАЗОВАНИЯ ДЕТЕЙ</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xml:space="preserve">Совершенствование механизмов внедрения персонифицированного учета и персонифицированного финансирования дополнительного образования в рамках целевой модели развития региональной системы дополнительного образования </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Муниципальный опорный центр</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sz w:val="26"/>
                <w:szCs w:val="26"/>
              </w:rPr>
              <w:t xml:space="preserve">Аналитическая справка о реализации плана </w:t>
            </w: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 1, п. 2</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left="360"/>
              <w:contextualSpacing/>
              <w:rPr>
                <w:rFonts w:ascii="Times New Roman" w:hAnsi="Times New Roman" w:cs="Times New Roman"/>
                <w:sz w:val="26"/>
                <w:szCs w:val="26"/>
              </w:rPr>
            </w:pPr>
            <w:r w:rsidRPr="007D1885">
              <w:rPr>
                <w:rFonts w:ascii="Times New Roman" w:hAnsi="Times New Roman" w:cs="Times New Roman"/>
                <w:sz w:val="26"/>
                <w:szCs w:val="26"/>
              </w:rPr>
              <w:lastRenderedPageBreak/>
              <w:t>1.1</w:t>
            </w:r>
          </w:p>
        </w:tc>
        <w:tc>
          <w:tcPr>
            <w:tcW w:w="5812" w:type="dxa"/>
            <w:shd w:val="clear" w:color="auto" w:fill="auto"/>
          </w:tcPr>
          <w:p w:rsidR="007D1885" w:rsidRPr="007D1885" w:rsidRDefault="007D1885" w:rsidP="00A77140">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xml:space="preserve">Информационное сопровождение программы в социальных сетях и на официальных сайтах </w:t>
            </w:r>
            <w:r w:rsidR="00A77140">
              <w:rPr>
                <w:rFonts w:ascii="Times New Roman" w:hAnsi="Times New Roman" w:cs="Times New Roman"/>
                <w:sz w:val="26"/>
                <w:szCs w:val="26"/>
              </w:rPr>
              <w:t>образовательных организаций</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 xml:space="preserve">Постоянно </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Управление образования</w:t>
            </w:r>
          </w:p>
          <w:p w:rsidR="007D1885" w:rsidRPr="007D1885" w:rsidRDefault="007D1885" w:rsidP="007D1885">
            <w:pPr>
              <w:pStyle w:val="ConsPlusNormal"/>
              <w:contextualSpacing/>
              <w:jc w:val="center"/>
              <w:rPr>
                <w:rFonts w:ascii="Times New Roman" w:hAnsi="Times New Roman" w:cs="Times New Roman"/>
                <w:spacing w:val="-2"/>
                <w:sz w:val="26"/>
                <w:szCs w:val="26"/>
              </w:rPr>
            </w:pPr>
          </w:p>
        </w:tc>
        <w:tc>
          <w:tcPr>
            <w:tcW w:w="1843" w:type="dxa"/>
            <w:shd w:val="clear" w:color="auto" w:fill="auto"/>
          </w:tcPr>
          <w:p w:rsidR="007D1885" w:rsidRPr="007D1885" w:rsidRDefault="007D1885" w:rsidP="007D1885">
            <w:pPr>
              <w:pStyle w:val="ConsPlusNormal"/>
              <w:contextualSpacing/>
              <w:jc w:val="center"/>
              <w:rPr>
                <w:rFonts w:ascii="Times New Roman" w:hAnsi="Times New Roman"/>
                <w:sz w:val="26"/>
                <w:szCs w:val="26"/>
              </w:rPr>
            </w:pPr>
          </w:p>
          <w:p w:rsidR="007D1885" w:rsidRPr="007D1885" w:rsidRDefault="007D1885" w:rsidP="007D1885">
            <w:pPr>
              <w:ind w:firstLine="29"/>
              <w:rPr>
                <w:lang w:eastAsia="ru-RU"/>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left="360"/>
              <w:contextualSpacing/>
              <w:rPr>
                <w:rFonts w:ascii="Times New Roman" w:hAnsi="Times New Roman" w:cs="Times New Roman"/>
                <w:sz w:val="26"/>
                <w:szCs w:val="26"/>
              </w:rPr>
            </w:pPr>
            <w:r w:rsidRPr="007D1885">
              <w:rPr>
                <w:rFonts w:ascii="Times New Roman" w:hAnsi="Times New Roman" w:cs="Times New Roman"/>
                <w:sz w:val="26"/>
                <w:szCs w:val="26"/>
              </w:rPr>
              <w:t>1.2</w:t>
            </w: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Выступления на совещаниях различных уровней, методических заседаниях</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Постоянно</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Муниципальный опорный центр</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A77140">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xml:space="preserve">Внесение изменений в нормативно-правовые акты </w:t>
            </w:r>
            <w:r w:rsidR="00A77140">
              <w:rPr>
                <w:rFonts w:ascii="Times New Roman" w:hAnsi="Times New Roman" w:cs="Times New Roman"/>
                <w:sz w:val="26"/>
                <w:szCs w:val="26"/>
              </w:rPr>
              <w:t>муниципального образования</w:t>
            </w:r>
            <w:r w:rsidR="00830B05">
              <w:rPr>
                <w:rFonts w:ascii="Times New Roman" w:hAnsi="Times New Roman" w:cs="Times New Roman"/>
                <w:sz w:val="26"/>
                <w:szCs w:val="26"/>
              </w:rPr>
              <w:t xml:space="preserve"> (далее – МО)</w:t>
            </w:r>
            <w:r w:rsidRPr="007D1885">
              <w:rPr>
                <w:rFonts w:ascii="Times New Roman" w:hAnsi="Times New Roman" w:cs="Times New Roman"/>
                <w:sz w:val="26"/>
                <w:szCs w:val="26"/>
              </w:rPr>
              <w:t xml:space="preserve"> в части объема гарантий персонифицированного финансирования дополнительного образования детей в зависимости от уровня материальной обеспеченности семьи, статуса семьи и ребенка, а также от его успехов в учебной деятельности</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 раза в год (по мере необходимости)</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pacing w:val="-2"/>
                <w:sz w:val="26"/>
                <w:szCs w:val="26"/>
              </w:rPr>
              <w:t>Муниципальный опорный центр</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sz w:val="26"/>
                <w:szCs w:val="26"/>
              </w:rPr>
              <w:t xml:space="preserve">Аналитическая справка о реализации плана </w:t>
            </w: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 1, п. 2</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left="360"/>
              <w:contextualSpacing/>
              <w:rPr>
                <w:rFonts w:ascii="Times New Roman" w:hAnsi="Times New Roman" w:cs="Times New Roman"/>
                <w:sz w:val="26"/>
                <w:szCs w:val="26"/>
              </w:rPr>
            </w:pPr>
            <w:r w:rsidRPr="007D1885">
              <w:rPr>
                <w:rFonts w:ascii="Times New Roman" w:hAnsi="Times New Roman" w:cs="Times New Roman"/>
                <w:sz w:val="26"/>
                <w:szCs w:val="26"/>
              </w:rPr>
              <w:t>2.1</w:t>
            </w:r>
          </w:p>
        </w:tc>
        <w:tc>
          <w:tcPr>
            <w:tcW w:w="5812" w:type="dxa"/>
            <w:shd w:val="clear" w:color="auto" w:fill="auto"/>
          </w:tcPr>
          <w:p w:rsidR="007D1885" w:rsidRPr="007D1885" w:rsidRDefault="007D1885" w:rsidP="00543EC0">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xml:space="preserve">Заключение дополнительных соглашений к договорам об оплате образовательных услуг по реализации </w:t>
            </w:r>
            <w:r w:rsidR="00543EC0">
              <w:rPr>
                <w:rFonts w:ascii="Times New Roman" w:hAnsi="Times New Roman" w:cs="Times New Roman"/>
                <w:sz w:val="26"/>
                <w:szCs w:val="26"/>
              </w:rPr>
              <w:t>дополнительных общеразвивающих программ</w:t>
            </w:r>
            <w:bookmarkStart w:id="0" w:name="_GoBack"/>
            <w:bookmarkEnd w:id="0"/>
            <w:r w:rsidRPr="007D1885">
              <w:rPr>
                <w:rFonts w:ascii="Times New Roman" w:hAnsi="Times New Roman" w:cs="Times New Roman"/>
                <w:sz w:val="26"/>
                <w:szCs w:val="26"/>
              </w:rPr>
              <w:t xml:space="preserve"> в рамках системы </w:t>
            </w:r>
            <w:r w:rsidR="00A77140">
              <w:rPr>
                <w:rFonts w:ascii="Times New Roman" w:hAnsi="Times New Roman" w:cs="Times New Roman"/>
                <w:sz w:val="26"/>
                <w:szCs w:val="26"/>
              </w:rPr>
              <w:t xml:space="preserve">персонифицированного финансирования дополнительного образования детей (далее – </w:t>
            </w:r>
            <w:r w:rsidRPr="007D1885">
              <w:rPr>
                <w:rFonts w:ascii="Times New Roman" w:hAnsi="Times New Roman" w:cs="Times New Roman"/>
                <w:sz w:val="26"/>
                <w:szCs w:val="26"/>
              </w:rPr>
              <w:t>ПФДО</w:t>
            </w:r>
            <w:r w:rsidR="00A77140">
              <w:rPr>
                <w:rFonts w:ascii="Times New Roman" w:hAnsi="Times New Roman" w:cs="Times New Roman"/>
                <w:sz w:val="26"/>
                <w:szCs w:val="26"/>
              </w:rPr>
              <w:t>)</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 (по мере необходимости)</w:t>
            </w:r>
          </w:p>
          <w:p w:rsidR="007D1885" w:rsidRPr="007D1885" w:rsidRDefault="007D1885" w:rsidP="007D1885">
            <w:pPr>
              <w:pStyle w:val="ConsPlusNormal"/>
              <w:contextualSpacing/>
              <w:jc w:val="center"/>
              <w:rPr>
                <w:rFonts w:ascii="Times New Roman" w:hAnsi="Times New Roman" w:cs="Times New Roman"/>
                <w:sz w:val="26"/>
                <w:szCs w:val="26"/>
              </w:rPr>
            </w:pP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Управление образования, поставщики услуг дополнительного образования</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D122B0" w:rsidRPr="007D1885" w:rsidRDefault="007D1885" w:rsidP="009211A8">
            <w:pPr>
              <w:pStyle w:val="ConsPlusNormal"/>
              <w:contextualSpacing/>
              <w:rPr>
                <w:rFonts w:ascii="Times New Roman" w:hAnsi="Times New Roman"/>
                <w:sz w:val="26"/>
                <w:szCs w:val="26"/>
              </w:rPr>
            </w:pPr>
            <w:r w:rsidRPr="007D1885">
              <w:rPr>
                <w:rFonts w:ascii="Times New Roman" w:hAnsi="Times New Roman"/>
                <w:sz w:val="26"/>
                <w:szCs w:val="26"/>
              </w:rPr>
              <w:t>Совершенствование механизмов финансирования дополнительных общеобразовательных программ, реализуемых общеобразовательными организациями, профессиональными образовательными организациями, образовательными организациями высшего образования, в том числе посредством сетевой формы реализации образовательных программ</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pacing w:val="-2"/>
                <w:sz w:val="26"/>
                <w:szCs w:val="26"/>
              </w:rPr>
            </w:pPr>
          </w:p>
        </w:tc>
        <w:tc>
          <w:tcPr>
            <w:tcW w:w="184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 1, п. 2</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left="360"/>
              <w:contextualSpacing/>
              <w:rPr>
                <w:rFonts w:ascii="Times New Roman" w:hAnsi="Times New Roman" w:cs="Times New Roman"/>
                <w:sz w:val="26"/>
                <w:szCs w:val="26"/>
              </w:rPr>
            </w:pPr>
            <w:r w:rsidRPr="007D1885">
              <w:rPr>
                <w:rFonts w:ascii="Times New Roman" w:hAnsi="Times New Roman" w:cs="Times New Roman"/>
                <w:sz w:val="26"/>
                <w:szCs w:val="26"/>
              </w:rPr>
              <w:lastRenderedPageBreak/>
              <w:t>3.1</w:t>
            </w:r>
          </w:p>
        </w:tc>
        <w:tc>
          <w:tcPr>
            <w:tcW w:w="5812" w:type="dxa"/>
            <w:shd w:val="clear" w:color="auto" w:fill="auto"/>
          </w:tcPr>
          <w:p w:rsidR="007D1885" w:rsidRP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Мониторинг наполняемости групп и результативности реализации программ</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Сентябрь</w:t>
            </w:r>
          </w:p>
        </w:tc>
        <w:tc>
          <w:tcPr>
            <w:tcW w:w="2362" w:type="dxa"/>
            <w:shd w:val="clear" w:color="auto" w:fill="auto"/>
          </w:tcPr>
          <w:p w:rsid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Поставщики услуг дополнительного образования</w:t>
            </w:r>
          </w:p>
          <w:p w:rsidR="009211A8" w:rsidRPr="007D1885" w:rsidRDefault="009211A8" w:rsidP="007D1885">
            <w:pPr>
              <w:pStyle w:val="ConsPlusNormal"/>
              <w:contextualSpacing/>
              <w:jc w:val="center"/>
              <w:rPr>
                <w:rFonts w:ascii="Times New Roman" w:hAnsi="Times New Roman" w:cs="Times New Roman"/>
                <w:spacing w:val="-2"/>
                <w:sz w:val="26"/>
                <w:szCs w:val="26"/>
              </w:rPr>
            </w:pPr>
          </w:p>
        </w:tc>
        <w:tc>
          <w:tcPr>
            <w:tcW w:w="1843" w:type="dxa"/>
            <w:shd w:val="clear" w:color="auto" w:fill="auto"/>
          </w:tcPr>
          <w:p w:rsidR="007D1885" w:rsidRPr="007D1885" w:rsidRDefault="007D1885" w:rsidP="007D1885">
            <w:pPr>
              <w:pStyle w:val="ConsPlusNormal"/>
              <w:contextualSpacing/>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left="360"/>
              <w:contextualSpacing/>
              <w:rPr>
                <w:rFonts w:ascii="Times New Roman" w:hAnsi="Times New Roman" w:cs="Times New Roman"/>
                <w:sz w:val="26"/>
                <w:szCs w:val="26"/>
              </w:rPr>
            </w:pPr>
            <w:r w:rsidRPr="007D1885">
              <w:rPr>
                <w:rFonts w:ascii="Times New Roman" w:hAnsi="Times New Roman" w:cs="Times New Roman"/>
                <w:sz w:val="26"/>
                <w:szCs w:val="26"/>
              </w:rPr>
              <w:t>3.2</w:t>
            </w:r>
          </w:p>
        </w:tc>
        <w:tc>
          <w:tcPr>
            <w:tcW w:w="5812" w:type="dxa"/>
            <w:shd w:val="clear" w:color="auto" w:fill="auto"/>
          </w:tcPr>
          <w:p w:rsidR="007D1885" w:rsidRP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Участие в грантовых конкурсах и проектах с целью получения финансовой поддержки</w:t>
            </w:r>
          </w:p>
          <w:p w:rsidR="007D1885" w:rsidRPr="007D1885" w:rsidRDefault="007D1885" w:rsidP="007D1885">
            <w:pPr>
              <w:pStyle w:val="ConsPlusNormal"/>
              <w:contextualSpacing/>
              <w:rPr>
                <w:rFonts w:ascii="Times New Roman" w:hAnsi="Times New Roman"/>
                <w:sz w:val="26"/>
                <w:szCs w:val="26"/>
              </w:rPr>
            </w:pPr>
          </w:p>
          <w:p w:rsidR="007D1885" w:rsidRP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 xml:space="preserve">- </w:t>
            </w:r>
            <w:r w:rsidR="00A77140">
              <w:rPr>
                <w:rFonts w:ascii="Times New Roman" w:hAnsi="Times New Roman"/>
                <w:sz w:val="26"/>
                <w:szCs w:val="26"/>
              </w:rPr>
              <w:t xml:space="preserve">муниципальное бюджетное образовательное учреждение дополнительного образования «Сюмсинская детская школа искусств» (далее - </w:t>
            </w:r>
            <w:r w:rsidRPr="007D1885">
              <w:rPr>
                <w:rFonts w:ascii="Times New Roman" w:hAnsi="Times New Roman"/>
                <w:sz w:val="26"/>
                <w:szCs w:val="26"/>
              </w:rPr>
              <w:t>МБОУ ДО «Сюмсинская ДШИ»</w:t>
            </w:r>
            <w:r w:rsidR="00A77140">
              <w:rPr>
                <w:rFonts w:ascii="Times New Roman" w:hAnsi="Times New Roman"/>
                <w:sz w:val="26"/>
                <w:szCs w:val="26"/>
              </w:rPr>
              <w:t>)</w:t>
            </w:r>
            <w:r w:rsidRPr="007D1885">
              <w:rPr>
                <w:rFonts w:ascii="Times New Roman" w:hAnsi="Times New Roman"/>
                <w:sz w:val="26"/>
                <w:szCs w:val="26"/>
              </w:rPr>
              <w:t xml:space="preserve"> («Гончарная мастерская»)</w:t>
            </w:r>
            <w:r w:rsidR="00A77140">
              <w:rPr>
                <w:rFonts w:ascii="Times New Roman" w:hAnsi="Times New Roman"/>
                <w:sz w:val="26"/>
                <w:szCs w:val="26"/>
              </w:rPr>
              <w:t>;</w:t>
            </w:r>
          </w:p>
          <w:p w:rsidR="007D1885" w:rsidRP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 xml:space="preserve">- </w:t>
            </w:r>
            <w:r w:rsidR="00A77140">
              <w:rPr>
                <w:rFonts w:ascii="Times New Roman" w:hAnsi="Times New Roman"/>
                <w:sz w:val="26"/>
                <w:szCs w:val="26"/>
              </w:rPr>
              <w:t>муниципальное бюджетное общеобразовательное учреждение</w:t>
            </w:r>
            <w:r w:rsidR="009211A8">
              <w:rPr>
                <w:rFonts w:ascii="Times New Roman" w:hAnsi="Times New Roman"/>
                <w:sz w:val="26"/>
                <w:szCs w:val="26"/>
              </w:rPr>
              <w:t xml:space="preserve"> </w:t>
            </w:r>
            <w:r w:rsidR="00A77140">
              <w:rPr>
                <w:rFonts w:ascii="Times New Roman" w:hAnsi="Times New Roman"/>
                <w:sz w:val="26"/>
                <w:szCs w:val="26"/>
              </w:rPr>
              <w:t xml:space="preserve">Сюмсинская средняя общеобразовательная школа (далее - </w:t>
            </w:r>
            <w:r w:rsidRPr="007D1885">
              <w:rPr>
                <w:rFonts w:ascii="Times New Roman" w:hAnsi="Times New Roman"/>
                <w:sz w:val="26"/>
                <w:szCs w:val="26"/>
              </w:rPr>
              <w:t>МБОУ Сюмсинская СОШ</w:t>
            </w:r>
            <w:r w:rsidR="00A77140">
              <w:rPr>
                <w:rFonts w:ascii="Times New Roman" w:hAnsi="Times New Roman"/>
                <w:sz w:val="26"/>
                <w:szCs w:val="26"/>
              </w:rPr>
              <w:t>)</w:t>
            </w:r>
            <w:r w:rsidRPr="007D1885">
              <w:rPr>
                <w:rFonts w:ascii="Times New Roman" w:hAnsi="Times New Roman"/>
                <w:sz w:val="26"/>
                <w:szCs w:val="26"/>
              </w:rPr>
              <w:t xml:space="preserve"> («Инженеры будущего»)</w:t>
            </w:r>
            <w:r w:rsidR="00A77140">
              <w:rPr>
                <w:rFonts w:ascii="Times New Roman" w:hAnsi="Times New Roman"/>
                <w:sz w:val="26"/>
                <w:szCs w:val="26"/>
              </w:rPr>
              <w:t>;</w:t>
            </w:r>
          </w:p>
          <w:p w:rsidR="007D1885" w:rsidRP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 МБОУ Сюмсинская СОШ (Мультлаборатория»)</w:t>
            </w:r>
            <w:r w:rsidR="00A77140">
              <w:rPr>
                <w:rFonts w:ascii="Times New Roman" w:hAnsi="Times New Roman"/>
                <w:sz w:val="26"/>
                <w:szCs w:val="26"/>
              </w:rPr>
              <w:t>;</w:t>
            </w:r>
          </w:p>
          <w:p w:rsid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 xml:space="preserve">- </w:t>
            </w:r>
            <w:r w:rsidR="00A77140">
              <w:rPr>
                <w:rFonts w:ascii="Times New Roman" w:hAnsi="Times New Roman"/>
                <w:sz w:val="26"/>
                <w:szCs w:val="26"/>
              </w:rPr>
              <w:t xml:space="preserve">муниципальное бюджетное образовательное учреждение дополнительного образования </w:t>
            </w:r>
            <w:r w:rsidR="00A77140" w:rsidRPr="007D1885">
              <w:rPr>
                <w:rFonts w:ascii="Times New Roman" w:hAnsi="Times New Roman"/>
                <w:sz w:val="26"/>
                <w:szCs w:val="26"/>
              </w:rPr>
              <w:t xml:space="preserve">«Сюмсинский дом детского творчества» </w:t>
            </w:r>
            <w:r w:rsidR="00A77140">
              <w:rPr>
                <w:rFonts w:ascii="Times New Roman" w:hAnsi="Times New Roman"/>
                <w:sz w:val="26"/>
                <w:szCs w:val="26"/>
              </w:rPr>
              <w:t xml:space="preserve">(далее - </w:t>
            </w:r>
            <w:r w:rsidRPr="007D1885">
              <w:rPr>
                <w:rFonts w:ascii="Times New Roman" w:hAnsi="Times New Roman"/>
                <w:sz w:val="26"/>
                <w:szCs w:val="26"/>
              </w:rPr>
              <w:t>МБОУ ДО «Сюмсинский дом детского творчества»</w:t>
            </w:r>
            <w:r w:rsidR="00A77140">
              <w:rPr>
                <w:rFonts w:ascii="Times New Roman" w:hAnsi="Times New Roman"/>
                <w:sz w:val="26"/>
                <w:szCs w:val="26"/>
              </w:rPr>
              <w:t>)</w:t>
            </w:r>
            <w:r w:rsidRPr="007D1885">
              <w:rPr>
                <w:rFonts w:ascii="Times New Roman" w:hAnsi="Times New Roman"/>
                <w:sz w:val="26"/>
                <w:szCs w:val="26"/>
              </w:rPr>
              <w:t xml:space="preserve"> («Куборо – спорт молодых инженеров»)</w:t>
            </w:r>
          </w:p>
          <w:p w:rsidR="009211A8" w:rsidRDefault="009211A8" w:rsidP="007D1885">
            <w:pPr>
              <w:pStyle w:val="ConsPlusNormal"/>
              <w:contextualSpacing/>
              <w:rPr>
                <w:rFonts w:ascii="Times New Roman" w:hAnsi="Times New Roman"/>
                <w:sz w:val="26"/>
                <w:szCs w:val="26"/>
              </w:rPr>
            </w:pPr>
          </w:p>
          <w:p w:rsidR="009211A8" w:rsidRDefault="009211A8" w:rsidP="007D1885">
            <w:pPr>
              <w:pStyle w:val="ConsPlusNormal"/>
              <w:contextualSpacing/>
              <w:rPr>
                <w:rFonts w:ascii="Times New Roman" w:hAnsi="Times New Roman"/>
                <w:sz w:val="26"/>
                <w:szCs w:val="26"/>
              </w:rPr>
            </w:pPr>
          </w:p>
          <w:p w:rsidR="009211A8" w:rsidRDefault="009211A8" w:rsidP="007D1885">
            <w:pPr>
              <w:pStyle w:val="ConsPlusNormal"/>
              <w:contextualSpacing/>
              <w:rPr>
                <w:rFonts w:ascii="Times New Roman" w:hAnsi="Times New Roman"/>
                <w:sz w:val="26"/>
                <w:szCs w:val="26"/>
              </w:rPr>
            </w:pPr>
          </w:p>
          <w:p w:rsidR="009211A8" w:rsidRPr="007D1885" w:rsidRDefault="009211A8" w:rsidP="007D1885">
            <w:pPr>
              <w:pStyle w:val="ConsPlusNormal"/>
              <w:contextualSpacing/>
              <w:rPr>
                <w:rFonts w:ascii="Times New Roman" w:hAnsi="Times New Roman"/>
                <w:sz w:val="26"/>
                <w:szCs w:val="26"/>
              </w:rPr>
            </w:pP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2022 год</w:t>
            </w:r>
          </w:p>
          <w:p w:rsidR="007D1885" w:rsidRDefault="007D1885" w:rsidP="007D1885">
            <w:pPr>
              <w:pStyle w:val="ConsPlusNormal"/>
              <w:contextualSpacing/>
              <w:jc w:val="center"/>
              <w:rPr>
                <w:rFonts w:ascii="Times New Roman" w:hAnsi="Times New Roman" w:cs="Times New Roman"/>
                <w:sz w:val="26"/>
                <w:szCs w:val="26"/>
              </w:rPr>
            </w:pPr>
          </w:p>
          <w:p w:rsidR="00972229" w:rsidRDefault="00972229" w:rsidP="007D1885">
            <w:pPr>
              <w:pStyle w:val="ConsPlusNormal"/>
              <w:contextualSpacing/>
              <w:jc w:val="center"/>
              <w:rPr>
                <w:rFonts w:ascii="Times New Roman" w:hAnsi="Times New Roman" w:cs="Times New Roman"/>
                <w:sz w:val="26"/>
                <w:szCs w:val="26"/>
              </w:rPr>
            </w:pPr>
          </w:p>
          <w:p w:rsidR="00972229" w:rsidRDefault="00972229" w:rsidP="007D1885">
            <w:pPr>
              <w:pStyle w:val="ConsPlusNormal"/>
              <w:contextualSpacing/>
              <w:jc w:val="center"/>
              <w:rPr>
                <w:rFonts w:ascii="Times New Roman" w:hAnsi="Times New Roman" w:cs="Times New Roman"/>
                <w:sz w:val="26"/>
                <w:szCs w:val="26"/>
              </w:rPr>
            </w:pPr>
          </w:p>
          <w:p w:rsidR="00972229" w:rsidRPr="007D1885" w:rsidRDefault="00972229"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2022 год</w:t>
            </w:r>
          </w:p>
          <w:p w:rsidR="00972229" w:rsidRDefault="00972229" w:rsidP="007D1885">
            <w:pPr>
              <w:pStyle w:val="ConsPlusNormal"/>
              <w:contextualSpacing/>
              <w:jc w:val="center"/>
              <w:rPr>
                <w:rFonts w:ascii="Times New Roman" w:hAnsi="Times New Roman" w:cs="Times New Roman"/>
                <w:sz w:val="26"/>
                <w:szCs w:val="26"/>
              </w:rPr>
            </w:pPr>
          </w:p>
          <w:p w:rsidR="00972229" w:rsidRDefault="00972229" w:rsidP="007D1885">
            <w:pPr>
              <w:pStyle w:val="ConsPlusNormal"/>
              <w:contextualSpacing/>
              <w:jc w:val="center"/>
              <w:rPr>
                <w:rFonts w:ascii="Times New Roman" w:hAnsi="Times New Roman" w:cs="Times New Roman"/>
                <w:sz w:val="26"/>
                <w:szCs w:val="26"/>
              </w:rPr>
            </w:pPr>
          </w:p>
          <w:p w:rsidR="00972229" w:rsidRDefault="00972229"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2023 год</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2024 год</w:t>
            </w: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tc>
        <w:tc>
          <w:tcPr>
            <w:tcW w:w="2362" w:type="dxa"/>
            <w:shd w:val="clear" w:color="auto" w:fill="auto"/>
          </w:tcPr>
          <w:p w:rsidR="007D1885" w:rsidRPr="007D1885" w:rsidRDefault="007D1885" w:rsidP="007D1885">
            <w:pPr>
              <w:pStyle w:val="ConsPlusNormal"/>
              <w:tabs>
                <w:tab w:val="left" w:pos="345"/>
              </w:tabs>
              <w:contextualSpacing/>
              <w:rPr>
                <w:rFonts w:ascii="Times New Roman" w:hAnsi="Times New Roman" w:cs="Times New Roman"/>
                <w:spacing w:val="-2"/>
                <w:sz w:val="26"/>
                <w:szCs w:val="26"/>
              </w:rPr>
            </w:pPr>
            <w:r w:rsidRPr="007D1885">
              <w:rPr>
                <w:rFonts w:ascii="Times New Roman" w:hAnsi="Times New Roman" w:cs="Times New Roman"/>
                <w:spacing w:val="-2"/>
                <w:sz w:val="26"/>
                <w:szCs w:val="26"/>
              </w:rPr>
              <w:t>Руководители образовательных  учреждений</w:t>
            </w:r>
          </w:p>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Степанова Е.Н.</w:t>
            </w:r>
          </w:p>
          <w:p w:rsidR="007D1885" w:rsidRDefault="007D1885" w:rsidP="007D1885">
            <w:pPr>
              <w:pStyle w:val="ConsPlusNormal"/>
              <w:contextualSpacing/>
              <w:jc w:val="center"/>
              <w:rPr>
                <w:rFonts w:ascii="Times New Roman" w:hAnsi="Times New Roman" w:cs="Times New Roman"/>
                <w:spacing w:val="-2"/>
                <w:sz w:val="26"/>
                <w:szCs w:val="26"/>
              </w:rPr>
            </w:pPr>
          </w:p>
          <w:p w:rsidR="00643316" w:rsidRDefault="00643316" w:rsidP="007D1885">
            <w:pPr>
              <w:pStyle w:val="ConsPlusNormal"/>
              <w:contextualSpacing/>
              <w:jc w:val="center"/>
              <w:rPr>
                <w:rFonts w:ascii="Times New Roman" w:hAnsi="Times New Roman" w:cs="Times New Roman"/>
                <w:spacing w:val="-2"/>
                <w:sz w:val="26"/>
                <w:szCs w:val="26"/>
              </w:rPr>
            </w:pPr>
          </w:p>
          <w:p w:rsidR="00643316" w:rsidRDefault="00643316" w:rsidP="007D1885">
            <w:pPr>
              <w:pStyle w:val="ConsPlusNormal"/>
              <w:contextualSpacing/>
              <w:jc w:val="center"/>
              <w:rPr>
                <w:rFonts w:ascii="Times New Roman" w:hAnsi="Times New Roman" w:cs="Times New Roman"/>
                <w:spacing w:val="-2"/>
                <w:sz w:val="26"/>
                <w:szCs w:val="26"/>
              </w:rPr>
            </w:pPr>
          </w:p>
          <w:p w:rsidR="00643316" w:rsidRPr="007D1885" w:rsidRDefault="00643316" w:rsidP="007D1885">
            <w:pPr>
              <w:pStyle w:val="ConsPlusNormal"/>
              <w:contextualSpacing/>
              <w:jc w:val="center"/>
              <w:rPr>
                <w:rFonts w:ascii="Times New Roman" w:hAnsi="Times New Roman" w:cs="Times New Roman"/>
                <w:spacing w:val="-2"/>
                <w:sz w:val="26"/>
                <w:szCs w:val="26"/>
              </w:rPr>
            </w:pPr>
          </w:p>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Сергеева Т.А.</w:t>
            </w:r>
          </w:p>
          <w:p w:rsidR="007D1885" w:rsidRDefault="007D1885" w:rsidP="007D1885">
            <w:pPr>
              <w:pStyle w:val="ConsPlusNormal"/>
              <w:tabs>
                <w:tab w:val="left" w:pos="225"/>
                <w:tab w:val="center" w:pos="1026"/>
              </w:tabs>
              <w:contextualSpacing/>
              <w:rPr>
                <w:rFonts w:ascii="Times New Roman" w:hAnsi="Times New Roman" w:cs="Times New Roman"/>
                <w:spacing w:val="-2"/>
                <w:sz w:val="26"/>
                <w:szCs w:val="26"/>
              </w:rPr>
            </w:pPr>
            <w:r w:rsidRPr="007D1885">
              <w:rPr>
                <w:rFonts w:ascii="Times New Roman" w:hAnsi="Times New Roman" w:cs="Times New Roman"/>
                <w:spacing w:val="-2"/>
                <w:sz w:val="26"/>
                <w:szCs w:val="26"/>
              </w:rPr>
              <w:tab/>
            </w:r>
          </w:p>
          <w:p w:rsidR="00643316" w:rsidRDefault="00643316" w:rsidP="007D1885">
            <w:pPr>
              <w:pStyle w:val="ConsPlusNormal"/>
              <w:tabs>
                <w:tab w:val="left" w:pos="225"/>
                <w:tab w:val="center" w:pos="1026"/>
              </w:tabs>
              <w:contextualSpacing/>
              <w:rPr>
                <w:rFonts w:ascii="Times New Roman" w:hAnsi="Times New Roman" w:cs="Times New Roman"/>
                <w:spacing w:val="-2"/>
                <w:sz w:val="26"/>
                <w:szCs w:val="26"/>
              </w:rPr>
            </w:pPr>
          </w:p>
          <w:p w:rsidR="00643316" w:rsidRPr="007D1885" w:rsidRDefault="00643316" w:rsidP="007D1885">
            <w:pPr>
              <w:pStyle w:val="ConsPlusNormal"/>
              <w:tabs>
                <w:tab w:val="left" w:pos="225"/>
                <w:tab w:val="center" w:pos="1026"/>
              </w:tabs>
              <w:contextualSpacing/>
              <w:rPr>
                <w:rFonts w:ascii="Times New Roman" w:hAnsi="Times New Roman" w:cs="Times New Roman"/>
                <w:spacing w:val="-2"/>
                <w:sz w:val="26"/>
                <w:szCs w:val="26"/>
              </w:rPr>
            </w:pPr>
          </w:p>
          <w:p w:rsidR="007D1885" w:rsidRPr="007D1885" w:rsidRDefault="007D1885" w:rsidP="007D1885">
            <w:pPr>
              <w:pStyle w:val="ConsPlusNormal"/>
              <w:tabs>
                <w:tab w:val="left" w:pos="225"/>
                <w:tab w:val="center" w:pos="1026"/>
              </w:tabs>
              <w:contextualSpacing/>
              <w:rPr>
                <w:rFonts w:ascii="Times New Roman" w:hAnsi="Times New Roman" w:cs="Times New Roman"/>
                <w:spacing w:val="-2"/>
                <w:sz w:val="26"/>
                <w:szCs w:val="26"/>
              </w:rPr>
            </w:pPr>
            <w:r w:rsidRPr="007D1885">
              <w:rPr>
                <w:rFonts w:ascii="Times New Roman" w:hAnsi="Times New Roman" w:cs="Times New Roman"/>
                <w:spacing w:val="-2"/>
                <w:sz w:val="26"/>
                <w:szCs w:val="26"/>
              </w:rPr>
              <w:tab/>
              <w:t>Сергеева Т.А.</w:t>
            </w:r>
          </w:p>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Караваева Н.В.</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 xml:space="preserve">Формирование муниципального реестра дополнительных общеобразовательных программ в </w:t>
            </w:r>
            <w:r w:rsidR="00565329">
              <w:rPr>
                <w:rFonts w:ascii="Times New Roman" w:hAnsi="Times New Roman"/>
                <w:sz w:val="26"/>
                <w:szCs w:val="26"/>
              </w:rPr>
              <w:t xml:space="preserve">автоматизированной информационной </w:t>
            </w:r>
            <w:r w:rsidR="00D3785F">
              <w:rPr>
                <w:rFonts w:ascii="Times New Roman" w:hAnsi="Times New Roman"/>
                <w:sz w:val="26"/>
                <w:szCs w:val="26"/>
              </w:rPr>
              <w:t>системе</w:t>
            </w:r>
            <w:r w:rsidR="00134DF4">
              <w:rPr>
                <w:rFonts w:ascii="Times New Roman" w:hAnsi="Times New Roman"/>
                <w:sz w:val="26"/>
                <w:szCs w:val="26"/>
              </w:rPr>
              <w:t xml:space="preserve"> (далее – АИС)</w:t>
            </w:r>
            <w:r w:rsidRPr="007D1885">
              <w:rPr>
                <w:rFonts w:ascii="Times New Roman" w:hAnsi="Times New Roman"/>
                <w:sz w:val="26"/>
                <w:szCs w:val="26"/>
              </w:rPr>
              <w:t xml:space="preserve"> «Портал-навигатор персонифицированного дополнительного образования Удмуртской Республики»</w:t>
            </w:r>
          </w:p>
          <w:p w:rsidR="007D1885" w:rsidRPr="007D1885" w:rsidRDefault="007D1885" w:rsidP="007D1885">
            <w:pPr>
              <w:pStyle w:val="ConsPlusNormal"/>
              <w:contextualSpacing/>
              <w:rPr>
                <w:rFonts w:ascii="Times New Roman" w:hAnsi="Times New Roman"/>
                <w:sz w:val="26"/>
                <w:szCs w:val="26"/>
              </w:rPr>
            </w:pP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Муниципальный опорный центр</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 xml:space="preserve">Муниципальный </w:t>
            </w:r>
            <w:r w:rsidRPr="007D1885">
              <w:rPr>
                <w:rFonts w:ascii="Times New Roman" w:hAnsi="Times New Roman"/>
                <w:sz w:val="26"/>
                <w:szCs w:val="26"/>
              </w:rPr>
              <w:t>реестр</w:t>
            </w:r>
          </w:p>
        </w:tc>
        <w:tc>
          <w:tcPr>
            <w:tcW w:w="1560"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 1, п. 2</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left="360"/>
              <w:contextualSpacing/>
              <w:rPr>
                <w:rFonts w:ascii="Times New Roman" w:hAnsi="Times New Roman" w:cs="Times New Roman"/>
                <w:sz w:val="26"/>
                <w:szCs w:val="26"/>
              </w:rPr>
            </w:pPr>
            <w:r w:rsidRPr="007D1885">
              <w:rPr>
                <w:rFonts w:ascii="Times New Roman" w:hAnsi="Times New Roman" w:cs="Times New Roman"/>
                <w:sz w:val="26"/>
                <w:szCs w:val="26"/>
              </w:rPr>
              <w:t>4.1</w:t>
            </w:r>
          </w:p>
        </w:tc>
        <w:tc>
          <w:tcPr>
            <w:tcW w:w="5812" w:type="dxa"/>
            <w:shd w:val="clear" w:color="auto" w:fill="auto"/>
          </w:tcPr>
          <w:p w:rsidR="007D1885" w:rsidRP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Своевременное внесение дополнительных программ в АИС всеми поставщиками услуг дополнительного образования</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 не позднее 10 дней с начала реализации программы</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Поставщики услуг дополнительного образования</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tc>
        <w:tc>
          <w:tcPr>
            <w:tcW w:w="1560"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left="360"/>
              <w:contextualSpacing/>
              <w:rPr>
                <w:rFonts w:ascii="Times New Roman" w:hAnsi="Times New Roman" w:cs="Times New Roman"/>
                <w:sz w:val="26"/>
                <w:szCs w:val="26"/>
              </w:rPr>
            </w:pPr>
          </w:p>
        </w:tc>
        <w:tc>
          <w:tcPr>
            <w:tcW w:w="5812" w:type="dxa"/>
            <w:shd w:val="clear" w:color="auto" w:fill="auto"/>
          </w:tcPr>
          <w:p w:rsid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Утверждение программы персонифицированного финансирования дополнительного образования детей в муниципальном образовании Сюмсинский район, внесение изменений в  муниципальные нормативно-правовые акты, связанные с внедрением персонифицированного учёта и персонифицированного детей в рамках целевой модели развития региональной системы дополнительного образования детей, в том числе выдача сертификатов персонифицированного финансирования дополнительного образования детей независимо от места проживания, состояния здоровья ребенка и уровня материальной обеспеченности семьи.</w:t>
            </w:r>
          </w:p>
          <w:p w:rsidR="009211A8" w:rsidRPr="007D1885" w:rsidRDefault="009211A8" w:rsidP="007D1885">
            <w:pPr>
              <w:pStyle w:val="ConsPlusNormal"/>
              <w:contextualSpacing/>
              <w:rPr>
                <w:rFonts w:ascii="Times New Roman" w:hAnsi="Times New Roman"/>
                <w:sz w:val="26"/>
                <w:szCs w:val="26"/>
              </w:rPr>
            </w:pP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 xml:space="preserve">Ежегодно, на позднее 15 декабря </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Управление образования, муниципальный опорный центр</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tc>
        <w:tc>
          <w:tcPr>
            <w:tcW w:w="1560"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Tr="007D1885">
        <w:tc>
          <w:tcPr>
            <w:tcW w:w="14566" w:type="dxa"/>
            <w:gridSpan w:val="7"/>
            <w:shd w:val="clear" w:color="auto" w:fill="auto"/>
          </w:tcPr>
          <w:p w:rsidR="007D1885" w:rsidRPr="007D1885" w:rsidRDefault="007D1885" w:rsidP="007D1885">
            <w:pPr>
              <w:pStyle w:val="ConsPlusNormal"/>
              <w:contextualSpacing/>
              <w:jc w:val="center"/>
              <w:outlineLvl w:val="1"/>
              <w:rPr>
                <w:rFonts w:ascii="Times New Roman" w:hAnsi="Times New Roman" w:cs="Times New Roman"/>
                <w:sz w:val="26"/>
                <w:szCs w:val="26"/>
              </w:rPr>
            </w:pPr>
            <w:r w:rsidRPr="007D1885">
              <w:rPr>
                <w:rFonts w:ascii="Times New Roman" w:hAnsi="Times New Roman" w:cs="Times New Roman"/>
                <w:sz w:val="26"/>
                <w:szCs w:val="26"/>
              </w:rPr>
              <w:lastRenderedPageBreak/>
              <w:t>II. ПОВЫШЕНИЕ ДОСТУПНОСТИ И КАЧЕСТВА ДОПОЛНИТЕЛЬНОГО ОБРАЗОВАНИЯ ДЕТЕЙ</w:t>
            </w:r>
          </w:p>
        </w:tc>
      </w:tr>
      <w:tr w:rsidR="007D1885" w:rsidRPr="007D1885" w:rsidDel="000A7154" w:rsidTr="007D1885">
        <w:trPr>
          <w:gridAfter w:val="1"/>
          <w:wAfter w:w="12" w:type="dxa"/>
        </w:trPr>
        <w:tc>
          <w:tcPr>
            <w:tcW w:w="993" w:type="dxa"/>
            <w:shd w:val="clear" w:color="auto" w:fill="auto"/>
          </w:tcPr>
          <w:p w:rsidR="007D1885" w:rsidRPr="007D1885" w:rsidDel="000A7154"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Проведение анализа доступности дополнительного образования детей в МО приоритетных направлений развития дополнительного образования детей в соответствии с социально-экономическими потребностями, а также потребностями для различных категорий детей, в том числе детей с ограниченными возможностями здоровья и детей-инвалидов, детей, находящихся на длительном лечении</w:t>
            </w:r>
          </w:p>
          <w:p w:rsidR="009211A8" w:rsidRDefault="009211A8" w:rsidP="007D1885">
            <w:pPr>
              <w:pStyle w:val="ConsPlusNormal"/>
              <w:contextualSpacing/>
              <w:rPr>
                <w:rFonts w:ascii="Times New Roman" w:hAnsi="Times New Roman"/>
                <w:sz w:val="26"/>
                <w:szCs w:val="26"/>
              </w:rPr>
            </w:pPr>
          </w:p>
          <w:p w:rsidR="009211A8" w:rsidRPr="007D1885" w:rsidDel="000A7154" w:rsidRDefault="009211A8" w:rsidP="007D1885">
            <w:pPr>
              <w:pStyle w:val="ConsPlusNormal"/>
              <w:contextualSpacing/>
              <w:rPr>
                <w:rFonts w:ascii="Times New Roman" w:hAnsi="Times New Roman"/>
                <w:sz w:val="26"/>
                <w:szCs w:val="26"/>
              </w:rPr>
            </w:pPr>
          </w:p>
        </w:tc>
        <w:tc>
          <w:tcPr>
            <w:tcW w:w="1984" w:type="dxa"/>
            <w:shd w:val="clear" w:color="auto" w:fill="auto"/>
          </w:tcPr>
          <w:p w:rsidR="007D1885" w:rsidRPr="007D1885" w:rsidDel="000A7154"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 до 15 декабря текущего года</w:t>
            </w:r>
          </w:p>
        </w:tc>
        <w:tc>
          <w:tcPr>
            <w:tcW w:w="2362" w:type="dxa"/>
            <w:shd w:val="clear" w:color="auto" w:fill="auto"/>
          </w:tcPr>
          <w:p w:rsidR="007D1885" w:rsidRPr="007D1885" w:rsidDel="000A7154"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Муниципальный опорный центр</w:t>
            </w:r>
          </w:p>
        </w:tc>
        <w:tc>
          <w:tcPr>
            <w:tcW w:w="1843" w:type="dxa"/>
            <w:shd w:val="clear" w:color="auto" w:fill="auto"/>
          </w:tcPr>
          <w:p w:rsidR="007D1885" w:rsidRPr="007D1885" w:rsidRDefault="007D1885" w:rsidP="007D1885">
            <w:pPr>
              <w:spacing w:line="240" w:lineRule="auto"/>
              <w:jc w:val="center"/>
              <w:rPr>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 9, п. 10</w:t>
            </w:r>
          </w:p>
        </w:tc>
      </w:tr>
      <w:tr w:rsidR="007D1885" w:rsidRPr="007D1885" w:rsidDel="000A7154" w:rsidTr="007D1885">
        <w:trPr>
          <w:gridAfter w:val="1"/>
          <w:wAfter w:w="12" w:type="dxa"/>
        </w:trPr>
        <w:tc>
          <w:tcPr>
            <w:tcW w:w="993" w:type="dxa"/>
            <w:shd w:val="clear" w:color="auto" w:fill="auto"/>
          </w:tcPr>
          <w:p w:rsidR="007D1885" w:rsidRPr="007D1885" w:rsidDel="000A7154" w:rsidRDefault="007D1885" w:rsidP="007D1885">
            <w:pPr>
              <w:pStyle w:val="ConsPlusNormal"/>
              <w:ind w:left="360"/>
              <w:contextualSpacing/>
              <w:rPr>
                <w:rFonts w:ascii="Times New Roman" w:hAnsi="Times New Roman" w:cs="Times New Roman"/>
                <w:sz w:val="26"/>
                <w:szCs w:val="26"/>
              </w:rPr>
            </w:pPr>
            <w:r w:rsidRPr="007D1885">
              <w:rPr>
                <w:rFonts w:ascii="Times New Roman" w:hAnsi="Times New Roman" w:cs="Times New Roman"/>
                <w:sz w:val="26"/>
                <w:szCs w:val="26"/>
              </w:rPr>
              <w:t>5.1</w:t>
            </w:r>
          </w:p>
        </w:tc>
        <w:tc>
          <w:tcPr>
            <w:tcW w:w="5812" w:type="dxa"/>
            <w:shd w:val="clear" w:color="auto" w:fill="auto"/>
          </w:tcPr>
          <w:p w:rsid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Проведение социологического опроса по качеству и доступности дополнительного образования детей в МО, в том числе детей с ограниченными возможностями здоровья и детей-инвалидов</w:t>
            </w:r>
          </w:p>
          <w:p w:rsidR="009211A8" w:rsidRPr="007D1885" w:rsidRDefault="009211A8" w:rsidP="007D1885">
            <w:pPr>
              <w:pStyle w:val="ConsPlusNormal"/>
              <w:contextualSpacing/>
              <w:rPr>
                <w:rFonts w:ascii="Times New Roman" w:hAnsi="Times New Roman"/>
                <w:sz w:val="26"/>
                <w:szCs w:val="26"/>
              </w:rPr>
            </w:pP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 xml:space="preserve">Ежегодно, </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апрель</w:t>
            </w:r>
          </w:p>
        </w:tc>
        <w:tc>
          <w:tcPr>
            <w:tcW w:w="2362" w:type="dxa"/>
            <w:shd w:val="clear" w:color="auto" w:fill="auto"/>
          </w:tcPr>
          <w:p w:rsidR="007D1885" w:rsidRPr="007D1885" w:rsidDel="000A7154"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pacing w:val="-2"/>
                <w:sz w:val="26"/>
                <w:szCs w:val="26"/>
              </w:rPr>
              <w:t>Муниципальный опорный центр</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Del="000A7154" w:rsidTr="007D1885">
        <w:trPr>
          <w:gridAfter w:val="1"/>
          <w:wAfter w:w="12" w:type="dxa"/>
        </w:trPr>
        <w:tc>
          <w:tcPr>
            <w:tcW w:w="993" w:type="dxa"/>
            <w:shd w:val="clear" w:color="auto" w:fill="auto"/>
          </w:tcPr>
          <w:p w:rsidR="007D1885" w:rsidRPr="007D1885" w:rsidDel="000A7154" w:rsidRDefault="007D1885" w:rsidP="007D1885">
            <w:pPr>
              <w:pStyle w:val="ConsPlusNormal"/>
              <w:ind w:left="360"/>
              <w:contextualSpacing/>
              <w:rPr>
                <w:rFonts w:ascii="Times New Roman" w:hAnsi="Times New Roman" w:cs="Times New Roman"/>
                <w:sz w:val="26"/>
                <w:szCs w:val="26"/>
              </w:rPr>
            </w:pPr>
            <w:r w:rsidRPr="007D1885">
              <w:rPr>
                <w:rFonts w:ascii="Times New Roman" w:hAnsi="Times New Roman" w:cs="Times New Roman"/>
                <w:sz w:val="26"/>
                <w:szCs w:val="26"/>
              </w:rPr>
              <w:t>5.2</w:t>
            </w:r>
          </w:p>
        </w:tc>
        <w:tc>
          <w:tcPr>
            <w:tcW w:w="5812" w:type="dxa"/>
            <w:shd w:val="clear" w:color="auto" w:fill="auto"/>
          </w:tcPr>
          <w:p w:rsidR="007D1885" w:rsidRP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 xml:space="preserve">Участие в независимой оценке качества подготовки обучающихся </w:t>
            </w:r>
            <w:r w:rsidR="00951A35">
              <w:rPr>
                <w:rFonts w:ascii="Times New Roman" w:hAnsi="Times New Roman"/>
                <w:sz w:val="26"/>
                <w:szCs w:val="26"/>
              </w:rPr>
              <w:t xml:space="preserve"> </w:t>
            </w:r>
            <w:r w:rsidRPr="009211A8">
              <w:rPr>
                <w:rFonts w:ascii="Times New Roman" w:hAnsi="Times New Roman"/>
                <w:color w:val="FF0000"/>
                <w:sz w:val="26"/>
                <w:szCs w:val="26"/>
              </w:rPr>
              <w:t>ДОД</w:t>
            </w:r>
            <w:r w:rsidR="009211A8">
              <w:rPr>
                <w:rFonts w:ascii="Times New Roman" w:hAnsi="Times New Roman"/>
                <w:color w:val="FF0000"/>
                <w:sz w:val="26"/>
                <w:szCs w:val="26"/>
              </w:rPr>
              <w:t xml:space="preserve"> (далее – ДОД)</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2022 год</w:t>
            </w:r>
          </w:p>
        </w:tc>
        <w:tc>
          <w:tcPr>
            <w:tcW w:w="2362" w:type="dxa"/>
            <w:shd w:val="clear" w:color="auto" w:fill="auto"/>
          </w:tcPr>
          <w:p w:rsidR="007D1885" w:rsidRPr="007D1885" w:rsidDel="000A7154"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pacing w:val="-2"/>
                <w:sz w:val="26"/>
                <w:szCs w:val="26"/>
              </w:rPr>
              <w:t>Муниципальный опорный центр</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Del="000A7154" w:rsidTr="007D1885">
        <w:trPr>
          <w:gridAfter w:val="1"/>
          <w:wAfter w:w="12" w:type="dxa"/>
          <w:trHeight w:val="896"/>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r w:rsidRPr="007D1885">
              <w:rPr>
                <w:rFonts w:ascii="Times New Roman" w:eastAsia="Times New Roman" w:hAnsi="Times New Roman"/>
                <w:sz w:val="26"/>
                <w:szCs w:val="26"/>
                <w:lang w:eastAsia="ru-RU"/>
              </w:rPr>
              <w:t>Создание новых мест для увеличения количества обучающихся в сфере дополнительного образования</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до 1 сентября 2022 - 2024 гг.</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Управление образования, поставщики образовательных услуг</w:t>
            </w:r>
          </w:p>
        </w:tc>
        <w:tc>
          <w:tcPr>
            <w:tcW w:w="1843" w:type="dxa"/>
            <w:shd w:val="clear" w:color="auto" w:fill="auto"/>
          </w:tcPr>
          <w:p w:rsidR="007D1885" w:rsidRPr="007D1885" w:rsidRDefault="007D1885" w:rsidP="007D1885">
            <w:pPr>
              <w:spacing w:line="240" w:lineRule="auto"/>
              <w:jc w:val="center"/>
              <w:rPr>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sz w:val="26"/>
                <w:szCs w:val="26"/>
              </w:rPr>
            </w:pPr>
            <w:r w:rsidRPr="007D1885">
              <w:rPr>
                <w:rFonts w:ascii="Times New Roman" w:hAnsi="Times New Roman" w:cs="Times New Roman"/>
                <w:sz w:val="26"/>
                <w:szCs w:val="26"/>
              </w:rPr>
              <w:t>п. 1, п. 4, п. 9, п. 18, п. 19</w:t>
            </w:r>
          </w:p>
        </w:tc>
      </w:tr>
      <w:tr w:rsidR="007D1885" w:rsidRPr="007D1885" w:rsidDel="000A7154" w:rsidTr="007D1885">
        <w:trPr>
          <w:gridAfter w:val="1"/>
          <w:wAfter w:w="12" w:type="dxa"/>
          <w:trHeight w:val="896"/>
        </w:trPr>
        <w:tc>
          <w:tcPr>
            <w:tcW w:w="993" w:type="dxa"/>
            <w:shd w:val="clear" w:color="auto" w:fill="auto"/>
          </w:tcPr>
          <w:p w:rsidR="007D1885" w:rsidRPr="007D1885" w:rsidRDefault="007D1885" w:rsidP="007D1885">
            <w:pPr>
              <w:pStyle w:val="ConsPlusNormal"/>
              <w:ind w:left="360"/>
              <w:contextualSpacing/>
              <w:rPr>
                <w:rFonts w:ascii="Times New Roman" w:hAnsi="Times New Roman" w:cs="Times New Roman"/>
                <w:sz w:val="26"/>
                <w:szCs w:val="26"/>
              </w:rPr>
            </w:pPr>
            <w:r w:rsidRPr="007D1885">
              <w:rPr>
                <w:rFonts w:ascii="Times New Roman" w:hAnsi="Times New Roman" w:cs="Times New Roman"/>
                <w:sz w:val="26"/>
                <w:szCs w:val="26"/>
              </w:rPr>
              <w:lastRenderedPageBreak/>
              <w:t>6.1</w:t>
            </w:r>
          </w:p>
        </w:tc>
        <w:tc>
          <w:tcPr>
            <w:tcW w:w="5812" w:type="dxa"/>
            <w:shd w:val="clear" w:color="auto" w:fill="auto"/>
          </w:tcPr>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r w:rsidRPr="007D1885">
              <w:rPr>
                <w:rFonts w:ascii="Times New Roman" w:eastAsia="Times New Roman" w:hAnsi="Times New Roman"/>
                <w:sz w:val="26"/>
                <w:szCs w:val="26"/>
                <w:lang w:eastAsia="ru-RU"/>
              </w:rPr>
              <w:t xml:space="preserve">Разработка и внедрение 8 </w:t>
            </w:r>
            <w:r w:rsidR="009211A8">
              <w:rPr>
                <w:rFonts w:ascii="Times New Roman" w:eastAsia="Times New Roman" w:hAnsi="Times New Roman"/>
                <w:sz w:val="26"/>
                <w:szCs w:val="26"/>
                <w:lang w:eastAsia="ru-RU"/>
              </w:rPr>
              <w:t>дополнительных общеразвивающих программ (далее – ДОП)</w:t>
            </w:r>
            <w:r w:rsidRPr="007D1885">
              <w:rPr>
                <w:rFonts w:ascii="Times New Roman" w:eastAsia="Times New Roman" w:hAnsi="Times New Roman"/>
                <w:sz w:val="26"/>
                <w:szCs w:val="26"/>
                <w:lang w:eastAsia="ru-RU"/>
              </w:rPr>
              <w:t xml:space="preserve"> (140 мест)</w:t>
            </w:r>
          </w:p>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r w:rsidRPr="007D1885">
              <w:rPr>
                <w:rFonts w:ascii="Times New Roman" w:eastAsia="Times New Roman" w:hAnsi="Times New Roman"/>
                <w:sz w:val="26"/>
                <w:szCs w:val="26"/>
                <w:lang w:eastAsia="ru-RU"/>
              </w:rPr>
              <w:t>физкультурно-спортивной направленности – 4:</w:t>
            </w:r>
          </w:p>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r w:rsidRPr="007D1885">
              <w:rPr>
                <w:rFonts w:ascii="Times New Roman" w:eastAsia="Times New Roman" w:hAnsi="Times New Roman"/>
                <w:sz w:val="26"/>
                <w:szCs w:val="26"/>
                <w:lang w:eastAsia="ru-RU"/>
              </w:rPr>
              <w:t>- МКОУ «Маркеловская ООШ»</w:t>
            </w:r>
          </w:p>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r w:rsidRPr="007D1885">
              <w:rPr>
                <w:rFonts w:ascii="Times New Roman" w:eastAsia="Times New Roman" w:hAnsi="Times New Roman"/>
                <w:sz w:val="26"/>
                <w:szCs w:val="26"/>
                <w:lang w:eastAsia="ru-RU"/>
              </w:rPr>
              <w:t>- МКОУ «Орловская ООШ»</w:t>
            </w:r>
          </w:p>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r w:rsidRPr="007D1885">
              <w:rPr>
                <w:rFonts w:ascii="Times New Roman" w:eastAsia="Times New Roman" w:hAnsi="Times New Roman"/>
                <w:sz w:val="26"/>
                <w:szCs w:val="26"/>
                <w:lang w:eastAsia="ru-RU"/>
              </w:rPr>
              <w:t>- МКОУ «Дмитрошурская СОШ» - 2 программы;</w:t>
            </w:r>
          </w:p>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p>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r w:rsidRPr="007D1885">
              <w:rPr>
                <w:rFonts w:ascii="Times New Roman" w:eastAsia="Times New Roman" w:hAnsi="Times New Roman"/>
                <w:sz w:val="26"/>
                <w:szCs w:val="26"/>
                <w:lang w:eastAsia="ru-RU"/>
              </w:rPr>
              <w:t xml:space="preserve">  туристско-краеведческой направленности – 4 программы: </w:t>
            </w:r>
          </w:p>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r w:rsidRPr="007D1885">
              <w:rPr>
                <w:rFonts w:ascii="Times New Roman" w:eastAsia="Times New Roman" w:hAnsi="Times New Roman"/>
                <w:sz w:val="26"/>
                <w:szCs w:val="26"/>
                <w:lang w:eastAsia="ru-RU"/>
              </w:rPr>
              <w:t>- МБОУ ДО «Сюмсинский дом детского творчества</w:t>
            </w:r>
          </w:p>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r w:rsidRPr="007D1885">
              <w:rPr>
                <w:rFonts w:ascii="Times New Roman" w:eastAsia="Times New Roman" w:hAnsi="Times New Roman"/>
                <w:sz w:val="26"/>
                <w:szCs w:val="26"/>
                <w:lang w:eastAsia="ru-RU"/>
              </w:rPr>
              <w:t>- МБОУ Сюмсинская СОШ</w:t>
            </w:r>
          </w:p>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r w:rsidRPr="007D1885">
              <w:rPr>
                <w:rFonts w:ascii="Times New Roman" w:eastAsia="Times New Roman" w:hAnsi="Times New Roman"/>
                <w:sz w:val="26"/>
                <w:szCs w:val="26"/>
                <w:lang w:eastAsia="ru-RU"/>
              </w:rPr>
              <w:t>-  Кильмезская СОШ (2 программы)</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2022 год</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Del="000A7154" w:rsidTr="007D1885">
        <w:trPr>
          <w:gridAfter w:val="1"/>
          <w:wAfter w:w="12" w:type="dxa"/>
          <w:trHeight w:val="474"/>
        </w:trPr>
        <w:tc>
          <w:tcPr>
            <w:tcW w:w="993" w:type="dxa"/>
            <w:shd w:val="clear" w:color="auto" w:fill="auto"/>
          </w:tcPr>
          <w:p w:rsidR="007D1885" w:rsidRPr="007D1885" w:rsidRDefault="007D1885" w:rsidP="007D1885">
            <w:pPr>
              <w:pStyle w:val="ConsPlusNormal"/>
              <w:ind w:left="360"/>
              <w:contextualSpacing/>
              <w:rPr>
                <w:rFonts w:ascii="Times New Roman" w:hAnsi="Times New Roman" w:cs="Times New Roman"/>
                <w:sz w:val="26"/>
                <w:szCs w:val="26"/>
              </w:rPr>
            </w:pPr>
            <w:r w:rsidRPr="007D1885">
              <w:rPr>
                <w:rFonts w:ascii="Times New Roman" w:hAnsi="Times New Roman" w:cs="Times New Roman"/>
                <w:sz w:val="26"/>
                <w:szCs w:val="26"/>
              </w:rPr>
              <w:t>6.2</w:t>
            </w:r>
          </w:p>
        </w:tc>
        <w:tc>
          <w:tcPr>
            <w:tcW w:w="5812" w:type="dxa"/>
            <w:shd w:val="clear" w:color="auto" w:fill="auto"/>
          </w:tcPr>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r w:rsidRPr="007D1885">
              <w:rPr>
                <w:rFonts w:ascii="Times New Roman" w:eastAsia="Times New Roman" w:hAnsi="Times New Roman"/>
                <w:sz w:val="26"/>
                <w:szCs w:val="26"/>
                <w:lang w:eastAsia="ru-RU"/>
              </w:rPr>
              <w:t>Разработка и внедрение 9 ДОП (с нарастающим итогом) 155 мест</w:t>
            </w:r>
          </w:p>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r w:rsidRPr="007D1885">
              <w:rPr>
                <w:rFonts w:ascii="Times New Roman" w:eastAsia="Times New Roman" w:hAnsi="Times New Roman"/>
                <w:sz w:val="26"/>
                <w:szCs w:val="26"/>
                <w:lang w:eastAsia="ru-RU"/>
              </w:rPr>
              <w:t>- художественной направленности (МБОУ Сюмсинская СОШ)</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2023 год</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Del="000A7154" w:rsidTr="007D1885">
        <w:trPr>
          <w:gridAfter w:val="1"/>
          <w:wAfter w:w="12" w:type="dxa"/>
          <w:trHeight w:val="896"/>
        </w:trPr>
        <w:tc>
          <w:tcPr>
            <w:tcW w:w="993" w:type="dxa"/>
            <w:shd w:val="clear" w:color="auto" w:fill="auto"/>
          </w:tcPr>
          <w:p w:rsidR="007D1885" w:rsidRPr="007D1885" w:rsidRDefault="007D1885" w:rsidP="007D1885">
            <w:pPr>
              <w:pStyle w:val="ConsPlusNormal"/>
              <w:ind w:left="360"/>
              <w:contextualSpacing/>
              <w:rPr>
                <w:rFonts w:ascii="Times New Roman" w:hAnsi="Times New Roman" w:cs="Times New Roman"/>
                <w:sz w:val="26"/>
                <w:szCs w:val="26"/>
              </w:rPr>
            </w:pPr>
            <w:r w:rsidRPr="007D1885">
              <w:rPr>
                <w:rFonts w:ascii="Times New Roman" w:hAnsi="Times New Roman" w:cs="Times New Roman"/>
                <w:sz w:val="26"/>
                <w:szCs w:val="26"/>
              </w:rPr>
              <w:t>6.3</w:t>
            </w:r>
          </w:p>
        </w:tc>
        <w:tc>
          <w:tcPr>
            <w:tcW w:w="5812" w:type="dxa"/>
            <w:shd w:val="clear" w:color="auto" w:fill="auto"/>
          </w:tcPr>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r w:rsidRPr="007D1885">
              <w:rPr>
                <w:rFonts w:ascii="Times New Roman" w:eastAsia="Times New Roman" w:hAnsi="Times New Roman"/>
                <w:sz w:val="26"/>
                <w:szCs w:val="26"/>
                <w:lang w:eastAsia="ru-RU"/>
              </w:rPr>
              <w:t>Разработка и внедрение 10 ДОП 170 мест</w:t>
            </w:r>
          </w:p>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r w:rsidRPr="007D1885">
              <w:rPr>
                <w:rFonts w:ascii="Times New Roman" w:eastAsia="Times New Roman" w:hAnsi="Times New Roman"/>
                <w:sz w:val="25"/>
                <w:szCs w:val="25"/>
                <w:lang w:eastAsia="ru-RU"/>
              </w:rPr>
              <w:t xml:space="preserve">социально-гуманитарной направленности – 1 МБОУ </w:t>
            </w:r>
            <w:r w:rsidRPr="007D1885">
              <w:rPr>
                <w:rFonts w:ascii="Times New Roman" w:eastAsia="Times New Roman" w:hAnsi="Times New Roman"/>
                <w:sz w:val="26"/>
                <w:szCs w:val="26"/>
                <w:lang w:eastAsia="ru-RU"/>
              </w:rPr>
              <w:t>Сюмсинская СОШ</w:t>
            </w:r>
          </w:p>
          <w:p w:rsidR="007D1885" w:rsidRPr="007D1885" w:rsidRDefault="007D1885" w:rsidP="007D1885">
            <w:pPr>
              <w:widowControl w:val="0"/>
              <w:autoSpaceDE w:val="0"/>
              <w:autoSpaceDN w:val="0"/>
              <w:spacing w:after="0" w:line="240" w:lineRule="auto"/>
              <w:ind w:right="109"/>
              <w:jc w:val="both"/>
              <w:rPr>
                <w:rFonts w:ascii="Times New Roman" w:eastAsia="Times New Roman" w:hAnsi="Times New Roman"/>
                <w:sz w:val="26"/>
                <w:szCs w:val="26"/>
                <w:lang w:eastAsia="ru-RU"/>
              </w:rPr>
            </w:pP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2024 год</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Del="000A7154" w:rsidTr="007D1885">
        <w:trPr>
          <w:gridAfter w:val="1"/>
          <w:wAfter w:w="12" w:type="dxa"/>
        </w:trPr>
        <w:tc>
          <w:tcPr>
            <w:tcW w:w="993" w:type="dxa"/>
            <w:shd w:val="clear" w:color="auto" w:fill="auto"/>
          </w:tcPr>
          <w:p w:rsidR="007D1885" w:rsidRPr="007D1885" w:rsidDel="000A7154"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 xml:space="preserve">Выявление и распространение лучших практик повышения доступности дополнительного образования для различных категорий детей, в том числе детей с ограниченными возможностями здоровья и детей-инвалидов, детей, находящихся на </w:t>
            </w:r>
            <w:r w:rsidRPr="007D1885">
              <w:rPr>
                <w:rFonts w:ascii="Times New Roman" w:hAnsi="Times New Roman"/>
                <w:sz w:val="26"/>
                <w:szCs w:val="26"/>
              </w:rPr>
              <w:lastRenderedPageBreak/>
              <w:t>длительном лечении, при помощи сетевой формы взаимодействия, с участием представителей реального сектора экономики, а также применения электронного обучения и дистанционных образовательных технологий</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lastRenderedPageBreak/>
              <w:t>ежегодно</w:t>
            </w: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pacing w:val="-2"/>
                <w:sz w:val="26"/>
                <w:szCs w:val="26"/>
              </w:rPr>
              <w:lastRenderedPageBreak/>
              <w:t>Муниципальный опорный центр</w:t>
            </w:r>
          </w:p>
        </w:tc>
        <w:tc>
          <w:tcPr>
            <w:tcW w:w="1843" w:type="dxa"/>
            <w:shd w:val="clear" w:color="auto" w:fill="auto"/>
          </w:tcPr>
          <w:p w:rsidR="007D1885" w:rsidRPr="007D1885" w:rsidRDefault="007D1885" w:rsidP="007D1885">
            <w:pPr>
              <w:spacing w:line="240" w:lineRule="auto"/>
              <w:jc w:val="center"/>
              <w:rPr>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sz w:val="26"/>
                <w:szCs w:val="26"/>
              </w:rPr>
            </w:pPr>
            <w:r w:rsidRPr="007D1885">
              <w:rPr>
                <w:rFonts w:ascii="Times New Roman" w:hAnsi="Times New Roman"/>
                <w:sz w:val="26"/>
                <w:szCs w:val="26"/>
              </w:rPr>
              <w:t>п. 14</w:t>
            </w:r>
          </w:p>
        </w:tc>
      </w:tr>
      <w:tr w:rsidR="007D1885" w:rsidRPr="007D1885" w:rsidDel="000A7154" w:rsidTr="007D1885">
        <w:trPr>
          <w:gridAfter w:val="1"/>
          <w:wAfter w:w="12" w:type="dxa"/>
        </w:trPr>
        <w:tc>
          <w:tcPr>
            <w:tcW w:w="993" w:type="dxa"/>
            <w:shd w:val="clear" w:color="auto" w:fill="auto"/>
          </w:tcPr>
          <w:p w:rsidR="007D1885" w:rsidRPr="007D1885" w:rsidDel="000A7154" w:rsidRDefault="007D1885" w:rsidP="007D1885">
            <w:pPr>
              <w:pStyle w:val="ConsPlusNormal"/>
              <w:ind w:left="360"/>
              <w:contextualSpacing/>
              <w:rPr>
                <w:rFonts w:ascii="Times New Roman" w:hAnsi="Times New Roman" w:cs="Times New Roman"/>
                <w:sz w:val="26"/>
                <w:szCs w:val="26"/>
              </w:rPr>
            </w:pPr>
            <w:r w:rsidRPr="007D1885">
              <w:rPr>
                <w:rFonts w:ascii="Times New Roman" w:hAnsi="Times New Roman" w:cs="Times New Roman"/>
                <w:sz w:val="26"/>
                <w:szCs w:val="26"/>
              </w:rPr>
              <w:lastRenderedPageBreak/>
              <w:t>7.1</w:t>
            </w:r>
          </w:p>
        </w:tc>
        <w:tc>
          <w:tcPr>
            <w:tcW w:w="5812" w:type="dxa"/>
            <w:shd w:val="clear" w:color="auto" w:fill="auto"/>
          </w:tcPr>
          <w:p w:rsidR="007D1885" w:rsidRP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Проведение практико-ориентированных семинаров с педагогами дополнительного образования муниципального образования</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Точка роста МБОУ Сюмсинская СОШ (Ложкина Л.В.), Точка роста МБОУ Кильмезская СОШ (Борисова О.А.)</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sz w:val="26"/>
                <w:szCs w:val="26"/>
              </w:rPr>
            </w:pPr>
          </w:p>
        </w:tc>
      </w:tr>
      <w:tr w:rsidR="007D1885" w:rsidRPr="007D1885" w:rsidDel="000A7154" w:rsidTr="007D1885">
        <w:trPr>
          <w:gridAfter w:val="1"/>
          <w:wAfter w:w="12" w:type="dxa"/>
        </w:trPr>
        <w:tc>
          <w:tcPr>
            <w:tcW w:w="993" w:type="dxa"/>
            <w:shd w:val="clear" w:color="auto" w:fill="auto"/>
          </w:tcPr>
          <w:p w:rsidR="007D1885" w:rsidRPr="007D1885" w:rsidRDefault="007D1885" w:rsidP="007D1885">
            <w:pPr>
              <w:pStyle w:val="ConsPlusNormal"/>
              <w:ind w:left="360"/>
              <w:contextualSpacing/>
              <w:rPr>
                <w:rFonts w:ascii="Times New Roman" w:hAnsi="Times New Roman" w:cs="Times New Roman"/>
                <w:sz w:val="26"/>
                <w:szCs w:val="26"/>
              </w:rPr>
            </w:pPr>
            <w:r w:rsidRPr="007D1885">
              <w:rPr>
                <w:rFonts w:ascii="Times New Roman" w:hAnsi="Times New Roman" w:cs="Times New Roman"/>
                <w:sz w:val="26"/>
                <w:szCs w:val="26"/>
              </w:rPr>
              <w:t>7.2</w:t>
            </w:r>
          </w:p>
        </w:tc>
        <w:tc>
          <w:tcPr>
            <w:tcW w:w="5812" w:type="dxa"/>
            <w:shd w:val="clear" w:color="auto" w:fill="auto"/>
          </w:tcPr>
          <w:p w:rsidR="007D1885" w:rsidRP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 xml:space="preserve">Проведение конференции «Сетевые возможности Точек роста» </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2024 год</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 xml:space="preserve">Точка роста МБОУ Сюмсинская СОШ, </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Ложкина Л.В.</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sz w:val="26"/>
                <w:szCs w:val="26"/>
              </w:rPr>
            </w:pPr>
          </w:p>
        </w:tc>
      </w:tr>
      <w:tr w:rsidR="007D1885" w:rsidRPr="007D1885" w:rsidDel="000A7154" w:rsidTr="007D1885">
        <w:trPr>
          <w:gridAfter w:val="1"/>
          <w:wAfter w:w="12" w:type="dxa"/>
        </w:trPr>
        <w:tc>
          <w:tcPr>
            <w:tcW w:w="993" w:type="dxa"/>
            <w:shd w:val="clear" w:color="auto" w:fill="auto"/>
          </w:tcPr>
          <w:p w:rsidR="007D1885" w:rsidRPr="007D1885" w:rsidRDefault="007D1885" w:rsidP="007D1885">
            <w:pPr>
              <w:pStyle w:val="ConsPlusNormal"/>
              <w:ind w:left="360"/>
              <w:contextualSpacing/>
              <w:rPr>
                <w:rFonts w:ascii="Times New Roman" w:hAnsi="Times New Roman" w:cs="Times New Roman"/>
                <w:sz w:val="26"/>
                <w:szCs w:val="26"/>
              </w:rPr>
            </w:pPr>
            <w:r w:rsidRPr="007D1885">
              <w:rPr>
                <w:rFonts w:ascii="Times New Roman" w:hAnsi="Times New Roman" w:cs="Times New Roman"/>
                <w:sz w:val="26"/>
                <w:szCs w:val="26"/>
              </w:rPr>
              <w:t>7.3</w:t>
            </w:r>
          </w:p>
        </w:tc>
        <w:tc>
          <w:tcPr>
            <w:tcW w:w="5812" w:type="dxa"/>
            <w:shd w:val="clear" w:color="auto" w:fill="auto"/>
          </w:tcPr>
          <w:p w:rsidR="007D1885" w:rsidRP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Проведение районных конкурсов педагогического мастерства «Педагог дополнительного образования»</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2022, 2024</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 xml:space="preserve"> годы</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 xml:space="preserve">МБОУ ДО «Сюмсинский дом детского творчества», </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Караваева Н.В.</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rPr>
                <w:rFonts w:ascii="Times New Roman" w:hAnsi="Times New Roman"/>
                <w:sz w:val="26"/>
                <w:szCs w:val="26"/>
              </w:rPr>
            </w:pPr>
            <w:r w:rsidRPr="007D1885">
              <w:rPr>
                <w:rFonts w:ascii="Times New Roman" w:hAnsi="Times New Roman"/>
                <w:sz w:val="26"/>
                <w:szCs w:val="26"/>
              </w:rPr>
              <w:t>Обновление содержания дополнительных общеобразовательных программ для формирования компетентностей, связанных с эмоциональным, физическим, интеллектуальным, духовным развитием человека</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 до 15 сентября текущего года</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tc>
        <w:tc>
          <w:tcPr>
            <w:tcW w:w="1843" w:type="dxa"/>
            <w:shd w:val="clear" w:color="auto" w:fill="auto"/>
          </w:tcPr>
          <w:p w:rsidR="007D1885" w:rsidRPr="007D1885" w:rsidRDefault="007D1885" w:rsidP="007D1885">
            <w:pPr>
              <w:spacing w:line="240" w:lineRule="auto"/>
              <w:jc w:val="center"/>
              <w:rPr>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 1</w:t>
            </w:r>
          </w:p>
        </w:tc>
      </w:tr>
      <w:tr w:rsidR="007D1885" w:rsidRPr="007D1885" w:rsidTr="007D1885">
        <w:trPr>
          <w:gridAfter w:val="1"/>
          <w:wAfter w:w="12" w:type="dxa"/>
          <w:trHeight w:val="581"/>
        </w:trPr>
        <w:tc>
          <w:tcPr>
            <w:tcW w:w="993" w:type="dxa"/>
            <w:shd w:val="clear" w:color="auto" w:fill="auto"/>
          </w:tcPr>
          <w:p w:rsidR="007D1885" w:rsidRPr="007D1885" w:rsidRDefault="007D1885" w:rsidP="007D1885">
            <w:pPr>
              <w:pStyle w:val="ConsPlusNormal"/>
              <w:contextualSpacing/>
              <w:rPr>
                <w:rFonts w:ascii="Times New Roman" w:hAnsi="Times New Roman" w:cs="Times New Roman"/>
                <w:sz w:val="26"/>
                <w:szCs w:val="26"/>
              </w:rPr>
            </w:pPr>
            <w:r w:rsidRPr="007D1885">
              <w:rPr>
                <w:rFonts w:ascii="Times New Roman" w:hAnsi="Times New Roman" w:cs="Times New Roman"/>
                <w:sz w:val="26"/>
                <w:szCs w:val="26"/>
              </w:rPr>
              <w:t>8.1.</w:t>
            </w:r>
          </w:p>
        </w:tc>
        <w:tc>
          <w:tcPr>
            <w:tcW w:w="5812" w:type="dxa"/>
            <w:shd w:val="clear" w:color="auto" w:fill="auto"/>
          </w:tcPr>
          <w:p w:rsidR="007D1885" w:rsidRPr="007D1885" w:rsidRDefault="007D1885" w:rsidP="007D1885">
            <w:pPr>
              <w:pStyle w:val="ConsPlusNormal"/>
              <w:contextualSpacing/>
              <w:rPr>
                <w:rFonts w:ascii="Times New Roman" w:hAnsi="Times New Roman" w:cs="Times New Roman"/>
                <w:sz w:val="26"/>
                <w:szCs w:val="26"/>
              </w:rPr>
            </w:pPr>
            <w:r w:rsidRPr="007D1885">
              <w:rPr>
                <w:rFonts w:ascii="Times New Roman" w:eastAsia="Calibri" w:hAnsi="Times New Roman" w:cs="Times New Roman"/>
                <w:bCs/>
                <w:sz w:val="26"/>
                <w:szCs w:val="26"/>
                <w:lang w:eastAsia="en-US"/>
              </w:rPr>
              <w:t xml:space="preserve">Создание на базе общеобразовательных организаций технологических кружков, в том числе </w:t>
            </w:r>
            <w:r w:rsidRPr="007D1885">
              <w:rPr>
                <w:rFonts w:ascii="Times New Roman" w:eastAsia="Calibri" w:hAnsi="Times New Roman" w:cs="Times New Roman"/>
                <w:bCs/>
                <w:sz w:val="26"/>
                <w:szCs w:val="26"/>
                <w:lang w:eastAsia="en-US"/>
              </w:rPr>
              <w:lastRenderedPageBreak/>
              <w:t>в рамках реализации мероприятия «Создание новых мест в дополнительном образовании»</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lastRenderedPageBreak/>
              <w:t xml:space="preserve">Ежегодно, по результатам </w:t>
            </w:r>
            <w:r w:rsidRPr="007D1885">
              <w:rPr>
                <w:rFonts w:ascii="Times New Roman" w:hAnsi="Times New Roman" w:cs="Times New Roman"/>
                <w:sz w:val="26"/>
                <w:szCs w:val="26"/>
              </w:rPr>
              <w:lastRenderedPageBreak/>
              <w:t>конкурсных отборов</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pacing w:val="-2"/>
                <w:sz w:val="26"/>
                <w:szCs w:val="26"/>
              </w:rPr>
            </w:pP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 xml:space="preserve">Аналитическая справка о </w:t>
            </w:r>
            <w:r w:rsidRPr="007D1885">
              <w:rPr>
                <w:rFonts w:ascii="Times New Roman" w:hAnsi="Times New Roman"/>
                <w:sz w:val="26"/>
                <w:szCs w:val="26"/>
              </w:rPr>
              <w:lastRenderedPageBreak/>
              <w:t>реализации плана</w:t>
            </w:r>
          </w:p>
        </w:tc>
        <w:tc>
          <w:tcPr>
            <w:tcW w:w="1560" w:type="dxa"/>
          </w:tcPr>
          <w:p w:rsidR="007D1885" w:rsidRPr="007D1885" w:rsidRDefault="007D1885" w:rsidP="007D1885">
            <w:pPr>
              <w:pStyle w:val="ConsPlusNormal"/>
              <w:contextualSpacing/>
              <w:jc w:val="center"/>
              <w:rPr>
                <w:rFonts w:ascii="Times New Roman" w:hAnsi="Times New Roman"/>
                <w:sz w:val="26"/>
                <w:szCs w:val="26"/>
              </w:rPr>
            </w:pPr>
            <w:r w:rsidRPr="007D1885">
              <w:rPr>
                <w:rFonts w:ascii="Times New Roman" w:hAnsi="Times New Roman" w:cs="Times New Roman"/>
                <w:sz w:val="26"/>
                <w:szCs w:val="26"/>
              </w:rPr>
              <w:lastRenderedPageBreak/>
              <w:t>п. 16</w:t>
            </w:r>
          </w:p>
        </w:tc>
      </w:tr>
      <w:tr w:rsidR="007D1885" w:rsidRPr="007D1885" w:rsidTr="007D1885">
        <w:trPr>
          <w:gridAfter w:val="1"/>
          <w:wAfter w:w="12" w:type="dxa"/>
          <w:trHeight w:val="994"/>
        </w:trPr>
        <w:tc>
          <w:tcPr>
            <w:tcW w:w="993" w:type="dxa"/>
            <w:shd w:val="clear" w:color="auto" w:fill="auto"/>
          </w:tcPr>
          <w:p w:rsidR="007D1885" w:rsidRPr="007D1885" w:rsidRDefault="007D1885" w:rsidP="007D1885">
            <w:pPr>
              <w:pStyle w:val="ConsPlusNormal"/>
              <w:contextualSpacing/>
              <w:rPr>
                <w:rFonts w:ascii="Times New Roman" w:hAnsi="Times New Roman" w:cs="Times New Roman"/>
                <w:sz w:val="26"/>
                <w:szCs w:val="26"/>
              </w:rPr>
            </w:pPr>
            <w:r w:rsidRPr="007D1885">
              <w:rPr>
                <w:rFonts w:ascii="Times New Roman" w:hAnsi="Times New Roman" w:cs="Times New Roman"/>
                <w:sz w:val="26"/>
                <w:szCs w:val="26"/>
              </w:rPr>
              <w:lastRenderedPageBreak/>
              <w:t>8.2.</w:t>
            </w:r>
          </w:p>
        </w:tc>
        <w:tc>
          <w:tcPr>
            <w:tcW w:w="5812" w:type="dxa"/>
            <w:shd w:val="clear" w:color="auto" w:fill="auto"/>
          </w:tcPr>
          <w:p w:rsidR="007D1885" w:rsidRPr="00473377" w:rsidRDefault="007D1885" w:rsidP="007D1885">
            <w:pPr>
              <w:pStyle w:val="3"/>
              <w:spacing w:before="0"/>
              <w:jc w:val="both"/>
              <w:textAlignment w:val="baseline"/>
              <w:rPr>
                <w:rFonts w:ascii="Times New Roman" w:eastAsia="Calibri" w:hAnsi="Times New Roman" w:cs="Times New Roman"/>
                <w:b/>
                <w:bCs/>
                <w:color w:val="auto"/>
                <w:sz w:val="26"/>
                <w:szCs w:val="26"/>
              </w:rPr>
            </w:pPr>
            <w:r w:rsidRPr="00473377">
              <w:rPr>
                <w:rFonts w:ascii="Times New Roman" w:hAnsi="Times New Roman" w:cs="Times New Roman"/>
                <w:color w:val="auto"/>
                <w:sz w:val="26"/>
                <w:szCs w:val="26"/>
              </w:rPr>
              <w:t xml:space="preserve">Создание на базе образовательных организаций детских объединений: школьных театров, школьных музеев </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pacing w:val="-2"/>
                <w:sz w:val="26"/>
                <w:szCs w:val="26"/>
              </w:rPr>
            </w:pP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sz w:val="26"/>
                <w:szCs w:val="26"/>
              </w:rPr>
            </w:pPr>
            <w:r w:rsidRPr="007D1885">
              <w:rPr>
                <w:rFonts w:ascii="Times New Roman" w:hAnsi="Times New Roman" w:cs="Times New Roman"/>
                <w:sz w:val="26"/>
                <w:szCs w:val="26"/>
              </w:rPr>
              <w:t>п. 18,п.19</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contextualSpacing/>
              <w:rPr>
                <w:rFonts w:ascii="Times New Roman" w:hAnsi="Times New Roman" w:cs="Times New Roman"/>
                <w:sz w:val="26"/>
                <w:szCs w:val="26"/>
              </w:rPr>
            </w:pPr>
            <w:r w:rsidRPr="007D1885">
              <w:rPr>
                <w:rFonts w:ascii="Times New Roman" w:hAnsi="Times New Roman" w:cs="Times New Roman"/>
                <w:sz w:val="26"/>
                <w:szCs w:val="26"/>
              </w:rPr>
              <w:t>8.2.1</w:t>
            </w:r>
          </w:p>
        </w:tc>
        <w:tc>
          <w:tcPr>
            <w:tcW w:w="5812" w:type="dxa"/>
            <w:shd w:val="clear" w:color="auto" w:fill="auto"/>
          </w:tcPr>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xml:space="preserve">Создание школьных театров (с накопительным итогом): </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МБОУ Кильмезская СОШ</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МКОУ «Дмитрошурская ООШ»</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МКОУ «Пижильская ООШ»</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МБОУ Сюмсинская СОШ</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МКОУ «Васькинская ООШ»</w:t>
            </w:r>
          </w:p>
          <w:p w:rsidR="007D1885" w:rsidRPr="00473377" w:rsidRDefault="007D1885" w:rsidP="00473377">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МКОУ «Орловская ООШ»</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МКОУ «Муки-Каксинская ООШ»</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МКОУ «Гуринская ООШ»</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МКОУ «Гуртлудская ООШ»</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МКОУ «Маркеловская ООШ»</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473377">
            <w:pPr>
              <w:pStyle w:val="ConsPlusNormal"/>
              <w:spacing w:line="276" w:lineRule="auto"/>
              <w:contextualSpacing/>
              <w:jc w:val="center"/>
              <w:rPr>
                <w:rFonts w:ascii="Times New Roman" w:hAnsi="Times New Roman" w:cs="Times New Roman"/>
                <w:sz w:val="26"/>
                <w:szCs w:val="26"/>
              </w:rPr>
            </w:pPr>
            <w:r w:rsidRPr="007D1885">
              <w:rPr>
                <w:rFonts w:ascii="Times New Roman" w:hAnsi="Times New Roman" w:cs="Times New Roman"/>
                <w:sz w:val="26"/>
                <w:szCs w:val="26"/>
              </w:rPr>
              <w:t>2022 год</w:t>
            </w:r>
          </w:p>
          <w:p w:rsidR="007D1885" w:rsidRPr="007D1885" w:rsidRDefault="007D1885" w:rsidP="00473377">
            <w:pPr>
              <w:pStyle w:val="ConsPlusNormal"/>
              <w:spacing w:line="276" w:lineRule="auto"/>
              <w:contextualSpacing/>
              <w:jc w:val="center"/>
              <w:rPr>
                <w:rFonts w:ascii="Times New Roman" w:hAnsi="Times New Roman" w:cs="Times New Roman"/>
                <w:sz w:val="26"/>
                <w:szCs w:val="26"/>
              </w:rPr>
            </w:pPr>
            <w:r w:rsidRPr="007D1885">
              <w:rPr>
                <w:rFonts w:ascii="Times New Roman" w:hAnsi="Times New Roman" w:cs="Times New Roman"/>
                <w:sz w:val="26"/>
                <w:szCs w:val="26"/>
              </w:rPr>
              <w:t>2022 год</w:t>
            </w:r>
          </w:p>
          <w:p w:rsidR="007D1885" w:rsidRPr="007D1885" w:rsidRDefault="007D1885" w:rsidP="00473377">
            <w:pPr>
              <w:pStyle w:val="ConsPlusNormal"/>
              <w:spacing w:line="276" w:lineRule="auto"/>
              <w:contextualSpacing/>
              <w:jc w:val="center"/>
              <w:rPr>
                <w:rFonts w:ascii="Times New Roman" w:hAnsi="Times New Roman" w:cs="Times New Roman"/>
                <w:sz w:val="26"/>
                <w:szCs w:val="26"/>
              </w:rPr>
            </w:pPr>
            <w:r w:rsidRPr="007D1885">
              <w:rPr>
                <w:rFonts w:ascii="Times New Roman" w:hAnsi="Times New Roman" w:cs="Times New Roman"/>
                <w:sz w:val="26"/>
                <w:szCs w:val="26"/>
              </w:rPr>
              <w:t>2022 год</w:t>
            </w:r>
          </w:p>
          <w:p w:rsidR="007D1885" w:rsidRPr="007D1885" w:rsidRDefault="007D1885" w:rsidP="00473377">
            <w:pPr>
              <w:pStyle w:val="ConsPlusNormal"/>
              <w:spacing w:line="276" w:lineRule="auto"/>
              <w:contextualSpacing/>
              <w:jc w:val="center"/>
              <w:rPr>
                <w:rFonts w:ascii="Times New Roman" w:hAnsi="Times New Roman" w:cs="Times New Roman"/>
                <w:sz w:val="26"/>
                <w:szCs w:val="26"/>
              </w:rPr>
            </w:pPr>
            <w:r w:rsidRPr="007D1885">
              <w:rPr>
                <w:rFonts w:ascii="Times New Roman" w:hAnsi="Times New Roman" w:cs="Times New Roman"/>
                <w:sz w:val="26"/>
                <w:szCs w:val="26"/>
              </w:rPr>
              <w:t>2023 год</w:t>
            </w:r>
          </w:p>
          <w:p w:rsidR="007D1885" w:rsidRPr="007D1885" w:rsidRDefault="007D1885" w:rsidP="00473377">
            <w:pPr>
              <w:pStyle w:val="ConsPlusNormal"/>
              <w:spacing w:line="276" w:lineRule="auto"/>
              <w:contextualSpacing/>
              <w:jc w:val="center"/>
              <w:rPr>
                <w:rFonts w:ascii="Times New Roman" w:hAnsi="Times New Roman" w:cs="Times New Roman"/>
                <w:sz w:val="26"/>
                <w:szCs w:val="26"/>
              </w:rPr>
            </w:pPr>
            <w:r w:rsidRPr="007D1885">
              <w:rPr>
                <w:rFonts w:ascii="Times New Roman" w:hAnsi="Times New Roman" w:cs="Times New Roman"/>
                <w:sz w:val="26"/>
                <w:szCs w:val="26"/>
              </w:rPr>
              <w:t>2023 год</w:t>
            </w:r>
          </w:p>
          <w:p w:rsidR="007D1885" w:rsidRPr="007D1885" w:rsidRDefault="007D1885" w:rsidP="00473377">
            <w:pPr>
              <w:pStyle w:val="ConsPlusNormal"/>
              <w:spacing w:line="276" w:lineRule="auto"/>
              <w:contextualSpacing/>
              <w:jc w:val="center"/>
              <w:rPr>
                <w:rFonts w:ascii="Times New Roman" w:hAnsi="Times New Roman" w:cs="Times New Roman"/>
                <w:sz w:val="26"/>
                <w:szCs w:val="26"/>
              </w:rPr>
            </w:pPr>
            <w:r w:rsidRPr="007D1885">
              <w:rPr>
                <w:rFonts w:ascii="Times New Roman" w:hAnsi="Times New Roman" w:cs="Times New Roman"/>
                <w:sz w:val="26"/>
                <w:szCs w:val="26"/>
              </w:rPr>
              <w:t>2023 год</w:t>
            </w:r>
          </w:p>
          <w:p w:rsidR="007D1885" w:rsidRPr="007D1885" w:rsidRDefault="007D1885" w:rsidP="00473377">
            <w:pPr>
              <w:pStyle w:val="ConsPlusNormal"/>
              <w:spacing w:line="276" w:lineRule="auto"/>
              <w:contextualSpacing/>
              <w:jc w:val="center"/>
              <w:rPr>
                <w:rFonts w:ascii="Times New Roman" w:hAnsi="Times New Roman" w:cs="Times New Roman"/>
                <w:sz w:val="26"/>
                <w:szCs w:val="26"/>
              </w:rPr>
            </w:pPr>
            <w:r w:rsidRPr="007D1885">
              <w:rPr>
                <w:rFonts w:ascii="Times New Roman" w:hAnsi="Times New Roman" w:cs="Times New Roman"/>
                <w:sz w:val="26"/>
                <w:szCs w:val="26"/>
              </w:rPr>
              <w:t>2023 год</w:t>
            </w:r>
          </w:p>
          <w:p w:rsidR="007D1885" w:rsidRPr="007D1885" w:rsidRDefault="007D1885" w:rsidP="00473377">
            <w:pPr>
              <w:pStyle w:val="ConsPlusNormal"/>
              <w:spacing w:line="276" w:lineRule="auto"/>
              <w:contextualSpacing/>
              <w:jc w:val="center"/>
              <w:rPr>
                <w:rFonts w:ascii="Times New Roman" w:hAnsi="Times New Roman" w:cs="Times New Roman"/>
                <w:sz w:val="26"/>
                <w:szCs w:val="26"/>
              </w:rPr>
            </w:pPr>
            <w:r w:rsidRPr="007D1885">
              <w:rPr>
                <w:rFonts w:ascii="Times New Roman" w:hAnsi="Times New Roman" w:cs="Times New Roman"/>
                <w:sz w:val="26"/>
                <w:szCs w:val="26"/>
              </w:rPr>
              <w:t>2024 год</w:t>
            </w:r>
          </w:p>
          <w:p w:rsidR="007D1885" w:rsidRPr="007D1885" w:rsidRDefault="007D1885" w:rsidP="00473377">
            <w:pPr>
              <w:pStyle w:val="ConsPlusNormal"/>
              <w:spacing w:line="276" w:lineRule="auto"/>
              <w:contextualSpacing/>
              <w:jc w:val="center"/>
              <w:rPr>
                <w:rFonts w:ascii="Times New Roman" w:hAnsi="Times New Roman" w:cs="Times New Roman"/>
                <w:sz w:val="26"/>
                <w:szCs w:val="26"/>
              </w:rPr>
            </w:pPr>
            <w:r w:rsidRPr="007D1885">
              <w:rPr>
                <w:rFonts w:ascii="Times New Roman" w:hAnsi="Times New Roman" w:cs="Times New Roman"/>
                <w:sz w:val="26"/>
                <w:szCs w:val="26"/>
              </w:rPr>
              <w:t>2024 год</w:t>
            </w:r>
          </w:p>
          <w:p w:rsidR="007D1885" w:rsidRPr="007D1885" w:rsidRDefault="007D1885" w:rsidP="00473377">
            <w:pPr>
              <w:pStyle w:val="ConsPlusNormal"/>
              <w:spacing w:line="276" w:lineRule="auto"/>
              <w:contextualSpacing/>
              <w:jc w:val="center"/>
              <w:rPr>
                <w:rFonts w:ascii="Times New Roman" w:hAnsi="Times New Roman" w:cs="Times New Roman"/>
                <w:sz w:val="26"/>
                <w:szCs w:val="26"/>
              </w:rPr>
            </w:pPr>
            <w:r w:rsidRPr="007D1885">
              <w:rPr>
                <w:rFonts w:ascii="Times New Roman" w:hAnsi="Times New Roman" w:cs="Times New Roman"/>
                <w:sz w:val="26"/>
                <w:szCs w:val="26"/>
              </w:rPr>
              <w:t>2024 год</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pacing w:val="-2"/>
                <w:sz w:val="26"/>
                <w:szCs w:val="26"/>
              </w:rPr>
            </w:pP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contextualSpacing/>
              <w:rPr>
                <w:rFonts w:ascii="Times New Roman" w:hAnsi="Times New Roman" w:cs="Times New Roman"/>
                <w:sz w:val="26"/>
                <w:szCs w:val="26"/>
              </w:rPr>
            </w:pPr>
            <w:r w:rsidRPr="007D1885">
              <w:rPr>
                <w:rFonts w:ascii="Times New Roman" w:hAnsi="Times New Roman" w:cs="Times New Roman"/>
                <w:sz w:val="26"/>
                <w:szCs w:val="26"/>
              </w:rPr>
              <w:t>8.2.2</w:t>
            </w:r>
          </w:p>
        </w:tc>
        <w:tc>
          <w:tcPr>
            <w:tcW w:w="5812" w:type="dxa"/>
            <w:shd w:val="clear" w:color="auto" w:fill="auto"/>
          </w:tcPr>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Создание школьных музеев (с накопительным итогом):</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МБОУ ДО «Сюмсинский дом детского творчества»</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lastRenderedPageBreak/>
              <w:t>- МКОУ «Муки-Каксинская ООШ»</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МКОУ «Васькинская ООШ»</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МБОУ Сюмсинская СОШ</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МКОУ «Орловская ООШ»</w:t>
            </w:r>
          </w:p>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МБОУ Кильмезская СОШ</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2022 год</w:t>
            </w: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lastRenderedPageBreak/>
              <w:t>2022 год</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2022 год</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2022 год</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2023 год</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2024 год</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pacing w:val="-2"/>
                <w:sz w:val="26"/>
                <w:szCs w:val="26"/>
              </w:rPr>
            </w:pP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Tr="007D1885">
        <w:trPr>
          <w:gridAfter w:val="1"/>
          <w:wAfter w:w="12" w:type="dxa"/>
          <w:trHeight w:val="1080"/>
        </w:trPr>
        <w:tc>
          <w:tcPr>
            <w:tcW w:w="993" w:type="dxa"/>
            <w:shd w:val="clear" w:color="auto" w:fill="auto"/>
          </w:tcPr>
          <w:p w:rsidR="007D1885" w:rsidRPr="007D1885" w:rsidRDefault="007D1885" w:rsidP="007D1885">
            <w:pPr>
              <w:pStyle w:val="ConsPlusNormal"/>
              <w:contextualSpacing/>
              <w:rPr>
                <w:rFonts w:ascii="Times New Roman" w:hAnsi="Times New Roman" w:cs="Times New Roman"/>
                <w:sz w:val="26"/>
                <w:szCs w:val="26"/>
              </w:rPr>
            </w:pPr>
            <w:r w:rsidRPr="007D1885">
              <w:rPr>
                <w:rFonts w:ascii="Times New Roman" w:hAnsi="Times New Roman" w:cs="Times New Roman"/>
                <w:sz w:val="26"/>
                <w:szCs w:val="26"/>
              </w:rPr>
              <w:lastRenderedPageBreak/>
              <w:t>8.4.</w:t>
            </w:r>
          </w:p>
        </w:tc>
        <w:tc>
          <w:tcPr>
            <w:tcW w:w="5812" w:type="dxa"/>
            <w:shd w:val="clear" w:color="auto" w:fill="auto"/>
          </w:tcPr>
          <w:p w:rsidR="007D1885" w:rsidRPr="00473377" w:rsidRDefault="007D1885" w:rsidP="007D1885">
            <w:pPr>
              <w:pStyle w:val="3"/>
              <w:spacing w:before="0"/>
              <w:jc w:val="both"/>
              <w:textAlignment w:val="baseline"/>
              <w:rPr>
                <w:rFonts w:ascii="Times New Roman" w:eastAsia="Calibri" w:hAnsi="Times New Roman" w:cs="Times New Roman"/>
                <w:b/>
                <w:bCs/>
                <w:color w:val="auto"/>
                <w:sz w:val="26"/>
                <w:szCs w:val="26"/>
              </w:rPr>
            </w:pPr>
            <w:r w:rsidRPr="00473377">
              <w:rPr>
                <w:rFonts w:ascii="Times New Roman" w:hAnsi="Times New Roman" w:cs="Times New Roman"/>
                <w:color w:val="auto"/>
                <w:sz w:val="26"/>
                <w:szCs w:val="26"/>
              </w:rPr>
              <w:t>Создание и развитие на базе общеобразовательных организаций школьных спортивных клубов</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tc>
        <w:tc>
          <w:tcPr>
            <w:tcW w:w="1843" w:type="dxa"/>
            <w:shd w:val="clear" w:color="auto" w:fill="auto"/>
          </w:tcPr>
          <w:p w:rsidR="007D1885" w:rsidRPr="007D1885" w:rsidRDefault="007D1885" w:rsidP="007D1885">
            <w:pPr>
              <w:spacing w:line="240" w:lineRule="auto"/>
              <w:jc w:val="center"/>
              <w:rPr>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sz w:val="26"/>
                <w:szCs w:val="26"/>
              </w:rPr>
            </w:pPr>
            <w:r w:rsidRPr="007D1885">
              <w:rPr>
                <w:rFonts w:ascii="Times New Roman" w:hAnsi="Times New Roman" w:cs="Times New Roman"/>
                <w:sz w:val="26"/>
                <w:szCs w:val="26"/>
              </w:rPr>
              <w:t>п. 4, п. 9</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rPr>
                <w:rFonts w:ascii="Times New Roman" w:hAnsi="Times New Roman" w:cs="Times New Roman"/>
                <w:sz w:val="26"/>
                <w:szCs w:val="26"/>
              </w:rPr>
            </w:pPr>
          </w:p>
        </w:tc>
        <w:tc>
          <w:tcPr>
            <w:tcW w:w="5812" w:type="dxa"/>
            <w:shd w:val="clear" w:color="auto" w:fill="auto"/>
          </w:tcPr>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Участие в проведении мониторинга образовательных организаций, реализующих программы физкультурно-спортивной направленности</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 xml:space="preserve">Ежегодно, </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апрель</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 xml:space="preserve">Директор МБОУ ДО Сюмсинская СШ </w:t>
            </w:r>
          </w:p>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Альматов П.П.</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sz w:val="26"/>
                <w:szCs w:val="26"/>
              </w:rPr>
            </w:pPr>
            <w:r w:rsidRPr="007D1885">
              <w:rPr>
                <w:rFonts w:ascii="Times New Roman" w:hAnsi="Times New Roman" w:cs="Times New Roman"/>
                <w:sz w:val="26"/>
                <w:szCs w:val="26"/>
              </w:rPr>
              <w:t>п. 4, п. 9</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Организация методической поддержки образовательных организаций, реализующих дополнительные общеобразовательные программы, в обновлении содержания и технологий обучения дополнительного образования</w:t>
            </w:r>
          </w:p>
        </w:tc>
        <w:tc>
          <w:tcPr>
            <w:tcW w:w="1984" w:type="dxa"/>
            <w:shd w:val="clear" w:color="auto" w:fill="auto"/>
          </w:tcPr>
          <w:p w:rsidR="007D1885" w:rsidRPr="007D1885" w:rsidRDefault="007D1885" w:rsidP="007D1885">
            <w:pPr>
              <w:pStyle w:val="ConsPlusNormal"/>
              <w:contextualSpacing/>
              <w:jc w:val="center"/>
              <w:rPr>
                <w:rFonts w:ascii="Times New Roman" w:eastAsia="Calibri" w:hAnsi="Times New Roman" w:cs="Times New Roman"/>
                <w:sz w:val="26"/>
                <w:szCs w:val="26"/>
                <w:lang w:eastAsia="en-US"/>
              </w:rPr>
            </w:pPr>
            <w:r w:rsidRPr="007D1885">
              <w:rPr>
                <w:rFonts w:ascii="Times New Roman" w:hAnsi="Times New Roman" w:cs="Times New Roman"/>
                <w:sz w:val="26"/>
                <w:szCs w:val="26"/>
              </w:rPr>
              <w:t>ежегодно</w:t>
            </w:r>
          </w:p>
          <w:p w:rsidR="007D1885" w:rsidRPr="007D1885" w:rsidRDefault="007D1885" w:rsidP="007D1885">
            <w:pPr>
              <w:pStyle w:val="ConsPlusNormal"/>
              <w:contextualSpacing/>
              <w:jc w:val="center"/>
              <w:rPr>
                <w:rFonts w:ascii="Times New Roman" w:eastAsia="Calibri" w:hAnsi="Times New Roman" w:cs="Times New Roman"/>
                <w:sz w:val="26"/>
                <w:szCs w:val="26"/>
                <w:lang w:eastAsia="en-US"/>
              </w:rPr>
            </w:pPr>
          </w:p>
        </w:tc>
        <w:tc>
          <w:tcPr>
            <w:tcW w:w="2362" w:type="dxa"/>
            <w:shd w:val="clear" w:color="auto" w:fill="auto"/>
          </w:tcPr>
          <w:p w:rsidR="007D1885" w:rsidRPr="007D1885" w:rsidRDefault="007D1885" w:rsidP="007D1885">
            <w:pPr>
              <w:pStyle w:val="ConsPlusNormal"/>
              <w:contextualSpacing/>
              <w:jc w:val="center"/>
              <w:rPr>
                <w:rFonts w:ascii="Times New Roman" w:eastAsia="Calibri" w:hAnsi="Times New Roman" w:cs="Times New Roman"/>
                <w:sz w:val="26"/>
                <w:szCs w:val="26"/>
                <w:lang w:eastAsia="en-US"/>
              </w:rPr>
            </w:pPr>
            <w:r w:rsidRPr="007D1885">
              <w:rPr>
                <w:rFonts w:ascii="Times New Roman" w:eastAsia="Calibri" w:hAnsi="Times New Roman" w:cs="Times New Roman"/>
                <w:sz w:val="26"/>
                <w:szCs w:val="26"/>
                <w:lang w:eastAsia="en-US"/>
              </w:rPr>
              <w:t>МОЦ</w:t>
            </w:r>
          </w:p>
        </w:tc>
        <w:tc>
          <w:tcPr>
            <w:tcW w:w="1843" w:type="dxa"/>
            <w:shd w:val="clear" w:color="auto" w:fill="auto"/>
          </w:tcPr>
          <w:p w:rsidR="007D1885" w:rsidRPr="007D1885" w:rsidRDefault="007D1885" w:rsidP="007D1885">
            <w:pPr>
              <w:spacing w:line="240" w:lineRule="auto"/>
              <w:jc w:val="center"/>
              <w:rPr>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sz w:val="26"/>
                <w:szCs w:val="26"/>
              </w:rPr>
            </w:pPr>
            <w:r w:rsidRPr="007D1885">
              <w:rPr>
                <w:rFonts w:ascii="Times New Roman" w:hAnsi="Times New Roman"/>
                <w:sz w:val="26"/>
                <w:szCs w:val="26"/>
              </w:rPr>
              <w:t>п. 1</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firstLine="30"/>
              <w:contextualSpacing/>
              <w:rPr>
                <w:rFonts w:ascii="Times New Roman" w:hAnsi="Times New Roman" w:cs="Times New Roman"/>
                <w:sz w:val="26"/>
                <w:szCs w:val="26"/>
              </w:rPr>
            </w:pPr>
            <w:r w:rsidRPr="007D1885">
              <w:rPr>
                <w:rFonts w:ascii="Times New Roman" w:hAnsi="Times New Roman" w:cs="Times New Roman"/>
                <w:sz w:val="26"/>
                <w:szCs w:val="26"/>
              </w:rPr>
              <w:t>10.1</w:t>
            </w:r>
          </w:p>
        </w:tc>
        <w:tc>
          <w:tcPr>
            <w:tcW w:w="5812" w:type="dxa"/>
            <w:shd w:val="clear" w:color="auto" w:fill="auto"/>
          </w:tcPr>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Прохождение курсовой подготовки педагогами ДО</w:t>
            </w:r>
            <w:r w:rsidR="00951A35">
              <w:rPr>
                <w:rFonts w:ascii="Times New Roman" w:hAnsi="Times New Roman" w:cs="Times New Roman"/>
                <w:color w:val="auto"/>
                <w:sz w:val="26"/>
                <w:szCs w:val="26"/>
              </w:rPr>
              <w:t xml:space="preserve"> </w:t>
            </w:r>
            <w:r w:rsidRPr="00473377">
              <w:rPr>
                <w:rFonts w:ascii="Times New Roman" w:hAnsi="Times New Roman" w:cs="Times New Roman"/>
                <w:color w:val="auto"/>
                <w:sz w:val="26"/>
                <w:szCs w:val="26"/>
              </w:rPr>
              <w:t xml:space="preserve">на базе учреждений повышения квалификации </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Постоянно, в соответствии с графиком</w:t>
            </w:r>
          </w:p>
        </w:tc>
        <w:tc>
          <w:tcPr>
            <w:tcW w:w="2362" w:type="dxa"/>
            <w:shd w:val="clear" w:color="auto" w:fill="auto"/>
          </w:tcPr>
          <w:p w:rsidR="007D1885" w:rsidRPr="007D1885" w:rsidRDefault="007D1885" w:rsidP="007D1885">
            <w:pPr>
              <w:pStyle w:val="ConsPlusNormal"/>
              <w:contextualSpacing/>
              <w:jc w:val="center"/>
              <w:rPr>
                <w:rFonts w:ascii="Times New Roman" w:eastAsia="Calibri" w:hAnsi="Times New Roman" w:cs="Times New Roman"/>
                <w:sz w:val="26"/>
                <w:szCs w:val="26"/>
                <w:lang w:eastAsia="en-US"/>
              </w:rPr>
            </w:pPr>
            <w:r w:rsidRPr="007D1885">
              <w:rPr>
                <w:rFonts w:ascii="Times New Roman" w:eastAsia="Calibri" w:hAnsi="Times New Roman" w:cs="Times New Roman"/>
                <w:sz w:val="26"/>
                <w:szCs w:val="26"/>
                <w:lang w:eastAsia="en-US"/>
              </w:rPr>
              <w:t>Поставщики услуг</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firstLine="30"/>
              <w:contextualSpacing/>
              <w:rPr>
                <w:rFonts w:ascii="Times New Roman" w:hAnsi="Times New Roman" w:cs="Times New Roman"/>
                <w:sz w:val="26"/>
                <w:szCs w:val="26"/>
              </w:rPr>
            </w:pPr>
            <w:r w:rsidRPr="007D1885">
              <w:rPr>
                <w:rFonts w:ascii="Times New Roman" w:hAnsi="Times New Roman" w:cs="Times New Roman"/>
                <w:sz w:val="26"/>
                <w:szCs w:val="26"/>
              </w:rPr>
              <w:t>10.2</w:t>
            </w:r>
          </w:p>
        </w:tc>
        <w:tc>
          <w:tcPr>
            <w:tcW w:w="5812" w:type="dxa"/>
            <w:shd w:val="clear" w:color="auto" w:fill="auto"/>
          </w:tcPr>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 xml:space="preserve">Обучение педагогов конструированию ДОП, проведение консультаций по работе с Навигатором </w:t>
            </w:r>
            <w:r w:rsidRPr="00473377">
              <w:rPr>
                <w:rFonts w:ascii="Times New Roman" w:hAnsi="Times New Roman" w:cs="Times New Roman"/>
                <w:color w:val="auto"/>
                <w:sz w:val="26"/>
                <w:szCs w:val="26"/>
              </w:rPr>
              <w:lastRenderedPageBreak/>
              <w:t>ДО</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lastRenderedPageBreak/>
              <w:t xml:space="preserve">Ежегодно, </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август</w:t>
            </w:r>
          </w:p>
        </w:tc>
        <w:tc>
          <w:tcPr>
            <w:tcW w:w="2362" w:type="dxa"/>
            <w:shd w:val="clear" w:color="auto" w:fill="auto"/>
          </w:tcPr>
          <w:p w:rsidR="007D1885" w:rsidRPr="007D1885" w:rsidRDefault="007D1885" w:rsidP="007D1885">
            <w:pPr>
              <w:pStyle w:val="ConsPlusNormal"/>
              <w:contextualSpacing/>
              <w:jc w:val="center"/>
              <w:rPr>
                <w:rFonts w:ascii="Times New Roman" w:eastAsia="Calibri" w:hAnsi="Times New Roman" w:cs="Times New Roman"/>
                <w:sz w:val="26"/>
                <w:szCs w:val="26"/>
                <w:lang w:eastAsia="en-US"/>
              </w:rPr>
            </w:pPr>
            <w:r w:rsidRPr="007D1885">
              <w:rPr>
                <w:rFonts w:ascii="Times New Roman" w:hAnsi="Times New Roman" w:cs="Times New Roman"/>
                <w:spacing w:val="-2"/>
                <w:sz w:val="26"/>
                <w:szCs w:val="26"/>
              </w:rPr>
              <w:t>Муниципальный опорный центр</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Журнал консультаций</w:t>
            </w:r>
          </w:p>
        </w:tc>
        <w:tc>
          <w:tcPr>
            <w:tcW w:w="1560" w:type="dxa"/>
          </w:tcPr>
          <w:p w:rsidR="007D1885" w:rsidRPr="007D1885" w:rsidRDefault="007D1885" w:rsidP="007D1885">
            <w:pPr>
              <w:pStyle w:val="ConsPlusNormal"/>
              <w:contextualSpacing/>
              <w:jc w:val="center"/>
              <w:rPr>
                <w:rFonts w:ascii="Times New Roman" w:hAnsi="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firstLine="30"/>
              <w:contextualSpacing/>
              <w:rPr>
                <w:rFonts w:ascii="Times New Roman" w:hAnsi="Times New Roman" w:cs="Times New Roman"/>
                <w:sz w:val="26"/>
                <w:szCs w:val="26"/>
              </w:rPr>
            </w:pPr>
            <w:r w:rsidRPr="007D1885">
              <w:rPr>
                <w:rFonts w:ascii="Times New Roman" w:hAnsi="Times New Roman" w:cs="Times New Roman"/>
                <w:sz w:val="26"/>
                <w:szCs w:val="26"/>
              </w:rPr>
              <w:lastRenderedPageBreak/>
              <w:t>10.3</w:t>
            </w:r>
          </w:p>
        </w:tc>
        <w:tc>
          <w:tcPr>
            <w:tcW w:w="5812" w:type="dxa"/>
            <w:shd w:val="clear" w:color="auto" w:fill="auto"/>
          </w:tcPr>
          <w:p w:rsidR="007D1885" w:rsidRPr="00473377" w:rsidRDefault="007D1885" w:rsidP="007D1885">
            <w:pPr>
              <w:pStyle w:val="3"/>
              <w:spacing w:before="0"/>
              <w:jc w:val="both"/>
              <w:textAlignment w:val="baseline"/>
              <w:rPr>
                <w:rFonts w:ascii="Times New Roman" w:hAnsi="Times New Roman" w:cs="Times New Roman"/>
                <w:b/>
                <w:color w:val="auto"/>
                <w:sz w:val="26"/>
                <w:szCs w:val="26"/>
              </w:rPr>
            </w:pPr>
            <w:r w:rsidRPr="00473377">
              <w:rPr>
                <w:rFonts w:ascii="Times New Roman" w:hAnsi="Times New Roman" w:cs="Times New Roman"/>
                <w:color w:val="auto"/>
                <w:sz w:val="26"/>
                <w:szCs w:val="26"/>
              </w:rPr>
              <w:t>Организация наставничества Педагог - педагог</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Постоянно</w:t>
            </w:r>
          </w:p>
        </w:tc>
        <w:tc>
          <w:tcPr>
            <w:tcW w:w="2362" w:type="dxa"/>
            <w:shd w:val="clear" w:color="auto" w:fill="auto"/>
          </w:tcPr>
          <w:p w:rsidR="007D1885" w:rsidRPr="007D1885" w:rsidRDefault="007D1885" w:rsidP="007D1885">
            <w:pPr>
              <w:pStyle w:val="ConsPlusNormal"/>
              <w:contextualSpacing/>
              <w:jc w:val="center"/>
              <w:rPr>
                <w:rFonts w:ascii="Times New Roman" w:eastAsia="Calibri" w:hAnsi="Times New Roman" w:cs="Times New Roman"/>
                <w:sz w:val="26"/>
                <w:szCs w:val="26"/>
                <w:lang w:eastAsia="en-US"/>
              </w:rPr>
            </w:pPr>
            <w:r w:rsidRPr="007D1885">
              <w:rPr>
                <w:rFonts w:ascii="Times New Roman" w:eastAsia="Calibri" w:hAnsi="Times New Roman" w:cs="Times New Roman"/>
                <w:sz w:val="26"/>
                <w:szCs w:val="26"/>
                <w:lang w:eastAsia="en-US"/>
              </w:rPr>
              <w:t>Управление образования, муниципальный координатор</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sz w:val="26"/>
                <w:szCs w:val="26"/>
              </w:rPr>
            </w:pPr>
          </w:p>
        </w:tc>
      </w:tr>
      <w:tr w:rsidR="007D1885" w:rsidRPr="007D1885" w:rsidTr="007D1885">
        <w:trPr>
          <w:gridAfter w:val="1"/>
          <w:wAfter w:w="12" w:type="dxa"/>
          <w:trHeight w:val="899"/>
        </w:trPr>
        <w:tc>
          <w:tcPr>
            <w:tcW w:w="993" w:type="dxa"/>
            <w:shd w:val="clear" w:color="auto" w:fill="auto"/>
          </w:tcPr>
          <w:p w:rsidR="007D1885" w:rsidRPr="007D1885" w:rsidRDefault="007D1885" w:rsidP="007D1885">
            <w:pPr>
              <w:pStyle w:val="ConsPlusNormal"/>
              <w:numPr>
                <w:ilvl w:val="0"/>
                <w:numId w:val="1"/>
              </w:numPr>
              <w:contextualSpacing/>
              <w:rPr>
                <w:rFonts w:ascii="Times New Roman" w:hAnsi="Times New Roman" w:cs="Times New Roman"/>
                <w:sz w:val="26"/>
                <w:szCs w:val="26"/>
              </w:rPr>
            </w:pPr>
          </w:p>
        </w:tc>
        <w:tc>
          <w:tcPr>
            <w:tcW w:w="5812" w:type="dxa"/>
            <w:shd w:val="clear" w:color="auto" w:fill="auto"/>
          </w:tcPr>
          <w:p w:rsidR="007D1885" w:rsidRPr="00473377" w:rsidRDefault="007D1885" w:rsidP="007D1885">
            <w:pPr>
              <w:pStyle w:val="3"/>
              <w:spacing w:before="0"/>
              <w:rPr>
                <w:rFonts w:ascii="Times New Roman" w:eastAsiaTheme="minorEastAsia" w:hAnsi="Times New Roman" w:cs="Times New Roman"/>
                <w:b/>
                <w:color w:val="auto"/>
                <w:sz w:val="26"/>
                <w:szCs w:val="26"/>
              </w:rPr>
            </w:pPr>
            <w:r w:rsidRPr="00473377">
              <w:rPr>
                <w:rFonts w:ascii="Times New Roman" w:eastAsiaTheme="minorEastAsia" w:hAnsi="Times New Roman" w:cs="Times New Roman"/>
                <w:color w:val="auto"/>
                <w:sz w:val="26"/>
                <w:szCs w:val="26"/>
              </w:rPr>
              <w:t>Разработка и реализация дополнительных общеобразовательных программ, направленных:</w:t>
            </w:r>
          </w:p>
          <w:p w:rsidR="007D1885" w:rsidRPr="00473377" w:rsidRDefault="007D1885" w:rsidP="007D1885">
            <w:pPr>
              <w:pStyle w:val="3"/>
              <w:spacing w:before="0"/>
              <w:rPr>
                <w:rFonts w:ascii="Times New Roman" w:eastAsiaTheme="minorEastAsia" w:hAnsi="Times New Roman" w:cs="Times New Roman"/>
                <w:b/>
                <w:color w:val="auto"/>
                <w:sz w:val="26"/>
                <w:szCs w:val="26"/>
              </w:rPr>
            </w:pPr>
            <w:r w:rsidRPr="00473377">
              <w:rPr>
                <w:rFonts w:ascii="Times New Roman" w:eastAsiaTheme="minorEastAsia" w:hAnsi="Times New Roman" w:cs="Times New Roman"/>
                <w:color w:val="auto"/>
                <w:sz w:val="26"/>
                <w:szCs w:val="26"/>
              </w:rPr>
              <w:t>-на формирование у обучающихся функциональной, технологической, финансовой, экологической грамотности, способствующих вхождению РФ в число десяти ведущих стран мира по качеству общего образования</w:t>
            </w:r>
          </w:p>
          <w:p w:rsidR="00951A35" w:rsidRPr="00951A35" w:rsidRDefault="007D1885" w:rsidP="007D1885">
            <w:pPr>
              <w:pStyle w:val="3"/>
              <w:keepNext w:val="0"/>
              <w:keepLines w:val="0"/>
              <w:numPr>
                <w:ilvl w:val="0"/>
                <w:numId w:val="4"/>
              </w:numPr>
              <w:spacing w:before="0" w:beforeAutospacing="1" w:after="100" w:afterAutospacing="1" w:line="240" w:lineRule="auto"/>
              <w:ind w:left="175" w:firstLine="185"/>
              <w:rPr>
                <w:rFonts w:ascii="Times New Roman" w:hAnsi="Times New Roman" w:cs="Times New Roman"/>
                <w:b/>
                <w:color w:val="auto"/>
                <w:sz w:val="26"/>
                <w:szCs w:val="26"/>
              </w:rPr>
            </w:pPr>
            <w:r w:rsidRPr="00473377">
              <w:rPr>
                <w:rFonts w:ascii="Times New Roman" w:eastAsiaTheme="minorEastAsia" w:hAnsi="Times New Roman" w:cs="Times New Roman"/>
                <w:color w:val="auto"/>
                <w:sz w:val="26"/>
                <w:szCs w:val="26"/>
              </w:rPr>
              <w:t xml:space="preserve">на профилактику и преодоление </w:t>
            </w:r>
          </w:p>
          <w:p w:rsidR="007D1885" w:rsidRPr="00473377" w:rsidRDefault="007D1885" w:rsidP="007D1885">
            <w:pPr>
              <w:pStyle w:val="3"/>
              <w:keepNext w:val="0"/>
              <w:keepLines w:val="0"/>
              <w:numPr>
                <w:ilvl w:val="0"/>
                <w:numId w:val="4"/>
              </w:numPr>
              <w:spacing w:before="0" w:beforeAutospacing="1" w:after="100" w:afterAutospacing="1" w:line="240" w:lineRule="auto"/>
              <w:ind w:left="175" w:firstLine="185"/>
              <w:rPr>
                <w:rFonts w:ascii="Times New Roman" w:hAnsi="Times New Roman" w:cs="Times New Roman"/>
                <w:b/>
                <w:color w:val="auto"/>
                <w:sz w:val="26"/>
                <w:szCs w:val="26"/>
              </w:rPr>
            </w:pPr>
            <w:r w:rsidRPr="00473377">
              <w:rPr>
                <w:rFonts w:ascii="Times New Roman" w:eastAsiaTheme="minorEastAsia" w:hAnsi="Times New Roman" w:cs="Times New Roman"/>
                <w:color w:val="auto"/>
                <w:sz w:val="26"/>
                <w:szCs w:val="26"/>
              </w:rPr>
              <w:t>школьной</w:t>
            </w:r>
            <w:r w:rsidR="00951A35">
              <w:rPr>
                <w:rFonts w:ascii="Times New Roman" w:eastAsiaTheme="minorEastAsia" w:hAnsi="Times New Roman" w:cs="Times New Roman"/>
                <w:color w:val="auto"/>
                <w:sz w:val="26"/>
                <w:szCs w:val="26"/>
              </w:rPr>
              <w:t xml:space="preserve"> </w:t>
            </w:r>
            <w:r w:rsidRPr="00473377">
              <w:rPr>
                <w:rFonts w:ascii="Times New Roman" w:eastAsiaTheme="minorEastAsia" w:hAnsi="Times New Roman" w:cs="Times New Roman"/>
                <w:color w:val="auto"/>
                <w:sz w:val="26"/>
                <w:szCs w:val="26"/>
              </w:rPr>
              <w:t>неуспешности, в том числе в каникулярный период</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до 1 сентября 2024 года, далее - ежегодно</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Поставщики услуг</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sz w:val="26"/>
                <w:szCs w:val="26"/>
              </w:rPr>
            </w:pPr>
            <w:r w:rsidRPr="007D1885">
              <w:rPr>
                <w:rFonts w:ascii="Times New Roman" w:hAnsi="Times New Roman"/>
                <w:sz w:val="26"/>
                <w:szCs w:val="26"/>
              </w:rPr>
              <w:t>п. 1, п. 9</w:t>
            </w:r>
          </w:p>
        </w:tc>
      </w:tr>
      <w:tr w:rsidR="007D1885" w:rsidRPr="007D1885" w:rsidTr="007D1885">
        <w:trPr>
          <w:gridAfter w:val="1"/>
          <w:wAfter w:w="12" w:type="dxa"/>
          <w:trHeight w:val="899"/>
        </w:trPr>
        <w:tc>
          <w:tcPr>
            <w:tcW w:w="993" w:type="dxa"/>
            <w:shd w:val="clear" w:color="auto" w:fill="auto"/>
          </w:tcPr>
          <w:p w:rsidR="007D1885" w:rsidRPr="007D1885" w:rsidRDefault="007D1885" w:rsidP="007D1885">
            <w:pPr>
              <w:pStyle w:val="ConsPlusNormal"/>
              <w:ind w:left="30" w:firstLine="142"/>
              <w:contextualSpacing/>
              <w:rPr>
                <w:rFonts w:ascii="Times New Roman" w:hAnsi="Times New Roman" w:cs="Times New Roman"/>
                <w:sz w:val="26"/>
                <w:szCs w:val="26"/>
              </w:rPr>
            </w:pPr>
            <w:r w:rsidRPr="007D1885">
              <w:rPr>
                <w:rFonts w:ascii="Times New Roman" w:hAnsi="Times New Roman" w:cs="Times New Roman"/>
                <w:sz w:val="26"/>
                <w:szCs w:val="26"/>
              </w:rPr>
              <w:t>11.1</w:t>
            </w:r>
          </w:p>
        </w:tc>
        <w:tc>
          <w:tcPr>
            <w:tcW w:w="5812" w:type="dxa"/>
            <w:shd w:val="clear" w:color="auto" w:fill="auto"/>
          </w:tcPr>
          <w:p w:rsidR="007D1885" w:rsidRPr="00473377" w:rsidRDefault="007D1885" w:rsidP="007D1885">
            <w:pPr>
              <w:pStyle w:val="3"/>
              <w:spacing w:before="0"/>
              <w:rPr>
                <w:rFonts w:ascii="Times New Roman" w:eastAsiaTheme="minorEastAsia" w:hAnsi="Times New Roman" w:cs="Times New Roman"/>
                <w:b/>
                <w:color w:val="auto"/>
                <w:sz w:val="26"/>
                <w:szCs w:val="26"/>
              </w:rPr>
            </w:pPr>
            <w:r w:rsidRPr="00473377">
              <w:rPr>
                <w:rFonts w:ascii="Times New Roman" w:eastAsiaTheme="minorEastAsia" w:hAnsi="Times New Roman" w:cs="Times New Roman"/>
                <w:color w:val="auto"/>
                <w:sz w:val="26"/>
                <w:szCs w:val="26"/>
              </w:rPr>
              <w:t>Организация и проведение профильных смены с реализацией ДОП:</w:t>
            </w:r>
          </w:p>
          <w:p w:rsidR="007D1885" w:rsidRPr="00473377" w:rsidRDefault="007D1885" w:rsidP="007D1885">
            <w:pPr>
              <w:pStyle w:val="3"/>
              <w:spacing w:before="0"/>
              <w:rPr>
                <w:rFonts w:ascii="Times New Roman" w:eastAsiaTheme="minorEastAsia" w:hAnsi="Times New Roman" w:cs="Times New Roman"/>
                <w:b/>
                <w:color w:val="auto"/>
                <w:sz w:val="26"/>
                <w:szCs w:val="26"/>
              </w:rPr>
            </w:pPr>
            <w:r w:rsidRPr="00473377">
              <w:rPr>
                <w:rFonts w:ascii="Times New Roman" w:eastAsiaTheme="minorEastAsia" w:hAnsi="Times New Roman" w:cs="Times New Roman"/>
                <w:color w:val="auto"/>
                <w:sz w:val="26"/>
                <w:szCs w:val="26"/>
              </w:rPr>
              <w:t>- «Айтишники» (для учащихся МБОУ Сюмсинская СОШ)</w:t>
            </w:r>
          </w:p>
          <w:p w:rsidR="007D1885" w:rsidRPr="00473377" w:rsidRDefault="007D1885" w:rsidP="007D1885">
            <w:pPr>
              <w:pStyle w:val="3"/>
              <w:spacing w:before="0"/>
              <w:rPr>
                <w:rFonts w:ascii="Times New Roman" w:eastAsiaTheme="minorEastAsia" w:hAnsi="Times New Roman" w:cs="Times New Roman"/>
                <w:b/>
                <w:color w:val="auto"/>
                <w:sz w:val="26"/>
                <w:szCs w:val="26"/>
              </w:rPr>
            </w:pPr>
            <w:r w:rsidRPr="00473377">
              <w:rPr>
                <w:rFonts w:ascii="Times New Roman" w:eastAsiaTheme="minorEastAsia" w:hAnsi="Times New Roman" w:cs="Times New Roman"/>
                <w:color w:val="auto"/>
                <w:sz w:val="26"/>
                <w:szCs w:val="26"/>
              </w:rPr>
              <w:t>- «Юные психологи» (для учащихся МБОУ Кильмезская СОШ)</w:t>
            </w:r>
          </w:p>
          <w:p w:rsidR="007D1885" w:rsidRPr="00473377" w:rsidRDefault="007D1885" w:rsidP="007D1885">
            <w:pPr>
              <w:pStyle w:val="3"/>
              <w:spacing w:before="0"/>
              <w:rPr>
                <w:rFonts w:ascii="Times New Roman" w:eastAsiaTheme="minorEastAsia" w:hAnsi="Times New Roman" w:cs="Times New Roman"/>
                <w:b/>
                <w:color w:val="auto"/>
                <w:sz w:val="26"/>
                <w:szCs w:val="26"/>
              </w:rPr>
            </w:pPr>
          </w:p>
          <w:p w:rsidR="007D1885" w:rsidRPr="00473377" w:rsidRDefault="007D1885" w:rsidP="007D1885">
            <w:pPr>
              <w:pStyle w:val="3"/>
              <w:spacing w:before="0"/>
              <w:rPr>
                <w:rFonts w:ascii="Times New Roman" w:eastAsiaTheme="minorEastAsia" w:hAnsi="Times New Roman" w:cs="Times New Roman"/>
                <w:b/>
                <w:color w:val="auto"/>
                <w:sz w:val="26"/>
                <w:szCs w:val="26"/>
              </w:rPr>
            </w:pPr>
            <w:r w:rsidRPr="00473377">
              <w:rPr>
                <w:rFonts w:ascii="Times New Roman" w:eastAsiaTheme="minorEastAsia" w:hAnsi="Times New Roman" w:cs="Times New Roman"/>
                <w:color w:val="auto"/>
                <w:sz w:val="26"/>
                <w:szCs w:val="26"/>
              </w:rPr>
              <w:lastRenderedPageBreak/>
              <w:t>- «Кадеты» (МБОУ Сюмсинская СОШ)</w:t>
            </w:r>
          </w:p>
          <w:p w:rsidR="007D1885" w:rsidRPr="007D1885" w:rsidRDefault="007D1885" w:rsidP="007D1885">
            <w:pPr>
              <w:pStyle w:val="3"/>
              <w:spacing w:before="0"/>
              <w:rPr>
                <w:rFonts w:eastAsiaTheme="minorEastAsia"/>
                <w:b/>
                <w:color w:val="auto"/>
                <w:sz w:val="26"/>
                <w:szCs w:val="26"/>
              </w:rPr>
            </w:pPr>
            <w:r w:rsidRPr="00473377">
              <w:rPr>
                <w:rFonts w:ascii="Times New Roman" w:eastAsiaTheme="minorEastAsia" w:hAnsi="Times New Roman" w:cs="Times New Roman"/>
                <w:color w:val="auto"/>
                <w:sz w:val="26"/>
                <w:szCs w:val="26"/>
              </w:rPr>
              <w:t>-  «Детский проффрейм» (МБОУ ДО «Сюмсинский дом детского творчества»</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2022, 2023 годы</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2023</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2023 год</w:t>
            </w: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2024 год</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2024 год</w:t>
            </w:r>
          </w:p>
        </w:tc>
        <w:tc>
          <w:tcPr>
            <w:tcW w:w="2362" w:type="dxa"/>
            <w:shd w:val="clear" w:color="auto" w:fill="auto"/>
          </w:tcPr>
          <w:p w:rsidR="007D1885" w:rsidRPr="007D1885" w:rsidRDefault="007D1885" w:rsidP="007D1885">
            <w:pPr>
              <w:pStyle w:val="ConsPlusNormal"/>
              <w:tabs>
                <w:tab w:val="left" w:pos="495"/>
              </w:tabs>
              <w:contextualSpacing/>
              <w:rPr>
                <w:rFonts w:ascii="Times New Roman" w:hAnsi="Times New Roman" w:cs="Times New Roman"/>
                <w:spacing w:val="-2"/>
                <w:sz w:val="26"/>
                <w:szCs w:val="26"/>
              </w:rPr>
            </w:pPr>
            <w:r w:rsidRPr="007D1885">
              <w:rPr>
                <w:rFonts w:ascii="Times New Roman" w:hAnsi="Times New Roman" w:cs="Times New Roman"/>
                <w:spacing w:val="-2"/>
                <w:sz w:val="26"/>
                <w:szCs w:val="26"/>
              </w:rPr>
              <w:t>Руководители ОО</w:t>
            </w:r>
          </w:p>
          <w:p w:rsidR="007D1885" w:rsidRPr="007D1885" w:rsidRDefault="007D1885" w:rsidP="007D1885">
            <w:pPr>
              <w:pStyle w:val="ConsPlusNormal"/>
              <w:tabs>
                <w:tab w:val="left" w:pos="495"/>
              </w:tabs>
              <w:contextualSpacing/>
              <w:rPr>
                <w:rFonts w:ascii="Times New Roman" w:hAnsi="Times New Roman" w:cs="Times New Roman"/>
                <w:spacing w:val="-2"/>
                <w:sz w:val="26"/>
                <w:szCs w:val="26"/>
              </w:rPr>
            </w:pPr>
          </w:p>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Сергеева Т.А.</w:t>
            </w:r>
          </w:p>
          <w:p w:rsidR="007D1885" w:rsidRPr="007D1885" w:rsidRDefault="007D1885" w:rsidP="007D1885">
            <w:pPr>
              <w:pStyle w:val="ConsPlusNormal"/>
              <w:contextualSpacing/>
              <w:jc w:val="center"/>
              <w:rPr>
                <w:rFonts w:ascii="Times New Roman" w:hAnsi="Times New Roman" w:cs="Times New Roman"/>
                <w:spacing w:val="-2"/>
                <w:sz w:val="26"/>
                <w:szCs w:val="26"/>
              </w:rPr>
            </w:pPr>
          </w:p>
          <w:p w:rsidR="007D1885" w:rsidRPr="007D1885" w:rsidRDefault="007D1885" w:rsidP="007D1885">
            <w:pPr>
              <w:pStyle w:val="ConsPlusNormal"/>
              <w:contextualSpacing/>
              <w:jc w:val="center"/>
              <w:rPr>
                <w:rFonts w:ascii="Times New Roman" w:hAnsi="Times New Roman" w:cs="Times New Roman"/>
                <w:spacing w:val="-2"/>
                <w:sz w:val="26"/>
                <w:szCs w:val="26"/>
              </w:rPr>
            </w:pPr>
          </w:p>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Берестова О.Н.</w:t>
            </w:r>
          </w:p>
          <w:p w:rsidR="007D1885" w:rsidRPr="007D1885" w:rsidRDefault="007D1885" w:rsidP="007D1885">
            <w:pPr>
              <w:pStyle w:val="ConsPlusNormal"/>
              <w:contextualSpacing/>
              <w:jc w:val="center"/>
              <w:rPr>
                <w:rFonts w:ascii="Times New Roman" w:hAnsi="Times New Roman" w:cs="Times New Roman"/>
                <w:spacing w:val="-2"/>
                <w:sz w:val="26"/>
                <w:szCs w:val="26"/>
              </w:rPr>
            </w:pPr>
          </w:p>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Сергеева Т.А.</w:t>
            </w:r>
          </w:p>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lastRenderedPageBreak/>
              <w:t>Караваева Н.В.</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sz w:val="26"/>
                <w:szCs w:val="26"/>
              </w:rPr>
            </w:pPr>
          </w:p>
        </w:tc>
      </w:tr>
      <w:tr w:rsidR="007D1885" w:rsidRPr="007D1885" w:rsidTr="007D1885">
        <w:trPr>
          <w:gridAfter w:val="1"/>
          <w:wAfter w:w="12" w:type="dxa"/>
          <w:trHeight w:val="1120"/>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xml:space="preserve">Создание условий для увеличения количества детей, осваивающих дополнительные предпрофессиональные программы в области искусств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tc>
        <w:tc>
          <w:tcPr>
            <w:tcW w:w="2362" w:type="dxa"/>
            <w:shd w:val="clear" w:color="auto" w:fill="auto"/>
          </w:tcPr>
          <w:p w:rsidR="007D1885" w:rsidRPr="007D1885" w:rsidRDefault="007D1885" w:rsidP="007D1885">
            <w:pPr>
              <w:pStyle w:val="TableParagraph"/>
              <w:spacing w:before="0"/>
              <w:ind w:left="0" w:right="18"/>
              <w:jc w:val="center"/>
              <w:rPr>
                <w:sz w:val="26"/>
                <w:szCs w:val="26"/>
              </w:rPr>
            </w:pPr>
            <w:r w:rsidRPr="007D1885">
              <w:rPr>
                <w:sz w:val="26"/>
                <w:szCs w:val="26"/>
              </w:rPr>
              <w:t>МБОУ ДО «Сюмсинская детская школа искусств»,</w:t>
            </w:r>
          </w:p>
          <w:p w:rsidR="007D1885" w:rsidRPr="007D1885" w:rsidRDefault="007D1885" w:rsidP="007D1885">
            <w:pPr>
              <w:pStyle w:val="TableParagraph"/>
              <w:spacing w:before="0"/>
              <w:ind w:left="0" w:right="18"/>
              <w:jc w:val="center"/>
              <w:rPr>
                <w:sz w:val="26"/>
                <w:szCs w:val="26"/>
              </w:rPr>
            </w:pPr>
            <w:r w:rsidRPr="007D1885">
              <w:rPr>
                <w:sz w:val="26"/>
                <w:szCs w:val="26"/>
              </w:rPr>
              <w:t>МБОУ ДО «Кильмезская детская школа искусств»</w:t>
            </w:r>
          </w:p>
        </w:tc>
        <w:tc>
          <w:tcPr>
            <w:tcW w:w="1843" w:type="dxa"/>
            <w:shd w:val="clear" w:color="auto" w:fill="auto"/>
          </w:tcPr>
          <w:p w:rsidR="007D1885" w:rsidRPr="007D1885" w:rsidRDefault="007D1885" w:rsidP="007D1885">
            <w:pPr>
              <w:spacing w:line="240" w:lineRule="auto"/>
              <w:jc w:val="center"/>
              <w:rPr>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 7</w:t>
            </w:r>
          </w:p>
        </w:tc>
      </w:tr>
      <w:tr w:rsidR="007D1885" w:rsidRPr="007D1885" w:rsidTr="007D1885">
        <w:trPr>
          <w:gridAfter w:val="1"/>
          <w:wAfter w:w="12" w:type="dxa"/>
          <w:trHeight w:val="5151"/>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на площадках реального сектора экономики, взаимодействие с наставниками 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в рамках проектов "Билет в будущее", "Проектория", WorldSkillsRussiaJuniors, Уроки Настоящего</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tc>
        <w:tc>
          <w:tcPr>
            <w:tcW w:w="2362" w:type="dxa"/>
            <w:shd w:val="clear" w:color="auto" w:fill="auto"/>
          </w:tcPr>
          <w:p w:rsidR="007D1885" w:rsidRPr="007D1885" w:rsidRDefault="007D1885" w:rsidP="007D1885">
            <w:pPr>
              <w:pStyle w:val="TableParagraph"/>
              <w:spacing w:before="0"/>
              <w:ind w:left="0" w:right="-124"/>
              <w:jc w:val="center"/>
              <w:rPr>
                <w:sz w:val="26"/>
                <w:szCs w:val="26"/>
                <w:lang w:eastAsia="ru-RU"/>
              </w:rPr>
            </w:pPr>
            <w:r w:rsidRPr="007D1885">
              <w:rPr>
                <w:spacing w:val="-2"/>
                <w:sz w:val="26"/>
                <w:szCs w:val="26"/>
              </w:rPr>
              <w:t>Муниципальный опорный центр, руководители образовательных организаций</w:t>
            </w:r>
          </w:p>
        </w:tc>
        <w:tc>
          <w:tcPr>
            <w:tcW w:w="1843" w:type="dxa"/>
            <w:shd w:val="clear" w:color="auto" w:fill="auto"/>
          </w:tcPr>
          <w:p w:rsidR="007D1885" w:rsidRPr="007D1885" w:rsidRDefault="007D1885" w:rsidP="007D1885">
            <w:pPr>
              <w:spacing w:line="240" w:lineRule="auto"/>
              <w:jc w:val="center"/>
              <w:rPr>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sz w:val="26"/>
                <w:szCs w:val="26"/>
              </w:rPr>
            </w:pPr>
            <w:r w:rsidRPr="007D1885">
              <w:rPr>
                <w:rFonts w:ascii="Times New Roman" w:hAnsi="Times New Roman" w:cs="Times New Roman"/>
                <w:sz w:val="26"/>
                <w:szCs w:val="26"/>
              </w:rPr>
              <w:t>п. 11, п. 12, п. 13</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left="30"/>
              <w:contextualSpacing/>
              <w:rPr>
                <w:rFonts w:ascii="Times New Roman" w:hAnsi="Times New Roman" w:cs="Times New Roman"/>
                <w:sz w:val="26"/>
                <w:szCs w:val="26"/>
              </w:rPr>
            </w:pPr>
            <w:r w:rsidRPr="007D1885">
              <w:rPr>
                <w:rFonts w:ascii="Times New Roman" w:hAnsi="Times New Roman" w:cs="Times New Roman"/>
                <w:sz w:val="26"/>
                <w:szCs w:val="26"/>
              </w:rPr>
              <w:t>13.1</w:t>
            </w: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Проведение встреч учащихся 8-9 классов общеобразовательных организаций с представителями учреждений СПО «Ярмарки учебных мест»</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 март</w:t>
            </w:r>
          </w:p>
        </w:tc>
        <w:tc>
          <w:tcPr>
            <w:tcW w:w="2362" w:type="dxa"/>
            <w:shd w:val="clear" w:color="auto" w:fill="auto"/>
          </w:tcPr>
          <w:p w:rsidR="007D1885" w:rsidRPr="007D1885" w:rsidRDefault="007D1885" w:rsidP="007D1885">
            <w:pPr>
              <w:pStyle w:val="TableParagraph"/>
              <w:spacing w:before="0"/>
              <w:ind w:left="0" w:right="-124"/>
              <w:jc w:val="center"/>
              <w:rPr>
                <w:sz w:val="26"/>
                <w:szCs w:val="26"/>
                <w:lang w:eastAsia="ru-RU"/>
              </w:rPr>
            </w:pPr>
            <w:r w:rsidRPr="007D1885">
              <w:rPr>
                <w:sz w:val="26"/>
                <w:szCs w:val="26"/>
                <w:lang w:eastAsia="ru-RU"/>
              </w:rPr>
              <w:t>Управление образования,</w:t>
            </w:r>
          </w:p>
          <w:p w:rsidR="007D1885" w:rsidRPr="007D1885" w:rsidRDefault="007D1885" w:rsidP="007D1885">
            <w:pPr>
              <w:pStyle w:val="TableParagraph"/>
              <w:spacing w:before="0"/>
              <w:ind w:left="0" w:right="-124"/>
              <w:jc w:val="center"/>
              <w:rPr>
                <w:sz w:val="26"/>
                <w:szCs w:val="26"/>
                <w:lang w:eastAsia="ru-RU"/>
              </w:rPr>
            </w:pPr>
            <w:r w:rsidRPr="007D1885">
              <w:rPr>
                <w:sz w:val="26"/>
                <w:szCs w:val="26"/>
                <w:lang w:eastAsia="ru-RU"/>
              </w:rPr>
              <w:t>Зорина О.Г.</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left="30"/>
              <w:contextualSpacing/>
              <w:rPr>
                <w:rFonts w:ascii="Times New Roman" w:hAnsi="Times New Roman" w:cs="Times New Roman"/>
                <w:sz w:val="26"/>
                <w:szCs w:val="26"/>
              </w:rPr>
            </w:pPr>
            <w:r w:rsidRPr="007D1885">
              <w:rPr>
                <w:rFonts w:ascii="Times New Roman" w:hAnsi="Times New Roman" w:cs="Times New Roman"/>
                <w:sz w:val="26"/>
                <w:szCs w:val="26"/>
              </w:rPr>
              <w:t>13.2</w:t>
            </w: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xml:space="preserve">Организация ознакомительных поездок учащихся в высшие учебные заведения республики на «дни открытых дверей» с целью профориентации </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 ноябрь</w:t>
            </w:r>
          </w:p>
        </w:tc>
        <w:tc>
          <w:tcPr>
            <w:tcW w:w="2362" w:type="dxa"/>
            <w:shd w:val="clear" w:color="auto" w:fill="auto"/>
          </w:tcPr>
          <w:p w:rsidR="007D1885" w:rsidRPr="007D1885" w:rsidRDefault="007D1885" w:rsidP="007D1885">
            <w:pPr>
              <w:pStyle w:val="TableParagraph"/>
              <w:spacing w:before="0"/>
              <w:ind w:left="0" w:right="-124"/>
              <w:jc w:val="center"/>
              <w:rPr>
                <w:sz w:val="26"/>
                <w:szCs w:val="26"/>
                <w:lang w:eastAsia="ru-RU"/>
              </w:rPr>
            </w:pPr>
            <w:r w:rsidRPr="007D1885">
              <w:rPr>
                <w:sz w:val="26"/>
                <w:szCs w:val="26"/>
                <w:lang w:eastAsia="ru-RU"/>
              </w:rPr>
              <w:t xml:space="preserve">Управление образования, </w:t>
            </w:r>
          </w:p>
          <w:p w:rsidR="007D1885" w:rsidRPr="007D1885" w:rsidRDefault="007D1885" w:rsidP="007D1885">
            <w:pPr>
              <w:pStyle w:val="TableParagraph"/>
              <w:spacing w:before="0"/>
              <w:ind w:left="0" w:right="-124"/>
              <w:jc w:val="center"/>
              <w:rPr>
                <w:sz w:val="26"/>
                <w:szCs w:val="26"/>
                <w:lang w:eastAsia="ru-RU"/>
              </w:rPr>
            </w:pPr>
            <w:r w:rsidRPr="007D1885">
              <w:rPr>
                <w:sz w:val="26"/>
                <w:szCs w:val="26"/>
                <w:lang w:eastAsia="ru-RU"/>
              </w:rPr>
              <w:t>Зорина О.Г.</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left="30"/>
              <w:contextualSpacing/>
              <w:rPr>
                <w:rFonts w:ascii="Times New Roman" w:hAnsi="Times New Roman" w:cs="Times New Roman"/>
                <w:sz w:val="26"/>
                <w:szCs w:val="26"/>
              </w:rPr>
            </w:pPr>
            <w:r w:rsidRPr="007D1885">
              <w:rPr>
                <w:rFonts w:ascii="Times New Roman" w:hAnsi="Times New Roman" w:cs="Times New Roman"/>
                <w:sz w:val="26"/>
                <w:szCs w:val="26"/>
              </w:rPr>
              <w:t>13.3</w:t>
            </w: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xml:space="preserve">Участие учащихся в открытых уроках, направленных на профориентацию, в рамках </w:t>
            </w:r>
            <w:r w:rsidRPr="007D1885">
              <w:rPr>
                <w:rFonts w:ascii="Times New Roman" w:hAnsi="Times New Roman" w:cs="Times New Roman"/>
                <w:sz w:val="26"/>
                <w:szCs w:val="26"/>
              </w:rPr>
              <w:lastRenderedPageBreak/>
              <w:t>проектов «Билет в будущее» и «Проектория»</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lastRenderedPageBreak/>
              <w:t xml:space="preserve">Ежегодно, по отдельным </w:t>
            </w:r>
            <w:r w:rsidRPr="007D1885">
              <w:rPr>
                <w:rFonts w:ascii="Times New Roman" w:hAnsi="Times New Roman" w:cs="Times New Roman"/>
                <w:sz w:val="26"/>
                <w:szCs w:val="26"/>
              </w:rPr>
              <w:lastRenderedPageBreak/>
              <w:t>графикам</w:t>
            </w:r>
          </w:p>
        </w:tc>
        <w:tc>
          <w:tcPr>
            <w:tcW w:w="2362" w:type="dxa"/>
            <w:shd w:val="clear" w:color="auto" w:fill="auto"/>
          </w:tcPr>
          <w:p w:rsidR="007D1885" w:rsidRPr="007D1885" w:rsidRDefault="007D1885" w:rsidP="007D1885">
            <w:pPr>
              <w:pStyle w:val="TableParagraph"/>
              <w:spacing w:before="0"/>
              <w:ind w:left="0" w:right="-124"/>
              <w:jc w:val="center"/>
              <w:rPr>
                <w:sz w:val="26"/>
                <w:szCs w:val="26"/>
                <w:lang w:eastAsia="ru-RU"/>
              </w:rPr>
            </w:pPr>
            <w:r w:rsidRPr="007D1885">
              <w:rPr>
                <w:sz w:val="26"/>
                <w:szCs w:val="26"/>
                <w:lang w:eastAsia="ru-RU"/>
              </w:rPr>
              <w:lastRenderedPageBreak/>
              <w:t xml:space="preserve">Управление образования, </w:t>
            </w:r>
          </w:p>
          <w:p w:rsidR="007D1885" w:rsidRPr="007D1885" w:rsidRDefault="007D1885" w:rsidP="007D1885">
            <w:pPr>
              <w:pStyle w:val="TableParagraph"/>
              <w:spacing w:before="0"/>
              <w:ind w:left="0" w:right="-124"/>
              <w:jc w:val="center"/>
              <w:rPr>
                <w:sz w:val="26"/>
                <w:szCs w:val="26"/>
                <w:lang w:eastAsia="ru-RU"/>
              </w:rPr>
            </w:pPr>
            <w:r w:rsidRPr="007D1885">
              <w:rPr>
                <w:sz w:val="26"/>
                <w:szCs w:val="26"/>
                <w:lang w:eastAsia="ru-RU"/>
              </w:rPr>
              <w:lastRenderedPageBreak/>
              <w:t>Зорина О.Г.</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left="30"/>
              <w:contextualSpacing/>
              <w:rPr>
                <w:rFonts w:ascii="Times New Roman" w:hAnsi="Times New Roman" w:cs="Times New Roman"/>
                <w:sz w:val="26"/>
                <w:szCs w:val="26"/>
              </w:rPr>
            </w:pPr>
            <w:r w:rsidRPr="007D1885">
              <w:rPr>
                <w:rFonts w:ascii="Times New Roman" w:hAnsi="Times New Roman" w:cs="Times New Roman"/>
                <w:sz w:val="26"/>
                <w:szCs w:val="26"/>
              </w:rPr>
              <w:lastRenderedPageBreak/>
              <w:t>13.4</w:t>
            </w: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Проведение районного конкурса профессиональных проб для дошкольников</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2024 год</w:t>
            </w:r>
          </w:p>
        </w:tc>
        <w:tc>
          <w:tcPr>
            <w:tcW w:w="2362" w:type="dxa"/>
            <w:shd w:val="clear" w:color="auto" w:fill="auto"/>
          </w:tcPr>
          <w:p w:rsidR="007D1885" w:rsidRPr="007D1885" w:rsidRDefault="007D1885" w:rsidP="007D1885">
            <w:pPr>
              <w:pStyle w:val="TableParagraph"/>
              <w:tabs>
                <w:tab w:val="left" w:pos="183"/>
              </w:tabs>
              <w:spacing w:before="0"/>
              <w:ind w:left="0" w:right="-124"/>
              <w:rPr>
                <w:sz w:val="26"/>
                <w:szCs w:val="26"/>
                <w:lang w:eastAsia="ru-RU"/>
              </w:rPr>
            </w:pPr>
            <w:r w:rsidRPr="007D1885">
              <w:rPr>
                <w:sz w:val="26"/>
                <w:szCs w:val="26"/>
                <w:lang w:eastAsia="ru-RU"/>
              </w:rPr>
              <w:tab/>
            </w:r>
            <w:r w:rsidRPr="007D1885">
              <w:rPr>
                <w:spacing w:val="-2"/>
                <w:sz w:val="26"/>
                <w:szCs w:val="26"/>
              </w:rPr>
              <w:t xml:space="preserve">Муниципальный опорный центр, МБДОУ Сюмсинский детский сад № 1 </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left="30"/>
              <w:contextualSpacing/>
              <w:rPr>
                <w:rFonts w:ascii="Times New Roman" w:hAnsi="Times New Roman" w:cs="Times New Roman"/>
                <w:sz w:val="26"/>
                <w:szCs w:val="26"/>
              </w:rPr>
            </w:pPr>
            <w:r w:rsidRPr="007D1885">
              <w:rPr>
                <w:rFonts w:ascii="Times New Roman" w:hAnsi="Times New Roman" w:cs="Times New Roman"/>
                <w:sz w:val="26"/>
                <w:szCs w:val="26"/>
              </w:rPr>
              <w:t>13.5</w:t>
            </w:r>
          </w:p>
        </w:tc>
        <w:tc>
          <w:tcPr>
            <w:tcW w:w="5812" w:type="dxa"/>
            <w:shd w:val="clear" w:color="auto" w:fill="auto"/>
          </w:tcPr>
          <w:p w:rsidR="007D1885" w:rsidRPr="007D1885" w:rsidRDefault="007D1885" w:rsidP="007D1885">
            <w:pPr>
              <w:pStyle w:val="ConsPlusNormal"/>
              <w:ind w:firstLine="175"/>
              <w:contextualSpacing/>
              <w:jc w:val="both"/>
              <w:rPr>
                <w:rFonts w:ascii="Times New Roman" w:hAnsi="Times New Roman" w:cs="Times New Roman"/>
                <w:sz w:val="26"/>
                <w:szCs w:val="26"/>
              </w:rPr>
            </w:pPr>
            <w:r w:rsidRPr="007D1885">
              <w:rPr>
                <w:rFonts w:ascii="Times New Roman" w:hAnsi="Times New Roman" w:cs="Times New Roman"/>
                <w:sz w:val="26"/>
                <w:szCs w:val="26"/>
              </w:rPr>
              <w:t>Создание профильного класса педагогической направленностью на базе МБОУ Сюмсинская СОШ</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2024 год</w:t>
            </w:r>
          </w:p>
        </w:tc>
        <w:tc>
          <w:tcPr>
            <w:tcW w:w="2362" w:type="dxa"/>
            <w:shd w:val="clear" w:color="auto" w:fill="auto"/>
          </w:tcPr>
          <w:p w:rsidR="007D1885" w:rsidRPr="007D1885" w:rsidRDefault="007D1885" w:rsidP="007D1885">
            <w:pPr>
              <w:pStyle w:val="TableParagraph"/>
              <w:spacing w:before="0"/>
              <w:ind w:left="0" w:right="-124"/>
              <w:jc w:val="center"/>
              <w:rPr>
                <w:sz w:val="26"/>
                <w:szCs w:val="26"/>
                <w:lang w:eastAsia="ru-RU"/>
              </w:rPr>
            </w:pPr>
            <w:r w:rsidRPr="007D1885">
              <w:rPr>
                <w:sz w:val="26"/>
                <w:szCs w:val="26"/>
                <w:lang w:eastAsia="ru-RU"/>
              </w:rPr>
              <w:t xml:space="preserve">Сметанина Н.И., Сергеева Т.А. </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xml:space="preserve">Организация участия: </w:t>
            </w:r>
          </w:p>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в мероприятиях Календаря международных, всероссийских мероприятий в сфере дополнительного образования и единого календарного плана воспитательной работы;</w:t>
            </w:r>
          </w:p>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во Всероссийских олимпиадах, фестивалях и конкурсах детского и юношеского творчества;</w:t>
            </w:r>
          </w:p>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eastAsia="Calibri" w:hAnsi="Times New Roman" w:cs="Times New Roman"/>
                <w:sz w:val="26"/>
                <w:szCs w:val="26"/>
                <w:lang w:eastAsia="en-US"/>
              </w:rPr>
              <w:t>- в конкурсах и мероприятиях, направленных на популяризацию науки и технологий</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 в соответствии с планами Календаря</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pacing w:val="-2"/>
                <w:sz w:val="26"/>
                <w:szCs w:val="26"/>
              </w:rPr>
              <w:t>Муниципальный опорный центр</w:t>
            </w:r>
            <w:r w:rsidRPr="007D1885">
              <w:rPr>
                <w:rFonts w:ascii="Times New Roman" w:hAnsi="Times New Roman" w:cs="Times New Roman"/>
                <w:sz w:val="26"/>
                <w:szCs w:val="26"/>
              </w:rPr>
              <w:t xml:space="preserve"> , руководители образовательных организаций</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 3, п. 10</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xml:space="preserve">Разработка и использование в образовательной деятельности туристских маршрутов для ознакомления детей с историей, культурой, традициями, природой региона, а также для знакомства с лицами, внесшими весомый вклад в его развитие, в том числе предназначенных для включения во внеурочную деятельность и программы академического обмена между общеобразовательными организациями, а также в программах форумов, конгрессов и других </w:t>
            </w:r>
            <w:r w:rsidRPr="007D1885">
              <w:rPr>
                <w:rFonts w:ascii="Times New Roman" w:hAnsi="Times New Roman" w:cs="Times New Roman"/>
                <w:sz w:val="26"/>
                <w:szCs w:val="26"/>
              </w:rPr>
              <w:lastRenderedPageBreak/>
              <w:t>мероприятий, организованных для детей</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lastRenderedPageBreak/>
              <w:t>ежегодно</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Муниципальный опорный центр, руководители образовательных организаций</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 5, п. 6, п. 15</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ind w:left="30"/>
              <w:contextualSpacing/>
              <w:rPr>
                <w:rFonts w:ascii="Times New Roman" w:hAnsi="Times New Roman" w:cs="Times New Roman"/>
                <w:sz w:val="26"/>
                <w:szCs w:val="26"/>
              </w:rPr>
            </w:pPr>
            <w:r w:rsidRPr="007D1885">
              <w:rPr>
                <w:rFonts w:ascii="Times New Roman" w:hAnsi="Times New Roman" w:cs="Times New Roman"/>
                <w:sz w:val="26"/>
                <w:szCs w:val="26"/>
              </w:rPr>
              <w:lastRenderedPageBreak/>
              <w:t>15.1</w:t>
            </w: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Разработка туристических маршрутов и оформление их паспортов</w:t>
            </w:r>
          </w:p>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МКОУ «Дмитрошурская СОШ»</w:t>
            </w:r>
          </w:p>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МКОУ «Гуртлудская ООШ»</w:t>
            </w:r>
          </w:p>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xml:space="preserve"> - МБОУ Кильмезская СОШ</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2022</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2023</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2024</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pacing w:val="-2"/>
                <w:sz w:val="26"/>
                <w:szCs w:val="26"/>
              </w:rPr>
            </w:pPr>
          </w:p>
        </w:tc>
        <w:tc>
          <w:tcPr>
            <w:tcW w:w="1843" w:type="dxa"/>
            <w:shd w:val="clear" w:color="auto" w:fill="auto"/>
          </w:tcPr>
          <w:p w:rsidR="007D1885" w:rsidRPr="007D1885" w:rsidRDefault="007D1885" w:rsidP="007D1885">
            <w:pPr>
              <w:pStyle w:val="ConsPlusNormal"/>
              <w:contextualSpacing/>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Организация и участие в олимпиадах и иных конкурсных мероприятий для детей и молодежи, каникулярных профориентационных школ, профильных и специализированных смен регионального уровня</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p w:rsidR="007D1885" w:rsidRPr="007D1885" w:rsidRDefault="007D1885" w:rsidP="007D1885">
            <w:pPr>
              <w:pStyle w:val="ConsPlusNormal"/>
              <w:contextualSpacing/>
              <w:rPr>
                <w:rFonts w:ascii="Times New Roman" w:hAnsi="Times New Roman" w:cs="Times New Roman"/>
                <w:sz w:val="26"/>
                <w:szCs w:val="26"/>
              </w:rPr>
            </w:pP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Управление образования, Муниципальный опорный центр, руководители образовательных организаций</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 3</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Участие в проведение региональных этапов общероссийских конкурсов "Лучшая детская школа искусств" и "Молодые дарования России"</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МБОУ ДО «Сюмсинская ДШИ», Степанова Е.Н.</w:t>
            </w:r>
          </w:p>
        </w:tc>
        <w:tc>
          <w:tcPr>
            <w:tcW w:w="1843" w:type="dxa"/>
            <w:shd w:val="clear" w:color="auto" w:fill="auto"/>
          </w:tcPr>
          <w:p w:rsidR="007D1885" w:rsidRPr="007D1885" w:rsidRDefault="007D1885" w:rsidP="007D1885">
            <w:pPr>
              <w:spacing w:line="240" w:lineRule="auto"/>
              <w:jc w:val="center"/>
              <w:rPr>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 7, п. 8</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xml:space="preserve">Проведение на муниципальном уровне конференций и методических мероприятий, посвященных сохранению традиций и развитию отраслевой системы дополнительного образования в области искусств, в том числе по вопросам реализации дополнительных предпрофессиональных программ, значимых для развития и (или) сохранения традиций отечественного искусства, кадрового обеспечения </w:t>
            </w:r>
            <w:r w:rsidRPr="007D1885">
              <w:rPr>
                <w:rFonts w:ascii="Times New Roman" w:hAnsi="Times New Roman" w:cs="Times New Roman"/>
                <w:sz w:val="26"/>
                <w:szCs w:val="26"/>
              </w:rPr>
              <w:lastRenderedPageBreak/>
              <w:t>отрасли культуры</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lastRenderedPageBreak/>
              <w:t>ежегодно</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МБОУ ДО «Сюмсинская ДШИ», Степанова Е.Н.</w:t>
            </w:r>
          </w:p>
        </w:tc>
        <w:tc>
          <w:tcPr>
            <w:tcW w:w="1843" w:type="dxa"/>
            <w:shd w:val="clear" w:color="auto" w:fill="auto"/>
          </w:tcPr>
          <w:p w:rsidR="007D1885" w:rsidRPr="007D1885" w:rsidRDefault="007D1885" w:rsidP="007D1885">
            <w:pPr>
              <w:spacing w:line="240" w:lineRule="auto"/>
              <w:jc w:val="center"/>
              <w:rPr>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 7, п. 8</w:t>
            </w:r>
          </w:p>
        </w:tc>
      </w:tr>
      <w:tr w:rsidR="007D1885" w:rsidRPr="007D1885" w:rsidTr="007D1885">
        <w:tc>
          <w:tcPr>
            <w:tcW w:w="14566" w:type="dxa"/>
            <w:gridSpan w:val="7"/>
            <w:shd w:val="clear" w:color="auto" w:fill="auto"/>
          </w:tcPr>
          <w:p w:rsidR="007D1885" w:rsidRPr="007D1885" w:rsidRDefault="007D1885" w:rsidP="007D1885">
            <w:pPr>
              <w:pStyle w:val="ConsPlusNormal"/>
              <w:ind w:left="360"/>
              <w:contextualSpacing/>
              <w:jc w:val="center"/>
              <w:rPr>
                <w:rFonts w:ascii="Times New Roman" w:hAnsi="Times New Roman" w:cs="Times New Roman"/>
                <w:sz w:val="26"/>
                <w:szCs w:val="26"/>
              </w:rPr>
            </w:pPr>
            <w:r w:rsidRPr="007D1885">
              <w:rPr>
                <w:rFonts w:ascii="Times New Roman" w:hAnsi="Times New Roman" w:cs="Times New Roman"/>
                <w:sz w:val="26"/>
                <w:szCs w:val="26"/>
              </w:rPr>
              <w:lastRenderedPageBreak/>
              <w:t>III. РАЗВИТИЕ МАТЕРИАЛЬНО-ТЕХНИЧЕСКОГО ОБЕСПЕЧЕНИЯ И ИНФРАСТРУКТУРЫ ДОПОЛНИТЕЛЬНОГО ОБРАЗОВАНИЯ ДЕТЕЙ</w:t>
            </w:r>
          </w:p>
        </w:tc>
      </w:tr>
      <w:tr w:rsidR="007D1885" w:rsidRPr="007D1885" w:rsidDel="00815259"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4"/>
                <w:szCs w:val="24"/>
              </w:rPr>
              <w:t>Создание условий для сохранения сети детских школ искусств и организаций, реализующих дополнительные образовательные программы спортивной подготовки, находящихся в ведении органов местного самоуправления</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p w:rsidR="007D1885" w:rsidRPr="007D1885" w:rsidRDefault="007D1885" w:rsidP="007D1885">
            <w:pPr>
              <w:pStyle w:val="ConsPlusNormal"/>
              <w:contextualSpacing/>
              <w:jc w:val="center"/>
              <w:rPr>
                <w:rFonts w:ascii="Times New Roman" w:hAnsi="Times New Roman" w:cs="Times New Roman"/>
                <w:sz w:val="26"/>
                <w:szCs w:val="26"/>
              </w:rPr>
            </w:pP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tc>
        <w:tc>
          <w:tcPr>
            <w:tcW w:w="1843" w:type="dxa"/>
            <w:shd w:val="clear" w:color="auto" w:fill="auto"/>
          </w:tcPr>
          <w:p w:rsidR="007D1885" w:rsidRPr="007D1885" w:rsidRDefault="007D1885" w:rsidP="007D1885">
            <w:pPr>
              <w:spacing w:line="240" w:lineRule="auto"/>
              <w:jc w:val="center"/>
              <w:rPr>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п. 7, п. 17</w:t>
            </w:r>
          </w:p>
        </w:tc>
      </w:tr>
      <w:tr w:rsidR="007D1885" w:rsidRPr="007D1885" w:rsidDel="00815259"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Участие в развитии сети детских технопарков «Кванториум», деятельность которых направлена на популяризацию и вовлечение детей в научно-техническое творчество, научно-исследовательскую и проектную деятельность</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p w:rsidR="007D1885" w:rsidRPr="007D1885" w:rsidRDefault="007D1885" w:rsidP="007D1885">
            <w:pPr>
              <w:pStyle w:val="ConsPlusNormal"/>
              <w:contextualSpacing/>
              <w:jc w:val="center"/>
              <w:rPr>
                <w:rFonts w:ascii="Times New Roman" w:hAnsi="Times New Roman" w:cs="Times New Roman"/>
                <w:sz w:val="26"/>
                <w:szCs w:val="26"/>
              </w:rPr>
            </w:pP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п. 1</w:t>
            </w:r>
          </w:p>
        </w:tc>
      </w:tr>
      <w:tr w:rsidR="007D1885" w:rsidRPr="007D1885" w:rsidDel="00815259" w:rsidTr="007D1885">
        <w:trPr>
          <w:gridAfter w:val="1"/>
          <w:wAfter w:w="12" w:type="dxa"/>
        </w:trPr>
        <w:tc>
          <w:tcPr>
            <w:tcW w:w="993" w:type="dxa"/>
            <w:shd w:val="clear" w:color="auto" w:fill="auto"/>
          </w:tcPr>
          <w:p w:rsidR="007D1885" w:rsidRPr="007D1885" w:rsidRDefault="007D1885" w:rsidP="007D1885">
            <w:pPr>
              <w:pStyle w:val="ConsPlusNormal"/>
              <w:contextualSpacing/>
              <w:rPr>
                <w:rFonts w:ascii="Times New Roman" w:hAnsi="Times New Roman" w:cs="Times New Roman"/>
                <w:sz w:val="26"/>
                <w:szCs w:val="26"/>
              </w:rPr>
            </w:pPr>
            <w:r w:rsidRPr="007D1885">
              <w:rPr>
                <w:rFonts w:ascii="Times New Roman" w:hAnsi="Times New Roman" w:cs="Times New Roman"/>
                <w:sz w:val="26"/>
                <w:szCs w:val="26"/>
              </w:rPr>
              <w:t>20.1</w:t>
            </w: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Участие в работе мобильного</w:t>
            </w:r>
            <w:r w:rsidR="00E0052D">
              <w:rPr>
                <w:rFonts w:ascii="Times New Roman" w:hAnsi="Times New Roman" w:cs="Times New Roman"/>
                <w:sz w:val="26"/>
                <w:szCs w:val="26"/>
              </w:rPr>
              <w:t xml:space="preserve"> </w:t>
            </w:r>
            <w:r w:rsidRPr="007D1885">
              <w:rPr>
                <w:rFonts w:ascii="Times New Roman" w:hAnsi="Times New Roman" w:cs="Times New Roman"/>
                <w:sz w:val="26"/>
                <w:szCs w:val="26"/>
              </w:rPr>
              <w:t>Кванториума</w:t>
            </w:r>
          </w:p>
          <w:p w:rsidR="007D1885" w:rsidRPr="007D1885" w:rsidRDefault="007D1885" w:rsidP="007D1885">
            <w:pPr>
              <w:pStyle w:val="ConsPlusNormal"/>
              <w:contextualSpacing/>
              <w:jc w:val="both"/>
              <w:rPr>
                <w:rFonts w:ascii="Times New Roman" w:hAnsi="Times New Roman" w:cs="Times New Roman"/>
                <w:sz w:val="26"/>
                <w:szCs w:val="26"/>
              </w:rPr>
            </w:pPr>
          </w:p>
          <w:p w:rsidR="007D1885" w:rsidRPr="007D1885" w:rsidRDefault="007D1885" w:rsidP="007D1885">
            <w:pPr>
              <w:pStyle w:val="ConsPlusNormal"/>
              <w:contextualSpacing/>
              <w:jc w:val="both"/>
              <w:rPr>
                <w:rFonts w:ascii="Times New Roman" w:hAnsi="Times New Roman" w:cs="Times New Roman"/>
                <w:sz w:val="26"/>
                <w:szCs w:val="26"/>
              </w:rPr>
            </w:pP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 xml:space="preserve">Точки роста </w:t>
            </w:r>
            <w:r w:rsidR="00F03666">
              <w:rPr>
                <w:rFonts w:ascii="Times New Roman" w:hAnsi="Times New Roman" w:cs="Times New Roman"/>
                <w:sz w:val="26"/>
                <w:szCs w:val="26"/>
              </w:rPr>
              <w:t>образовательных организаций района</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pacing w:val="-2"/>
                <w:sz w:val="26"/>
                <w:szCs w:val="26"/>
              </w:rPr>
            </w:pPr>
          </w:p>
        </w:tc>
      </w:tr>
      <w:tr w:rsidR="007D1885" w:rsidRPr="007D1885" w:rsidTr="007D1885">
        <w:tc>
          <w:tcPr>
            <w:tcW w:w="14566" w:type="dxa"/>
            <w:gridSpan w:val="7"/>
            <w:shd w:val="clear" w:color="auto" w:fill="auto"/>
          </w:tcPr>
          <w:p w:rsidR="007D1885" w:rsidRPr="007D1885" w:rsidRDefault="007D1885" w:rsidP="007D1885">
            <w:pPr>
              <w:pStyle w:val="ConsPlusNormal"/>
              <w:ind w:left="360"/>
              <w:contextualSpacing/>
              <w:jc w:val="center"/>
              <w:rPr>
                <w:rFonts w:ascii="Times New Roman" w:hAnsi="Times New Roman" w:cs="Times New Roman"/>
                <w:sz w:val="26"/>
                <w:szCs w:val="26"/>
              </w:rPr>
            </w:pPr>
            <w:r w:rsidRPr="007D1885">
              <w:rPr>
                <w:rFonts w:ascii="Times New Roman" w:hAnsi="Times New Roman" w:cs="Times New Roman"/>
                <w:sz w:val="26"/>
                <w:szCs w:val="26"/>
              </w:rPr>
              <w:t>IV. РАЗВИТИЕ КАДРОВОГО ПОТЕНЦИАЛА - СИСТЕМЫ ДОПОЛНИТЕЛЬНОГО ОБРАЗОВАНИЯ ДЕТЕЙ</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Проведение муниципальных конкурсов профессионального мастерства в целях поддержки и профессионального развития специалистов системы дополнительного образования детей, в том числе среди педагогических работников, осуществляющих обучение детей по дополнительным предпрофессиональным программам в области искусств и дополнительным образовательным программам спортивной подготовки</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p>
        </w:tc>
        <w:tc>
          <w:tcPr>
            <w:tcW w:w="184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sz w:val="26"/>
                <w:szCs w:val="26"/>
              </w:rPr>
            </w:pPr>
            <w:r w:rsidRPr="007D1885">
              <w:rPr>
                <w:rFonts w:ascii="Times New Roman" w:hAnsi="Times New Roman" w:cs="Times New Roman"/>
                <w:spacing w:val="-2"/>
                <w:sz w:val="26"/>
                <w:szCs w:val="26"/>
              </w:rPr>
              <w:t>п. 1</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contextualSpacing/>
              <w:rPr>
                <w:rFonts w:ascii="Times New Roman" w:hAnsi="Times New Roman" w:cs="Times New Roman"/>
                <w:sz w:val="26"/>
                <w:szCs w:val="26"/>
              </w:rPr>
            </w:pPr>
            <w:r w:rsidRPr="007D1885">
              <w:rPr>
                <w:rFonts w:ascii="Times New Roman" w:hAnsi="Times New Roman" w:cs="Times New Roman"/>
                <w:sz w:val="26"/>
                <w:szCs w:val="26"/>
              </w:rPr>
              <w:lastRenderedPageBreak/>
              <w:t>21.1</w:t>
            </w:r>
          </w:p>
          <w:p w:rsidR="007D1885" w:rsidRPr="007D1885" w:rsidRDefault="007D1885" w:rsidP="007D1885">
            <w:pPr>
              <w:pStyle w:val="ConsPlusNormal"/>
              <w:ind w:left="360"/>
              <w:contextualSpacing/>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Проведение районного конкурса «Педагог дополнительного образования»</w:t>
            </w:r>
          </w:p>
        </w:tc>
        <w:tc>
          <w:tcPr>
            <w:tcW w:w="1984" w:type="dxa"/>
            <w:shd w:val="clear" w:color="auto" w:fill="auto"/>
          </w:tcPr>
          <w:p w:rsidR="00F03666"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 xml:space="preserve">2022 год,  </w:t>
            </w:r>
          </w:p>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2024 год</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Караваева Н.В.</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pacing w:val="-2"/>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F03666">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Содействие в организации участия педагогических работников в Региональны</w:t>
            </w:r>
            <w:r w:rsidR="00F03666">
              <w:rPr>
                <w:rFonts w:ascii="Times New Roman" w:hAnsi="Times New Roman" w:cs="Times New Roman"/>
                <w:sz w:val="26"/>
                <w:szCs w:val="26"/>
              </w:rPr>
              <w:t>х</w:t>
            </w:r>
            <w:r w:rsidRPr="007D1885">
              <w:rPr>
                <w:rFonts w:ascii="Times New Roman" w:hAnsi="Times New Roman" w:cs="Times New Roman"/>
                <w:sz w:val="26"/>
                <w:szCs w:val="26"/>
              </w:rPr>
              <w:t>, Всероссийских конкурсах профессионального мастерства системы дополнительного образования детей, в том числе среди педагогических работников, осуществляющих обучение детей по дополнительным предпрофессиональным программам в области искусств и дополнительным образовательным программам спортивной подготовки</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tc>
        <w:tc>
          <w:tcPr>
            <w:tcW w:w="2362" w:type="dxa"/>
            <w:shd w:val="clear" w:color="auto" w:fill="auto"/>
          </w:tcPr>
          <w:p w:rsidR="007D1885" w:rsidRPr="007D1885" w:rsidRDefault="00F03666" w:rsidP="007D1885">
            <w:pPr>
              <w:pStyle w:val="ConsPlusNormal"/>
              <w:contextualSpacing/>
              <w:jc w:val="center"/>
              <w:rPr>
                <w:rFonts w:ascii="Times New Roman" w:hAnsi="Times New Roman" w:cs="Times New Roman"/>
                <w:spacing w:val="-2"/>
                <w:sz w:val="26"/>
                <w:szCs w:val="26"/>
              </w:rPr>
            </w:pPr>
            <w:r>
              <w:rPr>
                <w:rFonts w:ascii="Times New Roman" w:hAnsi="Times New Roman" w:cs="Times New Roman"/>
                <w:spacing w:val="-2"/>
                <w:sz w:val="26"/>
                <w:szCs w:val="26"/>
              </w:rPr>
              <w:t>Поставщики образовательных услуг</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п. 1</w:t>
            </w:r>
          </w:p>
        </w:tc>
      </w:tr>
      <w:tr w:rsidR="007D1885" w:rsidRPr="007D1885" w:rsidTr="007D1885">
        <w:trPr>
          <w:gridAfter w:val="1"/>
          <w:wAfter w:w="12" w:type="dxa"/>
          <w:trHeight w:val="563"/>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Реализация мер по привлечению квалифицированных педагогических кадров в организации дополнительного образования, в том числе расположенные в сельской местности</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tc>
        <w:tc>
          <w:tcPr>
            <w:tcW w:w="2362" w:type="dxa"/>
            <w:shd w:val="clear" w:color="auto" w:fill="auto"/>
          </w:tcPr>
          <w:p w:rsidR="007D1885" w:rsidRPr="007D1885" w:rsidRDefault="00F03666" w:rsidP="00F03666">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Управление образования, поставщики образовательных услуг</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sz w:val="26"/>
                <w:szCs w:val="26"/>
              </w:rPr>
            </w:pPr>
            <w:r w:rsidRPr="007D1885">
              <w:rPr>
                <w:rFonts w:ascii="Times New Roman" w:hAnsi="Times New Roman" w:cs="Times New Roman"/>
                <w:spacing w:val="-2"/>
                <w:sz w:val="26"/>
                <w:szCs w:val="26"/>
              </w:rPr>
              <w:t>п. 1</w:t>
            </w:r>
          </w:p>
        </w:tc>
      </w:tr>
      <w:tr w:rsidR="007D1885" w:rsidRPr="007D1885" w:rsidTr="007D1885">
        <w:trPr>
          <w:gridAfter w:val="1"/>
          <w:wAfter w:w="12" w:type="dxa"/>
          <w:trHeight w:val="1607"/>
        </w:trPr>
        <w:tc>
          <w:tcPr>
            <w:tcW w:w="993" w:type="dxa"/>
            <w:shd w:val="clear" w:color="auto" w:fill="auto"/>
          </w:tcPr>
          <w:p w:rsidR="007D1885" w:rsidRPr="007D1885" w:rsidRDefault="007D1885" w:rsidP="007D1885">
            <w:pPr>
              <w:pStyle w:val="ConsPlusNormal"/>
              <w:contextualSpacing/>
              <w:rPr>
                <w:rFonts w:ascii="Times New Roman" w:hAnsi="Times New Roman" w:cs="Times New Roman"/>
                <w:sz w:val="26"/>
                <w:szCs w:val="26"/>
              </w:rPr>
            </w:pPr>
            <w:r w:rsidRPr="007D1885">
              <w:rPr>
                <w:rFonts w:ascii="Times New Roman" w:hAnsi="Times New Roman" w:cs="Times New Roman"/>
                <w:sz w:val="26"/>
                <w:szCs w:val="26"/>
              </w:rPr>
              <w:t>23.1</w:t>
            </w: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Заключение 3-сторонних соглашений между образовательными организациями, абитуриентами и учреждениями высшего профессионального образования о целевом обучении по педагогическим профессиям</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tc>
        <w:tc>
          <w:tcPr>
            <w:tcW w:w="2362" w:type="dxa"/>
            <w:shd w:val="clear" w:color="auto" w:fill="auto"/>
          </w:tcPr>
          <w:p w:rsidR="007D1885" w:rsidRPr="007D1885" w:rsidRDefault="00F03666" w:rsidP="007D1885">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Руководители образовательных организаций</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pacing w:val="-2"/>
                <w:sz w:val="26"/>
                <w:szCs w:val="26"/>
              </w:rPr>
            </w:pPr>
          </w:p>
        </w:tc>
      </w:tr>
      <w:tr w:rsidR="007D1885" w:rsidRPr="007D1885" w:rsidTr="007D1885">
        <w:trPr>
          <w:gridAfter w:val="1"/>
          <w:wAfter w:w="12" w:type="dxa"/>
          <w:trHeight w:val="1262"/>
        </w:trPr>
        <w:tc>
          <w:tcPr>
            <w:tcW w:w="993" w:type="dxa"/>
            <w:shd w:val="clear" w:color="auto" w:fill="auto"/>
          </w:tcPr>
          <w:p w:rsidR="007D1885" w:rsidRPr="007D1885" w:rsidRDefault="007D1885" w:rsidP="007D1885">
            <w:pPr>
              <w:pStyle w:val="ConsPlusNormal"/>
              <w:contextualSpacing/>
              <w:rPr>
                <w:rFonts w:ascii="Times New Roman" w:hAnsi="Times New Roman" w:cs="Times New Roman"/>
                <w:sz w:val="26"/>
                <w:szCs w:val="26"/>
              </w:rPr>
            </w:pPr>
            <w:r w:rsidRPr="007D1885">
              <w:rPr>
                <w:rFonts w:ascii="Times New Roman" w:hAnsi="Times New Roman" w:cs="Times New Roman"/>
                <w:sz w:val="26"/>
                <w:szCs w:val="26"/>
              </w:rPr>
              <w:t>23.2</w:t>
            </w: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Оформление заявок в ВУЗЫ и учреждения СПО, проведение встреч с будущими выпускниками с целью их привлечения в ОО муниципалитета</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Ежегодно</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Управление образования</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pacing w:val="-2"/>
                <w:sz w:val="26"/>
                <w:szCs w:val="26"/>
              </w:rPr>
            </w:pP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Разработка мер поддержки для молодых специалистов, работающих в системе дополнительного образования, содействие их профессиональному развитию</w:t>
            </w:r>
          </w:p>
        </w:tc>
        <w:tc>
          <w:tcPr>
            <w:tcW w:w="1984"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до 15 декабря 2023 года, далее - ежегодно</w:t>
            </w:r>
          </w:p>
        </w:tc>
        <w:tc>
          <w:tcPr>
            <w:tcW w:w="2362" w:type="dxa"/>
            <w:shd w:val="clear" w:color="auto" w:fill="auto"/>
          </w:tcPr>
          <w:p w:rsidR="007D1885" w:rsidRPr="007D1885" w:rsidRDefault="00F03666" w:rsidP="007D1885">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Руководители образовательных</w:t>
            </w:r>
            <w:r w:rsidR="00E0052D">
              <w:rPr>
                <w:rFonts w:ascii="Times New Roman" w:hAnsi="Times New Roman" w:cs="Times New Roman"/>
                <w:sz w:val="26"/>
                <w:szCs w:val="26"/>
              </w:rPr>
              <w:t xml:space="preserve"> </w:t>
            </w:r>
            <w:r>
              <w:rPr>
                <w:rFonts w:ascii="Times New Roman" w:hAnsi="Times New Roman" w:cs="Times New Roman"/>
                <w:sz w:val="26"/>
                <w:szCs w:val="26"/>
              </w:rPr>
              <w:t>организаций</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sz w:val="26"/>
                <w:szCs w:val="26"/>
              </w:rPr>
            </w:pPr>
            <w:r w:rsidRPr="007D1885">
              <w:rPr>
                <w:rFonts w:ascii="Times New Roman" w:hAnsi="Times New Roman" w:cs="Times New Roman"/>
                <w:spacing w:val="-2"/>
                <w:sz w:val="26"/>
                <w:szCs w:val="26"/>
              </w:rPr>
              <w:t>п. 1</w:t>
            </w:r>
          </w:p>
        </w:tc>
      </w:tr>
      <w:tr w:rsidR="007D1885" w:rsidRPr="007D1885" w:rsidTr="007D1885">
        <w:trPr>
          <w:gridAfter w:val="1"/>
          <w:wAfter w:w="12" w:type="dxa"/>
          <w:trHeight w:val="992"/>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Выявление и распространение лучших практик наставничества в системе дополнительного образования детей</w:t>
            </w:r>
          </w:p>
        </w:tc>
        <w:tc>
          <w:tcPr>
            <w:tcW w:w="1984" w:type="dxa"/>
            <w:shd w:val="clear" w:color="auto" w:fill="auto"/>
          </w:tcPr>
          <w:p w:rsidR="007D1885" w:rsidRPr="007D1885" w:rsidRDefault="007D1885" w:rsidP="007D1885">
            <w:pPr>
              <w:spacing w:line="240" w:lineRule="auto"/>
              <w:jc w:val="center"/>
              <w:rPr>
                <w:sz w:val="26"/>
                <w:szCs w:val="26"/>
              </w:rPr>
            </w:pPr>
            <w:r w:rsidRPr="007D1885">
              <w:rPr>
                <w:rFonts w:ascii="Times New Roman" w:hAnsi="Times New Roman"/>
                <w:sz w:val="26"/>
                <w:szCs w:val="26"/>
              </w:rPr>
              <w:t>ежегодно</w:t>
            </w:r>
          </w:p>
        </w:tc>
        <w:tc>
          <w:tcPr>
            <w:tcW w:w="2362" w:type="dxa"/>
            <w:shd w:val="clear" w:color="auto" w:fill="auto"/>
          </w:tcPr>
          <w:p w:rsidR="007D1885" w:rsidRPr="007D1885" w:rsidRDefault="008A0D70" w:rsidP="007D1885">
            <w:pPr>
              <w:pStyle w:val="ConsPlusNormal"/>
              <w:contextualSpacing/>
              <w:jc w:val="center"/>
              <w:rPr>
                <w:rFonts w:ascii="Times New Roman" w:hAnsi="Times New Roman" w:cs="Times New Roman"/>
                <w:spacing w:val="-2"/>
                <w:sz w:val="26"/>
                <w:szCs w:val="26"/>
              </w:rPr>
            </w:pPr>
            <w:r>
              <w:rPr>
                <w:rFonts w:ascii="Times New Roman" w:hAnsi="Times New Roman" w:cs="Times New Roman"/>
                <w:spacing w:val="-2"/>
                <w:sz w:val="26"/>
                <w:szCs w:val="26"/>
              </w:rPr>
              <w:t>Муниципальный опорный центр</w:t>
            </w:r>
          </w:p>
        </w:tc>
        <w:tc>
          <w:tcPr>
            <w:tcW w:w="1843" w:type="dxa"/>
            <w:shd w:val="clear" w:color="auto" w:fill="auto"/>
          </w:tcPr>
          <w:p w:rsidR="007D1885" w:rsidRPr="007D1885" w:rsidRDefault="007D1885" w:rsidP="007D1885">
            <w:pPr>
              <w:spacing w:line="240" w:lineRule="auto"/>
              <w:jc w:val="center"/>
              <w:rPr>
                <w:b/>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sz w:val="26"/>
                <w:szCs w:val="26"/>
              </w:rPr>
            </w:pPr>
            <w:r w:rsidRPr="007D1885">
              <w:rPr>
                <w:rFonts w:ascii="Times New Roman" w:hAnsi="Times New Roman" w:cs="Times New Roman"/>
                <w:spacing w:val="-2"/>
                <w:sz w:val="26"/>
                <w:szCs w:val="26"/>
              </w:rPr>
              <w:t>п. 1</w:t>
            </w:r>
          </w:p>
        </w:tc>
      </w:tr>
      <w:tr w:rsidR="007D1885" w:rsidRPr="007D1885" w:rsidTr="007D1885">
        <w:trPr>
          <w:gridAfter w:val="1"/>
          <w:wAfter w:w="12" w:type="dxa"/>
          <w:trHeight w:val="773"/>
        </w:trPr>
        <w:tc>
          <w:tcPr>
            <w:tcW w:w="99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25.1</w:t>
            </w:r>
          </w:p>
          <w:p w:rsidR="007D1885" w:rsidRPr="007D1885" w:rsidRDefault="007D1885" w:rsidP="007D1885">
            <w:pPr>
              <w:pStyle w:val="ConsPlusNormal"/>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Проведение районной «Школы молодого специалиста»</w:t>
            </w:r>
          </w:p>
        </w:tc>
        <w:tc>
          <w:tcPr>
            <w:tcW w:w="1984" w:type="dxa"/>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ежегодно</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Управление образования</w:t>
            </w:r>
            <w:r w:rsidR="008A0D70">
              <w:rPr>
                <w:rFonts w:ascii="Times New Roman" w:hAnsi="Times New Roman" w:cs="Times New Roman"/>
                <w:spacing w:val="-2"/>
                <w:sz w:val="26"/>
                <w:szCs w:val="26"/>
              </w:rPr>
              <w:t>, Ертахова Н.Н.</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pacing w:val="-2"/>
                <w:sz w:val="26"/>
                <w:szCs w:val="26"/>
              </w:rPr>
            </w:pPr>
          </w:p>
        </w:tc>
      </w:tr>
      <w:tr w:rsidR="007D1885" w:rsidRPr="007D1885" w:rsidTr="007D1885">
        <w:trPr>
          <w:gridAfter w:val="1"/>
          <w:wAfter w:w="12" w:type="dxa"/>
          <w:trHeight w:val="773"/>
        </w:trPr>
        <w:tc>
          <w:tcPr>
            <w:tcW w:w="99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z w:val="26"/>
                <w:szCs w:val="26"/>
              </w:rPr>
              <w:t>25.2</w:t>
            </w: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Распространение опыта МБОУ Сюмсинская СОШ по реализации модели наставничества «Студент – ученик»</w:t>
            </w:r>
          </w:p>
        </w:tc>
        <w:tc>
          <w:tcPr>
            <w:tcW w:w="1984" w:type="dxa"/>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2024</w:t>
            </w:r>
          </w:p>
        </w:tc>
        <w:tc>
          <w:tcPr>
            <w:tcW w:w="2362" w:type="dxa"/>
            <w:shd w:val="clear" w:color="auto" w:fill="auto"/>
          </w:tcPr>
          <w:p w:rsidR="007D1885" w:rsidRPr="007D1885" w:rsidRDefault="007D1885" w:rsidP="007D1885">
            <w:pPr>
              <w:pStyle w:val="ConsPlusNormal"/>
              <w:contextualSpacing/>
              <w:jc w:val="center"/>
              <w:rPr>
                <w:rFonts w:ascii="Times New Roman" w:hAnsi="Times New Roman" w:cs="Times New Roman"/>
                <w:spacing w:val="-2"/>
                <w:sz w:val="26"/>
                <w:szCs w:val="26"/>
              </w:rPr>
            </w:pPr>
            <w:r w:rsidRPr="007D1885">
              <w:rPr>
                <w:rFonts w:ascii="Times New Roman" w:hAnsi="Times New Roman" w:cs="Times New Roman"/>
                <w:spacing w:val="-2"/>
                <w:sz w:val="26"/>
                <w:szCs w:val="26"/>
              </w:rPr>
              <w:t xml:space="preserve">Управление образования, </w:t>
            </w:r>
            <w:r w:rsidR="008A0D70">
              <w:rPr>
                <w:rFonts w:ascii="Times New Roman" w:hAnsi="Times New Roman" w:cs="Times New Roman"/>
                <w:spacing w:val="-2"/>
                <w:sz w:val="26"/>
                <w:szCs w:val="26"/>
              </w:rPr>
              <w:t xml:space="preserve">руководитель Точки роста МБОУ Сюмсинская СОШ </w:t>
            </w:r>
            <w:r w:rsidRPr="007D1885">
              <w:rPr>
                <w:rFonts w:ascii="Times New Roman" w:hAnsi="Times New Roman" w:cs="Times New Roman"/>
                <w:spacing w:val="-2"/>
                <w:sz w:val="26"/>
                <w:szCs w:val="26"/>
              </w:rPr>
              <w:t>Ложкина Л.В.</w:t>
            </w:r>
          </w:p>
        </w:tc>
        <w:tc>
          <w:tcPr>
            <w:tcW w:w="1843" w:type="dxa"/>
            <w:shd w:val="clear" w:color="auto" w:fill="auto"/>
          </w:tcPr>
          <w:p w:rsidR="007D1885" w:rsidRPr="007D1885" w:rsidRDefault="007D1885" w:rsidP="007D1885">
            <w:pPr>
              <w:spacing w:line="240" w:lineRule="auto"/>
              <w:jc w:val="center"/>
              <w:rPr>
                <w:rFonts w:ascii="Times New Roman" w:hAnsi="Times New Roman"/>
                <w:sz w:val="26"/>
                <w:szCs w:val="26"/>
              </w:rPr>
            </w:pPr>
          </w:p>
        </w:tc>
        <w:tc>
          <w:tcPr>
            <w:tcW w:w="1560" w:type="dxa"/>
          </w:tcPr>
          <w:p w:rsidR="007D1885" w:rsidRPr="007D1885" w:rsidRDefault="007D1885" w:rsidP="007D1885">
            <w:pPr>
              <w:pStyle w:val="ConsPlusNormal"/>
              <w:contextualSpacing/>
              <w:jc w:val="center"/>
              <w:rPr>
                <w:rFonts w:ascii="Times New Roman" w:hAnsi="Times New Roman" w:cs="Times New Roman"/>
                <w:spacing w:val="-2"/>
                <w:sz w:val="26"/>
                <w:szCs w:val="26"/>
              </w:rPr>
            </w:pPr>
          </w:p>
        </w:tc>
      </w:tr>
      <w:tr w:rsidR="007D1885" w:rsidRPr="007D1885" w:rsidTr="007D1885">
        <w:tc>
          <w:tcPr>
            <w:tcW w:w="14566" w:type="dxa"/>
            <w:gridSpan w:val="7"/>
            <w:shd w:val="clear" w:color="auto" w:fill="auto"/>
          </w:tcPr>
          <w:p w:rsidR="007D1885" w:rsidRPr="007D1885" w:rsidRDefault="007D1885" w:rsidP="007D1885">
            <w:pPr>
              <w:pStyle w:val="ConsPlusNormal"/>
              <w:ind w:left="360"/>
              <w:contextualSpacing/>
              <w:jc w:val="center"/>
              <w:rPr>
                <w:rFonts w:ascii="Times New Roman" w:hAnsi="Times New Roman" w:cs="Times New Roman"/>
                <w:sz w:val="26"/>
                <w:szCs w:val="26"/>
              </w:rPr>
            </w:pPr>
            <w:r w:rsidRPr="007D1885">
              <w:rPr>
                <w:rFonts w:ascii="Times New Roman" w:hAnsi="Times New Roman" w:cs="Times New Roman"/>
                <w:sz w:val="26"/>
                <w:szCs w:val="26"/>
              </w:rPr>
              <w:t>V. УПРАВЛЕНИЕ РЕАЛИЗАЦИЕЙ КОНЦЕПЦИИ РАЗВИТИЯ ДОПОЛНИТЕЛЬНОГО ОБРАЗОВАНИЯ ДЕТЕЙ ДО 2030 ГОДА</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Мониторинг исполнения плана мероприятий  и Целевых показателей по реализации Концепции развития дополнительного образования детей до 2030 года</w:t>
            </w:r>
          </w:p>
        </w:tc>
        <w:tc>
          <w:tcPr>
            <w:tcW w:w="1984" w:type="dxa"/>
            <w:shd w:val="clear" w:color="auto" w:fill="auto"/>
          </w:tcPr>
          <w:p w:rsidR="007D1885" w:rsidRPr="007D1885" w:rsidRDefault="007D1885" w:rsidP="007D1885">
            <w:pPr>
              <w:pStyle w:val="ConsPlusNormal"/>
              <w:contextualSpacing/>
              <w:jc w:val="center"/>
              <w:rPr>
                <w:sz w:val="26"/>
                <w:szCs w:val="26"/>
              </w:rPr>
            </w:pPr>
            <w:r w:rsidRPr="007D1885">
              <w:rPr>
                <w:rFonts w:ascii="Times New Roman" w:hAnsi="Times New Roman" w:cs="Times New Roman"/>
                <w:sz w:val="26"/>
                <w:szCs w:val="26"/>
              </w:rPr>
              <w:t xml:space="preserve">ежегодно </w:t>
            </w:r>
          </w:p>
          <w:p w:rsidR="007D1885" w:rsidRPr="007D1885" w:rsidRDefault="007D1885" w:rsidP="007D1885">
            <w:pPr>
              <w:spacing w:line="240" w:lineRule="auto"/>
              <w:jc w:val="center"/>
              <w:rPr>
                <w:sz w:val="26"/>
                <w:szCs w:val="26"/>
              </w:rPr>
            </w:pPr>
          </w:p>
        </w:tc>
        <w:tc>
          <w:tcPr>
            <w:tcW w:w="2362" w:type="dxa"/>
            <w:shd w:val="clear" w:color="auto" w:fill="auto"/>
          </w:tcPr>
          <w:p w:rsidR="007D1885" w:rsidRPr="007D1885" w:rsidRDefault="008A0D70" w:rsidP="007D1885">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Муниципальный опорный центр</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sz w:val="26"/>
                <w:szCs w:val="26"/>
              </w:rPr>
              <w:t>Аналитическая справка о реализации плана</w:t>
            </w:r>
          </w:p>
        </w:tc>
        <w:tc>
          <w:tcPr>
            <w:tcW w:w="1560" w:type="dxa"/>
          </w:tcPr>
          <w:p w:rsidR="007D1885" w:rsidRPr="007D1885" w:rsidRDefault="007D1885" w:rsidP="007D1885">
            <w:pPr>
              <w:pStyle w:val="ConsPlusNormal"/>
              <w:contextualSpacing/>
              <w:jc w:val="center"/>
              <w:rPr>
                <w:rFonts w:ascii="Times New Roman" w:hAnsi="Times New Roman"/>
                <w:sz w:val="26"/>
                <w:szCs w:val="26"/>
              </w:rPr>
            </w:pPr>
            <w:r w:rsidRPr="007D1885">
              <w:rPr>
                <w:rFonts w:ascii="Times New Roman" w:hAnsi="Times New Roman" w:cs="Times New Roman"/>
                <w:spacing w:val="-2"/>
                <w:sz w:val="26"/>
                <w:szCs w:val="26"/>
              </w:rPr>
              <w:t>п. 1</w:t>
            </w:r>
          </w:p>
        </w:tc>
      </w:tr>
      <w:tr w:rsidR="007D1885" w:rsidRPr="007D1885" w:rsidTr="007D1885">
        <w:trPr>
          <w:gridAfter w:val="1"/>
          <w:wAfter w:w="12" w:type="dxa"/>
        </w:trPr>
        <w:tc>
          <w:tcPr>
            <w:tcW w:w="993" w:type="dxa"/>
            <w:shd w:val="clear" w:color="auto" w:fill="auto"/>
          </w:tcPr>
          <w:p w:rsidR="007D1885" w:rsidRPr="007D1885" w:rsidRDefault="007D1885" w:rsidP="007D1885">
            <w:pPr>
              <w:pStyle w:val="ConsPlusNormal"/>
              <w:numPr>
                <w:ilvl w:val="0"/>
                <w:numId w:val="1"/>
              </w:numPr>
              <w:contextualSpacing/>
              <w:jc w:val="center"/>
              <w:rPr>
                <w:rFonts w:ascii="Times New Roman" w:hAnsi="Times New Roman" w:cs="Times New Roman"/>
                <w:sz w:val="26"/>
                <w:szCs w:val="26"/>
              </w:rPr>
            </w:pPr>
          </w:p>
        </w:tc>
        <w:tc>
          <w:tcPr>
            <w:tcW w:w="5812" w:type="dxa"/>
            <w:shd w:val="clear" w:color="auto" w:fill="auto"/>
          </w:tcPr>
          <w:p w:rsidR="007D1885" w:rsidRPr="007D1885" w:rsidRDefault="007D1885" w:rsidP="007D1885">
            <w:pPr>
              <w:pStyle w:val="ConsPlusNormal"/>
              <w:contextualSpacing/>
              <w:jc w:val="both"/>
              <w:rPr>
                <w:rFonts w:ascii="Times New Roman" w:hAnsi="Times New Roman" w:cs="Times New Roman"/>
                <w:sz w:val="26"/>
                <w:szCs w:val="26"/>
              </w:rPr>
            </w:pPr>
            <w:r w:rsidRPr="007D1885">
              <w:rPr>
                <w:rFonts w:ascii="Times New Roman" w:hAnsi="Times New Roman" w:cs="Times New Roman"/>
                <w:sz w:val="26"/>
                <w:szCs w:val="26"/>
              </w:rPr>
              <w:t xml:space="preserve">Мониторинг внедрения в Муниципальном образовании Сюмсинский район  персонифицированного финансирования </w:t>
            </w:r>
            <w:r w:rsidRPr="007D1885">
              <w:rPr>
                <w:rFonts w:ascii="Times New Roman" w:hAnsi="Times New Roman" w:cs="Times New Roman"/>
                <w:sz w:val="26"/>
                <w:szCs w:val="26"/>
              </w:rPr>
              <w:lastRenderedPageBreak/>
              <w:t>дополнительного образования детей, включая анализ таких показателей, как количество детей, обучающихся по дополнительным общеобразовательным программам за счет средств бюджетов бюджетной системы Российской Федерации, участие негосударственных организаций, уровень удовлетворенности родителей (законных представителей) обучающихся качеством дополнительного образования (за исключением детских школ искусств, организаций, реализующих дополнительные образовательные программы спортивной подготовки с 1 января 2023г.)</w:t>
            </w:r>
          </w:p>
        </w:tc>
        <w:tc>
          <w:tcPr>
            <w:tcW w:w="1984" w:type="dxa"/>
            <w:shd w:val="clear" w:color="auto" w:fill="auto"/>
          </w:tcPr>
          <w:p w:rsidR="007D1885" w:rsidRPr="007D1885" w:rsidRDefault="007D1885" w:rsidP="007D1885">
            <w:pPr>
              <w:pStyle w:val="ConsPlusNormal"/>
              <w:contextualSpacing/>
              <w:jc w:val="center"/>
              <w:rPr>
                <w:sz w:val="26"/>
                <w:szCs w:val="26"/>
              </w:rPr>
            </w:pPr>
            <w:r w:rsidRPr="007D1885">
              <w:rPr>
                <w:rFonts w:ascii="Times New Roman" w:hAnsi="Times New Roman" w:cs="Times New Roman"/>
                <w:sz w:val="26"/>
                <w:szCs w:val="26"/>
              </w:rPr>
              <w:lastRenderedPageBreak/>
              <w:t xml:space="preserve">ежегодно </w:t>
            </w:r>
          </w:p>
          <w:p w:rsidR="007D1885" w:rsidRPr="007D1885" w:rsidRDefault="007D1885" w:rsidP="007D1885">
            <w:pPr>
              <w:spacing w:line="240" w:lineRule="auto"/>
              <w:jc w:val="center"/>
              <w:rPr>
                <w:sz w:val="26"/>
                <w:szCs w:val="26"/>
              </w:rPr>
            </w:pPr>
          </w:p>
        </w:tc>
        <w:tc>
          <w:tcPr>
            <w:tcW w:w="2362" w:type="dxa"/>
            <w:shd w:val="clear" w:color="auto" w:fill="auto"/>
          </w:tcPr>
          <w:p w:rsidR="007D1885" w:rsidRPr="007D1885" w:rsidRDefault="004F3669" w:rsidP="007D1885">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Муниципальный опорный центр</w:t>
            </w:r>
          </w:p>
        </w:tc>
        <w:tc>
          <w:tcPr>
            <w:tcW w:w="1843" w:type="dxa"/>
            <w:shd w:val="clear" w:color="auto" w:fill="auto"/>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sz w:val="26"/>
                <w:szCs w:val="26"/>
              </w:rPr>
              <w:t xml:space="preserve">Аналитическая справка о реализации </w:t>
            </w:r>
            <w:r w:rsidRPr="007D1885">
              <w:rPr>
                <w:rFonts w:ascii="Times New Roman" w:hAnsi="Times New Roman"/>
                <w:sz w:val="26"/>
                <w:szCs w:val="26"/>
              </w:rPr>
              <w:lastRenderedPageBreak/>
              <w:t>плана</w:t>
            </w:r>
          </w:p>
        </w:tc>
        <w:tc>
          <w:tcPr>
            <w:tcW w:w="1560" w:type="dxa"/>
          </w:tcPr>
          <w:p w:rsidR="007D1885" w:rsidRPr="007D1885" w:rsidRDefault="007D1885" w:rsidP="007D1885">
            <w:pPr>
              <w:pStyle w:val="ConsPlusNormal"/>
              <w:contextualSpacing/>
              <w:jc w:val="center"/>
              <w:rPr>
                <w:rFonts w:ascii="Times New Roman" w:hAnsi="Times New Roman" w:cs="Times New Roman"/>
                <w:sz w:val="26"/>
                <w:szCs w:val="26"/>
              </w:rPr>
            </w:pPr>
            <w:r w:rsidRPr="007D1885">
              <w:rPr>
                <w:rFonts w:ascii="Times New Roman" w:hAnsi="Times New Roman" w:cs="Times New Roman"/>
                <w:spacing w:val="-2"/>
                <w:sz w:val="26"/>
                <w:szCs w:val="26"/>
              </w:rPr>
              <w:lastRenderedPageBreak/>
              <w:t>п. 2</w:t>
            </w:r>
          </w:p>
        </w:tc>
      </w:tr>
    </w:tbl>
    <w:p w:rsidR="007D1885" w:rsidRPr="007D1885" w:rsidRDefault="007D1885" w:rsidP="007D1885">
      <w:pPr>
        <w:spacing w:after="0"/>
        <w:jc w:val="both"/>
        <w:rPr>
          <w:rFonts w:ascii="Times New Roman" w:hAnsi="Times New Roman"/>
          <w:i/>
        </w:rPr>
      </w:pPr>
    </w:p>
    <w:p w:rsidR="007D1885" w:rsidRPr="007D1885" w:rsidRDefault="007D1885" w:rsidP="007D1885">
      <w:pPr>
        <w:spacing w:after="0" w:line="240" w:lineRule="auto"/>
        <w:jc w:val="right"/>
        <w:rPr>
          <w:rFonts w:ascii="Times New Roman" w:hAnsi="Times New Roman"/>
          <w:sz w:val="26"/>
          <w:szCs w:val="26"/>
        </w:rPr>
      </w:pPr>
    </w:p>
    <w:p w:rsidR="004F3669" w:rsidRDefault="004F3669" w:rsidP="004F3669">
      <w:pPr>
        <w:tabs>
          <w:tab w:val="left" w:pos="12435"/>
          <w:tab w:val="right" w:pos="14570"/>
        </w:tabs>
        <w:spacing w:after="0" w:line="240" w:lineRule="auto"/>
        <w:rPr>
          <w:rFonts w:ascii="Times New Roman" w:hAnsi="Times New Roman"/>
          <w:sz w:val="26"/>
          <w:szCs w:val="26"/>
        </w:rPr>
      </w:pPr>
      <w:r>
        <w:rPr>
          <w:rFonts w:ascii="Times New Roman" w:hAnsi="Times New Roman"/>
          <w:sz w:val="26"/>
          <w:szCs w:val="26"/>
        </w:rPr>
        <w:tab/>
      </w:r>
    </w:p>
    <w:p w:rsidR="004F3669" w:rsidRDefault="004F3669" w:rsidP="004F3669">
      <w:pPr>
        <w:tabs>
          <w:tab w:val="left" w:pos="12435"/>
          <w:tab w:val="right" w:pos="14570"/>
        </w:tabs>
        <w:spacing w:after="0" w:line="240" w:lineRule="auto"/>
        <w:rPr>
          <w:rFonts w:ascii="Times New Roman" w:hAnsi="Times New Roman"/>
          <w:sz w:val="26"/>
          <w:szCs w:val="26"/>
        </w:rPr>
      </w:pPr>
    </w:p>
    <w:p w:rsidR="004F3669" w:rsidRDefault="004F3669" w:rsidP="004F3669">
      <w:pPr>
        <w:tabs>
          <w:tab w:val="left" w:pos="12435"/>
          <w:tab w:val="right" w:pos="14570"/>
        </w:tabs>
        <w:spacing w:after="0" w:line="240" w:lineRule="auto"/>
        <w:rPr>
          <w:rFonts w:ascii="Times New Roman" w:hAnsi="Times New Roman"/>
          <w:sz w:val="26"/>
          <w:szCs w:val="26"/>
        </w:rPr>
      </w:pPr>
    </w:p>
    <w:p w:rsidR="004F3669" w:rsidRDefault="004F3669" w:rsidP="004F3669">
      <w:pPr>
        <w:tabs>
          <w:tab w:val="left" w:pos="12435"/>
          <w:tab w:val="right" w:pos="14570"/>
        </w:tabs>
        <w:spacing w:after="0" w:line="240" w:lineRule="auto"/>
        <w:rPr>
          <w:rFonts w:ascii="Times New Roman" w:hAnsi="Times New Roman"/>
          <w:sz w:val="26"/>
          <w:szCs w:val="26"/>
        </w:rPr>
      </w:pPr>
    </w:p>
    <w:p w:rsidR="004F3669" w:rsidRDefault="004F3669" w:rsidP="004F3669">
      <w:pPr>
        <w:tabs>
          <w:tab w:val="left" w:pos="12435"/>
          <w:tab w:val="right" w:pos="14570"/>
        </w:tabs>
        <w:spacing w:after="0" w:line="240" w:lineRule="auto"/>
        <w:rPr>
          <w:rFonts w:ascii="Times New Roman" w:hAnsi="Times New Roman"/>
          <w:sz w:val="26"/>
          <w:szCs w:val="26"/>
        </w:rPr>
      </w:pPr>
    </w:p>
    <w:p w:rsidR="004F3669" w:rsidRDefault="004F3669" w:rsidP="004F3669">
      <w:pPr>
        <w:tabs>
          <w:tab w:val="left" w:pos="12435"/>
          <w:tab w:val="right" w:pos="14570"/>
        </w:tabs>
        <w:spacing w:after="0" w:line="240" w:lineRule="auto"/>
        <w:rPr>
          <w:rFonts w:ascii="Times New Roman" w:hAnsi="Times New Roman"/>
          <w:sz w:val="26"/>
          <w:szCs w:val="26"/>
        </w:rPr>
      </w:pPr>
    </w:p>
    <w:p w:rsidR="007D1885" w:rsidRPr="007D1885" w:rsidRDefault="004F3669" w:rsidP="004F3669">
      <w:pPr>
        <w:tabs>
          <w:tab w:val="left" w:pos="12435"/>
          <w:tab w:val="right" w:pos="14570"/>
        </w:tabs>
        <w:spacing w:after="0" w:line="240" w:lineRule="auto"/>
        <w:rPr>
          <w:rFonts w:ascii="Times New Roman" w:hAnsi="Times New Roman"/>
          <w:sz w:val="26"/>
          <w:szCs w:val="26"/>
        </w:rPr>
      </w:pPr>
      <w:r>
        <w:rPr>
          <w:rFonts w:ascii="Times New Roman" w:hAnsi="Times New Roman"/>
          <w:sz w:val="26"/>
          <w:szCs w:val="26"/>
        </w:rPr>
        <w:tab/>
      </w:r>
    </w:p>
    <w:p w:rsidR="007D1885" w:rsidRPr="007D1885" w:rsidRDefault="007D1885" w:rsidP="007D1885">
      <w:pPr>
        <w:pStyle w:val="ConsPlusTitle"/>
        <w:jc w:val="center"/>
        <w:rPr>
          <w:rFonts w:ascii="Times New Roman" w:hAnsi="Times New Roman" w:cs="Times New Roman"/>
          <w:spacing w:val="-2"/>
          <w:sz w:val="26"/>
          <w:szCs w:val="26"/>
        </w:rPr>
      </w:pPr>
    </w:p>
    <w:p w:rsidR="000D5755" w:rsidRDefault="000D5755" w:rsidP="007D1885">
      <w:pPr>
        <w:pStyle w:val="ConsPlusTitle"/>
        <w:jc w:val="center"/>
        <w:rPr>
          <w:rFonts w:ascii="Times New Roman" w:hAnsi="Times New Roman" w:cs="Times New Roman"/>
          <w:spacing w:val="-2"/>
          <w:sz w:val="26"/>
          <w:szCs w:val="26"/>
        </w:rPr>
      </w:pPr>
    </w:p>
    <w:p w:rsidR="000D5755" w:rsidRDefault="000D5755" w:rsidP="007D1885">
      <w:pPr>
        <w:pStyle w:val="ConsPlusTitle"/>
        <w:jc w:val="center"/>
        <w:rPr>
          <w:rFonts w:ascii="Times New Roman" w:hAnsi="Times New Roman" w:cs="Times New Roman"/>
          <w:spacing w:val="-2"/>
          <w:sz w:val="26"/>
          <w:szCs w:val="26"/>
        </w:rPr>
      </w:pPr>
    </w:p>
    <w:p w:rsidR="000D5755" w:rsidRDefault="000D5755" w:rsidP="007D1885">
      <w:pPr>
        <w:pStyle w:val="ConsPlusTitle"/>
        <w:jc w:val="center"/>
        <w:rPr>
          <w:rFonts w:ascii="Times New Roman" w:hAnsi="Times New Roman" w:cs="Times New Roman"/>
          <w:spacing w:val="-2"/>
          <w:sz w:val="26"/>
          <w:szCs w:val="26"/>
        </w:rPr>
      </w:pPr>
    </w:p>
    <w:p w:rsidR="000D5755" w:rsidRDefault="000D5755" w:rsidP="007D1885">
      <w:pPr>
        <w:pStyle w:val="ConsPlusTitle"/>
        <w:jc w:val="center"/>
        <w:rPr>
          <w:rFonts w:ascii="Times New Roman" w:hAnsi="Times New Roman" w:cs="Times New Roman"/>
          <w:spacing w:val="-2"/>
          <w:sz w:val="26"/>
          <w:szCs w:val="26"/>
        </w:rPr>
      </w:pPr>
    </w:p>
    <w:p w:rsidR="007D1885" w:rsidRPr="007D1885" w:rsidRDefault="007D1885" w:rsidP="007D1885">
      <w:pPr>
        <w:pStyle w:val="ConsPlusTitle"/>
        <w:jc w:val="center"/>
        <w:rPr>
          <w:rFonts w:ascii="Times New Roman" w:hAnsi="Times New Roman" w:cs="Times New Roman"/>
          <w:sz w:val="26"/>
          <w:szCs w:val="26"/>
        </w:rPr>
      </w:pPr>
      <w:r w:rsidRPr="007D1885">
        <w:rPr>
          <w:rFonts w:ascii="Times New Roman" w:hAnsi="Times New Roman" w:cs="Times New Roman"/>
          <w:spacing w:val="-2"/>
          <w:sz w:val="26"/>
          <w:szCs w:val="26"/>
        </w:rPr>
        <w:lastRenderedPageBreak/>
        <w:t>Целевые показатели</w:t>
      </w:r>
      <w:r w:rsidRPr="007D1885">
        <w:rPr>
          <w:rFonts w:ascii="Times New Roman" w:hAnsi="Times New Roman" w:cs="Times New Roman"/>
          <w:spacing w:val="-2"/>
          <w:sz w:val="26"/>
          <w:szCs w:val="26"/>
        </w:rPr>
        <w:br/>
        <w:t>по реализации Концепции развития дополнительного образования детей в Удмуртской Республике до 2030 года</w:t>
      </w:r>
      <w:r w:rsidRPr="007D1885">
        <w:rPr>
          <w:rFonts w:ascii="Times New Roman" w:hAnsi="Times New Roman" w:cs="Times New Roman"/>
          <w:sz w:val="26"/>
          <w:szCs w:val="26"/>
        </w:rPr>
        <w:t xml:space="preserve"> в муниципальном образовании «Муниципальный округ Сюмсинский район Удмуртской Республики»</w:t>
      </w:r>
    </w:p>
    <w:p w:rsidR="007D1885" w:rsidRPr="007D1885" w:rsidRDefault="007D1885" w:rsidP="007D1885">
      <w:pPr>
        <w:pStyle w:val="ConsPlusTitle"/>
        <w:rPr>
          <w:rFonts w:ascii="Times New Roman" w:hAnsi="Times New Roman" w:cs="Times New Roman"/>
          <w:b w:val="0"/>
          <w:sz w:val="26"/>
          <w:szCs w:val="26"/>
        </w:rPr>
      </w:pPr>
      <w:r w:rsidRPr="007D1885">
        <w:rPr>
          <w:rFonts w:ascii="Times New Roman" w:hAnsi="Times New Roman" w:cs="Times New Roman"/>
          <w:sz w:val="26"/>
          <w:szCs w:val="26"/>
        </w:rPr>
        <w:tab/>
      </w:r>
      <w:r w:rsidRPr="007D1885">
        <w:rPr>
          <w:rFonts w:ascii="Times New Roman" w:hAnsi="Times New Roman" w:cs="Times New Roman"/>
          <w:sz w:val="26"/>
          <w:szCs w:val="26"/>
        </w:rPr>
        <w:tab/>
      </w:r>
      <w:r w:rsidRPr="007D1885">
        <w:rPr>
          <w:rFonts w:ascii="Times New Roman" w:hAnsi="Times New Roman" w:cs="Times New Roman"/>
          <w:sz w:val="26"/>
          <w:szCs w:val="26"/>
        </w:rPr>
        <w:tab/>
      </w:r>
      <w:r w:rsidRPr="007D1885">
        <w:rPr>
          <w:rFonts w:ascii="Times New Roman" w:hAnsi="Times New Roman" w:cs="Times New Roman"/>
          <w:sz w:val="26"/>
          <w:szCs w:val="26"/>
        </w:rPr>
        <w:tab/>
      </w:r>
    </w:p>
    <w:p w:rsidR="007D1885" w:rsidRPr="007D1885" w:rsidRDefault="007D1885" w:rsidP="007D1885">
      <w:pPr>
        <w:spacing w:after="0" w:line="240" w:lineRule="auto"/>
        <w:jc w:val="center"/>
        <w:rPr>
          <w:rFonts w:ascii="Times New Roman" w:eastAsia="Times New Roman" w:hAnsi="Times New Roman"/>
          <w:b/>
          <w:spacing w:val="-2"/>
          <w:sz w:val="26"/>
          <w:szCs w:val="26"/>
        </w:rPr>
      </w:pPr>
    </w:p>
    <w:tbl>
      <w:tblPr>
        <w:tblpPr w:leftFromText="180" w:rightFromText="180" w:vertAnchor="text" w:tblpXSpec="center" w:tblpY="1"/>
        <w:tblOverlap w:val="never"/>
        <w:tblW w:w="14169" w:type="dxa"/>
        <w:tblLayout w:type="fixed"/>
        <w:tblCellMar>
          <w:left w:w="0" w:type="dxa"/>
          <w:right w:w="0" w:type="dxa"/>
        </w:tblCellMar>
        <w:tblLook w:val="04A0"/>
      </w:tblPr>
      <w:tblGrid>
        <w:gridCol w:w="507"/>
        <w:gridCol w:w="2039"/>
        <w:gridCol w:w="992"/>
        <w:gridCol w:w="709"/>
        <w:gridCol w:w="709"/>
        <w:gridCol w:w="850"/>
        <w:gridCol w:w="709"/>
        <w:gridCol w:w="709"/>
        <w:gridCol w:w="708"/>
        <w:gridCol w:w="709"/>
        <w:gridCol w:w="567"/>
        <w:gridCol w:w="567"/>
        <w:gridCol w:w="567"/>
        <w:gridCol w:w="570"/>
        <w:gridCol w:w="1465"/>
        <w:gridCol w:w="1792"/>
      </w:tblGrid>
      <w:tr w:rsidR="007D1885" w:rsidRPr="007D1885" w:rsidTr="007D1885">
        <w:trPr>
          <w:trHeight w:hRule="exact" w:val="1003"/>
        </w:trPr>
        <w:tc>
          <w:tcPr>
            <w:tcW w:w="50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п/п</w:t>
            </w:r>
          </w:p>
        </w:tc>
        <w:tc>
          <w:tcPr>
            <w:tcW w:w="203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Наименование показателя</w:t>
            </w:r>
          </w:p>
        </w:tc>
        <w:tc>
          <w:tcPr>
            <w:tcW w:w="992" w:type="dxa"/>
            <w:vMerge w:val="restart"/>
            <w:tcBorders>
              <w:top w:val="single" w:sz="5" w:space="0" w:color="000000"/>
              <w:left w:val="single" w:sz="5"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Единица измерения </w:t>
            </w:r>
          </w:p>
          <w:p w:rsidR="007D1885" w:rsidRPr="007D1885" w:rsidRDefault="007D1885" w:rsidP="007D1885">
            <w:pPr>
              <w:spacing w:line="240" w:lineRule="auto"/>
              <w:rPr>
                <w:rFonts w:ascii="Times New Roman" w:eastAsia="Times New Roman" w:hAnsi="Times New Roman"/>
                <w:spacing w:val="-2"/>
                <w:sz w:val="26"/>
                <w:szCs w:val="26"/>
              </w:rPr>
            </w:pPr>
          </w:p>
        </w:tc>
        <w:tc>
          <w:tcPr>
            <w:tcW w:w="141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Базовое значение</w:t>
            </w:r>
          </w:p>
        </w:tc>
        <w:tc>
          <w:tcPr>
            <w:tcW w:w="5956"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Период, год</w:t>
            </w:r>
          </w:p>
        </w:tc>
        <w:tc>
          <w:tcPr>
            <w:tcW w:w="1465" w:type="dxa"/>
            <w:vMerge w:val="restart"/>
            <w:tcBorders>
              <w:top w:val="single" w:sz="5" w:space="0" w:color="000000"/>
              <w:left w:val="single" w:sz="5" w:space="0" w:color="000000"/>
              <w:right w:val="single" w:sz="5"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Периодичность сбора данных</w:t>
            </w:r>
          </w:p>
        </w:tc>
        <w:tc>
          <w:tcPr>
            <w:tcW w:w="1792" w:type="dxa"/>
            <w:vMerge w:val="restart"/>
            <w:tcBorders>
              <w:top w:val="single" w:sz="5" w:space="0" w:color="000000"/>
              <w:left w:val="single" w:sz="5" w:space="0" w:color="000000"/>
              <w:right w:val="single" w:sz="5"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Ответственный за прогноз и отчет по показателю</w:t>
            </w:r>
          </w:p>
        </w:tc>
      </w:tr>
      <w:tr w:rsidR="007D1885" w:rsidRPr="007D1885" w:rsidTr="007D1885">
        <w:trPr>
          <w:trHeight w:hRule="exact" w:val="1003"/>
        </w:trPr>
        <w:tc>
          <w:tcPr>
            <w:tcW w:w="507" w:type="dxa"/>
            <w:vMerge/>
            <w:tcBorders>
              <w:top w:val="single" w:sz="5" w:space="0" w:color="000000"/>
              <w:left w:val="single" w:sz="5" w:space="0" w:color="000000"/>
              <w:bottom w:val="single" w:sz="6" w:space="0" w:color="000000"/>
              <w:right w:val="single" w:sz="5" w:space="0" w:color="000000"/>
            </w:tcBorders>
            <w:shd w:val="clear" w:color="auto" w:fill="auto"/>
            <w:vAlign w:val="center"/>
          </w:tcPr>
          <w:p w:rsidR="007D1885" w:rsidRPr="007D1885" w:rsidRDefault="007D1885" w:rsidP="007D1885">
            <w:pPr>
              <w:spacing w:line="240" w:lineRule="auto"/>
              <w:rPr>
                <w:rFonts w:ascii="Times New Roman" w:hAnsi="Times New Roman"/>
                <w:sz w:val="26"/>
                <w:szCs w:val="26"/>
              </w:rPr>
            </w:pPr>
          </w:p>
        </w:tc>
        <w:tc>
          <w:tcPr>
            <w:tcW w:w="2039" w:type="dxa"/>
            <w:vMerge/>
            <w:tcBorders>
              <w:top w:val="single" w:sz="5" w:space="0" w:color="000000"/>
              <w:left w:val="single" w:sz="5" w:space="0" w:color="000000"/>
              <w:bottom w:val="single" w:sz="6" w:space="0" w:color="000000"/>
              <w:right w:val="single" w:sz="5" w:space="0" w:color="000000"/>
            </w:tcBorders>
            <w:shd w:val="clear" w:color="auto" w:fill="auto"/>
            <w:vAlign w:val="center"/>
          </w:tcPr>
          <w:p w:rsidR="007D1885" w:rsidRPr="007D1885" w:rsidRDefault="007D1885" w:rsidP="007D1885">
            <w:pPr>
              <w:spacing w:line="240" w:lineRule="auto"/>
              <w:rPr>
                <w:rFonts w:ascii="Times New Roman" w:hAnsi="Times New Roman"/>
                <w:sz w:val="26"/>
                <w:szCs w:val="26"/>
              </w:rPr>
            </w:pPr>
          </w:p>
        </w:tc>
        <w:tc>
          <w:tcPr>
            <w:tcW w:w="992" w:type="dxa"/>
            <w:vMerge/>
            <w:tcBorders>
              <w:left w:val="single" w:sz="5" w:space="0" w:color="000000"/>
              <w:bottom w:val="single" w:sz="6" w:space="0" w:color="000000"/>
              <w:right w:val="single" w:sz="5" w:space="0" w:color="000000"/>
            </w:tcBorders>
            <w:shd w:val="clear" w:color="auto" w:fill="auto"/>
            <w:vAlign w:val="center"/>
          </w:tcPr>
          <w:p w:rsidR="007D1885" w:rsidRPr="007D1885" w:rsidRDefault="007D1885" w:rsidP="007D1885">
            <w:pPr>
              <w:spacing w:line="240" w:lineRule="auto"/>
              <w:rPr>
                <w:rFonts w:ascii="Times New Roman" w:hAnsi="Times New Roman"/>
                <w:sz w:val="26"/>
                <w:szCs w:val="26"/>
              </w:rPr>
            </w:pPr>
          </w:p>
        </w:tc>
        <w:tc>
          <w:tcPr>
            <w:tcW w:w="709" w:type="dxa"/>
            <w:tcBorders>
              <w:top w:val="single" w:sz="5" w:space="0" w:color="000000"/>
              <w:left w:val="single" w:sz="5" w:space="0" w:color="000000"/>
              <w:bottom w:val="single" w:sz="6"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Значение</w:t>
            </w:r>
          </w:p>
        </w:tc>
        <w:tc>
          <w:tcPr>
            <w:tcW w:w="709" w:type="dxa"/>
            <w:tcBorders>
              <w:top w:val="single" w:sz="5" w:space="0" w:color="000000"/>
              <w:left w:val="single" w:sz="5" w:space="0" w:color="000000"/>
              <w:bottom w:val="single" w:sz="6"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Дата</w:t>
            </w:r>
          </w:p>
        </w:tc>
        <w:tc>
          <w:tcPr>
            <w:tcW w:w="850" w:type="dxa"/>
            <w:tcBorders>
              <w:top w:val="single" w:sz="5" w:space="0" w:color="000000"/>
              <w:left w:val="single" w:sz="5" w:space="0" w:color="000000"/>
              <w:bottom w:val="single" w:sz="6"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2022</w:t>
            </w:r>
          </w:p>
        </w:tc>
        <w:tc>
          <w:tcPr>
            <w:tcW w:w="709" w:type="dxa"/>
            <w:tcBorders>
              <w:top w:val="single" w:sz="5" w:space="0" w:color="000000"/>
              <w:left w:val="single" w:sz="5" w:space="0" w:color="000000"/>
              <w:bottom w:val="single" w:sz="6"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2023</w:t>
            </w:r>
          </w:p>
        </w:tc>
        <w:tc>
          <w:tcPr>
            <w:tcW w:w="709" w:type="dxa"/>
            <w:tcBorders>
              <w:top w:val="single" w:sz="5" w:space="0" w:color="000000"/>
              <w:left w:val="single" w:sz="5" w:space="0" w:color="000000"/>
              <w:bottom w:val="single" w:sz="6"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2024</w:t>
            </w:r>
          </w:p>
        </w:tc>
        <w:tc>
          <w:tcPr>
            <w:tcW w:w="708" w:type="dxa"/>
            <w:tcBorders>
              <w:top w:val="single" w:sz="5" w:space="0" w:color="000000"/>
              <w:left w:val="single" w:sz="5" w:space="0" w:color="000000"/>
              <w:bottom w:val="single" w:sz="6"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2025</w:t>
            </w:r>
          </w:p>
        </w:tc>
        <w:tc>
          <w:tcPr>
            <w:tcW w:w="709" w:type="dxa"/>
            <w:tcBorders>
              <w:top w:val="single" w:sz="5" w:space="0" w:color="000000"/>
              <w:left w:val="single" w:sz="5" w:space="0" w:color="000000"/>
              <w:bottom w:val="single" w:sz="6"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2026</w:t>
            </w:r>
          </w:p>
        </w:tc>
        <w:tc>
          <w:tcPr>
            <w:tcW w:w="567" w:type="dxa"/>
            <w:tcBorders>
              <w:top w:val="single" w:sz="5" w:space="0" w:color="000000"/>
              <w:left w:val="single" w:sz="5" w:space="0" w:color="000000"/>
              <w:bottom w:val="single" w:sz="6"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2027</w:t>
            </w:r>
          </w:p>
        </w:tc>
        <w:tc>
          <w:tcPr>
            <w:tcW w:w="567" w:type="dxa"/>
            <w:tcBorders>
              <w:top w:val="single" w:sz="5" w:space="0" w:color="000000"/>
              <w:left w:val="single" w:sz="5" w:space="0" w:color="000000"/>
              <w:bottom w:val="single" w:sz="6"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2028</w:t>
            </w:r>
          </w:p>
        </w:tc>
        <w:tc>
          <w:tcPr>
            <w:tcW w:w="567" w:type="dxa"/>
            <w:tcBorders>
              <w:top w:val="single" w:sz="5" w:space="0" w:color="000000"/>
              <w:left w:val="single" w:sz="5" w:space="0" w:color="000000"/>
              <w:bottom w:val="single" w:sz="6"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2029</w:t>
            </w:r>
          </w:p>
        </w:tc>
        <w:tc>
          <w:tcPr>
            <w:tcW w:w="570" w:type="dxa"/>
            <w:tcBorders>
              <w:top w:val="single" w:sz="5" w:space="0" w:color="000000"/>
              <w:left w:val="single" w:sz="5" w:space="0" w:color="000000"/>
              <w:bottom w:val="single" w:sz="6" w:space="0" w:color="000000"/>
              <w:right w:val="single" w:sz="5" w:space="0" w:color="000000"/>
            </w:tcBorders>
            <w:shd w:val="clear" w:color="auto" w:fill="auto"/>
            <w:vAlign w:val="center"/>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2030</w:t>
            </w:r>
          </w:p>
        </w:tc>
        <w:tc>
          <w:tcPr>
            <w:tcW w:w="1465" w:type="dxa"/>
            <w:vMerge/>
            <w:tcBorders>
              <w:left w:val="single" w:sz="5" w:space="0" w:color="000000"/>
              <w:bottom w:val="single" w:sz="6" w:space="0" w:color="000000"/>
              <w:right w:val="single" w:sz="5"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p>
        </w:tc>
        <w:tc>
          <w:tcPr>
            <w:tcW w:w="1792" w:type="dxa"/>
            <w:vMerge/>
            <w:tcBorders>
              <w:left w:val="single" w:sz="5" w:space="0" w:color="000000"/>
              <w:bottom w:val="single" w:sz="6" w:space="0" w:color="000000"/>
              <w:right w:val="single" w:sz="5"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p>
        </w:tc>
      </w:tr>
      <w:tr w:rsidR="007D1885" w:rsidRPr="007D1885" w:rsidTr="007D1885">
        <w:trPr>
          <w:trHeight w:val="1087"/>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1.</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left w:w="72" w:type="dxa"/>
              <w:right w:w="72" w:type="dxa"/>
            </w:tcMar>
          </w:tcPr>
          <w:p w:rsidR="007D1885" w:rsidRPr="007D1885" w:rsidRDefault="007D1885" w:rsidP="007D1885">
            <w:pPr>
              <w:widowControl w:val="0"/>
              <w:autoSpaceDE w:val="0"/>
              <w:autoSpaceDN w:val="0"/>
              <w:adjustRightInd w:val="0"/>
              <w:spacing w:line="240" w:lineRule="auto"/>
              <w:jc w:val="both"/>
              <w:rPr>
                <w:rFonts w:ascii="Times New Roman" w:hAnsi="Times New Roman"/>
                <w:sz w:val="26"/>
                <w:szCs w:val="26"/>
                <w:vertAlign w:val="superscript"/>
              </w:rPr>
            </w:pPr>
            <w:r w:rsidRPr="007D1885">
              <w:rPr>
                <w:rFonts w:ascii="Times New Roman" w:hAnsi="Times New Roman"/>
                <w:sz w:val="26"/>
                <w:szCs w:val="26"/>
              </w:rPr>
              <w:t>Доля детей в возрасте от 5 до 18 лет, охваченных дополнительным образованием  с учетом их потребности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процентов</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81,20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81,23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81,48</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81,48</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81,48</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81,48</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81,48</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81,5</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82,0</w:t>
            </w:r>
          </w:p>
        </w:tc>
        <w:tc>
          <w:tcPr>
            <w:tcW w:w="1465" w:type="dxa"/>
            <w:tcBorders>
              <w:top w:val="single" w:sz="6" w:space="0" w:color="000000"/>
              <w:left w:val="single" w:sz="6" w:space="0" w:color="000000"/>
              <w:bottom w:val="single" w:sz="6" w:space="0" w:color="000000"/>
              <w:right w:val="single" w:sz="6"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ежегодно </w:t>
            </w:r>
          </w:p>
        </w:tc>
        <w:tc>
          <w:tcPr>
            <w:tcW w:w="1792" w:type="dxa"/>
            <w:tcBorders>
              <w:top w:val="single" w:sz="6" w:space="0" w:color="000000"/>
              <w:left w:val="single" w:sz="6" w:space="0" w:color="000000"/>
              <w:bottom w:val="single" w:sz="6" w:space="0" w:color="000000"/>
              <w:right w:val="single" w:sz="6" w:space="0" w:color="000000"/>
            </w:tcBorders>
          </w:tcPr>
          <w:p w:rsidR="007D1885" w:rsidRPr="007D1885" w:rsidRDefault="00F71A2F" w:rsidP="007D1885">
            <w:pPr>
              <w:spacing w:line="240" w:lineRule="auto"/>
              <w:jc w:val="center"/>
              <w:rPr>
                <w:rFonts w:ascii="Times New Roman" w:eastAsia="Times New Roman" w:hAnsi="Times New Roman"/>
                <w:spacing w:val="-2"/>
                <w:sz w:val="26"/>
                <w:szCs w:val="26"/>
              </w:rPr>
            </w:pPr>
            <w:r>
              <w:rPr>
                <w:rFonts w:ascii="Times New Roman" w:eastAsia="Times New Roman" w:hAnsi="Times New Roman"/>
                <w:spacing w:val="-2"/>
                <w:sz w:val="26"/>
                <w:szCs w:val="26"/>
              </w:rPr>
              <w:t xml:space="preserve">Муниципальный опорный центр, </w:t>
            </w:r>
            <w:r w:rsidR="007D1885" w:rsidRPr="007D1885">
              <w:rPr>
                <w:rFonts w:ascii="Times New Roman" w:eastAsia="Times New Roman" w:hAnsi="Times New Roman"/>
                <w:spacing w:val="-2"/>
                <w:sz w:val="26"/>
                <w:szCs w:val="26"/>
              </w:rPr>
              <w:t>Пестрикова Н.И.</w:t>
            </w:r>
          </w:p>
        </w:tc>
      </w:tr>
      <w:tr w:rsidR="007D1885" w:rsidRPr="007D1885" w:rsidTr="007D1885">
        <w:trPr>
          <w:trHeight w:val="1516"/>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2.</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left w:w="72" w:type="dxa"/>
              <w:right w:w="72" w:type="dxa"/>
            </w:tcMar>
          </w:tcPr>
          <w:p w:rsidR="007D1885" w:rsidRPr="007D1885" w:rsidRDefault="007D1885" w:rsidP="007D1885">
            <w:pPr>
              <w:widowControl w:val="0"/>
              <w:autoSpaceDE w:val="0"/>
              <w:autoSpaceDN w:val="0"/>
              <w:adjustRightInd w:val="0"/>
              <w:spacing w:line="240" w:lineRule="auto"/>
              <w:jc w:val="both"/>
              <w:rPr>
                <w:rFonts w:ascii="Times New Roman" w:hAnsi="Times New Roman"/>
                <w:spacing w:val="-2"/>
                <w:sz w:val="26"/>
                <w:szCs w:val="26"/>
              </w:rPr>
            </w:pPr>
            <w:r w:rsidRPr="007D1885">
              <w:rPr>
                <w:rFonts w:ascii="Times New Roman" w:hAnsi="Times New Roman"/>
                <w:spacing w:val="-2"/>
                <w:sz w:val="24"/>
                <w:szCs w:val="24"/>
              </w:rPr>
              <w:t xml:space="preserve">Доля детей, которые обеспечены сертификатами персонифицированного финансирования дополнительного образования, а  в период с 1 января 2023 г. до 1 января </w:t>
            </w:r>
            <w:r w:rsidRPr="007D1885">
              <w:rPr>
                <w:rFonts w:ascii="Times New Roman" w:hAnsi="Times New Roman"/>
                <w:spacing w:val="-2"/>
                <w:sz w:val="24"/>
                <w:szCs w:val="24"/>
              </w:rPr>
              <w:lastRenderedPageBreak/>
              <w:t>2025 г. – социальными сертификатами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lastRenderedPageBreak/>
              <w:t>процентов</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25,0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25,0</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25,0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26,0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27,0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28,0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29,0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30</w:t>
            </w:r>
          </w:p>
        </w:tc>
        <w:tc>
          <w:tcPr>
            <w:tcW w:w="1465" w:type="dxa"/>
            <w:tcBorders>
              <w:top w:val="single" w:sz="6" w:space="0" w:color="000000"/>
              <w:left w:val="single" w:sz="6" w:space="0" w:color="000000"/>
              <w:bottom w:val="single" w:sz="6" w:space="0" w:color="000000"/>
              <w:right w:val="single" w:sz="6"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ежегодно </w:t>
            </w:r>
          </w:p>
        </w:tc>
        <w:tc>
          <w:tcPr>
            <w:tcW w:w="1792" w:type="dxa"/>
            <w:tcBorders>
              <w:top w:val="single" w:sz="6" w:space="0" w:color="000000"/>
              <w:left w:val="single" w:sz="6" w:space="0" w:color="000000"/>
              <w:bottom w:val="single" w:sz="6" w:space="0" w:color="000000"/>
              <w:right w:val="single" w:sz="6" w:space="0" w:color="000000"/>
            </w:tcBorders>
          </w:tcPr>
          <w:p w:rsidR="007D1885" w:rsidRPr="007D1885" w:rsidRDefault="00F71A2F" w:rsidP="007D1885">
            <w:pPr>
              <w:spacing w:line="240" w:lineRule="auto"/>
              <w:jc w:val="center"/>
              <w:rPr>
                <w:rFonts w:ascii="Times New Roman" w:hAnsi="Times New Roman"/>
                <w:sz w:val="26"/>
                <w:szCs w:val="26"/>
              </w:rPr>
            </w:pPr>
            <w:r>
              <w:rPr>
                <w:rFonts w:ascii="Times New Roman" w:hAnsi="Times New Roman"/>
                <w:sz w:val="26"/>
                <w:szCs w:val="26"/>
              </w:rPr>
              <w:t>Муниципальный опорный центр, Пестрикова Н.И.</w:t>
            </w:r>
          </w:p>
        </w:tc>
      </w:tr>
      <w:tr w:rsidR="007D1885" w:rsidRPr="007D1885" w:rsidTr="007D1885">
        <w:trPr>
          <w:trHeight w:val="411"/>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lastRenderedPageBreak/>
              <w:t>3.</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left w:w="72" w:type="dxa"/>
              <w:right w:w="72" w:type="dxa"/>
            </w:tcMar>
          </w:tcPr>
          <w:p w:rsidR="007D1885" w:rsidRPr="007D1885" w:rsidRDefault="007D1885" w:rsidP="007D1885">
            <w:pPr>
              <w:widowControl w:val="0"/>
              <w:autoSpaceDE w:val="0"/>
              <w:autoSpaceDN w:val="0"/>
              <w:adjustRightInd w:val="0"/>
              <w:spacing w:line="240" w:lineRule="auto"/>
              <w:jc w:val="both"/>
              <w:rPr>
                <w:rFonts w:ascii="Times New Roman" w:hAnsi="Times New Roman"/>
                <w:spacing w:val="-2"/>
                <w:sz w:val="26"/>
                <w:szCs w:val="26"/>
              </w:rPr>
            </w:pPr>
            <w:r w:rsidRPr="007D1885">
              <w:rPr>
                <w:rFonts w:ascii="Times New Roman" w:hAnsi="Times New Roman"/>
                <w:sz w:val="26"/>
                <w:szCs w:val="26"/>
              </w:rPr>
              <w:t>Доля общеобразовательных организаций, имеющих школьный спортивный клуб</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процентов</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90,0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90,0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100,0</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100,0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100,0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100,0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100,0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100,0</w:t>
            </w:r>
          </w:p>
        </w:tc>
        <w:tc>
          <w:tcPr>
            <w:tcW w:w="1465" w:type="dxa"/>
            <w:tcBorders>
              <w:top w:val="single" w:sz="6" w:space="0" w:color="000000"/>
              <w:left w:val="single" w:sz="6" w:space="0" w:color="000000"/>
              <w:bottom w:val="single" w:sz="6" w:space="0" w:color="000000"/>
              <w:right w:val="single" w:sz="6"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ежегодно </w:t>
            </w:r>
          </w:p>
        </w:tc>
        <w:tc>
          <w:tcPr>
            <w:tcW w:w="1792" w:type="dxa"/>
            <w:tcBorders>
              <w:top w:val="single" w:sz="6" w:space="0" w:color="000000"/>
              <w:left w:val="single" w:sz="6" w:space="0" w:color="000000"/>
              <w:bottom w:val="single" w:sz="6" w:space="0" w:color="000000"/>
              <w:right w:val="single" w:sz="6" w:space="0" w:color="000000"/>
            </w:tcBorders>
          </w:tcPr>
          <w:p w:rsidR="007D1885" w:rsidRPr="007D1885" w:rsidRDefault="00F71A2F" w:rsidP="007D1885">
            <w:pPr>
              <w:spacing w:line="240" w:lineRule="auto"/>
              <w:jc w:val="center"/>
              <w:rPr>
                <w:rFonts w:ascii="Times New Roman" w:eastAsia="Times New Roman" w:hAnsi="Times New Roman"/>
                <w:spacing w:val="-2"/>
                <w:sz w:val="26"/>
                <w:szCs w:val="26"/>
              </w:rPr>
            </w:pPr>
            <w:r>
              <w:rPr>
                <w:rFonts w:ascii="Times New Roman" w:eastAsia="Times New Roman" w:hAnsi="Times New Roman"/>
                <w:spacing w:val="-2"/>
                <w:sz w:val="26"/>
                <w:szCs w:val="26"/>
              </w:rPr>
              <w:t>Управление образования, Лесникова Н.В.</w:t>
            </w:r>
          </w:p>
        </w:tc>
      </w:tr>
      <w:tr w:rsidR="007D1885" w:rsidRPr="007D1885" w:rsidTr="007D1885">
        <w:trPr>
          <w:trHeight w:val="1516"/>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4.</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left w:w="72" w:type="dxa"/>
              <w:right w:w="72" w:type="dxa"/>
            </w:tcMar>
          </w:tcPr>
          <w:p w:rsidR="007D1885" w:rsidRPr="007D1885" w:rsidRDefault="007D1885" w:rsidP="007D1885">
            <w:pPr>
              <w:widowControl w:val="0"/>
              <w:autoSpaceDE w:val="0"/>
              <w:autoSpaceDN w:val="0"/>
              <w:adjustRightInd w:val="0"/>
              <w:spacing w:line="240" w:lineRule="auto"/>
              <w:jc w:val="both"/>
              <w:rPr>
                <w:rFonts w:ascii="Times New Roman" w:hAnsi="Times New Roman"/>
                <w:sz w:val="26"/>
                <w:szCs w:val="26"/>
              </w:rPr>
            </w:pPr>
            <w:r w:rsidRPr="007D1885">
              <w:rPr>
                <w:rFonts w:ascii="Times New Roman" w:hAnsi="Times New Roman"/>
                <w:sz w:val="26"/>
                <w:szCs w:val="26"/>
              </w:rPr>
              <w:t>Доля детей,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w:t>
            </w:r>
            <w:r w:rsidRPr="007D1885">
              <w:rPr>
                <w:rStyle w:val="af0"/>
                <w:rFonts w:ascii="Times New Roman" w:hAnsi="Times New Roman"/>
              </w:rPr>
              <w:endnoteReference w:id="2"/>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процентов</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11</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p>
        </w:tc>
        <w:tc>
          <w:tcPr>
            <w:tcW w:w="1465" w:type="dxa"/>
            <w:tcBorders>
              <w:top w:val="single" w:sz="6" w:space="0" w:color="000000"/>
              <w:left w:val="single" w:sz="6" w:space="0" w:color="000000"/>
              <w:bottom w:val="single" w:sz="6" w:space="0" w:color="000000"/>
              <w:right w:val="single" w:sz="6"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ежегодно </w:t>
            </w:r>
          </w:p>
        </w:tc>
        <w:tc>
          <w:tcPr>
            <w:tcW w:w="1792" w:type="dxa"/>
            <w:tcBorders>
              <w:top w:val="single" w:sz="6" w:space="0" w:color="000000"/>
              <w:left w:val="single" w:sz="6" w:space="0" w:color="000000"/>
              <w:bottom w:val="single" w:sz="6" w:space="0" w:color="000000"/>
              <w:right w:val="single" w:sz="6" w:space="0" w:color="000000"/>
            </w:tcBorders>
          </w:tcPr>
          <w:p w:rsidR="007D1885" w:rsidRPr="007D1885" w:rsidRDefault="00F71A2F" w:rsidP="007D1885">
            <w:pPr>
              <w:spacing w:line="240" w:lineRule="auto"/>
              <w:jc w:val="center"/>
              <w:rPr>
                <w:rFonts w:ascii="Times New Roman" w:eastAsia="Times New Roman" w:hAnsi="Times New Roman"/>
                <w:bCs/>
                <w:iCs/>
                <w:spacing w:val="-2"/>
                <w:sz w:val="26"/>
                <w:szCs w:val="26"/>
              </w:rPr>
            </w:pPr>
            <w:r>
              <w:rPr>
                <w:rFonts w:ascii="Times New Roman" w:eastAsia="Times New Roman" w:hAnsi="Times New Roman"/>
                <w:bCs/>
                <w:iCs/>
                <w:spacing w:val="-2"/>
                <w:sz w:val="26"/>
                <w:szCs w:val="26"/>
              </w:rPr>
              <w:t>Управление образования, Зорина О.Г.</w:t>
            </w:r>
          </w:p>
        </w:tc>
      </w:tr>
      <w:tr w:rsidR="007D1885" w:rsidRPr="007D1885" w:rsidTr="007D1885">
        <w:trPr>
          <w:trHeight w:val="1365"/>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lastRenderedPageBreak/>
              <w:t>5.</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left w:w="72" w:type="dxa"/>
              <w:right w:w="72" w:type="dxa"/>
            </w:tcMar>
          </w:tcPr>
          <w:p w:rsidR="007D1885" w:rsidRPr="007D1885" w:rsidRDefault="007D1885" w:rsidP="007D1885">
            <w:pPr>
              <w:widowControl w:val="0"/>
              <w:autoSpaceDE w:val="0"/>
              <w:autoSpaceDN w:val="0"/>
              <w:adjustRightInd w:val="0"/>
              <w:spacing w:line="240" w:lineRule="auto"/>
              <w:jc w:val="both"/>
              <w:rPr>
                <w:rFonts w:ascii="Times New Roman" w:hAnsi="Times New Roman"/>
                <w:sz w:val="26"/>
                <w:szCs w:val="26"/>
              </w:rPr>
            </w:pPr>
            <w:r w:rsidRPr="007D1885">
              <w:rPr>
                <w:rFonts w:ascii="Times New Roman" w:hAnsi="Times New Roman"/>
                <w:sz w:val="26"/>
                <w:szCs w:val="26"/>
              </w:rPr>
              <w:t>Доля детей, принимающих участие походах</w:t>
            </w:r>
            <w:r w:rsidRPr="007D1885">
              <w:rPr>
                <w:rStyle w:val="af0"/>
                <w:rFonts w:ascii="Times New Roman" w:hAnsi="Times New Roman"/>
              </w:rPr>
              <w:endnoteReference w:id="3"/>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процентов</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6,4</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6,4</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7,0</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7,0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7,0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7,0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7,0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7,0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7,0</w:t>
            </w:r>
          </w:p>
        </w:tc>
        <w:tc>
          <w:tcPr>
            <w:tcW w:w="1465" w:type="dxa"/>
            <w:tcBorders>
              <w:top w:val="single" w:sz="6" w:space="0" w:color="000000"/>
              <w:left w:val="single" w:sz="6" w:space="0" w:color="000000"/>
              <w:bottom w:val="single" w:sz="6" w:space="0" w:color="000000"/>
              <w:right w:val="single" w:sz="6"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ежегодно </w:t>
            </w:r>
          </w:p>
        </w:tc>
        <w:tc>
          <w:tcPr>
            <w:tcW w:w="1792" w:type="dxa"/>
            <w:tcBorders>
              <w:top w:val="single" w:sz="6" w:space="0" w:color="000000"/>
              <w:left w:val="single" w:sz="6" w:space="0" w:color="000000"/>
              <w:bottom w:val="single" w:sz="6" w:space="0" w:color="000000"/>
              <w:right w:val="single" w:sz="6" w:space="0" w:color="000000"/>
            </w:tcBorders>
          </w:tcPr>
          <w:p w:rsidR="007D1885" w:rsidRPr="007D1885" w:rsidRDefault="00F71A2F" w:rsidP="007D1885">
            <w:pPr>
              <w:spacing w:line="240" w:lineRule="auto"/>
              <w:jc w:val="center"/>
              <w:rPr>
                <w:rFonts w:ascii="Times New Roman" w:eastAsia="Times New Roman" w:hAnsi="Times New Roman"/>
                <w:spacing w:val="-2"/>
                <w:sz w:val="26"/>
                <w:szCs w:val="26"/>
              </w:rPr>
            </w:pPr>
            <w:r>
              <w:rPr>
                <w:rFonts w:ascii="Times New Roman" w:eastAsia="Times New Roman" w:hAnsi="Times New Roman"/>
                <w:spacing w:val="-2"/>
                <w:sz w:val="26"/>
                <w:szCs w:val="26"/>
              </w:rPr>
              <w:t>Муниципальный опорный центр, Рябова А.В.</w:t>
            </w:r>
          </w:p>
        </w:tc>
      </w:tr>
      <w:tr w:rsidR="007D1885" w:rsidRPr="007D1885" w:rsidTr="007D1885">
        <w:trPr>
          <w:trHeight w:val="840"/>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6</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left w:w="72" w:type="dxa"/>
              <w:right w:w="72" w:type="dxa"/>
            </w:tcMar>
          </w:tcPr>
          <w:p w:rsidR="007D1885" w:rsidRPr="007D1885" w:rsidRDefault="007D1885" w:rsidP="007D1885">
            <w:pPr>
              <w:widowControl w:val="0"/>
              <w:autoSpaceDE w:val="0"/>
              <w:autoSpaceDN w:val="0"/>
              <w:adjustRightInd w:val="0"/>
              <w:spacing w:line="240" w:lineRule="auto"/>
              <w:jc w:val="both"/>
              <w:rPr>
                <w:rFonts w:ascii="Times New Roman" w:hAnsi="Times New Roman"/>
                <w:spacing w:val="-2"/>
                <w:sz w:val="26"/>
                <w:szCs w:val="26"/>
              </w:rPr>
            </w:pPr>
            <w:r w:rsidRPr="007D1885">
              <w:rPr>
                <w:rFonts w:ascii="Times New Roman" w:hAnsi="Times New Roman"/>
                <w:spacing w:val="-2"/>
                <w:sz w:val="24"/>
                <w:szCs w:val="24"/>
              </w:rPr>
              <w:t xml:space="preserve">Доля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находящихся в ведении органов местного самоуправления, </w:t>
            </w:r>
            <w:r w:rsidRPr="007D1885">
              <w:rPr>
                <w:rFonts w:ascii="Times New Roman" w:hAnsi="Times New Roman"/>
                <w:spacing w:val="-2"/>
                <w:sz w:val="24"/>
                <w:szCs w:val="24"/>
              </w:rPr>
              <w:lastRenderedPageBreak/>
              <w:t>исполнительных органов субъектов Российской Федерации в области культуры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lastRenderedPageBreak/>
              <w:t>процентов</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100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100</w:t>
            </w:r>
          </w:p>
        </w:tc>
        <w:tc>
          <w:tcPr>
            <w:tcW w:w="1465" w:type="dxa"/>
            <w:tcBorders>
              <w:top w:val="single" w:sz="6" w:space="0" w:color="000000"/>
              <w:left w:val="single" w:sz="6" w:space="0" w:color="000000"/>
              <w:bottom w:val="single" w:sz="6" w:space="0" w:color="000000"/>
              <w:right w:val="single" w:sz="6"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ежегодно </w:t>
            </w:r>
          </w:p>
        </w:tc>
        <w:tc>
          <w:tcPr>
            <w:tcW w:w="1792" w:type="dxa"/>
            <w:tcBorders>
              <w:top w:val="single" w:sz="6" w:space="0" w:color="000000"/>
              <w:left w:val="single" w:sz="6" w:space="0" w:color="000000"/>
              <w:bottom w:val="single" w:sz="6" w:space="0" w:color="000000"/>
              <w:right w:val="single" w:sz="6" w:space="0" w:color="000000"/>
            </w:tcBorders>
          </w:tcPr>
          <w:p w:rsidR="007D1885" w:rsidRPr="007D1885" w:rsidRDefault="00F71A2F" w:rsidP="007D1885">
            <w:pPr>
              <w:spacing w:line="240" w:lineRule="auto"/>
              <w:jc w:val="center"/>
              <w:rPr>
                <w:rFonts w:ascii="Times New Roman" w:eastAsia="Times New Roman" w:hAnsi="Times New Roman"/>
                <w:spacing w:val="-2"/>
                <w:sz w:val="26"/>
                <w:szCs w:val="26"/>
              </w:rPr>
            </w:pPr>
            <w:r>
              <w:rPr>
                <w:rFonts w:ascii="Times New Roman" w:eastAsia="Times New Roman" w:hAnsi="Times New Roman"/>
                <w:spacing w:val="-2"/>
                <w:sz w:val="26"/>
                <w:szCs w:val="26"/>
              </w:rPr>
              <w:t xml:space="preserve">Руководители детских школ искусств Степанова Е.Н.,  Сыромятникова Е.Ю. </w:t>
            </w:r>
          </w:p>
        </w:tc>
      </w:tr>
      <w:tr w:rsidR="007D1885" w:rsidRPr="007D1885" w:rsidTr="007D1885">
        <w:trPr>
          <w:trHeight w:val="840"/>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lastRenderedPageBreak/>
              <w:t>7</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left w:w="72" w:type="dxa"/>
              <w:right w:w="72" w:type="dxa"/>
            </w:tcMar>
          </w:tcPr>
          <w:p w:rsidR="007D1885" w:rsidRPr="007D1885" w:rsidRDefault="007D1885" w:rsidP="007D1885">
            <w:pPr>
              <w:widowControl w:val="0"/>
              <w:autoSpaceDE w:val="0"/>
              <w:autoSpaceDN w:val="0"/>
              <w:adjustRightInd w:val="0"/>
              <w:spacing w:line="240" w:lineRule="auto"/>
              <w:jc w:val="both"/>
              <w:rPr>
                <w:rFonts w:ascii="Times New Roman" w:hAnsi="Times New Roman"/>
                <w:spacing w:val="-2"/>
                <w:sz w:val="26"/>
                <w:szCs w:val="26"/>
              </w:rPr>
            </w:pPr>
            <w:r w:rsidRPr="007D1885">
              <w:rPr>
                <w:rFonts w:ascii="Times New Roman" w:hAnsi="Times New Roman"/>
                <w:spacing w:val="-2"/>
                <w:sz w:val="26"/>
                <w:szCs w:val="26"/>
              </w:rPr>
              <w:t>Доля детей, осваивающих дополнительные предпрофессиональные программы в области искусств в детских школах искусств за счет бюджетных средств от общего количества обучающихся в детских школах искусств за счет бюджетных средств</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процентов</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45,5</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45,5</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49,81</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54,12</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58,43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62,75</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67,06</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71,31</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75,68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80,0</w:t>
            </w:r>
          </w:p>
        </w:tc>
        <w:tc>
          <w:tcPr>
            <w:tcW w:w="1465" w:type="dxa"/>
            <w:tcBorders>
              <w:top w:val="single" w:sz="6" w:space="0" w:color="000000"/>
              <w:left w:val="single" w:sz="6" w:space="0" w:color="000000"/>
              <w:bottom w:val="single" w:sz="6" w:space="0" w:color="000000"/>
              <w:right w:val="single" w:sz="6"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ежегодно </w:t>
            </w:r>
          </w:p>
        </w:tc>
        <w:tc>
          <w:tcPr>
            <w:tcW w:w="1792" w:type="dxa"/>
            <w:tcBorders>
              <w:top w:val="single" w:sz="6" w:space="0" w:color="000000"/>
              <w:left w:val="single" w:sz="6" w:space="0" w:color="000000"/>
              <w:bottom w:val="single" w:sz="6" w:space="0" w:color="000000"/>
              <w:right w:val="single" w:sz="6" w:space="0" w:color="000000"/>
            </w:tcBorders>
          </w:tcPr>
          <w:p w:rsidR="007D1885" w:rsidRPr="007D1885" w:rsidRDefault="00F71A2F" w:rsidP="007D1885">
            <w:pPr>
              <w:spacing w:line="240" w:lineRule="auto"/>
              <w:jc w:val="center"/>
              <w:rPr>
                <w:rFonts w:ascii="Times New Roman" w:eastAsia="Times New Roman" w:hAnsi="Times New Roman"/>
                <w:spacing w:val="-2"/>
                <w:sz w:val="26"/>
                <w:szCs w:val="26"/>
              </w:rPr>
            </w:pPr>
            <w:r w:rsidRPr="00F71A2F">
              <w:rPr>
                <w:rFonts w:ascii="Times New Roman" w:eastAsia="Times New Roman" w:hAnsi="Times New Roman"/>
                <w:spacing w:val="-2"/>
                <w:sz w:val="26"/>
                <w:szCs w:val="26"/>
              </w:rPr>
              <w:t>Руководители детских школ искусств Степанова Е.Н.,  Сыромятникова Е.Ю.</w:t>
            </w:r>
          </w:p>
        </w:tc>
      </w:tr>
      <w:tr w:rsidR="007D1885" w:rsidRPr="007D1885" w:rsidTr="007D1885">
        <w:trPr>
          <w:trHeight w:val="1516"/>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8</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left w:w="72" w:type="dxa"/>
              <w:right w:w="72" w:type="dxa"/>
            </w:tcMar>
          </w:tcPr>
          <w:p w:rsidR="007D1885" w:rsidRPr="007D1885" w:rsidRDefault="007D1885" w:rsidP="00F71A2F">
            <w:pPr>
              <w:widowControl w:val="0"/>
              <w:autoSpaceDE w:val="0"/>
              <w:autoSpaceDN w:val="0"/>
              <w:adjustRightInd w:val="0"/>
              <w:spacing w:line="240" w:lineRule="auto"/>
              <w:jc w:val="both"/>
              <w:rPr>
                <w:rFonts w:ascii="Times New Roman" w:hAnsi="Times New Roman"/>
                <w:spacing w:val="-2"/>
                <w:sz w:val="26"/>
                <w:szCs w:val="26"/>
              </w:rPr>
            </w:pPr>
            <w:r w:rsidRPr="007D1885">
              <w:rPr>
                <w:rFonts w:ascii="Times New Roman" w:hAnsi="Times New Roman"/>
                <w:spacing w:val="-2"/>
                <w:sz w:val="26"/>
                <w:szCs w:val="26"/>
              </w:rPr>
              <w:t xml:space="preserve">Созданы новые места в образовательных организациях различных типов для реализации </w:t>
            </w:r>
            <w:r w:rsidRPr="007D1885">
              <w:rPr>
                <w:rFonts w:ascii="Times New Roman" w:hAnsi="Times New Roman"/>
                <w:spacing w:val="-2"/>
                <w:sz w:val="26"/>
                <w:szCs w:val="26"/>
              </w:rPr>
              <w:lastRenderedPageBreak/>
              <w:t>дополнителных общеразвивающ</w:t>
            </w:r>
            <w:r w:rsidR="00F71A2F">
              <w:rPr>
                <w:rFonts w:ascii="Times New Roman" w:hAnsi="Times New Roman"/>
                <w:spacing w:val="-2"/>
                <w:sz w:val="26"/>
                <w:szCs w:val="26"/>
              </w:rPr>
              <w:t>их программ всех направленностей</w:t>
            </w:r>
            <w:r w:rsidRPr="007D1885">
              <w:rPr>
                <w:rFonts w:ascii="Times New Roman" w:hAnsi="Times New Roman"/>
                <w:spacing w:val="-2"/>
                <w:sz w:val="26"/>
                <w:szCs w:val="26"/>
              </w:rPr>
              <w:t>. Нарастающий итог</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lastRenderedPageBreak/>
              <w:t>единиц</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140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140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C9432A">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w:t>
            </w:r>
            <w:r w:rsidR="00C9432A">
              <w:rPr>
                <w:rFonts w:ascii="Times New Roman" w:eastAsia="Times New Roman" w:hAnsi="Times New Roman"/>
                <w:spacing w:val="-2"/>
                <w:sz w:val="26"/>
                <w:szCs w:val="26"/>
              </w:rPr>
              <w:t>40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C9432A">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w:t>
            </w:r>
            <w:r w:rsidR="00C9432A">
              <w:rPr>
                <w:rFonts w:ascii="Times New Roman" w:eastAsia="Times New Roman" w:hAnsi="Times New Roman"/>
                <w:spacing w:val="-2"/>
                <w:sz w:val="26"/>
                <w:szCs w:val="26"/>
              </w:rPr>
              <w:t>40</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140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140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140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140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140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140</w:t>
            </w:r>
          </w:p>
        </w:tc>
        <w:tc>
          <w:tcPr>
            <w:tcW w:w="1465" w:type="dxa"/>
            <w:tcBorders>
              <w:top w:val="single" w:sz="6" w:space="0" w:color="000000"/>
              <w:left w:val="single" w:sz="6" w:space="0" w:color="000000"/>
              <w:bottom w:val="single" w:sz="6" w:space="0" w:color="000000"/>
              <w:right w:val="single" w:sz="6"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ежегодно </w:t>
            </w:r>
          </w:p>
        </w:tc>
        <w:tc>
          <w:tcPr>
            <w:tcW w:w="1792" w:type="dxa"/>
            <w:tcBorders>
              <w:top w:val="single" w:sz="6" w:space="0" w:color="000000"/>
              <w:left w:val="single" w:sz="6" w:space="0" w:color="000000"/>
              <w:bottom w:val="single" w:sz="6" w:space="0" w:color="000000"/>
              <w:right w:val="single" w:sz="6" w:space="0" w:color="000000"/>
            </w:tcBorders>
          </w:tcPr>
          <w:p w:rsidR="007D1885" w:rsidRPr="007D1885" w:rsidRDefault="00F71A2F" w:rsidP="007D1885">
            <w:pPr>
              <w:spacing w:line="240" w:lineRule="auto"/>
              <w:jc w:val="center"/>
              <w:rPr>
                <w:rFonts w:ascii="Times New Roman" w:eastAsia="Times New Roman" w:hAnsi="Times New Roman"/>
                <w:spacing w:val="-2"/>
                <w:sz w:val="26"/>
                <w:szCs w:val="26"/>
              </w:rPr>
            </w:pPr>
            <w:r>
              <w:rPr>
                <w:rFonts w:ascii="Times New Roman" w:eastAsia="Times New Roman" w:hAnsi="Times New Roman"/>
                <w:spacing w:val="-2"/>
                <w:sz w:val="26"/>
                <w:szCs w:val="26"/>
              </w:rPr>
              <w:t>Муниципальный опорный центр, Караваева Н.В.</w:t>
            </w:r>
          </w:p>
        </w:tc>
      </w:tr>
      <w:tr w:rsidR="007D1885" w:rsidRPr="007D1885" w:rsidTr="007D1885">
        <w:trPr>
          <w:trHeight w:val="984"/>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lastRenderedPageBreak/>
              <w:t>9</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left w:w="72" w:type="dxa"/>
              <w:right w:w="72" w:type="dxa"/>
            </w:tcMar>
          </w:tcPr>
          <w:p w:rsidR="007D1885" w:rsidRPr="007D1885" w:rsidRDefault="007D1885" w:rsidP="007D1885">
            <w:pPr>
              <w:widowControl w:val="0"/>
              <w:autoSpaceDE w:val="0"/>
              <w:autoSpaceDN w:val="0"/>
              <w:adjustRightInd w:val="0"/>
              <w:spacing w:line="240" w:lineRule="auto"/>
              <w:jc w:val="both"/>
              <w:rPr>
                <w:rFonts w:ascii="Times New Roman" w:hAnsi="Times New Roman"/>
                <w:sz w:val="26"/>
                <w:szCs w:val="26"/>
              </w:rPr>
            </w:pPr>
            <w:r w:rsidRPr="007D1885">
              <w:rPr>
                <w:rFonts w:ascii="Times New Roman" w:hAnsi="Times New Roman"/>
                <w:spacing w:val="-2"/>
                <w:sz w:val="26"/>
                <w:szCs w:val="26"/>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Нарастающий итог</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единиц</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7</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8</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8</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8</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8</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8</w:t>
            </w:r>
          </w:p>
        </w:tc>
        <w:tc>
          <w:tcPr>
            <w:tcW w:w="1465" w:type="dxa"/>
            <w:tcBorders>
              <w:top w:val="single" w:sz="6" w:space="0" w:color="000000"/>
              <w:left w:val="single" w:sz="6" w:space="0" w:color="000000"/>
              <w:bottom w:val="single" w:sz="6" w:space="0" w:color="000000"/>
              <w:right w:val="single" w:sz="6"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ежегодно </w:t>
            </w:r>
          </w:p>
        </w:tc>
        <w:tc>
          <w:tcPr>
            <w:tcW w:w="1792" w:type="dxa"/>
            <w:tcBorders>
              <w:top w:val="single" w:sz="6" w:space="0" w:color="000000"/>
              <w:left w:val="single" w:sz="6" w:space="0" w:color="000000"/>
              <w:bottom w:val="single" w:sz="6" w:space="0" w:color="000000"/>
              <w:right w:val="single" w:sz="6" w:space="0" w:color="000000"/>
            </w:tcBorders>
          </w:tcPr>
          <w:p w:rsidR="007D1885" w:rsidRPr="007D1885" w:rsidRDefault="00CC7915" w:rsidP="007D1885">
            <w:pPr>
              <w:spacing w:line="240" w:lineRule="auto"/>
              <w:jc w:val="center"/>
              <w:rPr>
                <w:rFonts w:ascii="Times New Roman" w:eastAsia="Times New Roman" w:hAnsi="Times New Roman"/>
                <w:spacing w:val="-2"/>
                <w:sz w:val="26"/>
                <w:szCs w:val="26"/>
              </w:rPr>
            </w:pPr>
            <w:r>
              <w:rPr>
                <w:rFonts w:ascii="Times New Roman" w:eastAsia="Times New Roman" w:hAnsi="Times New Roman"/>
                <w:spacing w:val="-2"/>
                <w:sz w:val="26"/>
                <w:szCs w:val="26"/>
              </w:rPr>
              <w:t>Управление образования, Лесникова Н.В.</w:t>
            </w:r>
          </w:p>
        </w:tc>
      </w:tr>
      <w:tr w:rsidR="007D1885" w:rsidRPr="007D1885" w:rsidTr="007D1885">
        <w:trPr>
          <w:trHeight w:val="1516"/>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lastRenderedPageBreak/>
              <w:t>10</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left w:w="72" w:type="dxa"/>
              <w:right w:w="72" w:type="dxa"/>
            </w:tcMar>
          </w:tcPr>
          <w:p w:rsidR="007D1885" w:rsidRPr="007D1885" w:rsidRDefault="007D1885" w:rsidP="007D1885">
            <w:pPr>
              <w:widowControl w:val="0"/>
              <w:autoSpaceDE w:val="0"/>
              <w:autoSpaceDN w:val="0"/>
              <w:adjustRightInd w:val="0"/>
              <w:spacing w:line="240" w:lineRule="auto"/>
              <w:jc w:val="both"/>
              <w:rPr>
                <w:rFonts w:ascii="Times New Roman" w:hAnsi="Times New Roman"/>
                <w:spacing w:val="-2"/>
                <w:sz w:val="26"/>
                <w:szCs w:val="26"/>
              </w:rPr>
            </w:pPr>
            <w:r w:rsidRPr="007D1885">
              <w:rPr>
                <w:rFonts w:ascii="Times New Roman" w:hAnsi="Times New Roman"/>
                <w:spacing w:val="-2"/>
                <w:sz w:val="26"/>
                <w:szCs w:val="26"/>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процент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4,56</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4,56</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4,00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5,00</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7,00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8,00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9,00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10,0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10,0</w:t>
            </w:r>
          </w:p>
        </w:tc>
        <w:tc>
          <w:tcPr>
            <w:tcW w:w="1465" w:type="dxa"/>
            <w:tcBorders>
              <w:top w:val="single" w:sz="6" w:space="0" w:color="000000"/>
              <w:left w:val="single" w:sz="6" w:space="0" w:color="000000"/>
              <w:bottom w:val="single" w:sz="6" w:space="0" w:color="000000"/>
              <w:right w:val="single" w:sz="6"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ежегодно </w:t>
            </w:r>
          </w:p>
        </w:tc>
        <w:tc>
          <w:tcPr>
            <w:tcW w:w="1792" w:type="dxa"/>
            <w:tcBorders>
              <w:top w:val="single" w:sz="6" w:space="0" w:color="000000"/>
              <w:left w:val="single" w:sz="6" w:space="0" w:color="000000"/>
              <w:bottom w:val="single" w:sz="6" w:space="0" w:color="000000"/>
              <w:right w:val="single" w:sz="6" w:space="0" w:color="000000"/>
            </w:tcBorders>
          </w:tcPr>
          <w:p w:rsidR="004259AD" w:rsidRDefault="004259AD" w:rsidP="007D1885">
            <w:pPr>
              <w:spacing w:line="240" w:lineRule="auto"/>
              <w:jc w:val="center"/>
              <w:rPr>
                <w:rFonts w:ascii="Times New Roman" w:eastAsia="Times New Roman" w:hAnsi="Times New Roman"/>
                <w:spacing w:val="-2"/>
                <w:sz w:val="26"/>
                <w:szCs w:val="26"/>
              </w:rPr>
            </w:pPr>
          </w:p>
          <w:p w:rsidR="007D1885" w:rsidRPr="004259AD" w:rsidRDefault="004259AD" w:rsidP="004259AD">
            <w:pPr>
              <w:ind w:firstLine="708"/>
              <w:rPr>
                <w:rFonts w:ascii="Times New Roman" w:eastAsia="Times New Roman" w:hAnsi="Times New Roman"/>
                <w:sz w:val="26"/>
                <w:szCs w:val="26"/>
              </w:rPr>
            </w:pPr>
            <w:r>
              <w:rPr>
                <w:rFonts w:ascii="Times New Roman" w:eastAsia="Times New Roman" w:hAnsi="Times New Roman"/>
                <w:sz w:val="26"/>
                <w:szCs w:val="26"/>
              </w:rPr>
              <w:t>Управление образования, Зорина О.Г.</w:t>
            </w:r>
          </w:p>
        </w:tc>
      </w:tr>
      <w:tr w:rsidR="007D1885" w:rsidRPr="007D1885" w:rsidTr="007D1885">
        <w:trPr>
          <w:trHeight w:val="1516"/>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11</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left w:w="72" w:type="dxa"/>
              <w:right w:w="72" w:type="dxa"/>
            </w:tcMar>
          </w:tcPr>
          <w:p w:rsidR="007D1885" w:rsidRPr="007D1885" w:rsidRDefault="007D1885" w:rsidP="007D1885">
            <w:pPr>
              <w:spacing w:line="240" w:lineRule="auto"/>
              <w:jc w:val="both"/>
              <w:rPr>
                <w:rFonts w:ascii="Times New Roman" w:hAnsi="Times New Roman"/>
                <w:spacing w:val="-2"/>
                <w:sz w:val="26"/>
                <w:szCs w:val="26"/>
              </w:rPr>
            </w:pPr>
            <w:r w:rsidRPr="007D1885">
              <w:rPr>
                <w:rFonts w:ascii="Times New Roman" w:hAnsi="Times New Roman"/>
                <w:spacing w:val="-2"/>
                <w:sz w:val="26"/>
                <w:szCs w:val="26"/>
              </w:rPr>
              <w:t xml:space="preserve">Доля детей, принявших участие в открытых онлайн-уроках, направленных на раннюю профориентацию и реализуемых с учетом опыта цикла открытых уроков </w:t>
            </w:r>
            <w:r w:rsidRPr="007D1885">
              <w:rPr>
                <w:rFonts w:ascii="Times New Roman" w:hAnsi="Times New Roman"/>
                <w:spacing w:val="-2"/>
                <w:sz w:val="26"/>
                <w:szCs w:val="26"/>
              </w:rPr>
              <w:lastRenderedPageBreak/>
              <w:t xml:space="preserve">«Проектория», </w:t>
            </w:r>
            <w:r w:rsidRPr="007D1885">
              <w:rPr>
                <w:rFonts w:ascii="Times New Roman" w:hAnsi="Times New Roman"/>
                <w:spacing w:val="-2"/>
                <w:sz w:val="26"/>
                <w:szCs w:val="26"/>
              </w:rPr>
              <w:br/>
              <w:t>в которых приняли участие дети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lastRenderedPageBreak/>
              <w:t>процент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37,00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37,00</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37,00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37,00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37,00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37,00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37,00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37,00</w:t>
            </w:r>
          </w:p>
        </w:tc>
        <w:tc>
          <w:tcPr>
            <w:tcW w:w="1465" w:type="dxa"/>
            <w:tcBorders>
              <w:top w:val="single" w:sz="6" w:space="0" w:color="000000"/>
              <w:left w:val="single" w:sz="6" w:space="0" w:color="000000"/>
              <w:bottom w:val="single" w:sz="6" w:space="0" w:color="000000"/>
              <w:right w:val="single" w:sz="6"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ежегодно </w:t>
            </w:r>
          </w:p>
        </w:tc>
        <w:tc>
          <w:tcPr>
            <w:tcW w:w="1792" w:type="dxa"/>
            <w:tcBorders>
              <w:top w:val="single" w:sz="6" w:space="0" w:color="000000"/>
              <w:left w:val="single" w:sz="6" w:space="0" w:color="000000"/>
              <w:bottom w:val="single" w:sz="6" w:space="0" w:color="000000"/>
              <w:right w:val="single" w:sz="6" w:space="0" w:color="000000"/>
            </w:tcBorders>
          </w:tcPr>
          <w:p w:rsidR="007D1885" w:rsidRPr="007D1885" w:rsidRDefault="004259AD" w:rsidP="007D1885">
            <w:pPr>
              <w:spacing w:line="240" w:lineRule="auto"/>
              <w:jc w:val="center"/>
              <w:rPr>
                <w:rFonts w:ascii="Times New Roman" w:eastAsia="Times New Roman" w:hAnsi="Times New Roman"/>
                <w:spacing w:val="-2"/>
                <w:sz w:val="26"/>
                <w:szCs w:val="26"/>
              </w:rPr>
            </w:pPr>
            <w:r>
              <w:rPr>
                <w:rFonts w:ascii="Times New Roman" w:eastAsia="Times New Roman" w:hAnsi="Times New Roman"/>
                <w:spacing w:val="-2"/>
                <w:sz w:val="26"/>
                <w:szCs w:val="26"/>
              </w:rPr>
              <w:t>Управление образования, Зорина О.Г.</w:t>
            </w:r>
          </w:p>
        </w:tc>
      </w:tr>
      <w:tr w:rsidR="007D1885" w:rsidRPr="007D1885" w:rsidTr="007D1885">
        <w:trPr>
          <w:trHeight w:val="1516"/>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lastRenderedPageBreak/>
              <w:t>12.</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left w:w="72" w:type="dxa"/>
              <w:right w:w="72" w:type="dxa"/>
            </w:tcMar>
          </w:tcPr>
          <w:p w:rsidR="007D1885" w:rsidRPr="007D1885" w:rsidRDefault="007D1885" w:rsidP="007D1885">
            <w:pPr>
              <w:widowControl w:val="0"/>
              <w:autoSpaceDE w:val="0"/>
              <w:autoSpaceDN w:val="0"/>
              <w:adjustRightInd w:val="0"/>
              <w:spacing w:line="240" w:lineRule="auto"/>
              <w:jc w:val="both"/>
              <w:rPr>
                <w:rFonts w:ascii="Times New Roman" w:hAnsi="Times New Roman"/>
                <w:sz w:val="26"/>
                <w:szCs w:val="26"/>
              </w:rPr>
            </w:pPr>
            <w:r w:rsidRPr="007D1885">
              <w:rPr>
                <w:rFonts w:ascii="Times New Roman" w:hAnsi="Times New Roman"/>
                <w:sz w:val="26"/>
                <w:szCs w:val="26"/>
              </w:rPr>
              <w:t xml:space="preserve">Доля детей в возрасте </w:t>
            </w:r>
            <w:r w:rsidRPr="007D1885">
              <w:rPr>
                <w:rFonts w:ascii="Times New Roman" w:hAnsi="Times New Roman"/>
                <w:sz w:val="26"/>
                <w:szCs w:val="26"/>
              </w:rPr>
              <w:br/>
              <w:t>от 5 до 18 лет с ограниченными возможностям здоровья и детей-инвалидов, осваивающих дополнительные общеобразовательные программы, в том числе с использованием дистанционных технологий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процент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63,33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63,33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63,33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63,33</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63,33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63,33</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65,00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70,00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75,00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80,00</w:t>
            </w:r>
          </w:p>
        </w:tc>
        <w:tc>
          <w:tcPr>
            <w:tcW w:w="1465" w:type="dxa"/>
            <w:tcBorders>
              <w:top w:val="single" w:sz="6" w:space="0" w:color="000000"/>
              <w:left w:val="single" w:sz="6" w:space="0" w:color="000000"/>
              <w:bottom w:val="single" w:sz="6" w:space="0" w:color="000000"/>
              <w:right w:val="single" w:sz="6"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ежегодно </w:t>
            </w:r>
          </w:p>
        </w:tc>
        <w:tc>
          <w:tcPr>
            <w:tcW w:w="1792" w:type="dxa"/>
            <w:tcBorders>
              <w:top w:val="single" w:sz="6" w:space="0" w:color="000000"/>
              <w:left w:val="single" w:sz="6" w:space="0" w:color="000000"/>
              <w:bottom w:val="single" w:sz="6" w:space="0" w:color="000000"/>
              <w:right w:val="single" w:sz="6" w:space="0" w:color="000000"/>
            </w:tcBorders>
          </w:tcPr>
          <w:p w:rsidR="007D1885" w:rsidRPr="007D1885" w:rsidRDefault="00ED62FA" w:rsidP="00ED62FA">
            <w:pPr>
              <w:tabs>
                <w:tab w:val="left" w:pos="285"/>
              </w:tabs>
              <w:spacing w:line="240" w:lineRule="auto"/>
              <w:jc w:val="center"/>
              <w:rPr>
                <w:rFonts w:ascii="Times New Roman" w:eastAsia="Times New Roman" w:hAnsi="Times New Roman"/>
                <w:bCs/>
                <w:iCs/>
                <w:spacing w:val="-2"/>
                <w:sz w:val="26"/>
                <w:szCs w:val="26"/>
              </w:rPr>
            </w:pPr>
            <w:r>
              <w:rPr>
                <w:rFonts w:ascii="Times New Roman" w:eastAsia="Times New Roman" w:hAnsi="Times New Roman"/>
                <w:bCs/>
                <w:iCs/>
                <w:spacing w:val="-2"/>
                <w:sz w:val="26"/>
                <w:szCs w:val="26"/>
              </w:rPr>
              <w:t>Муниципальный опорный центр, Пестрикова Н.И.</w:t>
            </w:r>
          </w:p>
        </w:tc>
      </w:tr>
      <w:tr w:rsidR="007D1885" w:rsidRPr="007D1885" w:rsidTr="007D1885">
        <w:trPr>
          <w:trHeight w:val="1516"/>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13.</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left w:w="72" w:type="dxa"/>
              <w:right w:w="72" w:type="dxa"/>
            </w:tcMar>
          </w:tcPr>
          <w:p w:rsidR="007D1885" w:rsidRPr="007D1885" w:rsidRDefault="007D1885" w:rsidP="007D1885">
            <w:pPr>
              <w:widowControl w:val="0"/>
              <w:autoSpaceDE w:val="0"/>
              <w:autoSpaceDN w:val="0"/>
              <w:adjustRightInd w:val="0"/>
              <w:spacing w:line="240" w:lineRule="auto"/>
              <w:jc w:val="both"/>
              <w:rPr>
                <w:rFonts w:ascii="Times New Roman" w:hAnsi="Times New Roman"/>
                <w:sz w:val="26"/>
                <w:szCs w:val="26"/>
              </w:rPr>
            </w:pPr>
            <w:r w:rsidRPr="007D1885">
              <w:rPr>
                <w:rFonts w:ascii="Times New Roman" w:hAnsi="Times New Roman"/>
                <w:sz w:val="26"/>
                <w:szCs w:val="26"/>
              </w:rPr>
              <w:t xml:space="preserve">Количество разработанных туристских маршрутов для ознакомления детей с историей, культурой, </w:t>
            </w:r>
            <w:r w:rsidRPr="007D1885">
              <w:rPr>
                <w:rFonts w:ascii="Times New Roman" w:hAnsi="Times New Roman"/>
                <w:sz w:val="26"/>
                <w:szCs w:val="26"/>
              </w:rPr>
              <w:lastRenderedPageBreak/>
              <w:t xml:space="preserve">традициями, природой соответствующего региона, </w:t>
            </w:r>
            <w:r w:rsidRPr="007D1885">
              <w:rPr>
                <w:rFonts w:ascii="Times New Roman" w:hAnsi="Times New Roman"/>
                <w:sz w:val="26"/>
                <w:szCs w:val="26"/>
              </w:rPr>
              <w:br/>
              <w:t>а также для знакомства с лицами, внесшими весомый вклад в его развитие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lastRenderedPageBreak/>
              <w:t>единиц</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3</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3</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3</w:t>
            </w:r>
          </w:p>
        </w:tc>
        <w:tc>
          <w:tcPr>
            <w:tcW w:w="1465" w:type="dxa"/>
            <w:tcBorders>
              <w:top w:val="single" w:sz="6" w:space="0" w:color="000000"/>
              <w:left w:val="single" w:sz="6" w:space="0" w:color="000000"/>
              <w:bottom w:val="single" w:sz="6" w:space="0" w:color="000000"/>
              <w:right w:val="single" w:sz="6"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ежегодно </w:t>
            </w:r>
          </w:p>
        </w:tc>
        <w:tc>
          <w:tcPr>
            <w:tcW w:w="1792" w:type="dxa"/>
            <w:tcBorders>
              <w:top w:val="single" w:sz="6" w:space="0" w:color="000000"/>
              <w:left w:val="single" w:sz="6" w:space="0" w:color="000000"/>
              <w:bottom w:val="single" w:sz="6" w:space="0" w:color="000000"/>
              <w:right w:val="single" w:sz="6" w:space="0" w:color="000000"/>
            </w:tcBorders>
          </w:tcPr>
          <w:p w:rsidR="007D1885" w:rsidRPr="007D1885" w:rsidRDefault="00ED62FA" w:rsidP="007D1885">
            <w:pPr>
              <w:spacing w:line="240" w:lineRule="auto"/>
              <w:jc w:val="center"/>
              <w:rPr>
                <w:rFonts w:ascii="Times New Roman" w:eastAsia="Times New Roman" w:hAnsi="Times New Roman"/>
                <w:bCs/>
                <w:iCs/>
                <w:spacing w:val="-2"/>
                <w:sz w:val="26"/>
                <w:szCs w:val="26"/>
              </w:rPr>
            </w:pPr>
            <w:r>
              <w:rPr>
                <w:rFonts w:ascii="Times New Roman" w:eastAsia="Times New Roman" w:hAnsi="Times New Roman"/>
                <w:bCs/>
                <w:iCs/>
                <w:spacing w:val="-2"/>
                <w:sz w:val="26"/>
                <w:szCs w:val="26"/>
              </w:rPr>
              <w:t>Муниципальный опорный центр, Рябова А.В.</w:t>
            </w:r>
          </w:p>
        </w:tc>
      </w:tr>
      <w:tr w:rsidR="007D1885" w:rsidRPr="007D1885" w:rsidTr="007D1885">
        <w:trPr>
          <w:trHeight w:val="1267"/>
        </w:trPr>
        <w:tc>
          <w:tcPr>
            <w:tcW w:w="50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lastRenderedPageBreak/>
              <w:t>14.</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left w:w="72" w:type="dxa"/>
              <w:right w:w="72" w:type="dxa"/>
            </w:tcMar>
          </w:tcPr>
          <w:p w:rsidR="007D1885" w:rsidRPr="007D1885" w:rsidRDefault="007D1885" w:rsidP="007D1885">
            <w:pPr>
              <w:widowControl w:val="0"/>
              <w:autoSpaceDE w:val="0"/>
              <w:autoSpaceDN w:val="0"/>
              <w:adjustRightInd w:val="0"/>
              <w:spacing w:line="240" w:lineRule="auto"/>
              <w:jc w:val="both"/>
              <w:rPr>
                <w:rFonts w:ascii="Times New Roman" w:hAnsi="Times New Roman"/>
                <w:sz w:val="26"/>
                <w:szCs w:val="26"/>
              </w:rPr>
            </w:pPr>
            <w:r w:rsidRPr="007D1885">
              <w:rPr>
                <w:rFonts w:ascii="Times New Roman" w:hAnsi="Times New Roman"/>
                <w:sz w:val="26"/>
                <w:szCs w:val="26"/>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единиц</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24</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24</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24</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24</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24</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24</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24</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24</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24</w:t>
            </w:r>
          </w:p>
        </w:tc>
        <w:tc>
          <w:tcPr>
            <w:tcW w:w="1465" w:type="dxa"/>
            <w:tcBorders>
              <w:top w:val="single" w:sz="6" w:space="0" w:color="000000"/>
              <w:left w:val="single" w:sz="6" w:space="0" w:color="000000"/>
              <w:bottom w:val="single" w:sz="6" w:space="0" w:color="000000"/>
              <w:right w:val="single" w:sz="6"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ежегодно </w:t>
            </w:r>
          </w:p>
        </w:tc>
        <w:tc>
          <w:tcPr>
            <w:tcW w:w="1792" w:type="dxa"/>
            <w:tcBorders>
              <w:top w:val="single" w:sz="6" w:space="0" w:color="000000"/>
              <w:left w:val="single" w:sz="6" w:space="0" w:color="000000"/>
              <w:bottom w:val="single" w:sz="6" w:space="0" w:color="000000"/>
              <w:right w:val="single" w:sz="6" w:space="0" w:color="000000"/>
            </w:tcBorders>
          </w:tcPr>
          <w:p w:rsidR="007D1885" w:rsidRPr="007D1885" w:rsidRDefault="004D3C19" w:rsidP="007D1885">
            <w:pPr>
              <w:spacing w:line="240" w:lineRule="auto"/>
              <w:jc w:val="center"/>
              <w:rPr>
                <w:rFonts w:ascii="Times New Roman" w:eastAsia="Times New Roman" w:hAnsi="Times New Roman"/>
                <w:bCs/>
                <w:iCs/>
                <w:spacing w:val="-2"/>
                <w:sz w:val="26"/>
                <w:szCs w:val="26"/>
              </w:rPr>
            </w:pPr>
            <w:r>
              <w:rPr>
                <w:rFonts w:ascii="Times New Roman" w:eastAsia="Times New Roman" w:hAnsi="Times New Roman"/>
                <w:bCs/>
                <w:iCs/>
                <w:spacing w:val="-2"/>
                <w:sz w:val="26"/>
                <w:szCs w:val="26"/>
              </w:rPr>
              <w:t>Муниципальный опорный центр</w:t>
            </w:r>
          </w:p>
        </w:tc>
      </w:tr>
      <w:tr w:rsidR="007D1885" w:rsidRPr="007D1885" w:rsidTr="007D1885">
        <w:trPr>
          <w:trHeight w:val="1390"/>
        </w:trPr>
        <w:tc>
          <w:tcPr>
            <w:tcW w:w="507" w:type="dxa"/>
            <w:tcBorders>
              <w:top w:val="single" w:sz="6" w:space="0" w:color="000000"/>
              <w:left w:val="single" w:sz="6" w:space="0" w:color="000000"/>
              <w:bottom w:val="single" w:sz="4" w:space="0" w:color="auto"/>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15.</w:t>
            </w:r>
          </w:p>
        </w:tc>
        <w:tc>
          <w:tcPr>
            <w:tcW w:w="2039" w:type="dxa"/>
            <w:tcBorders>
              <w:top w:val="single" w:sz="6" w:space="0" w:color="000000"/>
              <w:left w:val="single" w:sz="6" w:space="0" w:color="000000"/>
              <w:bottom w:val="single" w:sz="4" w:space="0" w:color="auto"/>
              <w:right w:val="single" w:sz="6" w:space="0" w:color="000000"/>
            </w:tcBorders>
            <w:shd w:val="clear" w:color="auto" w:fill="auto"/>
            <w:tcMar>
              <w:left w:w="72" w:type="dxa"/>
              <w:right w:w="72" w:type="dxa"/>
            </w:tcMar>
          </w:tcPr>
          <w:p w:rsidR="007D1885" w:rsidRPr="007D1885" w:rsidRDefault="007D1885" w:rsidP="007D1885">
            <w:pPr>
              <w:widowControl w:val="0"/>
              <w:autoSpaceDE w:val="0"/>
              <w:autoSpaceDN w:val="0"/>
              <w:adjustRightInd w:val="0"/>
              <w:spacing w:line="240" w:lineRule="auto"/>
              <w:jc w:val="both"/>
              <w:rPr>
                <w:rFonts w:ascii="Times New Roman" w:hAnsi="Times New Roman"/>
                <w:sz w:val="26"/>
                <w:szCs w:val="26"/>
              </w:rPr>
            </w:pPr>
            <w:r w:rsidRPr="007D1885">
              <w:rPr>
                <w:rFonts w:ascii="Times New Roman" w:hAnsi="Times New Roman"/>
                <w:sz w:val="26"/>
                <w:szCs w:val="26"/>
              </w:rPr>
              <w:t xml:space="preserve">Доля школьных театров,  созданных на базе </w:t>
            </w:r>
            <w:r w:rsidRPr="007D1885">
              <w:rPr>
                <w:rFonts w:ascii="Times New Roman" w:hAnsi="Times New Roman"/>
                <w:sz w:val="26"/>
                <w:szCs w:val="26"/>
              </w:rPr>
              <w:lastRenderedPageBreak/>
              <w:t>образовательных организаций</w:t>
            </w:r>
          </w:p>
        </w:tc>
        <w:tc>
          <w:tcPr>
            <w:tcW w:w="992" w:type="dxa"/>
            <w:tcBorders>
              <w:top w:val="single" w:sz="6" w:space="0" w:color="000000"/>
              <w:left w:val="single" w:sz="6" w:space="0" w:color="000000"/>
              <w:bottom w:val="single" w:sz="4" w:space="0" w:color="auto"/>
              <w:right w:val="single" w:sz="6" w:space="0" w:color="000000"/>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lastRenderedPageBreak/>
              <w:t>процент</w:t>
            </w: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10</w:t>
            </w: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6" w:space="0" w:color="000000"/>
              <w:left w:val="single" w:sz="6" w:space="0" w:color="000000"/>
              <w:bottom w:val="single" w:sz="4" w:space="0" w:color="auto"/>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39,7</w:t>
            </w: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65,7</w:t>
            </w: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100</w:t>
            </w:r>
          </w:p>
        </w:tc>
        <w:tc>
          <w:tcPr>
            <w:tcW w:w="708" w:type="dxa"/>
            <w:tcBorders>
              <w:top w:val="single" w:sz="6" w:space="0" w:color="000000"/>
              <w:left w:val="single" w:sz="6" w:space="0" w:color="000000"/>
              <w:bottom w:val="single" w:sz="4" w:space="0" w:color="auto"/>
              <w:right w:val="single" w:sz="6" w:space="0" w:color="000000"/>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100</w:t>
            </w: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100</w:t>
            </w:r>
          </w:p>
        </w:tc>
        <w:tc>
          <w:tcPr>
            <w:tcW w:w="567" w:type="dxa"/>
            <w:tcBorders>
              <w:top w:val="single" w:sz="6" w:space="0" w:color="000000"/>
              <w:left w:val="single" w:sz="6" w:space="0" w:color="000000"/>
              <w:bottom w:val="single" w:sz="4" w:space="0" w:color="auto"/>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100</w:t>
            </w:r>
          </w:p>
        </w:tc>
        <w:tc>
          <w:tcPr>
            <w:tcW w:w="567" w:type="dxa"/>
            <w:tcBorders>
              <w:top w:val="single" w:sz="6" w:space="0" w:color="000000"/>
              <w:left w:val="single" w:sz="6" w:space="0" w:color="000000"/>
              <w:bottom w:val="single" w:sz="4" w:space="0" w:color="auto"/>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100</w:t>
            </w:r>
          </w:p>
        </w:tc>
        <w:tc>
          <w:tcPr>
            <w:tcW w:w="567" w:type="dxa"/>
            <w:tcBorders>
              <w:top w:val="single" w:sz="6" w:space="0" w:color="000000"/>
              <w:left w:val="single" w:sz="6" w:space="0" w:color="000000"/>
              <w:bottom w:val="single" w:sz="4" w:space="0" w:color="auto"/>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100</w:t>
            </w:r>
          </w:p>
        </w:tc>
        <w:tc>
          <w:tcPr>
            <w:tcW w:w="570" w:type="dxa"/>
            <w:tcBorders>
              <w:top w:val="single" w:sz="6" w:space="0" w:color="000000"/>
              <w:left w:val="single" w:sz="6" w:space="0" w:color="000000"/>
              <w:bottom w:val="single" w:sz="4" w:space="0" w:color="auto"/>
              <w:right w:val="single" w:sz="6" w:space="0" w:color="000000"/>
            </w:tcBorders>
            <w:shd w:val="clear" w:color="auto" w:fill="auto"/>
          </w:tcPr>
          <w:p w:rsidR="007D1885" w:rsidRPr="007D1885" w:rsidRDefault="007D1885" w:rsidP="007D1885">
            <w:pPr>
              <w:spacing w:line="240" w:lineRule="auto"/>
              <w:jc w:val="center"/>
              <w:rPr>
                <w:rFonts w:ascii="Times New Roman" w:hAnsi="Times New Roman"/>
                <w:sz w:val="26"/>
                <w:szCs w:val="26"/>
              </w:rPr>
            </w:pPr>
            <w:r w:rsidRPr="007D1885">
              <w:rPr>
                <w:rFonts w:ascii="Times New Roman" w:hAnsi="Times New Roman"/>
                <w:sz w:val="26"/>
                <w:szCs w:val="26"/>
              </w:rPr>
              <w:t>100</w:t>
            </w:r>
          </w:p>
        </w:tc>
        <w:tc>
          <w:tcPr>
            <w:tcW w:w="1465" w:type="dxa"/>
            <w:tcBorders>
              <w:top w:val="single" w:sz="6" w:space="0" w:color="000000"/>
              <w:left w:val="single" w:sz="6" w:space="0" w:color="000000"/>
              <w:bottom w:val="single" w:sz="4" w:space="0" w:color="auto"/>
              <w:right w:val="single" w:sz="6" w:space="0" w:color="000000"/>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 xml:space="preserve">ежегодно </w:t>
            </w:r>
          </w:p>
        </w:tc>
        <w:tc>
          <w:tcPr>
            <w:tcW w:w="1792" w:type="dxa"/>
            <w:tcBorders>
              <w:top w:val="single" w:sz="6" w:space="0" w:color="000000"/>
              <w:left w:val="single" w:sz="6" w:space="0" w:color="000000"/>
              <w:bottom w:val="single" w:sz="4" w:space="0" w:color="auto"/>
              <w:right w:val="single" w:sz="6" w:space="0" w:color="000000"/>
            </w:tcBorders>
          </w:tcPr>
          <w:p w:rsidR="007D1885" w:rsidRPr="007D1885" w:rsidRDefault="004D3C19" w:rsidP="007D1885">
            <w:pPr>
              <w:spacing w:line="240" w:lineRule="auto"/>
              <w:jc w:val="center"/>
              <w:rPr>
                <w:rFonts w:ascii="Times New Roman" w:eastAsia="Times New Roman" w:hAnsi="Times New Roman"/>
                <w:bCs/>
                <w:iCs/>
                <w:spacing w:val="-2"/>
                <w:sz w:val="26"/>
                <w:szCs w:val="26"/>
              </w:rPr>
            </w:pPr>
            <w:r>
              <w:rPr>
                <w:rFonts w:ascii="Times New Roman" w:eastAsia="Times New Roman" w:hAnsi="Times New Roman"/>
                <w:bCs/>
                <w:iCs/>
                <w:spacing w:val="-2"/>
                <w:sz w:val="26"/>
                <w:szCs w:val="26"/>
              </w:rPr>
              <w:t>Управление образования, Жуйкова Е.В.</w:t>
            </w:r>
          </w:p>
        </w:tc>
      </w:tr>
      <w:tr w:rsidR="007D1885" w:rsidRPr="007D1885" w:rsidTr="007D1885">
        <w:trPr>
          <w:trHeight w:val="1261"/>
        </w:trPr>
        <w:tc>
          <w:tcPr>
            <w:tcW w:w="507"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lastRenderedPageBreak/>
              <w:t>16</w:t>
            </w:r>
          </w:p>
        </w:tc>
        <w:tc>
          <w:tcPr>
            <w:tcW w:w="2039"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7D1885" w:rsidRPr="007D1885" w:rsidRDefault="007D1885" w:rsidP="007D1885">
            <w:pPr>
              <w:widowControl w:val="0"/>
              <w:autoSpaceDE w:val="0"/>
              <w:autoSpaceDN w:val="0"/>
              <w:adjustRightInd w:val="0"/>
              <w:spacing w:line="240" w:lineRule="auto"/>
              <w:jc w:val="both"/>
              <w:rPr>
                <w:rFonts w:ascii="Times New Roman" w:hAnsi="Times New Roman"/>
                <w:sz w:val="26"/>
                <w:szCs w:val="26"/>
              </w:rPr>
            </w:pPr>
            <w:r w:rsidRPr="007D1885">
              <w:rPr>
                <w:rFonts w:ascii="Times New Roman" w:hAnsi="Times New Roman"/>
                <w:sz w:val="26"/>
                <w:szCs w:val="26"/>
              </w:rPr>
              <w:t>Количество созданных школьных музеев (паспортизированные)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6</w:t>
            </w:r>
          </w:p>
        </w:tc>
        <w:tc>
          <w:tcPr>
            <w:tcW w:w="1465" w:type="dxa"/>
            <w:tcBorders>
              <w:top w:val="single" w:sz="4" w:space="0" w:color="auto"/>
              <w:left w:val="single" w:sz="4" w:space="0" w:color="auto"/>
              <w:bottom w:val="single" w:sz="4" w:space="0" w:color="auto"/>
              <w:right w:val="single" w:sz="4" w:space="0" w:color="auto"/>
            </w:tcBorders>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bCs/>
                <w:iCs/>
                <w:spacing w:val="-2"/>
                <w:sz w:val="26"/>
                <w:szCs w:val="26"/>
              </w:rPr>
              <w:t>ежегодно</w:t>
            </w:r>
          </w:p>
        </w:tc>
        <w:tc>
          <w:tcPr>
            <w:tcW w:w="1792" w:type="dxa"/>
            <w:tcBorders>
              <w:top w:val="single" w:sz="4" w:space="0" w:color="auto"/>
              <w:left w:val="single" w:sz="4" w:space="0" w:color="auto"/>
              <w:bottom w:val="single" w:sz="4" w:space="0" w:color="auto"/>
              <w:right w:val="single" w:sz="4" w:space="0" w:color="auto"/>
            </w:tcBorders>
          </w:tcPr>
          <w:p w:rsidR="007D1885" w:rsidRPr="007D1885" w:rsidRDefault="004D3C19" w:rsidP="007D1885">
            <w:pPr>
              <w:spacing w:line="240" w:lineRule="auto"/>
              <w:jc w:val="center"/>
              <w:rPr>
                <w:rFonts w:ascii="Times New Roman" w:eastAsia="Times New Roman" w:hAnsi="Times New Roman"/>
                <w:bCs/>
                <w:iCs/>
                <w:spacing w:val="-2"/>
                <w:sz w:val="26"/>
                <w:szCs w:val="26"/>
              </w:rPr>
            </w:pPr>
            <w:r>
              <w:rPr>
                <w:rFonts w:ascii="Times New Roman" w:eastAsia="Times New Roman" w:hAnsi="Times New Roman"/>
                <w:bCs/>
                <w:iCs/>
                <w:spacing w:val="-2"/>
                <w:sz w:val="26"/>
                <w:szCs w:val="26"/>
              </w:rPr>
              <w:t>Муниципальный опорный центр, КАлимова Н.Н.</w:t>
            </w:r>
          </w:p>
        </w:tc>
      </w:tr>
      <w:tr w:rsidR="007D1885" w:rsidRPr="007D1885" w:rsidTr="007D1885">
        <w:trPr>
          <w:trHeight w:val="1261"/>
        </w:trPr>
        <w:tc>
          <w:tcPr>
            <w:tcW w:w="507"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17</w:t>
            </w:r>
          </w:p>
        </w:tc>
        <w:tc>
          <w:tcPr>
            <w:tcW w:w="2039"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7D1885" w:rsidRPr="007D1885" w:rsidRDefault="007D1885" w:rsidP="007D1885">
            <w:pPr>
              <w:widowControl w:val="0"/>
              <w:autoSpaceDE w:val="0"/>
              <w:autoSpaceDN w:val="0"/>
              <w:adjustRightInd w:val="0"/>
              <w:spacing w:line="240" w:lineRule="auto"/>
              <w:jc w:val="both"/>
              <w:rPr>
                <w:rFonts w:ascii="Times New Roman" w:hAnsi="Times New Roman"/>
                <w:sz w:val="26"/>
                <w:szCs w:val="26"/>
              </w:rPr>
            </w:pPr>
            <w:r w:rsidRPr="007D1885">
              <w:rPr>
                <w:rFonts w:ascii="Times New Roman" w:hAnsi="Times New Roman"/>
                <w:sz w:val="26"/>
                <w:szCs w:val="26"/>
              </w:rPr>
              <w:t>Количество созданных муниципальных Экостанций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widowControl w:val="0"/>
              <w:autoSpaceDE w:val="0"/>
              <w:autoSpaceDN w:val="0"/>
              <w:adjustRightInd w:val="0"/>
              <w:spacing w:line="240" w:lineRule="auto"/>
              <w:jc w:val="center"/>
              <w:rPr>
                <w:rFonts w:ascii="Times New Roman" w:hAnsi="Times New Roman"/>
                <w:sz w:val="26"/>
                <w:szCs w:val="26"/>
              </w:rPr>
            </w:pPr>
            <w:r w:rsidRPr="007D1885">
              <w:rPr>
                <w:rFonts w:ascii="Times New Roman" w:hAnsi="Times New Roman"/>
                <w:sz w:val="26"/>
                <w:szCs w:val="26"/>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01.01.2022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1885" w:rsidRPr="007D1885" w:rsidRDefault="007D1885" w:rsidP="007D1885">
            <w:pPr>
              <w:spacing w:line="240" w:lineRule="auto"/>
              <w:jc w:val="center"/>
              <w:rPr>
                <w:rFonts w:ascii="Times New Roman" w:eastAsia="Times New Roman" w:hAnsi="Times New Roman"/>
                <w:spacing w:val="-2"/>
                <w:sz w:val="26"/>
                <w:szCs w:val="26"/>
              </w:rPr>
            </w:pPr>
            <w:r w:rsidRPr="007D1885">
              <w:rPr>
                <w:rFonts w:ascii="Times New Roman" w:eastAsia="Times New Roman" w:hAnsi="Times New Roman"/>
                <w:spacing w:val="-2"/>
                <w:sz w:val="26"/>
                <w:szCs w:val="26"/>
              </w:rPr>
              <w:t>1</w:t>
            </w:r>
          </w:p>
        </w:tc>
        <w:tc>
          <w:tcPr>
            <w:tcW w:w="1465" w:type="dxa"/>
            <w:tcBorders>
              <w:top w:val="single" w:sz="4" w:space="0" w:color="auto"/>
              <w:left w:val="single" w:sz="4" w:space="0" w:color="auto"/>
              <w:bottom w:val="single" w:sz="4" w:space="0" w:color="auto"/>
              <w:right w:val="single" w:sz="4" w:space="0" w:color="auto"/>
            </w:tcBorders>
          </w:tcPr>
          <w:p w:rsidR="007D1885" w:rsidRPr="007D1885" w:rsidRDefault="007D1885" w:rsidP="007D1885">
            <w:pPr>
              <w:spacing w:line="240" w:lineRule="auto"/>
              <w:jc w:val="center"/>
              <w:rPr>
                <w:rFonts w:ascii="Times New Roman" w:eastAsia="Times New Roman" w:hAnsi="Times New Roman"/>
                <w:bCs/>
                <w:iCs/>
                <w:spacing w:val="-2"/>
                <w:sz w:val="26"/>
                <w:szCs w:val="26"/>
              </w:rPr>
            </w:pPr>
            <w:r w:rsidRPr="007D1885">
              <w:rPr>
                <w:rFonts w:ascii="Times New Roman" w:eastAsia="Times New Roman" w:hAnsi="Times New Roman"/>
                <w:bCs/>
                <w:iCs/>
                <w:spacing w:val="-2"/>
                <w:sz w:val="26"/>
                <w:szCs w:val="26"/>
              </w:rPr>
              <w:t>ежегодно</w:t>
            </w:r>
          </w:p>
        </w:tc>
        <w:tc>
          <w:tcPr>
            <w:tcW w:w="1792" w:type="dxa"/>
            <w:tcBorders>
              <w:top w:val="single" w:sz="4" w:space="0" w:color="auto"/>
              <w:left w:val="single" w:sz="4" w:space="0" w:color="auto"/>
              <w:bottom w:val="single" w:sz="4" w:space="0" w:color="auto"/>
              <w:right w:val="single" w:sz="4" w:space="0" w:color="auto"/>
            </w:tcBorders>
          </w:tcPr>
          <w:p w:rsidR="007D1885" w:rsidRPr="007D1885" w:rsidRDefault="004D3C19" w:rsidP="007D1885">
            <w:pPr>
              <w:spacing w:line="240" w:lineRule="auto"/>
              <w:jc w:val="center"/>
              <w:rPr>
                <w:rFonts w:ascii="Times New Roman" w:eastAsia="Times New Roman" w:hAnsi="Times New Roman"/>
                <w:bCs/>
                <w:iCs/>
                <w:spacing w:val="-2"/>
                <w:sz w:val="26"/>
                <w:szCs w:val="26"/>
              </w:rPr>
            </w:pPr>
            <w:r>
              <w:rPr>
                <w:rFonts w:ascii="Times New Roman" w:eastAsia="Times New Roman" w:hAnsi="Times New Roman"/>
                <w:bCs/>
                <w:iCs/>
                <w:spacing w:val="-2"/>
                <w:sz w:val="26"/>
                <w:szCs w:val="26"/>
              </w:rPr>
              <w:t>Муниципальный опорный центр, Климова Н.Н.</w:t>
            </w:r>
          </w:p>
        </w:tc>
      </w:tr>
    </w:tbl>
    <w:p w:rsidR="007D1885" w:rsidRPr="007D1885" w:rsidRDefault="007D1885" w:rsidP="007D1885">
      <w:pPr>
        <w:spacing w:after="0"/>
        <w:rPr>
          <w:rFonts w:ascii="Times New Roman" w:hAnsi="Times New Roman"/>
          <w:sz w:val="26"/>
          <w:szCs w:val="26"/>
        </w:rPr>
      </w:pPr>
    </w:p>
    <w:p w:rsidR="007D1885" w:rsidRPr="007D1885" w:rsidRDefault="007D1885" w:rsidP="00361C54">
      <w:pPr>
        <w:spacing w:after="0" w:line="240" w:lineRule="auto"/>
        <w:jc w:val="both"/>
        <w:rPr>
          <w:rFonts w:ascii="Times New Roman" w:eastAsia="Times New Roman" w:hAnsi="Times New Roman" w:cs="Times New Roman"/>
          <w:sz w:val="28"/>
          <w:szCs w:val="28"/>
          <w:lang w:eastAsia="ru-RU"/>
        </w:rPr>
      </w:pPr>
    </w:p>
    <w:p w:rsidR="007D1885" w:rsidRPr="007D1885" w:rsidRDefault="007D1885" w:rsidP="00361C54">
      <w:pPr>
        <w:spacing w:after="0" w:line="240" w:lineRule="auto"/>
        <w:jc w:val="both"/>
        <w:rPr>
          <w:rFonts w:ascii="Times New Roman" w:eastAsia="Times New Roman" w:hAnsi="Times New Roman" w:cs="Times New Roman"/>
          <w:sz w:val="28"/>
          <w:szCs w:val="28"/>
          <w:lang w:eastAsia="ru-RU"/>
        </w:rPr>
      </w:pPr>
    </w:p>
    <w:p w:rsidR="007D1885" w:rsidRPr="007D1885" w:rsidRDefault="007D1885" w:rsidP="00361C54">
      <w:pPr>
        <w:spacing w:after="0" w:line="240" w:lineRule="auto"/>
        <w:jc w:val="both"/>
      </w:pPr>
    </w:p>
    <w:sectPr w:rsidR="007D1885" w:rsidRPr="007D1885" w:rsidSect="007D1885">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B91" w:rsidRDefault="00DA1B91" w:rsidP="004408F5">
      <w:pPr>
        <w:spacing w:after="0" w:line="240" w:lineRule="auto"/>
      </w:pPr>
      <w:r>
        <w:separator/>
      </w:r>
    </w:p>
  </w:endnote>
  <w:endnote w:type="continuationSeparator" w:id="1">
    <w:p w:rsidR="00DA1B91" w:rsidRDefault="00DA1B91" w:rsidP="004408F5">
      <w:pPr>
        <w:spacing w:after="0" w:line="240" w:lineRule="auto"/>
      </w:pPr>
      <w:r>
        <w:continuationSeparator/>
      </w:r>
    </w:p>
  </w:endnote>
  <w:endnote w:id="2">
    <w:p w:rsidR="00951A35" w:rsidRDefault="00951A35" w:rsidP="007D1885">
      <w:pPr>
        <w:pStyle w:val="ae"/>
      </w:pPr>
      <w:r>
        <w:rPr>
          <w:rStyle w:val="af0"/>
        </w:rPr>
        <w:endnoteRef/>
      </w:r>
      <w:r>
        <w:rPr>
          <w:rFonts w:ascii="Times New Roman" w:hAnsi="Times New Roman"/>
        </w:rPr>
        <w:t>Плановое значение по муниципальному образованию не формируется, заполняется только фактическое значение</w:t>
      </w:r>
      <w:r w:rsidRPr="00E35DF4">
        <w:rPr>
          <w:rFonts w:ascii="Times New Roman" w:hAnsi="Times New Roman"/>
        </w:rPr>
        <w:t>.</w:t>
      </w:r>
    </w:p>
  </w:endnote>
  <w:endnote w:id="3">
    <w:p w:rsidR="00951A35" w:rsidRDefault="00951A35" w:rsidP="007D1885">
      <w:pPr>
        <w:pStyle w:val="ae"/>
      </w:pPr>
      <w:r>
        <w:rPr>
          <w:rStyle w:val="af0"/>
        </w:rPr>
        <w:endnoteRef/>
      </w:r>
      <w:r>
        <w:rPr>
          <w:rFonts w:ascii="Times New Roman" w:hAnsi="Times New Roman"/>
        </w:rPr>
        <w:t>Плановое значение по муниципальному образованию не формируется, заполняется только фактическое значение</w:t>
      </w:r>
      <w:r w:rsidRPr="00E35DF4">
        <w:rPr>
          <w:rFonts w:ascii="Times New Roman" w:hAnsi="Times New Roman"/>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B91" w:rsidRDefault="00DA1B91" w:rsidP="004408F5">
      <w:pPr>
        <w:spacing w:after="0" w:line="240" w:lineRule="auto"/>
      </w:pPr>
      <w:r>
        <w:separator/>
      </w:r>
    </w:p>
  </w:footnote>
  <w:footnote w:type="continuationSeparator" w:id="1">
    <w:p w:rsidR="00DA1B91" w:rsidRDefault="00DA1B91"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973568"/>
      <w:docPartObj>
        <w:docPartGallery w:val="Page Numbers (Top of Page)"/>
        <w:docPartUnique/>
      </w:docPartObj>
    </w:sdtPr>
    <w:sdtContent>
      <w:p w:rsidR="00951A35" w:rsidRDefault="00951A35">
        <w:pPr>
          <w:pStyle w:val="a6"/>
          <w:jc w:val="center"/>
        </w:pPr>
        <w:fldSimple w:instr="PAGE   \* MERGEFORMAT">
          <w:r w:rsidR="00B839B9">
            <w:rPr>
              <w:noProof/>
            </w:rPr>
            <w:t>29</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03092"/>
    <w:multiLevelType w:val="hybridMultilevel"/>
    <w:tmpl w:val="2BE8C11C"/>
    <w:lvl w:ilvl="0" w:tplc="ABFA23B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9A4715"/>
    <w:multiLevelType w:val="hybridMultilevel"/>
    <w:tmpl w:val="53926B58"/>
    <w:lvl w:ilvl="0" w:tplc="760047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17089"/>
    <w:multiLevelType w:val="hybridMultilevel"/>
    <w:tmpl w:val="38DA5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A90014"/>
    <w:multiLevelType w:val="hybridMultilevel"/>
    <w:tmpl w:val="4BB48D7E"/>
    <w:lvl w:ilvl="0" w:tplc="AB1CDE7A">
      <w:start w:val="1"/>
      <w:numFmt w:val="bullet"/>
      <w:lvlText w:val="-"/>
      <w:lvlJc w:val="left"/>
      <w:pPr>
        <w:tabs>
          <w:tab w:val="num" w:pos="720"/>
        </w:tabs>
        <w:ind w:left="720" w:hanging="360"/>
      </w:pPr>
      <w:rPr>
        <w:rFonts w:ascii="Times New Roman" w:hAnsi="Times New Roman" w:hint="default"/>
      </w:rPr>
    </w:lvl>
    <w:lvl w:ilvl="1" w:tplc="99D0297A" w:tentative="1">
      <w:start w:val="1"/>
      <w:numFmt w:val="bullet"/>
      <w:lvlText w:val="-"/>
      <w:lvlJc w:val="left"/>
      <w:pPr>
        <w:tabs>
          <w:tab w:val="num" w:pos="1440"/>
        </w:tabs>
        <w:ind w:left="1440" w:hanging="360"/>
      </w:pPr>
      <w:rPr>
        <w:rFonts w:ascii="Times New Roman" w:hAnsi="Times New Roman" w:hint="default"/>
      </w:rPr>
    </w:lvl>
    <w:lvl w:ilvl="2" w:tplc="8CC848D0" w:tentative="1">
      <w:start w:val="1"/>
      <w:numFmt w:val="bullet"/>
      <w:lvlText w:val="-"/>
      <w:lvlJc w:val="left"/>
      <w:pPr>
        <w:tabs>
          <w:tab w:val="num" w:pos="2160"/>
        </w:tabs>
        <w:ind w:left="2160" w:hanging="360"/>
      </w:pPr>
      <w:rPr>
        <w:rFonts w:ascii="Times New Roman" w:hAnsi="Times New Roman" w:hint="default"/>
      </w:rPr>
    </w:lvl>
    <w:lvl w:ilvl="3" w:tplc="AA1694D8" w:tentative="1">
      <w:start w:val="1"/>
      <w:numFmt w:val="bullet"/>
      <w:lvlText w:val="-"/>
      <w:lvlJc w:val="left"/>
      <w:pPr>
        <w:tabs>
          <w:tab w:val="num" w:pos="2880"/>
        </w:tabs>
        <w:ind w:left="2880" w:hanging="360"/>
      </w:pPr>
      <w:rPr>
        <w:rFonts w:ascii="Times New Roman" w:hAnsi="Times New Roman" w:hint="default"/>
      </w:rPr>
    </w:lvl>
    <w:lvl w:ilvl="4" w:tplc="BB96EC22" w:tentative="1">
      <w:start w:val="1"/>
      <w:numFmt w:val="bullet"/>
      <w:lvlText w:val="-"/>
      <w:lvlJc w:val="left"/>
      <w:pPr>
        <w:tabs>
          <w:tab w:val="num" w:pos="3600"/>
        </w:tabs>
        <w:ind w:left="3600" w:hanging="360"/>
      </w:pPr>
      <w:rPr>
        <w:rFonts w:ascii="Times New Roman" w:hAnsi="Times New Roman" w:hint="default"/>
      </w:rPr>
    </w:lvl>
    <w:lvl w:ilvl="5" w:tplc="90CEC5EE" w:tentative="1">
      <w:start w:val="1"/>
      <w:numFmt w:val="bullet"/>
      <w:lvlText w:val="-"/>
      <w:lvlJc w:val="left"/>
      <w:pPr>
        <w:tabs>
          <w:tab w:val="num" w:pos="4320"/>
        </w:tabs>
        <w:ind w:left="4320" w:hanging="360"/>
      </w:pPr>
      <w:rPr>
        <w:rFonts w:ascii="Times New Roman" w:hAnsi="Times New Roman" w:hint="default"/>
      </w:rPr>
    </w:lvl>
    <w:lvl w:ilvl="6" w:tplc="DA3CB4A0" w:tentative="1">
      <w:start w:val="1"/>
      <w:numFmt w:val="bullet"/>
      <w:lvlText w:val="-"/>
      <w:lvlJc w:val="left"/>
      <w:pPr>
        <w:tabs>
          <w:tab w:val="num" w:pos="5040"/>
        </w:tabs>
        <w:ind w:left="5040" w:hanging="360"/>
      </w:pPr>
      <w:rPr>
        <w:rFonts w:ascii="Times New Roman" w:hAnsi="Times New Roman" w:hint="default"/>
      </w:rPr>
    </w:lvl>
    <w:lvl w:ilvl="7" w:tplc="0D8E7272" w:tentative="1">
      <w:start w:val="1"/>
      <w:numFmt w:val="bullet"/>
      <w:lvlText w:val="-"/>
      <w:lvlJc w:val="left"/>
      <w:pPr>
        <w:tabs>
          <w:tab w:val="num" w:pos="5760"/>
        </w:tabs>
        <w:ind w:left="5760" w:hanging="360"/>
      </w:pPr>
      <w:rPr>
        <w:rFonts w:ascii="Times New Roman" w:hAnsi="Times New Roman" w:hint="default"/>
      </w:rPr>
    </w:lvl>
    <w:lvl w:ilvl="8" w:tplc="F3BE8BB4" w:tentative="1">
      <w:start w:val="1"/>
      <w:numFmt w:val="bullet"/>
      <w:lvlText w:val="-"/>
      <w:lvlJc w:val="left"/>
      <w:pPr>
        <w:tabs>
          <w:tab w:val="num" w:pos="6480"/>
        </w:tabs>
        <w:ind w:left="6480" w:hanging="360"/>
      </w:pPr>
      <w:rPr>
        <w:rFonts w:ascii="Times New Roman" w:hAnsi="Times New Roman" w:hint="default"/>
      </w:rPr>
    </w:lvl>
  </w:abstractNum>
  <w:abstractNum w:abstractNumId="4">
    <w:nsid w:val="75417DC7"/>
    <w:multiLevelType w:val="hybridMultilevel"/>
    <w:tmpl w:val="FA461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6B3AED"/>
    <w:multiLevelType w:val="hybridMultilevel"/>
    <w:tmpl w:val="9A08D2B4"/>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0"/>
    <w:footnote w:id="1"/>
  </w:footnotePr>
  <w:endnotePr>
    <w:endnote w:id="0"/>
    <w:endnote w:id="1"/>
  </w:endnotePr>
  <w:compat/>
  <w:rsids>
    <w:rsidRoot w:val="006664BA"/>
    <w:rsid w:val="000059DB"/>
    <w:rsid w:val="000B7BEA"/>
    <w:rsid w:val="000D5755"/>
    <w:rsid w:val="000E6A04"/>
    <w:rsid w:val="000F33D6"/>
    <w:rsid w:val="00122316"/>
    <w:rsid w:val="00134DF4"/>
    <w:rsid w:val="001E3C5F"/>
    <w:rsid w:val="002000F9"/>
    <w:rsid w:val="00212649"/>
    <w:rsid w:val="002334BA"/>
    <w:rsid w:val="002347AE"/>
    <w:rsid w:val="0027402C"/>
    <w:rsid w:val="002B26BF"/>
    <w:rsid w:val="002D56C9"/>
    <w:rsid w:val="002D779C"/>
    <w:rsid w:val="00361C54"/>
    <w:rsid w:val="00380E63"/>
    <w:rsid w:val="003D7E34"/>
    <w:rsid w:val="003E7EE9"/>
    <w:rsid w:val="004259AD"/>
    <w:rsid w:val="004408F5"/>
    <w:rsid w:val="00473377"/>
    <w:rsid w:val="004D3C19"/>
    <w:rsid w:val="004F3669"/>
    <w:rsid w:val="004F74AE"/>
    <w:rsid w:val="00543EC0"/>
    <w:rsid w:val="00565329"/>
    <w:rsid w:val="005945A3"/>
    <w:rsid w:val="006041FC"/>
    <w:rsid w:val="00643316"/>
    <w:rsid w:val="006664BA"/>
    <w:rsid w:val="006A66B9"/>
    <w:rsid w:val="006F0D4B"/>
    <w:rsid w:val="00786619"/>
    <w:rsid w:val="0079119D"/>
    <w:rsid w:val="00795F22"/>
    <w:rsid w:val="007C1C7F"/>
    <w:rsid w:val="007D1885"/>
    <w:rsid w:val="007E0619"/>
    <w:rsid w:val="00830B05"/>
    <w:rsid w:val="008A0D70"/>
    <w:rsid w:val="008A2B7F"/>
    <w:rsid w:val="0091764E"/>
    <w:rsid w:val="009211A8"/>
    <w:rsid w:val="0094632C"/>
    <w:rsid w:val="00951A35"/>
    <w:rsid w:val="00956F9F"/>
    <w:rsid w:val="00972229"/>
    <w:rsid w:val="00987585"/>
    <w:rsid w:val="009C41AC"/>
    <w:rsid w:val="009D1CDB"/>
    <w:rsid w:val="009E0EC4"/>
    <w:rsid w:val="00A20C0D"/>
    <w:rsid w:val="00A30C39"/>
    <w:rsid w:val="00A41A44"/>
    <w:rsid w:val="00A53C4C"/>
    <w:rsid w:val="00A61132"/>
    <w:rsid w:val="00A77140"/>
    <w:rsid w:val="00AA33BF"/>
    <w:rsid w:val="00B072B3"/>
    <w:rsid w:val="00B23455"/>
    <w:rsid w:val="00B839B9"/>
    <w:rsid w:val="00BD0FA9"/>
    <w:rsid w:val="00BE5718"/>
    <w:rsid w:val="00C328D0"/>
    <w:rsid w:val="00C366AE"/>
    <w:rsid w:val="00C90CD2"/>
    <w:rsid w:val="00C9432A"/>
    <w:rsid w:val="00CB3ABE"/>
    <w:rsid w:val="00CC7915"/>
    <w:rsid w:val="00CD1CEC"/>
    <w:rsid w:val="00CD6E9C"/>
    <w:rsid w:val="00D122B0"/>
    <w:rsid w:val="00D24E38"/>
    <w:rsid w:val="00D3669B"/>
    <w:rsid w:val="00D3785F"/>
    <w:rsid w:val="00DA1B91"/>
    <w:rsid w:val="00DB1CFD"/>
    <w:rsid w:val="00E0052D"/>
    <w:rsid w:val="00ED62FA"/>
    <w:rsid w:val="00F03666"/>
    <w:rsid w:val="00F71A2F"/>
    <w:rsid w:val="00F92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paragraph" w:styleId="2">
    <w:name w:val="heading 2"/>
    <w:basedOn w:val="a"/>
    <w:next w:val="a"/>
    <w:link w:val="20"/>
    <w:semiHidden/>
    <w:unhideWhenUsed/>
    <w:qFormat/>
    <w:rsid w:val="007D18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D18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character" w:customStyle="1" w:styleId="20">
    <w:name w:val="Заголовок 2 Знак"/>
    <w:basedOn w:val="a0"/>
    <w:link w:val="2"/>
    <w:semiHidden/>
    <w:rsid w:val="007D188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D1885"/>
    <w:rPr>
      <w:rFonts w:asciiTheme="majorHAnsi" w:eastAsiaTheme="majorEastAsia" w:hAnsiTheme="majorHAnsi" w:cstheme="majorBidi"/>
      <w:color w:val="1F4D78" w:themeColor="accent1" w:themeShade="7F"/>
      <w:sz w:val="24"/>
      <w:szCs w:val="24"/>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rsid w:val="004408F5"/>
    <w:rPr>
      <w:rFonts w:ascii="Calibri" w:eastAsia="Calibri" w:hAnsi="Calibri" w:cs="Calibri"/>
    </w:rPr>
  </w:style>
  <w:style w:type="paragraph" w:styleId="aa">
    <w:name w:val="Balloon Text"/>
    <w:basedOn w:val="a"/>
    <w:link w:val="ab"/>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rsid w:val="00BE5718"/>
    <w:rPr>
      <w:rFonts w:ascii="Tahoma" w:eastAsia="Calibri" w:hAnsi="Tahoma" w:cs="Tahoma"/>
      <w:sz w:val="16"/>
      <w:szCs w:val="16"/>
    </w:rPr>
  </w:style>
  <w:style w:type="paragraph" w:styleId="ac">
    <w:name w:val="List Paragraph"/>
    <w:basedOn w:val="a"/>
    <w:uiPriority w:val="34"/>
    <w:qFormat/>
    <w:rsid w:val="002D779C"/>
    <w:pPr>
      <w:ind w:left="720"/>
      <w:contextualSpacing/>
    </w:pPr>
  </w:style>
  <w:style w:type="character" w:styleId="ad">
    <w:name w:val="page number"/>
    <w:basedOn w:val="a0"/>
    <w:rsid w:val="007D1885"/>
  </w:style>
  <w:style w:type="paragraph" w:customStyle="1" w:styleId="ConsPlusNormal">
    <w:name w:val="ConsPlusNormal"/>
    <w:rsid w:val="007D18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18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7D1885"/>
    <w:pPr>
      <w:widowControl w:val="0"/>
      <w:autoSpaceDE w:val="0"/>
      <w:autoSpaceDN w:val="0"/>
      <w:spacing w:before="97" w:after="0" w:line="240" w:lineRule="auto"/>
      <w:ind w:left="62"/>
    </w:pPr>
    <w:rPr>
      <w:rFonts w:ascii="Times New Roman" w:eastAsia="Times New Roman" w:hAnsi="Times New Roman" w:cs="Times New Roman"/>
    </w:rPr>
  </w:style>
  <w:style w:type="paragraph" w:styleId="ae">
    <w:name w:val="endnote text"/>
    <w:basedOn w:val="a"/>
    <w:link w:val="af"/>
    <w:uiPriority w:val="99"/>
    <w:semiHidden/>
    <w:unhideWhenUsed/>
    <w:rsid w:val="007D1885"/>
    <w:pPr>
      <w:spacing w:after="0" w:line="240" w:lineRule="auto"/>
    </w:pPr>
    <w:rPr>
      <w:rFonts w:cs="Times New Roman"/>
      <w:sz w:val="20"/>
      <w:szCs w:val="20"/>
    </w:rPr>
  </w:style>
  <w:style w:type="character" w:customStyle="1" w:styleId="af">
    <w:name w:val="Текст концевой сноски Знак"/>
    <w:basedOn w:val="a0"/>
    <w:link w:val="ae"/>
    <w:uiPriority w:val="99"/>
    <w:semiHidden/>
    <w:rsid w:val="007D1885"/>
    <w:rPr>
      <w:rFonts w:ascii="Calibri" w:eastAsia="Calibri" w:hAnsi="Calibri" w:cs="Times New Roman"/>
      <w:sz w:val="20"/>
      <w:szCs w:val="20"/>
    </w:rPr>
  </w:style>
  <w:style w:type="character" w:styleId="af0">
    <w:name w:val="endnote reference"/>
    <w:basedOn w:val="a0"/>
    <w:uiPriority w:val="99"/>
    <w:semiHidden/>
    <w:unhideWhenUsed/>
    <w:rsid w:val="007D1885"/>
    <w:rPr>
      <w:vertAlign w:val="superscript"/>
    </w:rPr>
  </w:style>
  <w:style w:type="character" w:customStyle="1" w:styleId="af1">
    <w:name w:val="Текст сноски Знак"/>
    <w:basedOn w:val="a0"/>
    <w:link w:val="af2"/>
    <w:semiHidden/>
    <w:rsid w:val="007D1885"/>
    <w:rPr>
      <w:rFonts w:ascii="Calibri" w:eastAsia="Calibri" w:hAnsi="Calibri" w:cs="Times New Roman"/>
      <w:sz w:val="20"/>
      <w:szCs w:val="20"/>
    </w:rPr>
  </w:style>
  <w:style w:type="paragraph" w:styleId="af2">
    <w:name w:val="footnote text"/>
    <w:basedOn w:val="a"/>
    <w:link w:val="af1"/>
    <w:semiHidden/>
    <w:unhideWhenUsed/>
    <w:rsid w:val="007D1885"/>
    <w:pPr>
      <w:spacing w:after="0" w:line="240" w:lineRule="auto"/>
    </w:pPr>
    <w:rPr>
      <w:rFonts w:cs="Times New Roman"/>
      <w:sz w:val="20"/>
      <w:szCs w:val="20"/>
    </w:rPr>
  </w:style>
  <w:style w:type="character" w:customStyle="1" w:styleId="af3">
    <w:name w:val="Текст примечания Знак"/>
    <w:basedOn w:val="a0"/>
    <w:link w:val="af4"/>
    <w:semiHidden/>
    <w:rsid w:val="007D1885"/>
    <w:rPr>
      <w:rFonts w:ascii="Calibri" w:eastAsia="Calibri" w:hAnsi="Calibri" w:cs="Times New Roman"/>
      <w:sz w:val="20"/>
      <w:szCs w:val="20"/>
    </w:rPr>
  </w:style>
  <w:style w:type="paragraph" w:styleId="af4">
    <w:name w:val="annotation text"/>
    <w:basedOn w:val="a"/>
    <w:link w:val="af3"/>
    <w:semiHidden/>
    <w:unhideWhenUsed/>
    <w:rsid w:val="007D1885"/>
    <w:pPr>
      <w:spacing w:line="240" w:lineRule="auto"/>
    </w:pPr>
    <w:rPr>
      <w:rFonts w:cs="Times New Roman"/>
      <w:sz w:val="20"/>
      <w:szCs w:val="20"/>
    </w:rPr>
  </w:style>
  <w:style w:type="character" w:customStyle="1" w:styleId="af5">
    <w:name w:val="Тема примечания Знак"/>
    <w:basedOn w:val="af3"/>
    <w:link w:val="af6"/>
    <w:semiHidden/>
    <w:rsid w:val="007D1885"/>
    <w:rPr>
      <w:rFonts w:ascii="Calibri" w:eastAsia="Calibri" w:hAnsi="Calibri" w:cs="Times New Roman"/>
      <w:b/>
      <w:bCs/>
      <w:sz w:val="20"/>
      <w:szCs w:val="20"/>
    </w:rPr>
  </w:style>
  <w:style w:type="paragraph" w:styleId="af6">
    <w:name w:val="annotation subject"/>
    <w:basedOn w:val="af4"/>
    <w:next w:val="af4"/>
    <w:link w:val="af5"/>
    <w:semiHidden/>
    <w:unhideWhenUsed/>
    <w:rsid w:val="007D18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AE0AF-34FD-4631-ACA8-0E59E72D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4170</Words>
  <Characters>23772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YURIST2</cp:lastModifiedBy>
  <cp:revision>2</cp:revision>
  <cp:lastPrinted>2024-01-09T07:56:00Z</cp:lastPrinted>
  <dcterms:created xsi:type="dcterms:W3CDTF">2024-01-09T07:58:00Z</dcterms:created>
  <dcterms:modified xsi:type="dcterms:W3CDTF">2024-01-09T07:58:00Z</dcterms:modified>
</cp:coreProperties>
</file>