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FB1155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BE5718" w:rsidRDefault="0008060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45024">
        <w:rPr>
          <w:b w:val="0"/>
          <w:sz w:val="28"/>
          <w:szCs w:val="28"/>
        </w:rPr>
        <w:t>30</w:t>
      </w:r>
      <w:r w:rsidR="00F305CC">
        <w:rPr>
          <w:b w:val="0"/>
          <w:sz w:val="28"/>
          <w:szCs w:val="28"/>
        </w:rPr>
        <w:t xml:space="preserve"> </w:t>
      </w:r>
      <w:r w:rsidR="00620814">
        <w:rPr>
          <w:b w:val="0"/>
          <w:sz w:val="28"/>
          <w:szCs w:val="28"/>
        </w:rPr>
        <w:t xml:space="preserve">сентября </w:t>
      </w:r>
      <w:r w:rsidR="00E93C26">
        <w:rPr>
          <w:b w:val="0"/>
          <w:sz w:val="28"/>
          <w:szCs w:val="28"/>
        </w:rPr>
        <w:t>20</w:t>
      </w:r>
      <w:r w:rsidR="00620814">
        <w:rPr>
          <w:b w:val="0"/>
          <w:sz w:val="28"/>
          <w:szCs w:val="28"/>
        </w:rPr>
        <w:t>2</w:t>
      </w:r>
      <w:r w:rsidR="00E93C26">
        <w:rPr>
          <w:b w:val="0"/>
          <w:sz w:val="28"/>
          <w:szCs w:val="28"/>
        </w:rPr>
        <w:t>4</w:t>
      </w:r>
      <w:r w:rsidR="002E4362">
        <w:rPr>
          <w:b w:val="0"/>
          <w:sz w:val="28"/>
          <w:szCs w:val="28"/>
        </w:rPr>
        <w:t xml:space="preserve"> года                                                                    </w:t>
      </w:r>
      <w:r w:rsidR="00C45024">
        <w:rPr>
          <w:b w:val="0"/>
          <w:sz w:val="28"/>
          <w:szCs w:val="28"/>
        </w:rPr>
        <w:t xml:space="preserve">      </w:t>
      </w:r>
      <w:r w:rsidR="002E4362">
        <w:rPr>
          <w:b w:val="0"/>
          <w:sz w:val="28"/>
          <w:szCs w:val="28"/>
        </w:rPr>
        <w:t xml:space="preserve">      № </w:t>
      </w:r>
      <w:r w:rsidR="00C45024">
        <w:rPr>
          <w:b w:val="0"/>
          <w:sz w:val="28"/>
          <w:szCs w:val="28"/>
        </w:rPr>
        <w:t>561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C45024" w:rsidRDefault="00C45024" w:rsidP="00CD15D6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CD15D6" w:rsidRPr="00A73871" w:rsidRDefault="00CD15D6" w:rsidP="00CD15D6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szCs w:val="28"/>
        </w:rPr>
      </w:pPr>
      <w:r w:rsidRPr="00A73871">
        <w:rPr>
          <w:rFonts w:ascii="Times New Roman" w:hAnsi="Times New Roman" w:cs="Times New Roman"/>
          <w:sz w:val="28"/>
          <w:szCs w:val="28"/>
        </w:rPr>
        <w:t xml:space="preserve">О создании Рабочей группы межведомственной комиссии Удмуртской Республики по противодействию нелегальной занятости </w:t>
      </w:r>
      <w:r w:rsidRPr="00A73871">
        <w:rPr>
          <w:rFonts w:ascii="Times New Roman" w:hAnsi="Times New Roman" w:cs="Times New Roman"/>
          <w:color w:val="000009"/>
          <w:sz w:val="28"/>
          <w:szCs w:val="28"/>
        </w:rPr>
        <w:t>на территории муниципального образования «Муниципальный округ Сюмсинский район Удмуртской Республики</w:t>
      </w:r>
      <w:r w:rsidRPr="00A73871">
        <w:rPr>
          <w:rFonts w:ascii="Times New Roman" w:hAnsi="Times New Roman" w:cs="Times New Roman"/>
          <w:sz w:val="28"/>
        </w:rPr>
        <w:t>»</w:t>
      </w:r>
    </w:p>
    <w:p w:rsidR="00CD15D6" w:rsidRPr="00CD15D6" w:rsidRDefault="00CD15D6" w:rsidP="00CD15D6">
      <w:pPr>
        <w:spacing w:after="0" w:line="240" w:lineRule="auto"/>
        <w:ind w:left="284" w:right="-144" w:firstLine="709"/>
        <w:rPr>
          <w:rFonts w:ascii="Times New Roman" w:hAnsi="Times New Roman" w:cs="Times New Roman"/>
          <w:sz w:val="28"/>
          <w:szCs w:val="28"/>
        </w:rPr>
      </w:pPr>
    </w:p>
    <w:p w:rsidR="00CD15D6" w:rsidRPr="00CD15D6" w:rsidRDefault="00CD15D6" w:rsidP="00CD15D6">
      <w:pPr>
        <w:spacing w:after="0" w:line="240" w:lineRule="auto"/>
        <w:ind w:left="284" w:right="-144"/>
        <w:jc w:val="center"/>
        <w:rPr>
          <w:rFonts w:ascii="Times New Roman" w:hAnsi="Times New Roman" w:cs="Times New Roman"/>
          <w:sz w:val="10"/>
          <w:szCs w:val="10"/>
        </w:rPr>
      </w:pPr>
    </w:p>
    <w:p w:rsidR="00CD15D6" w:rsidRPr="00CD15D6" w:rsidRDefault="00CD15D6" w:rsidP="00CD15D6">
      <w:pPr>
        <w:spacing w:after="0" w:line="240" w:lineRule="auto"/>
        <w:ind w:right="-144"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CD15D6" w:rsidRPr="00CD15D6" w:rsidRDefault="00CD15D6" w:rsidP="00C45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В целях противодействию нелегальной занятости на территории </w:t>
      </w: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CD15D6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Удмуртской Республики от 22 августа 2024 года № 445 «О межведомственной комиссии Удмуртской Республики по противоде</w:t>
      </w:r>
      <w:r w:rsidR="00A73871">
        <w:rPr>
          <w:rFonts w:ascii="Times New Roman" w:hAnsi="Times New Roman" w:cs="Times New Roman"/>
          <w:sz w:val="28"/>
          <w:szCs w:val="28"/>
        </w:rPr>
        <w:t>йствию нелегальной занятости»,</w:t>
      </w:r>
      <w:r w:rsidR="00C45024">
        <w:rPr>
          <w:rFonts w:ascii="Times New Roman" w:hAnsi="Times New Roman" w:cs="Times New Roman"/>
          <w:sz w:val="28"/>
          <w:szCs w:val="28"/>
        </w:rPr>
        <w:t xml:space="preserve"> </w:t>
      </w:r>
      <w:r w:rsidRPr="00CD15D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D15D6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CD15D6" w:rsidRPr="00CD15D6" w:rsidRDefault="00CD15D6" w:rsidP="00C45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pacing w:val="20"/>
          <w:sz w:val="28"/>
          <w:szCs w:val="28"/>
        </w:rPr>
        <w:t>1</w:t>
      </w:r>
      <w:r w:rsidRPr="00CD15D6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</w:t>
      </w:r>
      <w:r w:rsidRPr="00CD15D6">
        <w:rPr>
          <w:rFonts w:ascii="Times New Roman" w:hAnsi="Times New Roman" w:cs="Times New Roman"/>
          <w:sz w:val="28"/>
          <w:szCs w:val="28"/>
        </w:rPr>
        <w:t>Создать</w:t>
      </w:r>
      <w:r w:rsidRPr="00CD15D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D15D6">
        <w:rPr>
          <w:rFonts w:ascii="Times New Roman" w:hAnsi="Times New Roman" w:cs="Times New Roman"/>
          <w:sz w:val="28"/>
          <w:szCs w:val="28"/>
        </w:rPr>
        <w:t xml:space="preserve">Рабочую группу межведомственной комиссии Удмуртской Республики по противодействию нелегальной занятости </w:t>
      </w:r>
      <w:proofErr w:type="gramStart"/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>на</w:t>
      </w:r>
      <w:proofErr w:type="gramEnd"/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территории муниципального образования «Муниципальный округ Сюмсинский район Удмуртской Республики».</w:t>
      </w:r>
    </w:p>
    <w:p w:rsidR="00C45024" w:rsidRDefault="00A73871" w:rsidP="00C4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="00C45024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CD15D6" w:rsidRPr="00CD15D6" w:rsidRDefault="00A73871" w:rsidP="00C4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D15D6" w:rsidRPr="00CD15D6">
        <w:rPr>
          <w:rFonts w:ascii="Times New Roman" w:hAnsi="Times New Roman" w:cs="Times New Roman"/>
          <w:sz w:val="28"/>
          <w:szCs w:val="28"/>
        </w:rPr>
        <w:t xml:space="preserve">рабочей группе межведомственной комиссии Удмуртской Республики по противодействию нелегальной занятости </w:t>
      </w:r>
      <w:r w:rsidR="00CD15D6" w:rsidRPr="00CD15D6">
        <w:rPr>
          <w:rFonts w:ascii="Times New Roman" w:hAnsi="Times New Roman" w:cs="Times New Roman"/>
          <w:iCs/>
          <w:kern w:val="1"/>
          <w:sz w:val="28"/>
          <w:szCs w:val="28"/>
        </w:rPr>
        <w:t>на территории муниципального образования «Муниципальный округ Сюмсинский район Удмуртской Республики»</w:t>
      </w:r>
      <w:r w:rsidR="00C45024">
        <w:rPr>
          <w:rFonts w:ascii="Times New Roman" w:hAnsi="Times New Roman" w:cs="Times New Roman"/>
          <w:sz w:val="28"/>
          <w:szCs w:val="28"/>
        </w:rPr>
        <w:t>;</w:t>
      </w:r>
    </w:p>
    <w:p w:rsidR="00CD15D6" w:rsidRPr="00CD15D6" w:rsidRDefault="00CD15D6" w:rsidP="00C4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Состав рабочей группы межведомственной комиссии Удмуртской Республики по противодействию нелегальной занятости </w:t>
      </w: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>на территории муниципального образования «Муниципальный округ Сюмсинский район Удмуртской Республики»</w:t>
      </w:r>
      <w:r w:rsidRPr="00CD15D6">
        <w:rPr>
          <w:rFonts w:ascii="Times New Roman" w:hAnsi="Times New Roman" w:cs="Times New Roman"/>
          <w:sz w:val="28"/>
          <w:szCs w:val="28"/>
        </w:rPr>
        <w:t>.</w:t>
      </w:r>
    </w:p>
    <w:p w:rsidR="00CD15D6" w:rsidRPr="00CD15D6" w:rsidRDefault="00CD15D6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C45024">
        <w:rPr>
          <w:rFonts w:ascii="Times New Roman" w:hAnsi="Times New Roman" w:cs="Times New Roman"/>
          <w:sz w:val="28"/>
          <w:szCs w:val="28"/>
        </w:rPr>
        <w:t>и</w:t>
      </w:r>
      <w:r w:rsidRPr="00CD15D6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CD15D6" w:rsidRPr="00CD15D6" w:rsidRDefault="00CD15D6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CD15D6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«Муниципальный округ Сюмсинский район Удмуртской Республики» от 12 сентября 2022 года №</w:t>
      </w:r>
      <w:r w:rsidR="00A738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CD15D6">
        <w:rPr>
          <w:rFonts w:ascii="Times New Roman" w:hAnsi="Times New Roman" w:cs="Times New Roman"/>
          <w:sz w:val="28"/>
          <w:szCs w:val="28"/>
          <w:lang w:eastAsia="ar-SA"/>
        </w:rPr>
        <w:t>601 «Об утверждении состава рабочей группы по вопросам соблюдения трудовых прав и легализации доходов участников рынка труда в Сюмсинском районе»;</w:t>
      </w:r>
    </w:p>
    <w:p w:rsidR="00CD15D6" w:rsidRPr="00CD15D6" w:rsidRDefault="00C45024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CD15D6" w:rsidRPr="00CD1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«Муниципальный округ Сюмсинский район Удмуртской Республики» от 28 марта 20</w:t>
      </w:r>
      <w:r w:rsidR="00CD15D6">
        <w:rPr>
          <w:rFonts w:ascii="Times New Roman" w:hAnsi="Times New Roman" w:cs="Times New Roman"/>
          <w:sz w:val="28"/>
          <w:szCs w:val="28"/>
          <w:lang w:eastAsia="ar-SA"/>
        </w:rPr>
        <w:t>23 года № 146 «О внесении изменен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>ия в состав Рабочей группы по вопросам соблюдения трудовых прав и легализации доходов участников рынка труда в Сюмсинском районе»;</w:t>
      </w:r>
    </w:p>
    <w:p w:rsidR="00CD15D6" w:rsidRPr="00CD15D6" w:rsidRDefault="00C45024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27.35pt;margin-top:-85.6pt;width:41.25pt;height:29.25pt;z-index:251663360" stroked="f">
            <v:textbox>
              <w:txbxContent>
                <w:p w:rsidR="004B56AC" w:rsidRPr="00C45024" w:rsidRDefault="004B56AC" w:rsidP="00C450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5024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CD15D6" w:rsidRPr="00CD1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«Муниципальный округ Сюмсинский район Удмуртской Республики» от 25 августа 2023 года № 513 «О внесении изменения в состав Рабочей группы по вопросам соблюдения трудовых прав и легализации доходов участников рынка труда в Сюмсинском районе»;</w:t>
      </w:r>
    </w:p>
    <w:p w:rsidR="00CD15D6" w:rsidRPr="00CD15D6" w:rsidRDefault="00CD15D6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15D6">
        <w:rPr>
          <w:rFonts w:ascii="Times New Roman" w:hAnsi="Times New Roman" w:cs="Times New Roman"/>
          <w:sz w:val="28"/>
          <w:szCs w:val="28"/>
          <w:lang w:eastAsia="ar-SA"/>
        </w:rPr>
        <w:t xml:space="preserve">- постановление </w:t>
      </w:r>
      <w:r w:rsidRPr="00CD1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15D6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«Муниципальный округ Сюмсинский район Удмуртской Республики» от 28 ноября 2023 года № 791 «О внесении изменения в состав Рабочей группы по вопросам соблюдения трудовых прав и легализации доходов участников рынка труда в Сюмсинском районе»;</w:t>
      </w:r>
    </w:p>
    <w:p w:rsidR="00CD15D6" w:rsidRPr="00CD15D6" w:rsidRDefault="00C45024" w:rsidP="00C4502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CD15D6" w:rsidRPr="00CD1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15D6" w:rsidRPr="00CD15D6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«Муниципальный округ Сюмсинский район Удмуртской Республики» от 28 вгуста 2024 года № 498 «О внесении изменения в состав Рабочей группы по вопросам соблюдения трудовых прав и легализации доходов участников рынка труда в Сюмсинском районе».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  <w:lang w:eastAsia="ar-SA"/>
        </w:rPr>
        <w:t>5. 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C4502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D1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5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Семилит Н.В.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D15D6" w:rsidRPr="00CD15D6" w:rsidRDefault="00C45024" w:rsidP="00CD15D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района         </w: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Э.А. Овечкина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Default="00CD15D6" w:rsidP="00CD15D6">
      <w:pPr>
        <w:widowControl w:val="0"/>
        <w:autoSpaceDE w:val="0"/>
        <w:ind w:firstLine="709"/>
        <w:rPr>
          <w:sz w:val="28"/>
          <w:szCs w:val="28"/>
          <w:lang w:eastAsia="ru-RU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F7389" w:rsidRDefault="009F738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>УТВЕРЖДЕНО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D15D6">
        <w:rPr>
          <w:rFonts w:ascii="Times New Roman" w:hAnsi="Times New Roman" w:cs="Times New Roman"/>
          <w:iCs/>
          <w:sz w:val="28"/>
          <w:szCs w:val="28"/>
        </w:rPr>
        <w:t>Администрации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D15D6">
        <w:rPr>
          <w:rFonts w:ascii="Times New Roman" w:hAnsi="Times New Roman" w:cs="Times New Roman"/>
          <w:iCs/>
          <w:sz w:val="28"/>
          <w:szCs w:val="28"/>
        </w:rPr>
        <w:t>м</w:t>
      </w: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>униципального образования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«Муниципальный округ Сюмсинский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район Удмуртской Республики»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от </w:t>
      </w:r>
      <w:r w:rsidR="00C45024">
        <w:rPr>
          <w:rFonts w:ascii="Times New Roman" w:hAnsi="Times New Roman" w:cs="Times New Roman"/>
          <w:sz w:val="28"/>
          <w:szCs w:val="28"/>
        </w:rPr>
        <w:t xml:space="preserve">30 сентября 2024 года </w:t>
      </w:r>
      <w:r w:rsidRPr="00CD15D6">
        <w:rPr>
          <w:rFonts w:ascii="Times New Roman" w:hAnsi="Times New Roman" w:cs="Times New Roman"/>
          <w:sz w:val="28"/>
          <w:szCs w:val="28"/>
        </w:rPr>
        <w:t xml:space="preserve">№ </w:t>
      </w:r>
      <w:r w:rsidR="00C45024">
        <w:rPr>
          <w:rFonts w:ascii="Times New Roman" w:hAnsi="Times New Roman" w:cs="Times New Roman"/>
          <w:sz w:val="28"/>
          <w:szCs w:val="28"/>
        </w:rPr>
        <w:t>561</w:t>
      </w:r>
    </w:p>
    <w:p w:rsidR="00CD15D6" w:rsidRPr="00CD15D6" w:rsidRDefault="00CD15D6" w:rsidP="00CD15D6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D15D6" w:rsidRPr="00CD15D6" w:rsidRDefault="00CD15D6" w:rsidP="00CD15D6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CD15D6" w:rsidRPr="00CD15D6" w:rsidRDefault="00CD15D6" w:rsidP="00CD15D6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D15D6" w:rsidRPr="00CD15D6" w:rsidRDefault="00CD15D6" w:rsidP="00CD15D6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D15D6">
        <w:rPr>
          <w:b/>
          <w:sz w:val="28"/>
          <w:szCs w:val="28"/>
        </w:rPr>
        <w:t>ПОЛОЖЕНИЕ</w:t>
      </w:r>
    </w:p>
    <w:p w:rsidR="00CD15D6" w:rsidRPr="00CD15D6" w:rsidRDefault="00C45024" w:rsidP="00CD15D6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D15D6" w:rsidRPr="00CD15D6">
        <w:rPr>
          <w:rFonts w:ascii="Times New Roman" w:hAnsi="Times New Roman" w:cs="Times New Roman"/>
          <w:b/>
          <w:sz w:val="28"/>
          <w:szCs w:val="28"/>
        </w:rPr>
        <w:t xml:space="preserve">порядке деятельности Рабочей группы межведомственной комиссии Удмуртской Республики по противодействию нелегальной занятости </w:t>
      </w:r>
      <w:r w:rsidR="00CD15D6"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>на территории муниципального образования «Муниципальный округ Сюмсинский район Удмуртской Республики»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45024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Рабочая группа является постоянно действующим коллегиальным органом, созданным в целях координации деятельности территориальных органов федеральных органов исполнительной власти, исполнительных органов Удмуртской Республики, Администрации муниципального образования «Муниципальный округ Сюмсинский район Удмуртской Республики», государственных внебюджетных фондов, а также профессиональных союзов и их объединений, работодателей и их объединений на территории  муниципального образования «Муниципальный округ Сюмсинский район Удмуртской Республики».</w:t>
      </w:r>
      <w:proofErr w:type="gramEnd"/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2. Рабочая группа является неотъемлемой частью межведомственной комиссии Удмуртской Республики по противодействию нелегальной занятости.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3. По приглашению председателя (заместителя председателя) рабочей группы в заседаниях рабочей группы возможно участие пре</w:t>
      </w:r>
      <w:r w:rsidR="00913540">
        <w:rPr>
          <w:rFonts w:ascii="Times New Roman" w:hAnsi="Times New Roman" w:cs="Times New Roman"/>
          <w:sz w:val="28"/>
          <w:szCs w:val="28"/>
          <w:lang w:eastAsia="ru-RU"/>
        </w:rPr>
        <w:t>дставителей органов прокуратуры, полиции.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4. В своей деятельности рабочая группа руководствуется </w:t>
      </w:r>
      <w:hyperlink r:id="rId9" w:history="1">
        <w:r w:rsidRPr="00CD15D6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Удмуртской Республики, а также настоящим Положением.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Организационные основы деятельности рабочей группы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5. Рабочая группа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:rsidR="00CD15D6" w:rsidRPr="00CD15D6" w:rsidRDefault="001D434B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40.95pt;margin-top:-34.2pt;width:53.25pt;height:23.25pt;z-index:251658240" stroked="f">
            <v:textbox>
              <w:txbxContent>
                <w:p w:rsidR="004B56AC" w:rsidRDefault="004B56AC">
                  <w:r>
                    <w:t>2</w:t>
                  </w:r>
                </w:p>
              </w:txbxContent>
            </v:textbox>
          </v:rect>
        </w:pic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Председатель рабочей группы является членом межведомственной комиссии Удмуртской Республики по противодействию нелегальной занятости.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6. Председатель рабочей группы руководит деятельностью рабочей группы и несет ответственность за выполнение возложенных на рабочую группу задач.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7. Члены рабочей группы не вправе разглашать сведения, ставшие им известными в ходе работы.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8. Заседания рабочей группы проводятся по мере необходимости, но не реже одного раза в квартал.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Заседания рабочей группы ведет председатель рабочей группы, в случае его отсутствия - заместитель председателя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9. Деятельность рабочей группы осуществляется в форме заседаний, которые могут быть проведены в очном формате или в формате видео-конференц-связи, а также в формате выездных мероприятий (</w:t>
      </w:r>
      <w:r w:rsidRPr="00CD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информационно-разъяснительные визиты по вопросам негативных последствий нелегальной занятости</w:t>
      </w:r>
      <w:r w:rsidRPr="00CD15D6">
        <w:rPr>
          <w:rFonts w:ascii="Times New Roman" w:hAnsi="Times New Roman" w:cs="Times New Roman"/>
          <w:sz w:val="28"/>
          <w:szCs w:val="28"/>
          <w:lang w:eastAsia="ru-RU"/>
        </w:rPr>
        <w:t>). Решение о форме проведения заседания рабочей группы принимает председатель рабочей группы при формировании повестки дня заседания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10.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11. Дата и время проведения заседания рабочей группы назначаются председателем рабочей группы, в случае его отсутствия - заместителем председателя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12. Повестку дня заседания рабочей группы определяет руководитель рабочей группы по собственной инициативе и (или) по предложениям членов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13. Подготовка и организация проведения заседаний рабочей группы осуществляются секретарем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14. Предложения для включения в повестку дня заседания рабочей группы направляются секретарю рабочей группы в срок не позднее 10 рабочих дней до даты очередного заседания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15. Секретарь рабочей группы осуществляет подготовку повестки дня заседания рабочей группы и ее согласование с председателем рабочей группы, в случае отсутствия председателя рабочей группы - заместителем председателя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рабочей группы уведомляет членов рабочей группы и приглашенных для участия в заседании рабочей группы лиц о дате, месте, времени, повестке дня и форме проведения заседания рабочей группы не </w:t>
      </w: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чем за три рабочих дня до дня его проведения.</w:t>
      </w:r>
    </w:p>
    <w:p w:rsidR="00CD15D6" w:rsidRPr="00CD15D6" w:rsidRDefault="001D434B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00.7pt;margin-top:-30.45pt;width:46.5pt;height:20.25pt;z-index:251659264" stroked="f">
            <v:textbox>
              <w:txbxContent>
                <w:p w:rsidR="004B56AC" w:rsidRDefault="004B56AC">
                  <w:r>
                    <w:t>3</w:t>
                  </w:r>
                </w:p>
              </w:txbxContent>
            </v:textbox>
          </v:rect>
        </w:pic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16. Решения рабочей группы, принятые в пределах ее компетенции, оформляются протоколом, который подписывается председательствующим на заседании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рабочей группы направляются членам рабочей группы, работодателям, рассмотренным и (или) заслушанным на заседаниях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Ведение и направление протоколов заседаний рабочей группы осуществляет секретарь рабочей группы.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Протоколы заседаний рабочей группы также направляются через систему электронного документооборота в Министерство социальной политики и труда Удмуртской Республики в течение семи рабочих дней после их подписания (утверждения).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Задачи и функции рабочей группы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17. Основными задачами рабочей группы являются: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координация и обеспечение взаимодействия Администрации муниципального образования «Муниципальный округ Сюмсинский район Удмуртской Республики» и контрольно-надзорных органов в целях реализации деятельности рабочей группы;</w:t>
      </w:r>
      <w:proofErr w:type="gramEnd"/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реализация плана мероприятий по снижению уровня теневой занятости и легализации трудовых отношений на территории муниципального образования «Муниципальный округ Сюмсинский район Удмуртской Республики», утвержденный главой муниципального образования «Муниципальный округ Сюмсинский район Удмуртской Республики»;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18. Рабочая группа для выполнения возложенных на нее задач осуществляет следующие функции: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участвует в мероприятиях, предусмотренных планом мероприятий по снижению уровня теневой занятости и легализации трудовых отношений на территории муниципального образования «Муниципальный округ Сюмсинский район Удмуртской Республики», утвержденным главой муниципального образования «Муниципальный округ Сюмсинский район Удмуртской Республики», председателем рабочей группы;</w:t>
      </w:r>
      <w:proofErr w:type="gramEnd"/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выявляет на территории муниципального образования «Муниципальный округ Сюмсинский район  Удмуртской Республики» хозяйствующие субъекты с признаками нелегальной занятости;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CD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информационно-разъяснительные визиты по вопросам негативных последствий нелегальной занятости</w:t>
      </w: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в хозяйствующие субъекты, в которых выявлены признаки нелегальной занятости, с возможностью привлечения сотрудников соответствующих муниципальных структур, представителей территориальных органов федеральных органов исполнительной власти и представителей исполнительных органов Удмуртской Республики;</w:t>
      </w:r>
    </w:p>
    <w:p w:rsidR="00CD15D6" w:rsidRPr="00CD15D6" w:rsidRDefault="001D434B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246.2pt;margin-top:-34.95pt;width:40.5pt;height:21.75pt;z-index:251660288" stroked="f">
            <v:textbox>
              <w:txbxContent>
                <w:p w:rsidR="004B56AC" w:rsidRDefault="004B56AC" w:rsidP="004B56AC">
                  <w:r>
                    <w:t>4</w:t>
                  </w:r>
                </w:p>
              </w:txbxContent>
            </v:textbox>
          </v:rect>
        </w:pic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</w:t>
      </w:r>
      <w:r w:rsidR="00CD15D6" w:rsidRPr="00CD1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информационно-разъяснительные визиты по вопросам негативных последствий нелегальной занятости</w: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, направленные на выявление физических лиц, осуществляющих предпринимательскую и трудовую деятельность без оформления в соответствии с законодательством Российской Федерации;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приглашает на заседания рабочей группы и заслушивает руководителей хозяйствующих субъектов (работодателей) с признаками нелегальной занятости;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проводит информационно-разъяснительную работу с гражданами и работодателями по вопросам негативных последствий нелегальной занятости;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организует "горячую линию" по приему обращений граждан и юридических лиц по фактам осуществления трудовой деятельности, имеющей признаки нелегальной занятости, и оперативно реагирует на такие обращения.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Права рабочей группы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5D6" w:rsidRPr="00CD15D6" w:rsidRDefault="00913540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. Рабочая группа имеет право: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1) 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  <w:proofErr w:type="gramEnd"/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2) запрашивать у территориальных органов федеральных органов исполнительной власти, исполнительных органов Удмуртской Республики, органов местного самоуправления в Удмуртской Республике, государственных внебюджетных фондов информацию, включая персональные данные и сведения, в том числе: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а) об использовании хозяйствующими субъектами объектов недвижимого имущества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«Муниципальный округ Сюмсински</w:t>
      </w:r>
      <w:r w:rsidRPr="00CD15D6">
        <w:rPr>
          <w:rFonts w:ascii="Times New Roman" w:hAnsi="Times New Roman" w:cs="Times New Roman"/>
          <w:sz w:val="28"/>
          <w:szCs w:val="28"/>
          <w:lang w:eastAsia="ru-RU"/>
        </w:rPr>
        <w:t>й район Удмуртской Республики»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б) 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в) 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г) 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CD15D6" w:rsidRPr="00CD15D6" w:rsidRDefault="001D434B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210.45pt;margin-top:-31.95pt;width:46.5pt;height:20.25pt;z-index:251661312" stroked="f">
            <v:textbox>
              <w:txbxContent>
                <w:p w:rsidR="004B56AC" w:rsidRDefault="004B56AC" w:rsidP="004B56AC">
                  <w:r>
                    <w:t>5</w:t>
                  </w:r>
                </w:p>
              </w:txbxContent>
            </v:textbox>
          </v:rect>
        </w:pict>
      </w:r>
      <w:r w:rsidR="00CD15D6" w:rsidRPr="00CD15D6">
        <w:rPr>
          <w:rFonts w:ascii="Times New Roman" w:hAnsi="Times New Roman" w:cs="Times New Roman"/>
          <w:sz w:val="28"/>
          <w:szCs w:val="28"/>
          <w:lang w:eastAsia="ru-RU"/>
        </w:rPr>
        <w:t>д) 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е) направлять информацию в межведомственную комиссию Удмуртской Республики по противодействию нелегальной занятости при выявлении фактов, свидетельствующих о нарушении трудовых прав граждан;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3) рассматривать на заседаниях рабочей группы ситуации, связанные: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а) с осуществлением трудовой </w:t>
      </w: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б)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D1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в)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4) осуществлять информирование граждан в средствах массовой информации о негативных последствиях нелегальной занятости;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5) размещать на официальном сайте Администрации муниципального образования «Муниципальный округ Сюмсинский район  Удмуртской Республики» в информационно-телекоммуникационной сети "Интернет" актуальную информацию о деятельности рабочей группы;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>6) направлять в межведомственную комиссию Удмуртской Республики по противодействию нелегальной занятости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снижение нелегальной занятости;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D6">
        <w:rPr>
          <w:rFonts w:ascii="Times New Roman" w:hAnsi="Times New Roman" w:cs="Times New Roman"/>
          <w:sz w:val="28"/>
          <w:szCs w:val="28"/>
          <w:lang w:eastAsia="ru-RU"/>
        </w:rPr>
        <w:t xml:space="preserve">7) ежегодно формировать и утверждать план мероприятий по противодействию нелегальной занятости на территории муниципального образования «Муниципальный округ Сюмсинский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D15D6">
        <w:rPr>
          <w:rFonts w:ascii="Times New Roman" w:hAnsi="Times New Roman" w:cs="Times New Roman"/>
          <w:sz w:val="28"/>
          <w:szCs w:val="28"/>
          <w:lang w:eastAsia="ru-RU"/>
        </w:rPr>
        <w:t>айон Удмуртской Республики»;</w:t>
      </w:r>
    </w:p>
    <w:p w:rsidR="00CD15D6" w:rsidRPr="00CD15D6" w:rsidRDefault="00CD15D6" w:rsidP="00C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15D6">
        <w:rPr>
          <w:rFonts w:ascii="Times New Roman" w:hAnsi="Times New Roman" w:cs="Times New Roman"/>
          <w:sz w:val="28"/>
          <w:szCs w:val="28"/>
          <w:lang w:eastAsia="ru-RU"/>
        </w:rPr>
        <w:t>8) проводить анализ письменных обращений граждан и юридических лиц, поступивших в Администрацию муниципального образования «муниципальный округ Сюмсинский район Удмуртской Республики», сотрудникам Администрации муниципального образования «муниципальный округ Сюмсинский район Удмуртской Республики», содержащих информацию о фактах (признаках) нелегальной занятости</w:t>
      </w:r>
      <w:proofErr w:type="gramEnd"/>
    </w:p>
    <w:p w:rsidR="00CD15D6" w:rsidRPr="00CD15D6" w:rsidRDefault="00CD15D6" w:rsidP="00CD1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D6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4B56AC" w:rsidRDefault="004B56AC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B56AC" w:rsidRDefault="004B56AC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B56AC" w:rsidRDefault="004B56AC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B56AC" w:rsidRDefault="004B56AC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45024" w:rsidRDefault="00C45024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D15D6">
        <w:rPr>
          <w:rFonts w:ascii="Times New Roman" w:hAnsi="Times New Roman" w:cs="Times New Roman"/>
          <w:iCs/>
          <w:sz w:val="28"/>
          <w:szCs w:val="28"/>
        </w:rPr>
        <w:t>Администрации</w:t>
      </w:r>
    </w:p>
    <w:p w:rsidR="00CD15D6" w:rsidRPr="00CD15D6" w:rsidRDefault="004B56AC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D15D6">
        <w:rPr>
          <w:rFonts w:ascii="Times New Roman" w:hAnsi="Times New Roman" w:cs="Times New Roman"/>
          <w:iCs/>
          <w:sz w:val="28"/>
          <w:szCs w:val="28"/>
        </w:rPr>
        <w:t>м</w:t>
      </w: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>униципального</w:t>
      </w:r>
      <w:r w:rsidR="00CD15D6"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образования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«</w:t>
      </w:r>
      <w:r w:rsidR="004B56AC" w:rsidRPr="00CD15D6">
        <w:rPr>
          <w:rFonts w:ascii="Times New Roman" w:hAnsi="Times New Roman" w:cs="Times New Roman"/>
          <w:iCs/>
          <w:kern w:val="1"/>
          <w:sz w:val="28"/>
          <w:szCs w:val="28"/>
        </w:rPr>
        <w:t>Муниципальный</w:t>
      </w: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округ Сюмсинский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D15D6">
        <w:rPr>
          <w:rFonts w:ascii="Times New Roman" w:hAnsi="Times New Roman" w:cs="Times New Roman"/>
          <w:iCs/>
          <w:kern w:val="1"/>
          <w:sz w:val="28"/>
          <w:szCs w:val="28"/>
        </w:rPr>
        <w:t xml:space="preserve"> район Удмуртской Республики»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D15D6">
        <w:rPr>
          <w:rFonts w:ascii="Times New Roman" w:hAnsi="Times New Roman" w:cs="Times New Roman"/>
          <w:sz w:val="28"/>
          <w:szCs w:val="28"/>
        </w:rPr>
        <w:t xml:space="preserve">от </w:t>
      </w:r>
      <w:r w:rsidR="00C45024">
        <w:rPr>
          <w:rFonts w:ascii="Times New Roman" w:hAnsi="Times New Roman" w:cs="Times New Roman"/>
          <w:sz w:val="28"/>
          <w:szCs w:val="28"/>
        </w:rPr>
        <w:t xml:space="preserve">30 сентября  2024 года </w:t>
      </w:r>
      <w:r w:rsidRPr="00CD15D6">
        <w:rPr>
          <w:rFonts w:ascii="Times New Roman" w:hAnsi="Times New Roman" w:cs="Times New Roman"/>
          <w:sz w:val="28"/>
          <w:szCs w:val="28"/>
        </w:rPr>
        <w:t>№</w:t>
      </w:r>
      <w:r w:rsidR="00C45024">
        <w:rPr>
          <w:rFonts w:ascii="Times New Roman" w:hAnsi="Times New Roman" w:cs="Times New Roman"/>
          <w:sz w:val="28"/>
          <w:szCs w:val="28"/>
        </w:rPr>
        <w:t xml:space="preserve"> 561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D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kern w:val="1"/>
          <w:sz w:val="28"/>
          <w:szCs w:val="28"/>
        </w:rPr>
      </w:pPr>
      <w:r w:rsidRPr="00CD15D6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CD15D6">
        <w:rPr>
          <w:rFonts w:ascii="Times New Roman" w:hAnsi="Times New Roman" w:cs="Times New Roman"/>
          <w:sz w:val="28"/>
          <w:szCs w:val="28"/>
        </w:rPr>
        <w:t xml:space="preserve"> </w:t>
      </w:r>
      <w:r w:rsidRPr="00CD15D6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Удмуртской Республики по противодействию нелегальной занятости </w:t>
      </w:r>
      <w:r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на территории </w:t>
      </w:r>
      <w:r w:rsidR="004B56AC"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>муниципального</w:t>
      </w:r>
      <w:r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образования «</w:t>
      </w:r>
      <w:r w:rsidR="004B56AC"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>Муниципальный</w:t>
      </w:r>
      <w:r w:rsidRPr="00CD15D6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округ Сюмсинский район Удмуртской Республики»</w:t>
      </w:r>
    </w:p>
    <w:p w:rsidR="00CD15D6" w:rsidRPr="00CD15D6" w:rsidRDefault="00CD15D6" w:rsidP="00CD15D6">
      <w:pPr>
        <w:widowControl w:val="0"/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Cs/>
          <w:kern w:val="1"/>
          <w:sz w:val="28"/>
          <w:szCs w:val="28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230"/>
      </w:tblGrid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П.П.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униципального образования  «Муниципальный округ Сюмсинский район Удмуртской Республики», председатель рабочей группы;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Семилит Н.В.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главы Адми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</w:t>
            </w: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страции м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униципального образования «Муниципальный округ Сюмсинский</w:t>
            </w:r>
          </w:p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район Удмуртской Республики», заместитель председателя рабочей группы;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>Вараксина Е.Н. -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экономики Администрации м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униципального образования «Муниципальный округ Сюмсинский район Удмуртской Республики», секретарь рабочей группы;</w:t>
            </w:r>
          </w:p>
        </w:tc>
      </w:tr>
      <w:tr w:rsidR="00CD15D6" w:rsidRPr="00CD15D6" w:rsidTr="00CD15D6">
        <w:tc>
          <w:tcPr>
            <w:tcW w:w="9748" w:type="dxa"/>
            <w:gridSpan w:val="2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Бельтюков Д.В.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Отдела правой и кадровой работы Управления организационной работы Аппарата Главы м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униципального образования «Муниципальный округ Сюмсинский район Удмуртской Республики», районного Совета депутатов и Администрации района;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Гребенкина В.В.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п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редседатель районного объединения профсоюзных организаций (по согласованию);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Джамилова Р.В.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государственный налоговый инспектор Отдела камерального налогового контроля налога на доходы физических лиц и страховых взно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ов Управления федеральной налоговой службы по Удмуртской Республике (по согласованию);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Лобовикова Н.Н.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</w:pPr>
            <w:proofErr w:type="gramStart"/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руководитель Клиентской службы  (на правах отдела) в Сюмсинском районе Отделения фонда пенсионного и социального страхования Российской Федерации в Удмуртской Республики (по согласованию);</w:t>
            </w:r>
            <w:proofErr w:type="gramEnd"/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Е.В.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филиала Казенного учреждения Удмуртской Республики «Республиканский центр занятости населения» «Центр занятости населения Сюмсинского района» (по согласованию);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Овчарук О.Г.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финансов Администрации м</w:t>
            </w:r>
            <w:r w:rsidRPr="00CD15D6">
              <w:rPr>
                <w:rFonts w:ascii="Times New Roman" w:hAnsi="Times New Roman" w:cs="Times New Roman"/>
                <w:iCs/>
                <w:kern w:val="1"/>
                <w:sz w:val="28"/>
                <w:szCs w:val="28"/>
              </w:rPr>
              <w:t>униципального образования «Муниципальный округ Сюмсинский район Удмуртской Республики»;</w:t>
            </w:r>
          </w:p>
        </w:tc>
      </w:tr>
      <w:tr w:rsidR="00CD15D6" w:rsidRPr="00CD15D6" w:rsidTr="00CD15D6">
        <w:tc>
          <w:tcPr>
            <w:tcW w:w="2518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 xml:space="preserve">Пантюхина О.С. - </w:t>
            </w:r>
          </w:p>
        </w:tc>
        <w:tc>
          <w:tcPr>
            <w:tcW w:w="7230" w:type="dxa"/>
          </w:tcPr>
          <w:p w:rsidR="00CD15D6" w:rsidRPr="00CD15D6" w:rsidRDefault="00CD15D6" w:rsidP="00CD15D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Pr="00CD15D6">
              <w:rPr>
                <w:rFonts w:ascii="Times New Roman" w:hAnsi="Times New Roman" w:cs="Times New Roman"/>
                <w:iCs/>
                <w:sz w:val="28"/>
                <w:szCs w:val="28"/>
              </w:rPr>
              <w:t>лавный редактор Автономного учреждения Удмуртской Республики «Редакция газеты «Знамя» (по согласованию).</w:t>
            </w:r>
          </w:p>
        </w:tc>
      </w:tr>
    </w:tbl>
    <w:p w:rsidR="00C91621" w:rsidRDefault="001D434B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1D434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rect id="_x0000_s1030" style="position:absolute;left:0;text-align:left;margin-left:212.7pt;margin-top:-131.15pt;width:46.5pt;height:20.25pt;z-index:251662336;mso-position-horizontal-relative:text;mso-position-vertical-relative:text" stroked="f">
            <v:textbox style="mso-next-textbox:#_x0000_s1030">
              <w:txbxContent>
                <w:p w:rsidR="004B56AC" w:rsidRDefault="004B56AC" w:rsidP="004B56AC">
                  <w:r>
                    <w:t>2</w:t>
                  </w:r>
                </w:p>
              </w:txbxContent>
            </v:textbox>
          </v:rect>
        </w:pict>
      </w:r>
    </w:p>
    <w:p w:rsidR="00C91621" w:rsidRDefault="0095691E" w:rsidP="0095691E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1621" w:rsidRDefault="00C9162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E4362" w:rsidRDefault="002E436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E4362" w:rsidRDefault="002E436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E4362" w:rsidSect="00CD15D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18" w:rsidRDefault="00360F18" w:rsidP="004408F5">
      <w:pPr>
        <w:spacing w:after="0" w:line="240" w:lineRule="auto"/>
      </w:pPr>
      <w:r>
        <w:separator/>
      </w:r>
    </w:p>
  </w:endnote>
  <w:endnote w:type="continuationSeparator" w:id="0">
    <w:p w:rsidR="00360F18" w:rsidRDefault="00360F1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18" w:rsidRDefault="00360F18" w:rsidP="004408F5">
      <w:pPr>
        <w:spacing w:after="0" w:line="240" w:lineRule="auto"/>
      </w:pPr>
      <w:r>
        <w:separator/>
      </w:r>
    </w:p>
  </w:footnote>
  <w:footnote w:type="continuationSeparator" w:id="0">
    <w:p w:rsidR="00360F18" w:rsidRDefault="00360F18" w:rsidP="0044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00464"/>
    <w:multiLevelType w:val="hybridMultilevel"/>
    <w:tmpl w:val="F74E36BC"/>
    <w:lvl w:ilvl="0" w:tplc="CB2A9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80609"/>
    <w:rsid w:val="00082361"/>
    <w:rsid w:val="000B7BEA"/>
    <w:rsid w:val="000C1529"/>
    <w:rsid w:val="000D1D13"/>
    <w:rsid w:val="000D6E4B"/>
    <w:rsid w:val="00105F61"/>
    <w:rsid w:val="00147C8C"/>
    <w:rsid w:val="001A66D6"/>
    <w:rsid w:val="001B6058"/>
    <w:rsid w:val="001C1297"/>
    <w:rsid w:val="001D434B"/>
    <w:rsid w:val="001D6E42"/>
    <w:rsid w:val="001F6919"/>
    <w:rsid w:val="002000F9"/>
    <w:rsid w:val="00266D4F"/>
    <w:rsid w:val="00266F95"/>
    <w:rsid w:val="002976F8"/>
    <w:rsid w:val="002D0568"/>
    <w:rsid w:val="002E4362"/>
    <w:rsid w:val="00312B3D"/>
    <w:rsid w:val="0034361B"/>
    <w:rsid w:val="00360F18"/>
    <w:rsid w:val="00361A79"/>
    <w:rsid w:val="00377785"/>
    <w:rsid w:val="00380E63"/>
    <w:rsid w:val="003B3952"/>
    <w:rsid w:val="003B54F7"/>
    <w:rsid w:val="003D7E34"/>
    <w:rsid w:val="004135BA"/>
    <w:rsid w:val="00416310"/>
    <w:rsid w:val="0041758B"/>
    <w:rsid w:val="004408F5"/>
    <w:rsid w:val="004B56AC"/>
    <w:rsid w:val="005064A5"/>
    <w:rsid w:val="0057594F"/>
    <w:rsid w:val="00582B5B"/>
    <w:rsid w:val="005B6631"/>
    <w:rsid w:val="005D0CFF"/>
    <w:rsid w:val="006155F2"/>
    <w:rsid w:val="00620814"/>
    <w:rsid w:val="00651A98"/>
    <w:rsid w:val="006664BA"/>
    <w:rsid w:val="0068423C"/>
    <w:rsid w:val="00695A7D"/>
    <w:rsid w:val="006A222C"/>
    <w:rsid w:val="006A3DB0"/>
    <w:rsid w:val="006A7D44"/>
    <w:rsid w:val="007078F7"/>
    <w:rsid w:val="0073440F"/>
    <w:rsid w:val="00753E91"/>
    <w:rsid w:val="00775724"/>
    <w:rsid w:val="00786619"/>
    <w:rsid w:val="0079119D"/>
    <w:rsid w:val="007D74DB"/>
    <w:rsid w:val="007E0619"/>
    <w:rsid w:val="008200F7"/>
    <w:rsid w:val="00910376"/>
    <w:rsid w:val="00913540"/>
    <w:rsid w:val="0095691E"/>
    <w:rsid w:val="009601D7"/>
    <w:rsid w:val="00966FD3"/>
    <w:rsid w:val="009D1CDB"/>
    <w:rsid w:val="009F7389"/>
    <w:rsid w:val="00A40A84"/>
    <w:rsid w:val="00A53C4C"/>
    <w:rsid w:val="00A61132"/>
    <w:rsid w:val="00A73871"/>
    <w:rsid w:val="00A8271B"/>
    <w:rsid w:val="00A86892"/>
    <w:rsid w:val="00AA133D"/>
    <w:rsid w:val="00AA33BF"/>
    <w:rsid w:val="00AE0828"/>
    <w:rsid w:val="00B806AD"/>
    <w:rsid w:val="00BB578B"/>
    <w:rsid w:val="00BC29FA"/>
    <w:rsid w:val="00BE5718"/>
    <w:rsid w:val="00C26405"/>
    <w:rsid w:val="00C328D0"/>
    <w:rsid w:val="00C45024"/>
    <w:rsid w:val="00C70AD9"/>
    <w:rsid w:val="00C91621"/>
    <w:rsid w:val="00CD15D6"/>
    <w:rsid w:val="00CD6E9C"/>
    <w:rsid w:val="00CF236B"/>
    <w:rsid w:val="00D327DA"/>
    <w:rsid w:val="00D933AC"/>
    <w:rsid w:val="00D95708"/>
    <w:rsid w:val="00D97811"/>
    <w:rsid w:val="00E93C26"/>
    <w:rsid w:val="00EA6AC8"/>
    <w:rsid w:val="00F07BE0"/>
    <w:rsid w:val="00F305CC"/>
    <w:rsid w:val="00FB1155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1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E93C26"/>
    <w:pPr>
      <w:ind w:left="720"/>
      <w:contextualSpacing/>
    </w:pPr>
  </w:style>
  <w:style w:type="paragraph" w:styleId="ad">
    <w:name w:val="Normal (Web)"/>
    <w:basedOn w:val="a"/>
    <w:uiPriority w:val="99"/>
    <w:rsid w:val="00C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240B-F11D-459B-B261-87F9A05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2024-09-30T06:57:00Z</cp:lastPrinted>
  <dcterms:created xsi:type="dcterms:W3CDTF">2024-09-30T06:58:00Z</dcterms:created>
  <dcterms:modified xsi:type="dcterms:W3CDTF">2024-09-30T06:58:00Z</dcterms:modified>
</cp:coreProperties>
</file>