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701"/>
        <w:gridCol w:w="4178"/>
      </w:tblGrid>
      <w:tr w:rsidR="00E3519E">
        <w:trPr>
          <w:trHeight w:val="1257"/>
        </w:trPr>
        <w:tc>
          <w:tcPr>
            <w:tcW w:w="4111" w:type="dxa"/>
            <w:tcBorders>
              <w:top w:val="nil"/>
              <w:left w:val="nil"/>
              <w:bottom w:val="nil"/>
              <w:right w:val="nil"/>
            </w:tcBorders>
          </w:tcPr>
          <w:p w:rsidR="00E3519E" w:rsidRDefault="00E3519E">
            <w:pPr>
              <w:jc w:val="center"/>
              <w:rPr>
                <w:spacing w:val="20"/>
                <w:sz w:val="20"/>
                <w:szCs w:val="20"/>
              </w:rPr>
            </w:pPr>
            <w:r>
              <w:rPr>
                <w:spacing w:val="20"/>
                <w:sz w:val="22"/>
                <w:szCs w:val="22"/>
              </w:rPr>
              <w:t xml:space="preserve">Администрация </w:t>
            </w:r>
            <w:r>
              <w:rPr>
                <w:spacing w:val="20"/>
                <w:sz w:val="22"/>
                <w:szCs w:val="22"/>
              </w:rPr>
              <w:br/>
              <w:t xml:space="preserve">муниципального образования «Сюмсинский район» </w:t>
            </w:r>
          </w:p>
        </w:tc>
        <w:tc>
          <w:tcPr>
            <w:tcW w:w="1701" w:type="dxa"/>
            <w:tcBorders>
              <w:top w:val="nil"/>
              <w:left w:val="nil"/>
              <w:bottom w:val="nil"/>
              <w:right w:val="nil"/>
            </w:tcBorders>
          </w:tcPr>
          <w:p w:rsidR="00E3519E" w:rsidRDefault="00E3519E">
            <w:pPr>
              <w:ind w:right="132"/>
              <w:jc w:val="center"/>
              <w:rPr>
                <w:spacing w:val="20"/>
              </w:rPr>
            </w:pPr>
            <w:r w:rsidRPr="00034928">
              <w:rPr>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54pt;visibility:visible">
                  <v:imagedata r:id="rId7" o:title=""/>
                </v:shape>
              </w:pict>
            </w:r>
          </w:p>
        </w:tc>
        <w:tc>
          <w:tcPr>
            <w:tcW w:w="4178" w:type="dxa"/>
            <w:tcBorders>
              <w:top w:val="nil"/>
              <w:left w:val="nil"/>
              <w:bottom w:val="nil"/>
              <w:right w:val="nil"/>
            </w:tcBorders>
          </w:tcPr>
          <w:p w:rsidR="00E3519E" w:rsidRDefault="00E3519E">
            <w:pPr>
              <w:jc w:val="center"/>
              <w:rPr>
                <w:spacing w:val="20"/>
              </w:rPr>
            </w:pPr>
            <w:r>
              <w:rPr>
                <w:spacing w:val="20"/>
                <w:sz w:val="22"/>
                <w:szCs w:val="22"/>
              </w:rPr>
              <w:t>«Сюмси ёрос»</w:t>
            </w:r>
          </w:p>
          <w:p w:rsidR="00E3519E" w:rsidRDefault="00E3519E">
            <w:pPr>
              <w:jc w:val="center"/>
              <w:rPr>
                <w:spacing w:val="20"/>
              </w:rPr>
            </w:pPr>
            <w:r>
              <w:rPr>
                <w:spacing w:val="20"/>
                <w:sz w:val="22"/>
                <w:szCs w:val="22"/>
              </w:rPr>
              <w:t>муниципал кылдытэтлэн</w:t>
            </w:r>
          </w:p>
          <w:p w:rsidR="00E3519E" w:rsidRDefault="00E3519E">
            <w:pPr>
              <w:jc w:val="center"/>
              <w:rPr>
                <w:spacing w:val="20"/>
                <w:sz w:val="20"/>
                <w:szCs w:val="20"/>
              </w:rPr>
            </w:pPr>
            <w:r>
              <w:rPr>
                <w:spacing w:val="20"/>
                <w:sz w:val="22"/>
                <w:szCs w:val="22"/>
              </w:rPr>
              <w:t>Администрациез</w:t>
            </w:r>
          </w:p>
        </w:tc>
      </w:tr>
    </w:tbl>
    <w:p w:rsidR="00E3519E" w:rsidRDefault="00E3519E" w:rsidP="00EC7A7C">
      <w:pPr>
        <w:keepNext/>
        <w:outlineLvl w:val="1"/>
      </w:pPr>
    </w:p>
    <w:p w:rsidR="00E3519E" w:rsidRDefault="00E3519E" w:rsidP="00EC7A7C">
      <w:pPr>
        <w:keepNext/>
        <w:outlineLvl w:val="1"/>
      </w:pPr>
    </w:p>
    <w:p w:rsidR="00E3519E" w:rsidRDefault="00E3519E" w:rsidP="00EC7A7C">
      <w:pPr>
        <w:keepNext/>
        <w:jc w:val="center"/>
        <w:outlineLvl w:val="1"/>
        <w:rPr>
          <w:b/>
          <w:bCs/>
          <w:spacing w:val="20"/>
          <w:sz w:val="40"/>
          <w:szCs w:val="40"/>
        </w:rPr>
      </w:pPr>
      <w:r>
        <w:rPr>
          <w:b/>
          <w:bCs/>
          <w:spacing w:val="20"/>
          <w:sz w:val="40"/>
          <w:szCs w:val="40"/>
        </w:rPr>
        <w:t>ПОСТАНОВЛЕНИЕ</w:t>
      </w:r>
    </w:p>
    <w:p w:rsidR="00E3519E" w:rsidRDefault="00E3519E" w:rsidP="00EC7A7C">
      <w:pPr>
        <w:rPr>
          <w:b/>
          <w:bCs/>
          <w:sz w:val="32"/>
          <w:szCs w:val="32"/>
        </w:rPr>
      </w:pPr>
    </w:p>
    <w:p w:rsidR="00E3519E" w:rsidRDefault="00E3519E" w:rsidP="00EC7A7C">
      <w:pPr>
        <w:rPr>
          <w:sz w:val="28"/>
          <w:szCs w:val="28"/>
        </w:rPr>
      </w:pPr>
      <w:r>
        <w:rPr>
          <w:sz w:val="28"/>
          <w:szCs w:val="28"/>
        </w:rPr>
        <w:t>от  30 октября 2019 года                                                                                №  428</w:t>
      </w:r>
    </w:p>
    <w:p w:rsidR="00E3519E" w:rsidRDefault="00E3519E" w:rsidP="00EC7A7C">
      <w:pPr>
        <w:rPr>
          <w:sz w:val="28"/>
          <w:szCs w:val="28"/>
        </w:rPr>
      </w:pPr>
    </w:p>
    <w:p w:rsidR="00E3519E" w:rsidRDefault="00E3519E" w:rsidP="00EC7A7C">
      <w:pPr>
        <w:jc w:val="center"/>
        <w:rPr>
          <w:sz w:val="28"/>
          <w:szCs w:val="28"/>
        </w:rPr>
      </w:pPr>
      <w:r>
        <w:rPr>
          <w:sz w:val="28"/>
          <w:szCs w:val="28"/>
        </w:rPr>
        <w:t>с. Сюмси</w:t>
      </w:r>
    </w:p>
    <w:p w:rsidR="00E3519E" w:rsidRDefault="00E3519E" w:rsidP="00EC7A7C">
      <w:pPr>
        <w:jc w:val="center"/>
        <w:rPr>
          <w:sz w:val="28"/>
          <w:szCs w:val="28"/>
        </w:rPr>
      </w:pPr>
    </w:p>
    <w:p w:rsidR="00E3519E" w:rsidRDefault="00E3519E" w:rsidP="00EC7A7C">
      <w:pPr>
        <w:widowControl w:val="0"/>
        <w:autoSpaceDE w:val="0"/>
        <w:autoSpaceDN w:val="0"/>
        <w:adjustRightInd w:val="0"/>
        <w:jc w:val="both"/>
        <w:rPr>
          <w:sz w:val="28"/>
          <w:szCs w:val="28"/>
        </w:rPr>
      </w:pPr>
    </w:p>
    <w:tbl>
      <w:tblPr>
        <w:tblW w:w="10490" w:type="dxa"/>
        <w:tblInd w:w="-106" w:type="dxa"/>
        <w:tblLook w:val="0000"/>
      </w:tblPr>
      <w:tblGrid>
        <w:gridCol w:w="9712"/>
        <w:gridCol w:w="778"/>
      </w:tblGrid>
      <w:tr w:rsidR="00E3519E">
        <w:tc>
          <w:tcPr>
            <w:tcW w:w="9712" w:type="dxa"/>
          </w:tcPr>
          <w:p w:rsidR="00E3519E" w:rsidRDefault="00E3519E">
            <w:pPr>
              <w:keepNext/>
              <w:jc w:val="center"/>
              <w:outlineLvl w:val="0"/>
              <w:rPr>
                <w:sz w:val="28"/>
                <w:szCs w:val="28"/>
              </w:rPr>
            </w:pPr>
            <w:r>
              <w:rPr>
                <w:sz w:val="28"/>
                <w:szCs w:val="28"/>
              </w:rPr>
              <w:t xml:space="preserve">О проведении </w:t>
            </w:r>
            <w:r>
              <w:rPr>
                <w:sz w:val="28"/>
                <w:szCs w:val="28"/>
                <w:lang w:val="en-US"/>
              </w:rPr>
              <w:t>II</w:t>
            </w:r>
            <w:r w:rsidRPr="00EC7A7C">
              <w:rPr>
                <w:sz w:val="28"/>
                <w:szCs w:val="28"/>
              </w:rPr>
              <w:t xml:space="preserve"> </w:t>
            </w:r>
            <w:r>
              <w:rPr>
                <w:sz w:val="28"/>
                <w:szCs w:val="28"/>
              </w:rPr>
              <w:t>этапа Общероссийской  акции</w:t>
            </w:r>
          </w:p>
          <w:p w:rsidR="00E3519E" w:rsidRDefault="00E3519E">
            <w:pPr>
              <w:keepNext/>
              <w:jc w:val="center"/>
              <w:outlineLvl w:val="0"/>
              <w:rPr>
                <w:sz w:val="28"/>
                <w:szCs w:val="28"/>
              </w:rPr>
            </w:pPr>
            <w:r>
              <w:rPr>
                <w:sz w:val="28"/>
                <w:szCs w:val="28"/>
              </w:rPr>
              <w:t xml:space="preserve"> «Сообщи, где торгуют смертью» на территории муниципального </w:t>
            </w:r>
          </w:p>
          <w:p w:rsidR="00E3519E" w:rsidRDefault="00E3519E">
            <w:pPr>
              <w:keepNext/>
              <w:jc w:val="center"/>
              <w:outlineLvl w:val="0"/>
              <w:rPr>
                <w:b/>
                <w:bCs/>
                <w:spacing w:val="20"/>
                <w:sz w:val="40"/>
                <w:szCs w:val="40"/>
              </w:rPr>
            </w:pPr>
            <w:r>
              <w:rPr>
                <w:sz w:val="28"/>
                <w:szCs w:val="28"/>
              </w:rPr>
              <w:t>образования «Сюмсинский район»</w:t>
            </w:r>
          </w:p>
          <w:p w:rsidR="00E3519E" w:rsidRDefault="00E3519E">
            <w:pPr>
              <w:tabs>
                <w:tab w:val="left" w:pos="3240"/>
              </w:tabs>
              <w:jc w:val="center"/>
              <w:rPr>
                <w:sz w:val="28"/>
                <w:szCs w:val="28"/>
              </w:rPr>
            </w:pPr>
          </w:p>
        </w:tc>
        <w:tc>
          <w:tcPr>
            <w:tcW w:w="778" w:type="dxa"/>
          </w:tcPr>
          <w:p w:rsidR="00E3519E" w:rsidRDefault="00E3519E">
            <w:pPr>
              <w:rPr>
                <w:sz w:val="28"/>
                <w:szCs w:val="28"/>
              </w:rPr>
            </w:pPr>
          </w:p>
        </w:tc>
      </w:tr>
    </w:tbl>
    <w:p w:rsidR="00E3519E" w:rsidRDefault="00E3519E" w:rsidP="00EC7A7C">
      <w:pPr>
        <w:autoSpaceDE w:val="0"/>
        <w:autoSpaceDN w:val="0"/>
        <w:adjustRightInd w:val="0"/>
        <w:ind w:firstLine="540"/>
        <w:jc w:val="both"/>
        <w:rPr>
          <w:sz w:val="28"/>
          <w:szCs w:val="28"/>
        </w:rPr>
      </w:pPr>
    </w:p>
    <w:p w:rsidR="00E3519E" w:rsidRDefault="00E3519E" w:rsidP="00EC7A7C">
      <w:pPr>
        <w:autoSpaceDE w:val="0"/>
        <w:autoSpaceDN w:val="0"/>
        <w:adjustRightInd w:val="0"/>
        <w:ind w:firstLine="540"/>
        <w:jc w:val="both"/>
        <w:rPr>
          <w:b/>
          <w:bCs/>
          <w:spacing w:val="20"/>
          <w:sz w:val="28"/>
          <w:szCs w:val="28"/>
        </w:rPr>
      </w:pPr>
      <w:r>
        <w:rPr>
          <w:sz w:val="28"/>
          <w:szCs w:val="28"/>
        </w:rPr>
        <w:t xml:space="preserve">В связи с проведением Общероссийской акции «Сообщи, где торгуют смертью»  в Удмуртской Республике в 2019 году, руководствуясь Уставом муниципального образования «Сюмсинский район», </w:t>
      </w:r>
      <w:r>
        <w:rPr>
          <w:b/>
          <w:bCs/>
          <w:sz w:val="28"/>
          <w:szCs w:val="28"/>
        </w:rPr>
        <w:t xml:space="preserve">Администрация муниципального образования «Сюмсинский район» </w:t>
      </w:r>
      <w:r>
        <w:rPr>
          <w:b/>
          <w:bCs/>
          <w:spacing w:val="20"/>
          <w:sz w:val="28"/>
          <w:szCs w:val="28"/>
        </w:rPr>
        <w:t>постановляет:</w:t>
      </w:r>
    </w:p>
    <w:p w:rsidR="00E3519E" w:rsidRDefault="00E3519E" w:rsidP="00991DC0">
      <w:pPr>
        <w:keepNext/>
        <w:ind w:firstLine="540"/>
        <w:jc w:val="both"/>
        <w:outlineLvl w:val="0"/>
        <w:rPr>
          <w:sz w:val="28"/>
          <w:szCs w:val="28"/>
        </w:rPr>
      </w:pPr>
      <w:r>
        <w:rPr>
          <w:sz w:val="28"/>
          <w:szCs w:val="28"/>
        </w:rPr>
        <w:t xml:space="preserve">1. Утвердить прилагаемый План профилактических мероприятий </w:t>
      </w:r>
      <w:r>
        <w:rPr>
          <w:sz w:val="28"/>
          <w:szCs w:val="28"/>
          <w:lang w:val="en-US"/>
        </w:rPr>
        <w:t>II</w:t>
      </w:r>
      <w:r w:rsidRPr="00EC7A7C">
        <w:rPr>
          <w:sz w:val="28"/>
          <w:szCs w:val="28"/>
        </w:rPr>
        <w:t xml:space="preserve"> </w:t>
      </w:r>
      <w:r>
        <w:rPr>
          <w:sz w:val="28"/>
          <w:szCs w:val="28"/>
        </w:rPr>
        <w:t>этапа Общероссийской  акции «Сообщи, где торгуют смертью» (далее – План).</w:t>
      </w:r>
    </w:p>
    <w:p w:rsidR="00E3519E" w:rsidRPr="00EC7A7C" w:rsidRDefault="00E3519E" w:rsidP="00EC7A7C">
      <w:pPr>
        <w:autoSpaceDE w:val="0"/>
        <w:autoSpaceDN w:val="0"/>
        <w:adjustRightInd w:val="0"/>
        <w:ind w:firstLine="540"/>
        <w:jc w:val="both"/>
        <w:rPr>
          <w:sz w:val="28"/>
          <w:szCs w:val="28"/>
          <w:highlight w:val="yellow"/>
        </w:rPr>
      </w:pPr>
      <w:r>
        <w:rPr>
          <w:sz w:val="28"/>
          <w:szCs w:val="28"/>
        </w:rPr>
        <w:t xml:space="preserve">2. Ответственным исполнителям провести </w:t>
      </w:r>
      <w:r w:rsidRPr="00B24C1E">
        <w:rPr>
          <w:sz w:val="28"/>
          <w:szCs w:val="28"/>
        </w:rPr>
        <w:t>с 11 по 22 ноября 2019 года</w:t>
      </w:r>
      <w:r>
        <w:rPr>
          <w:sz w:val="28"/>
          <w:szCs w:val="28"/>
        </w:rPr>
        <w:t xml:space="preserve"> комплекс мероприятий в рамках утвержденного Плана.</w:t>
      </w:r>
    </w:p>
    <w:p w:rsidR="00E3519E" w:rsidRDefault="00E3519E" w:rsidP="00EC7A7C">
      <w:pPr>
        <w:autoSpaceDE w:val="0"/>
        <w:autoSpaceDN w:val="0"/>
        <w:adjustRightInd w:val="0"/>
        <w:jc w:val="both"/>
        <w:rPr>
          <w:sz w:val="28"/>
          <w:szCs w:val="28"/>
        </w:rPr>
      </w:pPr>
      <w:bookmarkStart w:id="0" w:name="_GoBack"/>
      <w:bookmarkEnd w:id="0"/>
      <w:r>
        <w:rPr>
          <w:sz w:val="28"/>
          <w:szCs w:val="28"/>
        </w:rPr>
        <w:t xml:space="preserve">       3. Контроль за исполнением настоящего постановления возложить на первого заместителя главы Администрации муниципального образования  «Сюмсинский район».</w:t>
      </w:r>
    </w:p>
    <w:p w:rsidR="00E3519E" w:rsidRDefault="00E3519E" w:rsidP="00EC7A7C">
      <w:pPr>
        <w:autoSpaceDE w:val="0"/>
        <w:autoSpaceDN w:val="0"/>
        <w:adjustRightInd w:val="0"/>
        <w:jc w:val="both"/>
        <w:rPr>
          <w:sz w:val="28"/>
          <w:szCs w:val="28"/>
        </w:rPr>
      </w:pPr>
    </w:p>
    <w:p w:rsidR="00E3519E" w:rsidRDefault="00E3519E" w:rsidP="00EC7A7C">
      <w:pPr>
        <w:autoSpaceDE w:val="0"/>
        <w:autoSpaceDN w:val="0"/>
        <w:adjustRightInd w:val="0"/>
        <w:jc w:val="both"/>
        <w:rPr>
          <w:sz w:val="28"/>
          <w:szCs w:val="28"/>
        </w:rPr>
      </w:pPr>
    </w:p>
    <w:p w:rsidR="00E3519E" w:rsidRDefault="00E3519E" w:rsidP="00EC7A7C">
      <w:pPr>
        <w:autoSpaceDE w:val="0"/>
        <w:autoSpaceDN w:val="0"/>
        <w:adjustRightInd w:val="0"/>
        <w:jc w:val="both"/>
        <w:rPr>
          <w:sz w:val="28"/>
          <w:szCs w:val="28"/>
        </w:rPr>
      </w:pPr>
    </w:p>
    <w:p w:rsidR="00E3519E" w:rsidRDefault="00E3519E" w:rsidP="00EC7A7C">
      <w:pPr>
        <w:widowControl w:val="0"/>
        <w:autoSpaceDE w:val="0"/>
        <w:autoSpaceDN w:val="0"/>
        <w:adjustRightInd w:val="0"/>
        <w:ind w:left="4820" w:hanging="4820"/>
        <w:outlineLvl w:val="0"/>
        <w:rPr>
          <w:sz w:val="28"/>
          <w:szCs w:val="28"/>
        </w:rPr>
      </w:pPr>
      <w:r>
        <w:rPr>
          <w:sz w:val="28"/>
          <w:szCs w:val="28"/>
        </w:rPr>
        <w:t>Глава муниципального образования</w:t>
      </w:r>
    </w:p>
    <w:p w:rsidR="00E3519E" w:rsidRDefault="00E3519E" w:rsidP="00EC7A7C">
      <w:pPr>
        <w:widowControl w:val="0"/>
        <w:autoSpaceDE w:val="0"/>
        <w:autoSpaceDN w:val="0"/>
        <w:adjustRightInd w:val="0"/>
        <w:ind w:left="4820" w:hanging="4820"/>
        <w:outlineLvl w:val="0"/>
        <w:rPr>
          <w:sz w:val="28"/>
          <w:szCs w:val="28"/>
        </w:rPr>
      </w:pPr>
      <w:r>
        <w:rPr>
          <w:sz w:val="28"/>
          <w:szCs w:val="28"/>
        </w:rPr>
        <w:t>«Сюмсинский район»                                                                         В.И.Семенов</w:t>
      </w: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EC7A7C">
      <w:pPr>
        <w:widowControl w:val="0"/>
        <w:autoSpaceDE w:val="0"/>
        <w:autoSpaceDN w:val="0"/>
        <w:adjustRightInd w:val="0"/>
        <w:ind w:left="4820" w:hanging="4820"/>
        <w:outlineLvl w:val="0"/>
        <w:rPr>
          <w:sz w:val="28"/>
          <w:szCs w:val="28"/>
        </w:rPr>
      </w:pPr>
    </w:p>
    <w:p w:rsidR="00E3519E" w:rsidRDefault="00E3519E" w:rsidP="009E34F9">
      <w:pPr>
        <w:ind w:left="5220"/>
        <w:rPr>
          <w:sz w:val="26"/>
          <w:szCs w:val="26"/>
          <w:lang w:eastAsia="en-US"/>
        </w:rPr>
      </w:pPr>
    </w:p>
    <w:p w:rsidR="00E3519E" w:rsidRDefault="00E3519E" w:rsidP="009E34F9">
      <w:pPr>
        <w:ind w:left="5220"/>
        <w:rPr>
          <w:sz w:val="26"/>
          <w:szCs w:val="26"/>
          <w:lang w:eastAsia="en-US"/>
        </w:rPr>
      </w:pPr>
    </w:p>
    <w:p w:rsidR="00E3519E" w:rsidRDefault="00E3519E" w:rsidP="009E34F9">
      <w:pPr>
        <w:ind w:left="5220"/>
        <w:rPr>
          <w:sz w:val="26"/>
          <w:szCs w:val="26"/>
          <w:lang w:eastAsia="en-US"/>
        </w:rPr>
      </w:pPr>
    </w:p>
    <w:p w:rsidR="00E3519E" w:rsidRPr="009E34F9" w:rsidRDefault="00E3519E" w:rsidP="009E34F9">
      <w:pPr>
        <w:ind w:left="5220"/>
        <w:rPr>
          <w:sz w:val="26"/>
          <w:szCs w:val="26"/>
          <w:lang w:eastAsia="en-US"/>
        </w:rPr>
      </w:pPr>
      <w:r w:rsidRPr="009E34F9">
        <w:rPr>
          <w:sz w:val="26"/>
          <w:szCs w:val="26"/>
          <w:lang w:eastAsia="en-US"/>
        </w:rPr>
        <w:t>УТВЕРЖДЁН</w:t>
      </w:r>
    </w:p>
    <w:p w:rsidR="00E3519E" w:rsidRPr="009E34F9" w:rsidRDefault="00E3519E" w:rsidP="009E34F9">
      <w:pPr>
        <w:ind w:left="5220"/>
        <w:rPr>
          <w:sz w:val="26"/>
          <w:szCs w:val="26"/>
          <w:lang w:eastAsia="en-US"/>
        </w:rPr>
      </w:pPr>
      <w:r w:rsidRPr="009E34F9">
        <w:rPr>
          <w:sz w:val="26"/>
          <w:szCs w:val="26"/>
          <w:lang w:eastAsia="en-US"/>
        </w:rPr>
        <w:t xml:space="preserve">постановлением Администрации муниципального образования «Сюмсинский район» </w:t>
      </w:r>
    </w:p>
    <w:p w:rsidR="00E3519E" w:rsidRPr="009E34F9" w:rsidRDefault="00E3519E" w:rsidP="009E34F9">
      <w:pPr>
        <w:ind w:left="5220"/>
        <w:rPr>
          <w:sz w:val="26"/>
          <w:szCs w:val="26"/>
        </w:rPr>
      </w:pPr>
      <w:r w:rsidRPr="009E34F9">
        <w:rPr>
          <w:sz w:val="26"/>
          <w:szCs w:val="26"/>
          <w:lang w:eastAsia="en-US"/>
        </w:rPr>
        <w:t xml:space="preserve">от 30 октября 2019 года № </w:t>
      </w:r>
      <w:r>
        <w:rPr>
          <w:sz w:val="26"/>
          <w:szCs w:val="26"/>
          <w:lang w:eastAsia="en-US"/>
        </w:rPr>
        <w:t>428</w:t>
      </w:r>
    </w:p>
    <w:p w:rsidR="00E3519E" w:rsidRPr="009E34F9" w:rsidRDefault="00E3519E" w:rsidP="00D91101">
      <w:pPr>
        <w:rPr>
          <w:sz w:val="26"/>
          <w:szCs w:val="26"/>
        </w:rPr>
      </w:pPr>
    </w:p>
    <w:p w:rsidR="00E3519E" w:rsidRPr="009E34F9" w:rsidRDefault="00E3519E" w:rsidP="00D91101">
      <w:pPr>
        <w:jc w:val="center"/>
        <w:rPr>
          <w:b/>
          <w:bCs/>
          <w:sz w:val="26"/>
          <w:szCs w:val="26"/>
        </w:rPr>
      </w:pPr>
      <w:r w:rsidRPr="009E34F9">
        <w:rPr>
          <w:b/>
          <w:bCs/>
          <w:sz w:val="26"/>
          <w:szCs w:val="26"/>
        </w:rPr>
        <w:t xml:space="preserve">План профилактических мероприятий </w:t>
      </w:r>
    </w:p>
    <w:p w:rsidR="00E3519E" w:rsidRPr="009E34F9" w:rsidRDefault="00E3519E" w:rsidP="00D91101">
      <w:pPr>
        <w:jc w:val="center"/>
        <w:rPr>
          <w:b/>
          <w:bCs/>
          <w:sz w:val="26"/>
          <w:szCs w:val="26"/>
        </w:rPr>
      </w:pPr>
      <w:r w:rsidRPr="009E34F9">
        <w:rPr>
          <w:b/>
          <w:bCs/>
          <w:sz w:val="26"/>
          <w:szCs w:val="26"/>
        </w:rPr>
        <w:t xml:space="preserve">Общероссийской антинаркотической акции «Сообщи, где торгуют смертью» </w:t>
      </w:r>
    </w:p>
    <w:p w:rsidR="00E3519E" w:rsidRPr="009E34F9" w:rsidRDefault="00E3519E" w:rsidP="00D91101">
      <w:pPr>
        <w:jc w:val="center"/>
        <w:rPr>
          <w:b/>
          <w:bCs/>
          <w:sz w:val="26"/>
          <w:szCs w:val="26"/>
        </w:rPr>
      </w:pPr>
      <w:r w:rsidRPr="009E34F9">
        <w:rPr>
          <w:b/>
          <w:bCs/>
          <w:sz w:val="26"/>
          <w:szCs w:val="26"/>
        </w:rPr>
        <w:t>(11 – 22 ноября 2019 года)</w:t>
      </w:r>
    </w:p>
    <w:p w:rsidR="00E3519E" w:rsidRPr="009E34F9" w:rsidRDefault="00E3519E" w:rsidP="00D91101">
      <w:pPr>
        <w:jc w:val="center"/>
        <w:rPr>
          <w:sz w:val="26"/>
          <w:szCs w:val="26"/>
        </w:rPr>
      </w:pPr>
    </w:p>
    <w:tbl>
      <w:tblPr>
        <w:tblW w:w="99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820"/>
        <w:gridCol w:w="92"/>
        <w:gridCol w:w="1721"/>
        <w:gridCol w:w="49"/>
        <w:gridCol w:w="2693"/>
      </w:tblGrid>
      <w:tr w:rsidR="00E3519E" w:rsidRPr="006B46B9">
        <w:tc>
          <w:tcPr>
            <w:tcW w:w="567" w:type="dxa"/>
          </w:tcPr>
          <w:p w:rsidR="00E3519E" w:rsidRPr="006B46B9" w:rsidRDefault="00E3519E" w:rsidP="00C46BDA">
            <w:pPr>
              <w:jc w:val="center"/>
              <w:rPr>
                <w:sz w:val="26"/>
                <w:szCs w:val="26"/>
                <w:lang w:eastAsia="en-US"/>
              </w:rPr>
            </w:pPr>
            <w:r w:rsidRPr="006B46B9">
              <w:rPr>
                <w:sz w:val="26"/>
                <w:szCs w:val="26"/>
                <w:lang w:eastAsia="en-US"/>
              </w:rPr>
              <w:t>№</w:t>
            </w:r>
          </w:p>
        </w:tc>
        <w:tc>
          <w:tcPr>
            <w:tcW w:w="4912" w:type="dxa"/>
            <w:gridSpan w:val="2"/>
          </w:tcPr>
          <w:p w:rsidR="00E3519E" w:rsidRPr="006B46B9" w:rsidRDefault="00E3519E" w:rsidP="00C46BDA">
            <w:pPr>
              <w:jc w:val="center"/>
              <w:rPr>
                <w:sz w:val="26"/>
                <w:szCs w:val="26"/>
                <w:lang w:eastAsia="en-US"/>
              </w:rPr>
            </w:pPr>
            <w:r w:rsidRPr="006B46B9">
              <w:rPr>
                <w:sz w:val="26"/>
                <w:szCs w:val="26"/>
                <w:lang w:eastAsia="en-US"/>
              </w:rPr>
              <w:t>Мероприятия</w:t>
            </w:r>
          </w:p>
        </w:tc>
        <w:tc>
          <w:tcPr>
            <w:tcW w:w="1721" w:type="dxa"/>
          </w:tcPr>
          <w:p w:rsidR="00E3519E" w:rsidRPr="006B46B9" w:rsidRDefault="00E3519E" w:rsidP="00C46BDA">
            <w:pPr>
              <w:jc w:val="center"/>
              <w:rPr>
                <w:sz w:val="26"/>
                <w:szCs w:val="26"/>
                <w:lang w:eastAsia="en-US"/>
              </w:rPr>
            </w:pPr>
            <w:r w:rsidRPr="006B46B9">
              <w:rPr>
                <w:sz w:val="26"/>
                <w:szCs w:val="26"/>
                <w:lang w:eastAsia="en-US"/>
              </w:rPr>
              <w:t>Срок проведения</w:t>
            </w:r>
          </w:p>
        </w:tc>
        <w:tc>
          <w:tcPr>
            <w:tcW w:w="2742" w:type="dxa"/>
            <w:gridSpan w:val="2"/>
          </w:tcPr>
          <w:p w:rsidR="00E3519E" w:rsidRPr="006B46B9" w:rsidRDefault="00E3519E" w:rsidP="00C46BDA">
            <w:pPr>
              <w:ind w:left="34"/>
              <w:jc w:val="center"/>
              <w:rPr>
                <w:sz w:val="26"/>
                <w:szCs w:val="26"/>
                <w:lang w:eastAsia="en-US"/>
              </w:rPr>
            </w:pPr>
            <w:r w:rsidRPr="006B46B9">
              <w:rPr>
                <w:sz w:val="26"/>
                <w:szCs w:val="26"/>
                <w:lang w:eastAsia="en-US"/>
              </w:rPr>
              <w:t>Ответственные</w:t>
            </w:r>
          </w:p>
        </w:tc>
      </w:tr>
      <w:tr w:rsidR="00E3519E" w:rsidRPr="006B46B9">
        <w:tc>
          <w:tcPr>
            <w:tcW w:w="9942" w:type="dxa"/>
            <w:gridSpan w:val="6"/>
          </w:tcPr>
          <w:p w:rsidR="00E3519E" w:rsidRPr="006B46B9" w:rsidRDefault="00E3519E" w:rsidP="00C46BDA">
            <w:pPr>
              <w:pStyle w:val="ListParagraph"/>
              <w:numPr>
                <w:ilvl w:val="0"/>
                <w:numId w:val="2"/>
              </w:numPr>
              <w:jc w:val="center"/>
              <w:rPr>
                <w:b/>
                <w:bCs/>
                <w:sz w:val="26"/>
                <w:szCs w:val="26"/>
                <w:lang w:eastAsia="en-US"/>
              </w:rPr>
            </w:pPr>
            <w:r w:rsidRPr="006B46B9">
              <w:rPr>
                <w:b/>
                <w:bCs/>
                <w:sz w:val="26"/>
                <w:szCs w:val="26"/>
                <w:lang w:eastAsia="en-US"/>
              </w:rPr>
              <w:t>Информационное сопровождение акции</w:t>
            </w:r>
          </w:p>
        </w:tc>
      </w:tr>
      <w:tr w:rsidR="00E3519E" w:rsidRPr="006B46B9">
        <w:tc>
          <w:tcPr>
            <w:tcW w:w="567" w:type="dxa"/>
          </w:tcPr>
          <w:p w:rsidR="00E3519E" w:rsidRPr="006B46B9" w:rsidRDefault="00E3519E" w:rsidP="00C46BDA">
            <w:pPr>
              <w:jc w:val="center"/>
              <w:rPr>
                <w:sz w:val="26"/>
                <w:szCs w:val="26"/>
                <w:lang w:eastAsia="en-US"/>
              </w:rPr>
            </w:pPr>
            <w:r w:rsidRPr="006B46B9">
              <w:rPr>
                <w:sz w:val="26"/>
                <w:szCs w:val="26"/>
                <w:lang w:eastAsia="en-US"/>
              </w:rPr>
              <w:t>1</w:t>
            </w:r>
          </w:p>
        </w:tc>
        <w:tc>
          <w:tcPr>
            <w:tcW w:w="4820" w:type="dxa"/>
          </w:tcPr>
          <w:p w:rsidR="00E3519E" w:rsidRPr="006B46B9" w:rsidRDefault="00E3519E" w:rsidP="00C66FEF">
            <w:pPr>
              <w:rPr>
                <w:sz w:val="26"/>
                <w:szCs w:val="26"/>
                <w:lang w:eastAsia="en-US"/>
              </w:rPr>
            </w:pPr>
            <w:r w:rsidRPr="006B46B9">
              <w:rPr>
                <w:sz w:val="26"/>
                <w:szCs w:val="26"/>
                <w:lang w:eastAsia="en-US"/>
              </w:rPr>
              <w:t>Размещение информации о проведении акции на официальных сайтах, страницах социальных сетей структурных подразделений, подведомственных учреждений, образовательных организаций,</w:t>
            </w:r>
          </w:p>
          <w:p w:rsidR="00E3519E" w:rsidRPr="006B46B9" w:rsidRDefault="00E3519E" w:rsidP="00C66FEF">
            <w:pPr>
              <w:rPr>
                <w:sz w:val="26"/>
                <w:szCs w:val="26"/>
                <w:lang w:eastAsia="en-US"/>
              </w:rPr>
            </w:pPr>
            <w:r w:rsidRPr="006B46B9">
              <w:rPr>
                <w:sz w:val="26"/>
                <w:szCs w:val="26"/>
                <w:lang w:eastAsia="en-US"/>
              </w:rPr>
              <w:t>в средствах массовой информации</w:t>
            </w:r>
          </w:p>
        </w:tc>
        <w:tc>
          <w:tcPr>
            <w:tcW w:w="1813" w:type="dxa"/>
            <w:gridSpan w:val="2"/>
          </w:tcPr>
          <w:p w:rsidR="00E3519E" w:rsidRPr="006B46B9" w:rsidRDefault="00E3519E" w:rsidP="00C46BDA">
            <w:pPr>
              <w:jc w:val="center"/>
              <w:rPr>
                <w:sz w:val="26"/>
                <w:szCs w:val="26"/>
                <w:lang w:eastAsia="en-US"/>
              </w:rPr>
            </w:pPr>
            <w:r w:rsidRPr="006B46B9">
              <w:rPr>
                <w:sz w:val="26"/>
                <w:szCs w:val="26"/>
                <w:lang w:eastAsia="en-US"/>
              </w:rPr>
              <w:t>11-22 ноября</w:t>
            </w:r>
          </w:p>
          <w:p w:rsidR="00E3519E" w:rsidRPr="006B46B9" w:rsidRDefault="00E3519E" w:rsidP="00C46BDA">
            <w:pPr>
              <w:jc w:val="center"/>
              <w:rPr>
                <w:sz w:val="26"/>
                <w:szCs w:val="26"/>
                <w:lang w:eastAsia="en-US"/>
              </w:rPr>
            </w:pPr>
          </w:p>
        </w:tc>
        <w:tc>
          <w:tcPr>
            <w:tcW w:w="2742" w:type="dxa"/>
            <w:gridSpan w:val="2"/>
          </w:tcPr>
          <w:p w:rsidR="00E3519E" w:rsidRPr="006B46B9" w:rsidRDefault="00E3519E" w:rsidP="00BF76DD">
            <w:pPr>
              <w:jc w:val="center"/>
              <w:rPr>
                <w:sz w:val="26"/>
                <w:szCs w:val="26"/>
                <w:lang w:eastAsia="en-US"/>
              </w:rPr>
            </w:pPr>
            <w:r w:rsidRPr="006B46B9">
              <w:rPr>
                <w:sz w:val="26"/>
                <w:szCs w:val="26"/>
                <w:lang w:eastAsia="en-US"/>
              </w:rPr>
              <w:t xml:space="preserve">Члены Антинаркотической комиссии, </w:t>
            </w:r>
          </w:p>
          <w:p w:rsidR="00E3519E" w:rsidRPr="006B46B9" w:rsidRDefault="00E3519E" w:rsidP="00BF76DD">
            <w:pPr>
              <w:jc w:val="center"/>
              <w:rPr>
                <w:sz w:val="26"/>
                <w:szCs w:val="26"/>
                <w:lang w:eastAsia="en-US"/>
              </w:rPr>
            </w:pPr>
            <w:r w:rsidRPr="006B46B9">
              <w:rPr>
                <w:sz w:val="26"/>
                <w:szCs w:val="26"/>
                <w:lang w:eastAsia="en-US"/>
              </w:rPr>
              <w:t>Руководители организаций/ учреждений (по согласованию),</w:t>
            </w:r>
          </w:p>
          <w:p w:rsidR="00E3519E" w:rsidRPr="006B46B9" w:rsidRDefault="00E3519E" w:rsidP="00BF76DD">
            <w:pPr>
              <w:jc w:val="center"/>
              <w:rPr>
                <w:sz w:val="26"/>
                <w:szCs w:val="26"/>
                <w:lang w:eastAsia="en-US"/>
              </w:rPr>
            </w:pPr>
            <w:r w:rsidRPr="006B46B9">
              <w:rPr>
                <w:sz w:val="26"/>
                <w:szCs w:val="26"/>
                <w:lang w:eastAsia="en-US"/>
              </w:rPr>
              <w:t>Главы муниципальных поселений (по согласованию)</w:t>
            </w:r>
          </w:p>
        </w:tc>
      </w:tr>
      <w:tr w:rsidR="00E3519E" w:rsidRPr="006B46B9">
        <w:tc>
          <w:tcPr>
            <w:tcW w:w="567" w:type="dxa"/>
          </w:tcPr>
          <w:p w:rsidR="00E3519E" w:rsidRPr="006B46B9" w:rsidRDefault="00E3519E" w:rsidP="00C46BDA">
            <w:pPr>
              <w:jc w:val="center"/>
              <w:rPr>
                <w:sz w:val="26"/>
                <w:szCs w:val="26"/>
                <w:lang w:eastAsia="en-US"/>
              </w:rPr>
            </w:pPr>
            <w:r w:rsidRPr="006B46B9">
              <w:rPr>
                <w:sz w:val="26"/>
                <w:szCs w:val="26"/>
                <w:lang w:eastAsia="en-US"/>
              </w:rPr>
              <w:t>2</w:t>
            </w:r>
          </w:p>
        </w:tc>
        <w:tc>
          <w:tcPr>
            <w:tcW w:w="4820" w:type="dxa"/>
          </w:tcPr>
          <w:p w:rsidR="00E3519E" w:rsidRPr="006B46B9" w:rsidRDefault="00E3519E" w:rsidP="00C66FEF">
            <w:pPr>
              <w:rPr>
                <w:sz w:val="26"/>
                <w:szCs w:val="26"/>
                <w:lang w:eastAsia="en-US"/>
              </w:rPr>
            </w:pPr>
            <w:r w:rsidRPr="006B46B9">
              <w:rPr>
                <w:sz w:val="26"/>
                <w:szCs w:val="26"/>
                <w:lang w:eastAsia="en-US"/>
              </w:rPr>
              <w:t>Размещение информационных плакатов на стендах, информационных досках</w:t>
            </w:r>
          </w:p>
          <w:p w:rsidR="00E3519E" w:rsidRPr="006B46B9" w:rsidRDefault="00E3519E" w:rsidP="00C66FEF">
            <w:pPr>
              <w:rPr>
                <w:sz w:val="26"/>
                <w:szCs w:val="26"/>
                <w:lang w:eastAsia="en-US"/>
              </w:rPr>
            </w:pPr>
            <w:r w:rsidRPr="006B46B9">
              <w:rPr>
                <w:sz w:val="26"/>
                <w:szCs w:val="26"/>
                <w:lang w:eastAsia="en-US"/>
              </w:rPr>
              <w:t xml:space="preserve">Распространение буклетов и листовок </w:t>
            </w:r>
          </w:p>
        </w:tc>
        <w:tc>
          <w:tcPr>
            <w:tcW w:w="1813" w:type="dxa"/>
            <w:gridSpan w:val="2"/>
          </w:tcPr>
          <w:p w:rsidR="00E3519E" w:rsidRPr="006B46B9" w:rsidRDefault="00E3519E" w:rsidP="00C46BDA">
            <w:pPr>
              <w:jc w:val="center"/>
              <w:rPr>
                <w:sz w:val="26"/>
                <w:szCs w:val="26"/>
                <w:lang w:eastAsia="en-US"/>
              </w:rPr>
            </w:pPr>
            <w:r w:rsidRPr="006B46B9">
              <w:rPr>
                <w:sz w:val="26"/>
                <w:szCs w:val="26"/>
                <w:lang w:eastAsia="en-US"/>
              </w:rPr>
              <w:t>11-22 ноября</w:t>
            </w:r>
          </w:p>
          <w:p w:rsidR="00E3519E" w:rsidRPr="006B46B9" w:rsidRDefault="00E3519E" w:rsidP="00C46BDA">
            <w:pPr>
              <w:jc w:val="center"/>
              <w:rPr>
                <w:sz w:val="26"/>
                <w:szCs w:val="26"/>
                <w:lang w:eastAsia="en-US"/>
              </w:rPr>
            </w:pPr>
          </w:p>
        </w:tc>
        <w:tc>
          <w:tcPr>
            <w:tcW w:w="2742" w:type="dxa"/>
            <w:gridSpan w:val="2"/>
          </w:tcPr>
          <w:p w:rsidR="00E3519E" w:rsidRPr="006B46B9" w:rsidRDefault="00E3519E" w:rsidP="00C46BDA">
            <w:pPr>
              <w:jc w:val="center"/>
              <w:rPr>
                <w:sz w:val="26"/>
                <w:szCs w:val="26"/>
                <w:lang w:eastAsia="en-US"/>
              </w:rPr>
            </w:pPr>
            <w:r w:rsidRPr="006B46B9">
              <w:rPr>
                <w:sz w:val="26"/>
                <w:szCs w:val="26"/>
                <w:lang w:eastAsia="en-US"/>
              </w:rPr>
              <w:t xml:space="preserve">Члены Антинаркотической комиссии, </w:t>
            </w:r>
          </w:p>
          <w:p w:rsidR="00E3519E" w:rsidRPr="006B46B9" w:rsidRDefault="00E3519E" w:rsidP="00C46BDA">
            <w:pPr>
              <w:jc w:val="center"/>
              <w:rPr>
                <w:sz w:val="26"/>
                <w:szCs w:val="26"/>
                <w:lang w:eastAsia="en-US"/>
              </w:rPr>
            </w:pPr>
            <w:r w:rsidRPr="006B46B9">
              <w:rPr>
                <w:sz w:val="26"/>
                <w:szCs w:val="26"/>
                <w:lang w:eastAsia="en-US"/>
              </w:rPr>
              <w:t>Руководители организаций/ учреждений (по согласованию),</w:t>
            </w:r>
          </w:p>
          <w:p w:rsidR="00E3519E" w:rsidRPr="006B46B9" w:rsidRDefault="00E3519E" w:rsidP="00C46BDA">
            <w:pPr>
              <w:jc w:val="center"/>
              <w:rPr>
                <w:sz w:val="26"/>
                <w:szCs w:val="26"/>
                <w:lang w:eastAsia="en-US"/>
              </w:rPr>
            </w:pPr>
            <w:r w:rsidRPr="006B46B9">
              <w:rPr>
                <w:sz w:val="26"/>
                <w:szCs w:val="26"/>
                <w:lang w:eastAsia="en-US"/>
              </w:rPr>
              <w:t>Главы муниципальных поселений (по согласованию)</w:t>
            </w:r>
          </w:p>
        </w:tc>
      </w:tr>
      <w:tr w:rsidR="00E3519E" w:rsidRPr="006B46B9">
        <w:tc>
          <w:tcPr>
            <w:tcW w:w="9942" w:type="dxa"/>
            <w:gridSpan w:val="6"/>
          </w:tcPr>
          <w:p w:rsidR="00E3519E" w:rsidRPr="006B46B9" w:rsidRDefault="00E3519E" w:rsidP="00C46BDA">
            <w:pPr>
              <w:pStyle w:val="ListParagraph"/>
              <w:numPr>
                <w:ilvl w:val="0"/>
                <w:numId w:val="2"/>
              </w:numPr>
              <w:jc w:val="center"/>
              <w:rPr>
                <w:b/>
                <w:bCs/>
                <w:sz w:val="26"/>
                <w:szCs w:val="26"/>
                <w:lang w:eastAsia="en-US"/>
              </w:rPr>
            </w:pPr>
            <w:r w:rsidRPr="006B46B9">
              <w:rPr>
                <w:b/>
                <w:bCs/>
                <w:sz w:val="26"/>
                <w:szCs w:val="26"/>
                <w:lang w:eastAsia="en-US"/>
              </w:rPr>
              <w:t>Профилактические мероприятия</w:t>
            </w:r>
          </w:p>
        </w:tc>
      </w:tr>
      <w:tr w:rsidR="00E3519E" w:rsidRPr="006B46B9">
        <w:tc>
          <w:tcPr>
            <w:tcW w:w="567" w:type="dxa"/>
          </w:tcPr>
          <w:p w:rsidR="00E3519E" w:rsidRPr="006B46B9" w:rsidRDefault="00E3519E" w:rsidP="00C46BDA">
            <w:pPr>
              <w:rPr>
                <w:sz w:val="26"/>
                <w:szCs w:val="26"/>
                <w:lang w:eastAsia="en-US"/>
              </w:rPr>
            </w:pPr>
            <w:r w:rsidRPr="006B46B9">
              <w:rPr>
                <w:sz w:val="26"/>
                <w:szCs w:val="26"/>
                <w:lang w:eastAsia="en-US"/>
              </w:rPr>
              <w:t>3</w:t>
            </w:r>
          </w:p>
        </w:tc>
        <w:tc>
          <w:tcPr>
            <w:tcW w:w="4912" w:type="dxa"/>
            <w:gridSpan w:val="2"/>
          </w:tcPr>
          <w:p w:rsidR="00E3519E" w:rsidRPr="006B46B9" w:rsidRDefault="00E3519E" w:rsidP="00C66FEF">
            <w:pPr>
              <w:rPr>
                <w:sz w:val="26"/>
                <w:szCs w:val="26"/>
                <w:lang w:eastAsia="en-US"/>
              </w:rPr>
            </w:pPr>
            <w:r w:rsidRPr="006B46B9">
              <w:rPr>
                <w:sz w:val="26"/>
                <w:szCs w:val="26"/>
                <w:lang w:eastAsia="en-US"/>
              </w:rPr>
              <w:t xml:space="preserve">Организация работы «телефонов доверия»  для приема сообщений от граждан по вопросам немедицинского потребления наркотиков и их незаконного оборота </w:t>
            </w:r>
          </w:p>
        </w:tc>
        <w:tc>
          <w:tcPr>
            <w:tcW w:w="1770" w:type="dxa"/>
            <w:gridSpan w:val="2"/>
          </w:tcPr>
          <w:p w:rsidR="00E3519E" w:rsidRPr="006B46B9" w:rsidRDefault="00E3519E" w:rsidP="003B7D26">
            <w:pPr>
              <w:jc w:val="center"/>
              <w:rPr>
                <w:sz w:val="26"/>
                <w:szCs w:val="26"/>
                <w:lang w:eastAsia="en-US"/>
              </w:rPr>
            </w:pPr>
            <w:r w:rsidRPr="006B46B9">
              <w:rPr>
                <w:sz w:val="26"/>
                <w:szCs w:val="26"/>
                <w:lang w:eastAsia="en-US"/>
              </w:rPr>
              <w:t>11-22 ноября</w:t>
            </w:r>
          </w:p>
          <w:p w:rsidR="00E3519E" w:rsidRPr="006B46B9" w:rsidRDefault="00E3519E" w:rsidP="003B7D26">
            <w:pPr>
              <w:jc w:val="center"/>
              <w:rPr>
                <w:sz w:val="26"/>
                <w:szCs w:val="26"/>
                <w:lang w:eastAsia="en-US"/>
              </w:rPr>
            </w:pPr>
          </w:p>
        </w:tc>
        <w:tc>
          <w:tcPr>
            <w:tcW w:w="2693" w:type="dxa"/>
          </w:tcPr>
          <w:p w:rsidR="00E3519E" w:rsidRPr="006B46B9" w:rsidRDefault="00E3519E" w:rsidP="003B7D26">
            <w:pPr>
              <w:jc w:val="center"/>
              <w:rPr>
                <w:sz w:val="26"/>
                <w:szCs w:val="26"/>
                <w:lang w:eastAsia="en-US"/>
              </w:rPr>
            </w:pPr>
            <w:r w:rsidRPr="006B46B9">
              <w:rPr>
                <w:sz w:val="26"/>
                <w:szCs w:val="26"/>
                <w:lang w:eastAsia="en-US"/>
              </w:rPr>
              <w:t>Антинаркотическая комиссия,</w:t>
            </w:r>
          </w:p>
          <w:p w:rsidR="00E3519E" w:rsidRPr="006B46B9" w:rsidRDefault="00E3519E" w:rsidP="003B7D26">
            <w:pPr>
              <w:jc w:val="center"/>
              <w:rPr>
                <w:sz w:val="26"/>
                <w:szCs w:val="26"/>
                <w:lang w:eastAsia="en-US"/>
              </w:rPr>
            </w:pPr>
            <w:r w:rsidRPr="006B46B9">
              <w:rPr>
                <w:sz w:val="26"/>
                <w:szCs w:val="26"/>
                <w:lang w:eastAsia="en-US"/>
              </w:rPr>
              <w:t>Отделение полиции «Сюмсинское» муниципального отдела Министерства внутренних дел «Увинский» (по согласованию)</w:t>
            </w:r>
          </w:p>
        </w:tc>
      </w:tr>
      <w:tr w:rsidR="00E3519E" w:rsidRPr="006B46B9">
        <w:tc>
          <w:tcPr>
            <w:tcW w:w="567" w:type="dxa"/>
          </w:tcPr>
          <w:p w:rsidR="00E3519E" w:rsidRPr="006B46B9" w:rsidRDefault="00E3519E" w:rsidP="00C46BDA">
            <w:pPr>
              <w:rPr>
                <w:sz w:val="26"/>
                <w:szCs w:val="26"/>
                <w:lang w:eastAsia="en-US"/>
              </w:rPr>
            </w:pPr>
            <w:r w:rsidRPr="006B46B9">
              <w:rPr>
                <w:sz w:val="26"/>
                <w:szCs w:val="26"/>
                <w:lang w:eastAsia="en-US"/>
              </w:rPr>
              <w:t>4</w:t>
            </w:r>
          </w:p>
        </w:tc>
        <w:tc>
          <w:tcPr>
            <w:tcW w:w="4912" w:type="dxa"/>
            <w:gridSpan w:val="2"/>
          </w:tcPr>
          <w:p w:rsidR="00E3519E" w:rsidRPr="006B46B9" w:rsidRDefault="00E3519E" w:rsidP="00C66FEF">
            <w:pPr>
              <w:rPr>
                <w:sz w:val="26"/>
                <w:szCs w:val="26"/>
                <w:lang w:eastAsia="en-US"/>
              </w:rPr>
            </w:pPr>
            <w:r w:rsidRPr="006B46B9">
              <w:rPr>
                <w:sz w:val="26"/>
                <w:szCs w:val="26"/>
                <w:lang w:eastAsia="en-US"/>
              </w:rPr>
              <w:t>Мероприятия по оказанию консультативной и профилактической помощи по вопросам немедицинского потребления наркотиков</w:t>
            </w:r>
          </w:p>
        </w:tc>
        <w:tc>
          <w:tcPr>
            <w:tcW w:w="1770" w:type="dxa"/>
            <w:gridSpan w:val="2"/>
          </w:tcPr>
          <w:p w:rsidR="00E3519E" w:rsidRPr="006B46B9" w:rsidRDefault="00E3519E" w:rsidP="00C46BDA">
            <w:pPr>
              <w:jc w:val="center"/>
              <w:rPr>
                <w:sz w:val="26"/>
                <w:szCs w:val="26"/>
                <w:lang w:eastAsia="en-US"/>
              </w:rPr>
            </w:pPr>
            <w:r w:rsidRPr="006B46B9">
              <w:rPr>
                <w:sz w:val="26"/>
                <w:szCs w:val="26"/>
                <w:lang w:eastAsia="en-US"/>
              </w:rPr>
              <w:t>11-22 ноября</w:t>
            </w:r>
          </w:p>
          <w:p w:rsidR="00E3519E" w:rsidRPr="006B46B9" w:rsidRDefault="00E3519E" w:rsidP="00C46BDA">
            <w:pPr>
              <w:jc w:val="center"/>
              <w:rPr>
                <w:sz w:val="26"/>
                <w:szCs w:val="26"/>
                <w:lang w:eastAsia="en-US"/>
              </w:rPr>
            </w:pPr>
          </w:p>
        </w:tc>
        <w:tc>
          <w:tcPr>
            <w:tcW w:w="2693" w:type="dxa"/>
          </w:tcPr>
          <w:p w:rsidR="00E3519E" w:rsidRPr="006B46B9" w:rsidRDefault="00E3519E" w:rsidP="00C46BDA">
            <w:pPr>
              <w:jc w:val="center"/>
              <w:rPr>
                <w:sz w:val="26"/>
                <w:szCs w:val="26"/>
                <w:lang w:eastAsia="en-US"/>
              </w:rPr>
            </w:pPr>
            <w:r w:rsidRPr="006B46B9">
              <w:rPr>
                <w:sz w:val="26"/>
                <w:szCs w:val="26"/>
                <w:lang w:eastAsia="en-US"/>
              </w:rPr>
              <w:t>Муниципальное казенное учреждение Сюмсинского района «Молодежный центр «Светлана»,</w:t>
            </w:r>
          </w:p>
          <w:p w:rsidR="00E3519E" w:rsidRPr="006B46B9" w:rsidRDefault="00E3519E" w:rsidP="00C46BDA">
            <w:pPr>
              <w:jc w:val="center"/>
              <w:rPr>
                <w:sz w:val="26"/>
                <w:szCs w:val="26"/>
                <w:lang w:eastAsia="en-US"/>
              </w:rPr>
            </w:pPr>
            <w:r w:rsidRPr="006B46B9">
              <w:rPr>
                <w:sz w:val="26"/>
                <w:szCs w:val="26"/>
                <w:shd w:val="clear" w:color="auto" w:fill="FFFFFF"/>
              </w:rPr>
              <w:t>Бюджетное учреждение здравоохранения Удмуртской Республики «Сюмсинская </w:t>
            </w:r>
            <w:r w:rsidRPr="000047ED">
              <w:rPr>
                <w:sz w:val="26"/>
                <w:szCs w:val="26"/>
                <w:shd w:val="clear" w:color="auto" w:fill="FFFFFF"/>
              </w:rPr>
              <w:t>районная больница</w:t>
            </w:r>
            <w:r w:rsidRPr="006B46B9">
              <w:rPr>
                <w:sz w:val="26"/>
                <w:szCs w:val="26"/>
                <w:shd w:val="clear" w:color="auto" w:fill="FFFFFF"/>
              </w:rPr>
              <w:t> Министерства Здравоохранения Удмуртской Республики»</w:t>
            </w:r>
            <w:r w:rsidRPr="006B46B9">
              <w:rPr>
                <w:sz w:val="26"/>
                <w:szCs w:val="26"/>
                <w:lang w:eastAsia="en-US"/>
              </w:rPr>
              <w:t xml:space="preserve"> (по согласованию)</w:t>
            </w:r>
          </w:p>
        </w:tc>
      </w:tr>
      <w:tr w:rsidR="00E3519E" w:rsidRPr="006B46B9">
        <w:tc>
          <w:tcPr>
            <w:tcW w:w="567" w:type="dxa"/>
          </w:tcPr>
          <w:p w:rsidR="00E3519E" w:rsidRPr="006B46B9" w:rsidRDefault="00E3519E" w:rsidP="00C46BDA">
            <w:pPr>
              <w:rPr>
                <w:sz w:val="26"/>
                <w:szCs w:val="26"/>
                <w:lang w:eastAsia="en-US"/>
              </w:rPr>
            </w:pPr>
            <w:r w:rsidRPr="006B46B9">
              <w:rPr>
                <w:sz w:val="26"/>
                <w:szCs w:val="26"/>
                <w:lang w:eastAsia="en-US"/>
              </w:rPr>
              <w:t>5</w:t>
            </w:r>
          </w:p>
        </w:tc>
        <w:tc>
          <w:tcPr>
            <w:tcW w:w="4912" w:type="dxa"/>
            <w:gridSpan w:val="2"/>
          </w:tcPr>
          <w:p w:rsidR="00E3519E" w:rsidRPr="006B46B9" w:rsidRDefault="00E3519E" w:rsidP="00977CD7">
            <w:pPr>
              <w:rPr>
                <w:sz w:val="26"/>
                <w:szCs w:val="26"/>
                <w:lang w:eastAsia="en-US"/>
              </w:rPr>
            </w:pPr>
            <w:r w:rsidRPr="006B46B9">
              <w:rPr>
                <w:sz w:val="26"/>
                <w:szCs w:val="26"/>
                <w:lang w:eastAsia="en-US"/>
              </w:rPr>
              <w:t>Оформление книжных выставок/стендов на тему профилактики наркотической зависимости и пропаганду здорового образа жизни</w:t>
            </w:r>
          </w:p>
          <w:p w:rsidR="00E3519E" w:rsidRPr="006B46B9" w:rsidRDefault="00E3519E" w:rsidP="00977CD7">
            <w:pPr>
              <w:rPr>
                <w:sz w:val="26"/>
                <w:szCs w:val="26"/>
                <w:lang w:eastAsia="en-US"/>
              </w:rPr>
            </w:pPr>
            <w:r w:rsidRPr="006B46B9">
              <w:rPr>
                <w:sz w:val="26"/>
                <w:szCs w:val="26"/>
                <w:lang w:eastAsia="en-US"/>
              </w:rPr>
              <w:t>Проведение лекций и бесед, в том числе с приглашением медицинских работников, психологов</w:t>
            </w:r>
          </w:p>
        </w:tc>
        <w:tc>
          <w:tcPr>
            <w:tcW w:w="1770" w:type="dxa"/>
            <w:gridSpan w:val="2"/>
          </w:tcPr>
          <w:p w:rsidR="00E3519E" w:rsidRPr="006B46B9" w:rsidRDefault="00E3519E" w:rsidP="00E24828">
            <w:pPr>
              <w:jc w:val="center"/>
              <w:rPr>
                <w:sz w:val="26"/>
                <w:szCs w:val="26"/>
                <w:lang w:eastAsia="en-US"/>
              </w:rPr>
            </w:pPr>
            <w:r w:rsidRPr="006B46B9">
              <w:rPr>
                <w:sz w:val="26"/>
                <w:szCs w:val="26"/>
                <w:lang w:eastAsia="en-US"/>
              </w:rPr>
              <w:t>11-22 ноября</w:t>
            </w:r>
          </w:p>
          <w:p w:rsidR="00E3519E" w:rsidRPr="006B46B9" w:rsidRDefault="00E3519E" w:rsidP="00E24828">
            <w:pPr>
              <w:jc w:val="center"/>
              <w:rPr>
                <w:sz w:val="26"/>
                <w:szCs w:val="26"/>
                <w:lang w:eastAsia="en-US"/>
              </w:rPr>
            </w:pPr>
            <w:r w:rsidRPr="006B46B9">
              <w:rPr>
                <w:sz w:val="26"/>
                <w:szCs w:val="26"/>
                <w:lang w:eastAsia="en-US"/>
              </w:rPr>
              <w:t xml:space="preserve"> </w:t>
            </w:r>
          </w:p>
        </w:tc>
        <w:tc>
          <w:tcPr>
            <w:tcW w:w="2693" w:type="dxa"/>
          </w:tcPr>
          <w:p w:rsidR="00E3519E" w:rsidRPr="006B46B9" w:rsidRDefault="00E3519E" w:rsidP="00E24828">
            <w:pPr>
              <w:jc w:val="center"/>
              <w:rPr>
                <w:sz w:val="26"/>
                <w:szCs w:val="26"/>
                <w:lang w:eastAsia="en-US"/>
              </w:rPr>
            </w:pPr>
            <w:r w:rsidRPr="006B46B9">
              <w:rPr>
                <w:sz w:val="26"/>
                <w:szCs w:val="26"/>
                <w:lang w:eastAsia="en-US"/>
              </w:rPr>
              <w:t>Управление образования,</w:t>
            </w:r>
          </w:p>
          <w:p w:rsidR="00E3519E" w:rsidRPr="006B46B9" w:rsidRDefault="00E3519E" w:rsidP="00E24828">
            <w:pPr>
              <w:jc w:val="center"/>
              <w:rPr>
                <w:sz w:val="26"/>
                <w:szCs w:val="26"/>
                <w:lang w:eastAsia="en-US"/>
              </w:rPr>
            </w:pPr>
            <w:r w:rsidRPr="006B46B9">
              <w:rPr>
                <w:sz w:val="26"/>
                <w:szCs w:val="26"/>
                <w:lang w:eastAsia="en-US"/>
              </w:rPr>
              <w:t>Управление культуры,</w:t>
            </w:r>
          </w:p>
          <w:p w:rsidR="00E3519E" w:rsidRPr="006B46B9" w:rsidRDefault="00E3519E" w:rsidP="00E24828">
            <w:pPr>
              <w:jc w:val="center"/>
              <w:rPr>
                <w:sz w:val="26"/>
                <w:szCs w:val="26"/>
                <w:lang w:eastAsia="en-US"/>
              </w:rPr>
            </w:pPr>
            <w:r w:rsidRPr="006B46B9">
              <w:rPr>
                <w:sz w:val="26"/>
                <w:szCs w:val="26"/>
                <w:lang w:eastAsia="en-US"/>
              </w:rPr>
              <w:t>Бюджетное профессиональное образовательное учреждение Удмуртской Республики «Сюмсинский техникум лесного и сельского хозяйства» (по согласованию), Муниципальное казенное учреждение Сюмсинского района «Молодежный центр «Светлана»</w:t>
            </w:r>
          </w:p>
        </w:tc>
      </w:tr>
      <w:tr w:rsidR="00E3519E" w:rsidRPr="006B46B9">
        <w:trPr>
          <w:trHeight w:val="1427"/>
        </w:trPr>
        <w:tc>
          <w:tcPr>
            <w:tcW w:w="567" w:type="dxa"/>
          </w:tcPr>
          <w:p w:rsidR="00E3519E" w:rsidRPr="006B46B9" w:rsidRDefault="00E3519E" w:rsidP="00C46BDA">
            <w:pPr>
              <w:jc w:val="center"/>
              <w:rPr>
                <w:sz w:val="26"/>
                <w:szCs w:val="26"/>
                <w:lang w:eastAsia="en-US"/>
              </w:rPr>
            </w:pPr>
            <w:r w:rsidRPr="006B46B9">
              <w:rPr>
                <w:sz w:val="26"/>
                <w:szCs w:val="26"/>
                <w:lang w:eastAsia="en-US"/>
              </w:rPr>
              <w:t>6</w:t>
            </w:r>
          </w:p>
        </w:tc>
        <w:tc>
          <w:tcPr>
            <w:tcW w:w="4912" w:type="dxa"/>
            <w:gridSpan w:val="2"/>
          </w:tcPr>
          <w:p w:rsidR="00E3519E" w:rsidRPr="006B46B9" w:rsidRDefault="00E3519E" w:rsidP="00977CD7">
            <w:pPr>
              <w:rPr>
                <w:sz w:val="26"/>
                <w:szCs w:val="26"/>
                <w:lang w:eastAsia="en-US"/>
              </w:rPr>
            </w:pPr>
            <w:r w:rsidRPr="006B46B9">
              <w:rPr>
                <w:sz w:val="26"/>
                <w:szCs w:val="26"/>
                <w:lang w:eastAsia="en-US"/>
              </w:rPr>
              <w:t xml:space="preserve">Проведение рейдовых мероприятий по местам досуга несовершеннолетних </w:t>
            </w:r>
          </w:p>
        </w:tc>
        <w:tc>
          <w:tcPr>
            <w:tcW w:w="1770" w:type="dxa"/>
            <w:gridSpan w:val="2"/>
          </w:tcPr>
          <w:p w:rsidR="00E3519E" w:rsidRPr="006B46B9" w:rsidRDefault="00E3519E" w:rsidP="00D3274C">
            <w:pPr>
              <w:jc w:val="center"/>
              <w:rPr>
                <w:sz w:val="26"/>
                <w:szCs w:val="26"/>
                <w:lang w:eastAsia="en-US"/>
              </w:rPr>
            </w:pPr>
            <w:r w:rsidRPr="006B46B9">
              <w:rPr>
                <w:sz w:val="26"/>
                <w:szCs w:val="26"/>
                <w:lang w:eastAsia="en-US"/>
              </w:rPr>
              <w:t>11-22 ноября</w:t>
            </w:r>
          </w:p>
          <w:p w:rsidR="00E3519E" w:rsidRPr="006B46B9" w:rsidRDefault="00E3519E" w:rsidP="00D3274C">
            <w:pPr>
              <w:jc w:val="center"/>
              <w:rPr>
                <w:sz w:val="26"/>
                <w:szCs w:val="26"/>
                <w:lang w:eastAsia="en-US"/>
              </w:rPr>
            </w:pPr>
          </w:p>
        </w:tc>
        <w:tc>
          <w:tcPr>
            <w:tcW w:w="2693" w:type="dxa"/>
          </w:tcPr>
          <w:p w:rsidR="00E3519E" w:rsidRPr="006B46B9" w:rsidRDefault="00E3519E" w:rsidP="00977CD7">
            <w:pPr>
              <w:jc w:val="center"/>
              <w:rPr>
                <w:sz w:val="26"/>
                <w:szCs w:val="26"/>
                <w:lang w:eastAsia="en-US"/>
              </w:rPr>
            </w:pPr>
            <w:r w:rsidRPr="006B46B9">
              <w:rPr>
                <w:sz w:val="26"/>
                <w:szCs w:val="26"/>
                <w:lang w:eastAsia="en-US"/>
              </w:rPr>
              <w:t xml:space="preserve">Члены Антинаркотической комиссии, </w:t>
            </w:r>
          </w:p>
          <w:p w:rsidR="00E3519E" w:rsidRPr="006B46B9" w:rsidRDefault="00E3519E" w:rsidP="00C73B5D">
            <w:pPr>
              <w:jc w:val="center"/>
              <w:rPr>
                <w:sz w:val="26"/>
                <w:szCs w:val="26"/>
                <w:lang w:eastAsia="en-US"/>
              </w:rPr>
            </w:pPr>
            <w:r w:rsidRPr="006B46B9">
              <w:rPr>
                <w:sz w:val="26"/>
                <w:szCs w:val="26"/>
                <w:lang w:eastAsia="en-US"/>
              </w:rPr>
              <w:t>Отделение полиции «Сюмсинское» муниципального отдела Министерства внутренних дел «Увинский» (по согласованию)</w:t>
            </w:r>
          </w:p>
        </w:tc>
      </w:tr>
      <w:tr w:rsidR="00E3519E" w:rsidRPr="006B46B9">
        <w:trPr>
          <w:trHeight w:val="70"/>
        </w:trPr>
        <w:tc>
          <w:tcPr>
            <w:tcW w:w="567" w:type="dxa"/>
          </w:tcPr>
          <w:p w:rsidR="00E3519E" w:rsidRPr="006B46B9" w:rsidRDefault="00E3519E" w:rsidP="00C46BDA">
            <w:pPr>
              <w:jc w:val="center"/>
              <w:rPr>
                <w:sz w:val="26"/>
                <w:szCs w:val="26"/>
                <w:lang w:eastAsia="en-US"/>
              </w:rPr>
            </w:pPr>
            <w:r w:rsidRPr="006B46B9">
              <w:rPr>
                <w:sz w:val="26"/>
                <w:szCs w:val="26"/>
                <w:lang w:eastAsia="en-US"/>
              </w:rPr>
              <w:t>7</w:t>
            </w:r>
          </w:p>
        </w:tc>
        <w:tc>
          <w:tcPr>
            <w:tcW w:w="4912" w:type="dxa"/>
            <w:gridSpan w:val="2"/>
          </w:tcPr>
          <w:p w:rsidR="00E3519E" w:rsidRPr="006B46B9" w:rsidRDefault="00E3519E" w:rsidP="00C73B5D">
            <w:pPr>
              <w:rPr>
                <w:sz w:val="26"/>
                <w:szCs w:val="26"/>
                <w:lang w:eastAsia="en-US"/>
              </w:rPr>
            </w:pPr>
            <w:r w:rsidRPr="006B46B9">
              <w:rPr>
                <w:sz w:val="26"/>
                <w:szCs w:val="26"/>
                <w:lang w:eastAsia="en-US"/>
              </w:rPr>
              <w:t>Профилактические мероприятия антинаркотической направленности  и пропаганды здорового образа жизни</w:t>
            </w:r>
          </w:p>
        </w:tc>
        <w:tc>
          <w:tcPr>
            <w:tcW w:w="1770" w:type="dxa"/>
            <w:gridSpan w:val="2"/>
          </w:tcPr>
          <w:p w:rsidR="00E3519E" w:rsidRPr="006B46B9" w:rsidRDefault="00E3519E" w:rsidP="000754D9">
            <w:pPr>
              <w:jc w:val="center"/>
              <w:rPr>
                <w:sz w:val="26"/>
                <w:szCs w:val="26"/>
                <w:lang w:eastAsia="en-US"/>
              </w:rPr>
            </w:pPr>
            <w:r w:rsidRPr="006B46B9">
              <w:rPr>
                <w:sz w:val="26"/>
                <w:szCs w:val="26"/>
                <w:lang w:eastAsia="en-US"/>
              </w:rPr>
              <w:t>11-22 ноября</w:t>
            </w:r>
          </w:p>
          <w:p w:rsidR="00E3519E" w:rsidRPr="006B46B9" w:rsidRDefault="00E3519E" w:rsidP="000754D9">
            <w:pPr>
              <w:jc w:val="center"/>
              <w:rPr>
                <w:sz w:val="26"/>
                <w:szCs w:val="26"/>
                <w:lang w:eastAsia="en-US"/>
              </w:rPr>
            </w:pPr>
          </w:p>
        </w:tc>
        <w:tc>
          <w:tcPr>
            <w:tcW w:w="2693" w:type="dxa"/>
          </w:tcPr>
          <w:p w:rsidR="00E3519E" w:rsidRPr="006B46B9" w:rsidRDefault="00E3519E" w:rsidP="00977CD7">
            <w:pPr>
              <w:jc w:val="center"/>
              <w:rPr>
                <w:sz w:val="26"/>
                <w:szCs w:val="26"/>
                <w:lang w:eastAsia="en-US"/>
              </w:rPr>
            </w:pPr>
            <w:r w:rsidRPr="006B46B9">
              <w:rPr>
                <w:sz w:val="26"/>
                <w:szCs w:val="26"/>
                <w:lang w:eastAsia="en-US"/>
              </w:rPr>
              <w:t xml:space="preserve">Члены Антинаркотической комиссии, </w:t>
            </w:r>
          </w:p>
          <w:p w:rsidR="00E3519E" w:rsidRPr="006B46B9" w:rsidRDefault="00E3519E" w:rsidP="00977CD7">
            <w:pPr>
              <w:jc w:val="center"/>
              <w:rPr>
                <w:sz w:val="26"/>
                <w:szCs w:val="26"/>
                <w:lang w:eastAsia="en-US"/>
              </w:rPr>
            </w:pPr>
            <w:r w:rsidRPr="006B46B9">
              <w:rPr>
                <w:sz w:val="26"/>
                <w:szCs w:val="26"/>
                <w:lang w:eastAsia="en-US"/>
              </w:rPr>
              <w:t>Руководители организаций/ учреждений (по согласованию)</w:t>
            </w:r>
          </w:p>
        </w:tc>
      </w:tr>
      <w:tr w:rsidR="00E3519E" w:rsidRPr="006B46B9">
        <w:trPr>
          <w:trHeight w:val="165"/>
        </w:trPr>
        <w:tc>
          <w:tcPr>
            <w:tcW w:w="9942" w:type="dxa"/>
            <w:gridSpan w:val="6"/>
          </w:tcPr>
          <w:p w:rsidR="00E3519E" w:rsidRPr="006B46B9" w:rsidRDefault="00E3519E" w:rsidP="00C46BDA">
            <w:pPr>
              <w:pStyle w:val="ListParagraph"/>
              <w:numPr>
                <w:ilvl w:val="0"/>
                <w:numId w:val="2"/>
              </w:numPr>
              <w:jc w:val="center"/>
              <w:rPr>
                <w:b/>
                <w:bCs/>
                <w:sz w:val="26"/>
                <w:szCs w:val="26"/>
                <w:lang w:eastAsia="en-US"/>
              </w:rPr>
            </w:pPr>
            <w:r w:rsidRPr="006B46B9">
              <w:rPr>
                <w:b/>
                <w:bCs/>
                <w:sz w:val="26"/>
                <w:szCs w:val="26"/>
                <w:lang w:eastAsia="en-US"/>
              </w:rPr>
              <w:t xml:space="preserve"> Отчетный этап</w:t>
            </w:r>
          </w:p>
        </w:tc>
      </w:tr>
      <w:tr w:rsidR="00E3519E" w:rsidRPr="006B46B9">
        <w:trPr>
          <w:trHeight w:val="413"/>
        </w:trPr>
        <w:tc>
          <w:tcPr>
            <w:tcW w:w="567" w:type="dxa"/>
          </w:tcPr>
          <w:p w:rsidR="00E3519E" w:rsidRPr="006B46B9" w:rsidRDefault="00E3519E" w:rsidP="00C46BDA">
            <w:pPr>
              <w:jc w:val="center"/>
              <w:rPr>
                <w:sz w:val="26"/>
                <w:szCs w:val="26"/>
                <w:lang w:eastAsia="en-US"/>
              </w:rPr>
            </w:pPr>
            <w:r w:rsidRPr="006B46B9">
              <w:rPr>
                <w:sz w:val="26"/>
                <w:szCs w:val="26"/>
                <w:lang w:eastAsia="en-US"/>
              </w:rPr>
              <w:t>8</w:t>
            </w:r>
          </w:p>
        </w:tc>
        <w:tc>
          <w:tcPr>
            <w:tcW w:w="4912" w:type="dxa"/>
            <w:gridSpan w:val="2"/>
          </w:tcPr>
          <w:p w:rsidR="00E3519E" w:rsidRPr="006B46B9" w:rsidRDefault="00E3519E" w:rsidP="00C46BDA">
            <w:pPr>
              <w:jc w:val="both"/>
              <w:rPr>
                <w:sz w:val="26"/>
                <w:szCs w:val="26"/>
                <w:lang w:eastAsia="en-US"/>
              </w:rPr>
            </w:pPr>
            <w:r w:rsidRPr="006B46B9">
              <w:rPr>
                <w:sz w:val="26"/>
                <w:szCs w:val="26"/>
                <w:lang w:eastAsia="en-US"/>
              </w:rPr>
              <w:t>Предоставить отчеты об исполнении пунктов плана в Антинаркотическую комиссию муниципального образования «Сюмсинский район»</w:t>
            </w:r>
          </w:p>
        </w:tc>
        <w:tc>
          <w:tcPr>
            <w:tcW w:w="1721" w:type="dxa"/>
          </w:tcPr>
          <w:p w:rsidR="00E3519E" w:rsidRPr="006B46B9" w:rsidRDefault="00E3519E" w:rsidP="00C46BDA">
            <w:pPr>
              <w:jc w:val="center"/>
              <w:rPr>
                <w:sz w:val="26"/>
                <w:szCs w:val="26"/>
                <w:lang w:eastAsia="en-US"/>
              </w:rPr>
            </w:pPr>
            <w:r w:rsidRPr="006B46B9">
              <w:rPr>
                <w:sz w:val="26"/>
                <w:szCs w:val="26"/>
                <w:lang w:eastAsia="en-US"/>
              </w:rPr>
              <w:t>25 ноября</w:t>
            </w:r>
          </w:p>
          <w:p w:rsidR="00E3519E" w:rsidRPr="006B46B9" w:rsidRDefault="00E3519E" w:rsidP="00C46BDA">
            <w:pPr>
              <w:jc w:val="center"/>
              <w:rPr>
                <w:sz w:val="26"/>
                <w:szCs w:val="26"/>
                <w:lang w:eastAsia="en-US"/>
              </w:rPr>
            </w:pPr>
          </w:p>
          <w:p w:rsidR="00E3519E" w:rsidRPr="006B46B9" w:rsidRDefault="00E3519E" w:rsidP="00C46BDA">
            <w:pPr>
              <w:jc w:val="center"/>
              <w:rPr>
                <w:sz w:val="26"/>
                <w:szCs w:val="26"/>
                <w:lang w:eastAsia="en-US"/>
              </w:rPr>
            </w:pPr>
          </w:p>
        </w:tc>
        <w:tc>
          <w:tcPr>
            <w:tcW w:w="2742" w:type="dxa"/>
            <w:gridSpan w:val="2"/>
          </w:tcPr>
          <w:p w:rsidR="00E3519E" w:rsidRPr="006B46B9" w:rsidRDefault="00E3519E" w:rsidP="00977CD7">
            <w:pPr>
              <w:jc w:val="center"/>
              <w:rPr>
                <w:sz w:val="26"/>
                <w:szCs w:val="26"/>
                <w:lang w:eastAsia="en-US"/>
              </w:rPr>
            </w:pPr>
            <w:r w:rsidRPr="006B46B9">
              <w:rPr>
                <w:sz w:val="26"/>
                <w:szCs w:val="26"/>
                <w:lang w:eastAsia="en-US"/>
              </w:rPr>
              <w:t xml:space="preserve">Члены Антинаркотической комиссии, </w:t>
            </w:r>
          </w:p>
          <w:p w:rsidR="00E3519E" w:rsidRPr="006B46B9" w:rsidRDefault="00E3519E" w:rsidP="00977CD7">
            <w:pPr>
              <w:jc w:val="center"/>
              <w:rPr>
                <w:sz w:val="26"/>
                <w:szCs w:val="26"/>
                <w:lang w:eastAsia="en-US"/>
              </w:rPr>
            </w:pPr>
            <w:r w:rsidRPr="006B46B9">
              <w:rPr>
                <w:sz w:val="26"/>
                <w:szCs w:val="26"/>
                <w:lang w:eastAsia="en-US"/>
              </w:rPr>
              <w:t>Руководители организаций/ учреждений (по согласованию)</w:t>
            </w:r>
          </w:p>
        </w:tc>
      </w:tr>
      <w:tr w:rsidR="00E3519E" w:rsidRPr="006B46B9">
        <w:trPr>
          <w:trHeight w:val="70"/>
        </w:trPr>
        <w:tc>
          <w:tcPr>
            <w:tcW w:w="567" w:type="dxa"/>
          </w:tcPr>
          <w:p w:rsidR="00E3519E" w:rsidRPr="006B46B9" w:rsidRDefault="00E3519E" w:rsidP="00C46BDA">
            <w:pPr>
              <w:jc w:val="center"/>
              <w:rPr>
                <w:sz w:val="26"/>
                <w:szCs w:val="26"/>
                <w:lang w:eastAsia="en-US"/>
              </w:rPr>
            </w:pPr>
            <w:r w:rsidRPr="006B46B9">
              <w:rPr>
                <w:sz w:val="26"/>
                <w:szCs w:val="26"/>
                <w:lang w:eastAsia="en-US"/>
              </w:rPr>
              <w:t>9</w:t>
            </w:r>
          </w:p>
        </w:tc>
        <w:tc>
          <w:tcPr>
            <w:tcW w:w="4912" w:type="dxa"/>
            <w:gridSpan w:val="2"/>
          </w:tcPr>
          <w:p w:rsidR="00E3519E" w:rsidRPr="006B46B9" w:rsidRDefault="00E3519E" w:rsidP="00C46BDA">
            <w:pPr>
              <w:rPr>
                <w:sz w:val="26"/>
                <w:szCs w:val="26"/>
                <w:lang w:eastAsia="en-US"/>
              </w:rPr>
            </w:pPr>
            <w:r w:rsidRPr="006B46B9">
              <w:rPr>
                <w:sz w:val="26"/>
                <w:szCs w:val="26"/>
                <w:lang w:eastAsia="en-US"/>
              </w:rPr>
              <w:t xml:space="preserve">Подготовить сводный отчет и направить его в Управление по контролю за оборотом наркотиков </w:t>
            </w:r>
            <w:r>
              <w:rPr>
                <w:sz w:val="26"/>
                <w:szCs w:val="26"/>
                <w:lang w:eastAsia="en-US"/>
              </w:rPr>
              <w:t>Министерства внутренних дел по Удмуртской Республике</w:t>
            </w:r>
          </w:p>
        </w:tc>
        <w:tc>
          <w:tcPr>
            <w:tcW w:w="1721" w:type="dxa"/>
          </w:tcPr>
          <w:p w:rsidR="00E3519E" w:rsidRPr="006B46B9" w:rsidRDefault="00E3519E" w:rsidP="00C46BDA">
            <w:pPr>
              <w:jc w:val="center"/>
              <w:rPr>
                <w:sz w:val="26"/>
                <w:szCs w:val="26"/>
                <w:lang w:eastAsia="en-US"/>
              </w:rPr>
            </w:pPr>
            <w:r w:rsidRPr="006B46B9">
              <w:rPr>
                <w:sz w:val="26"/>
                <w:szCs w:val="26"/>
                <w:lang w:eastAsia="en-US"/>
              </w:rPr>
              <w:t>27 ноября</w:t>
            </w:r>
          </w:p>
        </w:tc>
        <w:tc>
          <w:tcPr>
            <w:tcW w:w="2742" w:type="dxa"/>
            <w:gridSpan w:val="2"/>
          </w:tcPr>
          <w:p w:rsidR="00E3519E" w:rsidRPr="006B46B9" w:rsidRDefault="00E3519E" w:rsidP="00C46BDA">
            <w:pPr>
              <w:jc w:val="center"/>
              <w:rPr>
                <w:sz w:val="26"/>
                <w:szCs w:val="26"/>
                <w:lang w:eastAsia="en-US"/>
              </w:rPr>
            </w:pPr>
            <w:r w:rsidRPr="006B46B9">
              <w:rPr>
                <w:sz w:val="26"/>
                <w:szCs w:val="26"/>
                <w:lang w:eastAsia="en-US"/>
              </w:rPr>
              <w:t>Секретарь  Антинаркотической комиссии муниципального образования «Сюмсинский район»</w:t>
            </w:r>
          </w:p>
        </w:tc>
      </w:tr>
    </w:tbl>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r>
        <w:rPr>
          <w:noProof/>
        </w:rPr>
        <w:pict>
          <v:line id="_x0000_s1026" style="position:absolute;left:0;text-align:left;z-index:251658240" from="153pt,13.35pt" to="306pt,13.35pt">
            <w10:wrap type="square"/>
          </v:line>
        </w:pict>
      </w: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Pr="009E34F9" w:rsidRDefault="00E3519E" w:rsidP="004047C1">
      <w:pPr>
        <w:widowControl w:val="0"/>
        <w:autoSpaceDE w:val="0"/>
        <w:autoSpaceDN w:val="0"/>
        <w:adjustRightInd w:val="0"/>
        <w:ind w:left="4820" w:hanging="4820"/>
        <w:outlineLvl w:val="0"/>
        <w:rPr>
          <w:sz w:val="26"/>
          <w:szCs w:val="26"/>
        </w:rPr>
      </w:pPr>
    </w:p>
    <w:p w:rsidR="00E3519E" w:rsidRDefault="00E3519E" w:rsidP="004047C1">
      <w:pPr>
        <w:widowControl w:val="0"/>
        <w:autoSpaceDE w:val="0"/>
        <w:autoSpaceDN w:val="0"/>
        <w:adjustRightInd w:val="0"/>
        <w:ind w:left="4820" w:hanging="4820"/>
        <w:outlineLvl w:val="0"/>
        <w:rPr>
          <w:sz w:val="28"/>
          <w:szCs w:val="28"/>
        </w:rPr>
      </w:pPr>
    </w:p>
    <w:p w:rsidR="00E3519E" w:rsidRDefault="00E3519E"/>
    <w:sectPr w:rsidR="00E3519E" w:rsidSect="00C41D72">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19E" w:rsidRDefault="00E3519E">
      <w:r>
        <w:separator/>
      </w:r>
    </w:p>
  </w:endnote>
  <w:endnote w:type="continuationSeparator" w:id="1">
    <w:p w:rsidR="00E3519E" w:rsidRDefault="00E35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19E" w:rsidRDefault="00E3519E">
      <w:r>
        <w:separator/>
      </w:r>
    </w:p>
  </w:footnote>
  <w:footnote w:type="continuationSeparator" w:id="1">
    <w:p w:rsidR="00E3519E" w:rsidRDefault="00E35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9E" w:rsidRDefault="00E3519E" w:rsidP="00C41D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83449"/>
    <w:multiLevelType w:val="hybridMultilevel"/>
    <w:tmpl w:val="45868000"/>
    <w:lvl w:ilvl="0" w:tplc="40F2F7BA">
      <w:start w:val="1"/>
      <w:numFmt w:val="decimal"/>
      <w:lvlText w:val="%1."/>
      <w:lvlJc w:val="left"/>
      <w:pPr>
        <w:ind w:left="1410" w:hanging="87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40C44A1"/>
    <w:multiLevelType w:val="hybridMultilevel"/>
    <w:tmpl w:val="817C08A8"/>
    <w:lvl w:ilvl="0" w:tplc="BF9A20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5A8"/>
    <w:rsid w:val="000009D7"/>
    <w:rsid w:val="000047ED"/>
    <w:rsid w:val="00034928"/>
    <w:rsid w:val="000754D9"/>
    <w:rsid w:val="0010368F"/>
    <w:rsid w:val="00120054"/>
    <w:rsid w:val="00214EC5"/>
    <w:rsid w:val="002172A1"/>
    <w:rsid w:val="0022244E"/>
    <w:rsid w:val="0023795B"/>
    <w:rsid w:val="002803FA"/>
    <w:rsid w:val="002F4C3B"/>
    <w:rsid w:val="00317BCF"/>
    <w:rsid w:val="00367337"/>
    <w:rsid w:val="003816C8"/>
    <w:rsid w:val="003B3071"/>
    <w:rsid w:val="003B6B17"/>
    <w:rsid w:val="003B7D26"/>
    <w:rsid w:val="00401F50"/>
    <w:rsid w:val="004047C1"/>
    <w:rsid w:val="004436C3"/>
    <w:rsid w:val="00453692"/>
    <w:rsid w:val="0047077C"/>
    <w:rsid w:val="004B7D45"/>
    <w:rsid w:val="004E4C8F"/>
    <w:rsid w:val="00534D6B"/>
    <w:rsid w:val="005432BD"/>
    <w:rsid w:val="005D04C8"/>
    <w:rsid w:val="00601920"/>
    <w:rsid w:val="0061486A"/>
    <w:rsid w:val="00615AEE"/>
    <w:rsid w:val="0063270B"/>
    <w:rsid w:val="006B46B9"/>
    <w:rsid w:val="006E61CC"/>
    <w:rsid w:val="00727A74"/>
    <w:rsid w:val="007B04C5"/>
    <w:rsid w:val="00823AFB"/>
    <w:rsid w:val="0083763F"/>
    <w:rsid w:val="00854A60"/>
    <w:rsid w:val="00884B9C"/>
    <w:rsid w:val="008E35FB"/>
    <w:rsid w:val="008F6E1C"/>
    <w:rsid w:val="00964995"/>
    <w:rsid w:val="009771C3"/>
    <w:rsid w:val="00977CD7"/>
    <w:rsid w:val="00991DC0"/>
    <w:rsid w:val="009B7D97"/>
    <w:rsid w:val="009E34F9"/>
    <w:rsid w:val="00A1644F"/>
    <w:rsid w:val="00A343B9"/>
    <w:rsid w:val="00A53190"/>
    <w:rsid w:val="00A576C5"/>
    <w:rsid w:val="00A91721"/>
    <w:rsid w:val="00AE5C38"/>
    <w:rsid w:val="00B14D31"/>
    <w:rsid w:val="00B249F5"/>
    <w:rsid w:val="00B24C1E"/>
    <w:rsid w:val="00B42323"/>
    <w:rsid w:val="00B5101C"/>
    <w:rsid w:val="00B55E92"/>
    <w:rsid w:val="00B9156B"/>
    <w:rsid w:val="00BC4F63"/>
    <w:rsid w:val="00BE6D44"/>
    <w:rsid w:val="00BE70E9"/>
    <w:rsid w:val="00BF3C47"/>
    <w:rsid w:val="00BF76DD"/>
    <w:rsid w:val="00C21D4E"/>
    <w:rsid w:val="00C41D72"/>
    <w:rsid w:val="00C46BDA"/>
    <w:rsid w:val="00C6193D"/>
    <w:rsid w:val="00C66FEF"/>
    <w:rsid w:val="00C73B5D"/>
    <w:rsid w:val="00CC2DBA"/>
    <w:rsid w:val="00CD5B6A"/>
    <w:rsid w:val="00CD705F"/>
    <w:rsid w:val="00D05FB8"/>
    <w:rsid w:val="00D24977"/>
    <w:rsid w:val="00D3274C"/>
    <w:rsid w:val="00D458BA"/>
    <w:rsid w:val="00D545A8"/>
    <w:rsid w:val="00D7756E"/>
    <w:rsid w:val="00D91101"/>
    <w:rsid w:val="00DE63C8"/>
    <w:rsid w:val="00E24828"/>
    <w:rsid w:val="00E3519E"/>
    <w:rsid w:val="00E436EC"/>
    <w:rsid w:val="00E54325"/>
    <w:rsid w:val="00EB0602"/>
    <w:rsid w:val="00EC7A7C"/>
    <w:rsid w:val="00F33CC9"/>
    <w:rsid w:val="00F5016C"/>
    <w:rsid w:val="00F97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C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Normal"/>
    <w:uiPriority w:val="99"/>
    <w:rsid w:val="004047C1"/>
    <w:pPr>
      <w:spacing w:before="100" w:beforeAutospacing="1" w:after="100" w:afterAutospacing="1"/>
    </w:pPr>
    <w:rPr>
      <w:rFonts w:ascii="Tahoma" w:hAnsi="Tahoma" w:cs="Tahoma"/>
      <w:sz w:val="20"/>
      <w:szCs w:val="20"/>
      <w:lang w:val="en-US" w:eastAsia="en-US"/>
    </w:rPr>
  </w:style>
  <w:style w:type="paragraph" w:styleId="BalloonText">
    <w:name w:val="Balloon Text"/>
    <w:basedOn w:val="Normal"/>
    <w:link w:val="BalloonTextChar"/>
    <w:uiPriority w:val="99"/>
    <w:semiHidden/>
    <w:rsid w:val="004047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47C1"/>
    <w:rPr>
      <w:rFonts w:ascii="Tahoma" w:hAnsi="Tahoma" w:cs="Tahoma"/>
      <w:sz w:val="16"/>
      <w:szCs w:val="16"/>
      <w:lang w:eastAsia="ru-RU"/>
    </w:rPr>
  </w:style>
  <w:style w:type="paragraph" w:styleId="ListParagraph">
    <w:name w:val="List Paragraph"/>
    <w:basedOn w:val="Normal"/>
    <w:uiPriority w:val="99"/>
    <w:qFormat/>
    <w:rsid w:val="00823AFB"/>
    <w:pPr>
      <w:ind w:left="720"/>
    </w:pPr>
  </w:style>
  <w:style w:type="paragraph" w:customStyle="1" w:styleId="a">
    <w:name w:val="Знак"/>
    <w:basedOn w:val="Normal"/>
    <w:uiPriority w:val="99"/>
    <w:rsid w:val="00BC4F63"/>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D91101"/>
    <w:pPr>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615AEE"/>
    <w:pPr>
      <w:tabs>
        <w:tab w:val="center" w:pos="4677"/>
        <w:tab w:val="right" w:pos="9355"/>
      </w:tabs>
    </w:pPr>
  </w:style>
  <w:style w:type="character" w:customStyle="1" w:styleId="HeaderChar">
    <w:name w:val="Header Char"/>
    <w:basedOn w:val="DefaultParagraphFont"/>
    <w:link w:val="Header"/>
    <w:uiPriority w:val="99"/>
    <w:semiHidden/>
    <w:locked/>
    <w:rsid w:val="005D04C8"/>
    <w:rPr>
      <w:rFonts w:ascii="Times New Roman" w:hAnsi="Times New Roman" w:cs="Times New Roman"/>
      <w:sz w:val="24"/>
      <w:szCs w:val="24"/>
    </w:rPr>
  </w:style>
  <w:style w:type="paragraph" w:styleId="Footer">
    <w:name w:val="footer"/>
    <w:basedOn w:val="Normal"/>
    <w:link w:val="FooterChar"/>
    <w:uiPriority w:val="99"/>
    <w:rsid w:val="00615AEE"/>
    <w:pPr>
      <w:tabs>
        <w:tab w:val="center" w:pos="4677"/>
        <w:tab w:val="right" w:pos="9355"/>
      </w:tabs>
    </w:pPr>
  </w:style>
  <w:style w:type="character" w:customStyle="1" w:styleId="FooterChar">
    <w:name w:val="Footer Char"/>
    <w:basedOn w:val="DefaultParagraphFont"/>
    <w:link w:val="Footer"/>
    <w:uiPriority w:val="99"/>
    <w:semiHidden/>
    <w:locked/>
    <w:rsid w:val="005D04C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514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447</TotalTime>
  <Pages>4</Pages>
  <Words>643</Words>
  <Characters>3670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Customer</cp:lastModifiedBy>
  <cp:revision>22</cp:revision>
  <cp:lastPrinted>2019-10-31T06:50:00Z</cp:lastPrinted>
  <dcterms:created xsi:type="dcterms:W3CDTF">2018-03-06T12:19:00Z</dcterms:created>
  <dcterms:modified xsi:type="dcterms:W3CDTF">2019-10-31T10:32:00Z</dcterms:modified>
</cp:coreProperties>
</file>