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61"/>
        <w:gridCol w:w="6377"/>
      </w:tblGrid>
      <w:tr w:rsidR="00A31631" w:rsidTr="005410C2">
        <w:trPr>
          <w:trHeight w:hRule="exact" w:val="1228"/>
        </w:trPr>
        <w:tc>
          <w:tcPr>
            <w:tcW w:w="9938" w:type="dxa"/>
            <w:gridSpan w:val="2"/>
            <w:shd w:val="clear" w:color="auto" w:fill="FFFFFF"/>
          </w:tcPr>
          <w:tbl>
            <w:tblPr>
              <w:tblW w:w="9918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738"/>
              <w:gridCol w:w="1279"/>
              <w:gridCol w:w="3901"/>
            </w:tblGrid>
            <w:tr w:rsidR="00A31631" w:rsidTr="005410C2">
              <w:trPr>
                <w:trHeight w:val="1153"/>
              </w:trPr>
              <w:tc>
                <w:tcPr>
                  <w:tcW w:w="4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A89" w:rsidRDefault="00A31631" w:rsidP="002351BE">
                  <w:pPr>
                    <w:jc w:val="center"/>
                    <w:rPr>
                      <w:rFonts w:ascii="Times New Roman" w:hAnsi="Times New Roman" w:cs="Times New Roman"/>
                      <w:spacing w:val="20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</w:rPr>
                    <w:t xml:space="preserve">Администрация </w:t>
                  </w:r>
                </w:p>
                <w:p w:rsidR="00A31631" w:rsidRPr="00807A89" w:rsidRDefault="00A31631" w:rsidP="002351BE">
                  <w:pPr>
                    <w:jc w:val="center"/>
                    <w:rPr>
                      <w:rFonts w:ascii="Times New Roman" w:hAnsi="Times New Roman" w:cs="Times New Roman"/>
                      <w:spacing w:val="20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</w:rPr>
                    <w:t xml:space="preserve">муниципального образования «Сюмсинский район» 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1631" w:rsidRPr="00807A89" w:rsidRDefault="009142DC" w:rsidP="002351BE">
                  <w:pPr>
                    <w:jc w:val="center"/>
                    <w:rPr>
                      <w:spacing w:val="20"/>
                    </w:rPr>
                  </w:pPr>
                  <w:r w:rsidRPr="00807A89">
                    <w:rPr>
                      <w:noProof/>
                      <w:spacing w:val="20"/>
                      <w:lang w:bidi="ar-S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-41275</wp:posOffset>
                        </wp:positionH>
                        <wp:positionV relativeFrom="paragraph">
                          <wp:posOffset>-4445</wp:posOffset>
                        </wp:positionV>
                        <wp:extent cx="715010" cy="683260"/>
                        <wp:effectExtent l="19050" t="0" r="889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010" cy="683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1631" w:rsidRPr="00807A89" w:rsidRDefault="00A31631" w:rsidP="002351BE">
                  <w:pPr>
                    <w:pStyle w:val="a4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«Сюмси </w:t>
                  </w:r>
                  <w:proofErr w:type="spellStart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>ёрос</w:t>
                  </w:r>
                  <w:proofErr w:type="spellEnd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» </w:t>
                  </w:r>
                </w:p>
                <w:p w:rsidR="00A31631" w:rsidRPr="00807A89" w:rsidRDefault="00A31631" w:rsidP="002351BE">
                  <w:pPr>
                    <w:pStyle w:val="a4"/>
                    <w:ind w:left="-104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муниципал </w:t>
                  </w:r>
                  <w:proofErr w:type="spellStart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>кылдытэтлэн</w:t>
                  </w:r>
                  <w:proofErr w:type="spellEnd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>Администрациез</w:t>
                  </w:r>
                  <w:proofErr w:type="spellEnd"/>
                </w:p>
                <w:p w:rsidR="00A31631" w:rsidRPr="00807A89" w:rsidRDefault="00A31631" w:rsidP="002351BE">
                  <w:pPr>
                    <w:jc w:val="center"/>
                    <w:rPr>
                      <w:rFonts w:ascii="Udmurt Academy" w:hAnsi="Udmurt Academy" w:cs="Udmurt Academy"/>
                      <w:spacing w:val="20"/>
                    </w:rPr>
                  </w:pPr>
                </w:p>
              </w:tc>
            </w:tr>
          </w:tbl>
          <w:p w:rsidR="00A31631" w:rsidRDefault="00A31631" w:rsidP="002351BE">
            <w:pPr>
              <w:ind w:firstLine="1020"/>
            </w:pPr>
          </w:p>
        </w:tc>
      </w:tr>
      <w:tr w:rsidR="00A31631" w:rsidTr="005410C2">
        <w:trPr>
          <w:trHeight w:hRule="exact" w:val="978"/>
        </w:trPr>
        <w:tc>
          <w:tcPr>
            <w:tcW w:w="9938" w:type="dxa"/>
            <w:gridSpan w:val="2"/>
            <w:shd w:val="clear" w:color="auto" w:fill="FFFFFF"/>
            <w:vAlign w:val="center"/>
          </w:tcPr>
          <w:p w:rsidR="00A31631" w:rsidRDefault="006740D1" w:rsidP="002351BE">
            <w:pPr>
              <w:jc w:val="center"/>
            </w:pPr>
            <w:r>
              <w:rPr>
                <w:rStyle w:val="220pt"/>
                <w:rFonts w:eastAsia="Arial Unicode MS"/>
              </w:rPr>
              <w:t xml:space="preserve">              </w:t>
            </w:r>
            <w:r w:rsidR="00A31631">
              <w:rPr>
                <w:rStyle w:val="220pt"/>
                <w:rFonts w:eastAsia="Arial Unicode MS"/>
              </w:rPr>
              <w:t>ПОСТАНОВЛЕНИЕ</w:t>
            </w:r>
          </w:p>
        </w:tc>
      </w:tr>
      <w:tr w:rsidR="00A31631" w:rsidTr="005410C2">
        <w:trPr>
          <w:trHeight w:hRule="exact" w:val="545"/>
        </w:trPr>
        <w:tc>
          <w:tcPr>
            <w:tcW w:w="3561" w:type="dxa"/>
            <w:shd w:val="clear" w:color="auto" w:fill="FFFFFF"/>
            <w:vAlign w:val="center"/>
          </w:tcPr>
          <w:p w:rsidR="00A31631" w:rsidRPr="00373AD5" w:rsidRDefault="00C54237" w:rsidP="005410C2">
            <w:pPr>
              <w:ind w:left="180"/>
              <w:rPr>
                <w:sz w:val="28"/>
                <w:szCs w:val="28"/>
              </w:rPr>
            </w:pPr>
            <w:r>
              <w:rPr>
                <w:rStyle w:val="22pt"/>
                <w:rFonts w:eastAsia="Arial Unicode MS"/>
                <w:spacing w:val="0"/>
                <w:sz w:val="28"/>
                <w:szCs w:val="28"/>
              </w:rPr>
              <w:t xml:space="preserve">от </w:t>
            </w:r>
            <w:r w:rsidR="005D0C90">
              <w:rPr>
                <w:rStyle w:val="22pt"/>
                <w:rFonts w:eastAsia="Arial Unicode MS"/>
                <w:spacing w:val="0"/>
                <w:sz w:val="28"/>
                <w:szCs w:val="28"/>
              </w:rPr>
              <w:t xml:space="preserve"> </w:t>
            </w:r>
            <w:r w:rsidR="005410C2">
              <w:rPr>
                <w:rStyle w:val="22pt"/>
                <w:rFonts w:eastAsia="Arial Unicode MS"/>
                <w:spacing w:val="0"/>
                <w:sz w:val="28"/>
                <w:szCs w:val="28"/>
              </w:rPr>
              <w:t>02 июня</w:t>
            </w:r>
            <w:r w:rsidR="005D0C90">
              <w:rPr>
                <w:rStyle w:val="22pt"/>
                <w:rFonts w:eastAsia="Arial Unicode MS"/>
                <w:spacing w:val="0"/>
                <w:sz w:val="28"/>
                <w:szCs w:val="28"/>
              </w:rPr>
              <w:t xml:space="preserve"> 2020</w:t>
            </w:r>
            <w:r w:rsidR="00A31631" w:rsidRPr="00373AD5">
              <w:rPr>
                <w:rStyle w:val="20"/>
                <w:rFonts w:eastAsia="Arial Unicode MS"/>
                <w:sz w:val="28"/>
                <w:szCs w:val="28"/>
              </w:rPr>
              <w:t xml:space="preserve"> года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A31631" w:rsidRPr="00373AD5" w:rsidRDefault="006A3A4B" w:rsidP="006A3A4B">
            <w:pPr>
              <w:rPr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                                                                  </w:t>
            </w:r>
            <w:r w:rsidR="005410C2">
              <w:rPr>
                <w:rStyle w:val="20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0"/>
                <w:rFonts w:eastAsia="Arial Unicode MS"/>
                <w:sz w:val="28"/>
                <w:szCs w:val="28"/>
              </w:rPr>
              <w:t xml:space="preserve">         </w:t>
            </w:r>
            <w:r w:rsidR="007F2144" w:rsidRPr="00373AD5">
              <w:rPr>
                <w:rStyle w:val="20"/>
                <w:rFonts w:eastAsia="Arial Unicode MS"/>
                <w:sz w:val="28"/>
                <w:szCs w:val="28"/>
              </w:rPr>
              <w:t>№</w:t>
            </w:r>
            <w:r w:rsidR="005410C2">
              <w:rPr>
                <w:rStyle w:val="20"/>
                <w:rFonts w:eastAsia="Arial Unicode MS"/>
                <w:sz w:val="28"/>
                <w:szCs w:val="28"/>
              </w:rPr>
              <w:t xml:space="preserve"> 202</w:t>
            </w:r>
            <w:r w:rsidR="007F2144" w:rsidRPr="00373AD5">
              <w:rPr>
                <w:rStyle w:val="20"/>
                <w:rFonts w:eastAsia="Arial Unicode MS"/>
                <w:sz w:val="28"/>
                <w:szCs w:val="28"/>
              </w:rPr>
              <w:t xml:space="preserve"> </w:t>
            </w:r>
          </w:p>
        </w:tc>
      </w:tr>
      <w:tr w:rsidR="00A31631" w:rsidTr="005410C2">
        <w:trPr>
          <w:trHeight w:hRule="exact" w:val="561"/>
        </w:trPr>
        <w:tc>
          <w:tcPr>
            <w:tcW w:w="3561" w:type="dxa"/>
            <w:shd w:val="clear" w:color="auto" w:fill="FFFFFF"/>
          </w:tcPr>
          <w:p w:rsidR="00A31631" w:rsidRPr="00373AD5" w:rsidRDefault="00A31631" w:rsidP="002351BE">
            <w:pPr>
              <w:rPr>
                <w:sz w:val="28"/>
                <w:szCs w:val="28"/>
              </w:rPr>
            </w:pPr>
          </w:p>
        </w:tc>
        <w:tc>
          <w:tcPr>
            <w:tcW w:w="6377" w:type="dxa"/>
            <w:shd w:val="clear" w:color="auto" w:fill="FFFFFF"/>
            <w:vAlign w:val="center"/>
          </w:tcPr>
          <w:p w:rsidR="00A31631" w:rsidRPr="00373AD5" w:rsidRDefault="00A31631" w:rsidP="002351BE">
            <w:pPr>
              <w:ind w:left="980"/>
              <w:rPr>
                <w:sz w:val="28"/>
                <w:szCs w:val="28"/>
              </w:rPr>
            </w:pPr>
            <w:r w:rsidRPr="00373AD5">
              <w:rPr>
                <w:rStyle w:val="20"/>
                <w:rFonts w:eastAsia="Arial Unicode MS"/>
                <w:sz w:val="28"/>
                <w:szCs w:val="28"/>
              </w:rPr>
              <w:t>с. Сюмси</w:t>
            </w:r>
          </w:p>
        </w:tc>
      </w:tr>
      <w:tr w:rsidR="00A31631" w:rsidTr="005410C2">
        <w:trPr>
          <w:trHeight w:hRule="exact" w:val="1539"/>
        </w:trPr>
        <w:tc>
          <w:tcPr>
            <w:tcW w:w="9938" w:type="dxa"/>
            <w:gridSpan w:val="2"/>
            <w:shd w:val="clear" w:color="auto" w:fill="FFFFFF"/>
            <w:vAlign w:val="center"/>
          </w:tcPr>
          <w:p w:rsidR="00373AD5" w:rsidRDefault="00A31631" w:rsidP="005410C2">
            <w:pPr>
              <w:jc w:val="center"/>
              <w:rPr>
                <w:rStyle w:val="20"/>
                <w:rFonts w:eastAsia="Arial Unicode MS"/>
                <w:sz w:val="28"/>
                <w:szCs w:val="28"/>
              </w:rPr>
            </w:pPr>
            <w:r w:rsidRPr="00373AD5">
              <w:rPr>
                <w:rStyle w:val="20"/>
                <w:rFonts w:eastAsia="Arial Unicode MS"/>
                <w:sz w:val="28"/>
                <w:szCs w:val="28"/>
              </w:rPr>
              <w:t>О внесении изменений в постановление Администрации муниципального образования «Сюмсинский район» от 02 октября 2014 года № 659/1 «Об утверждении</w:t>
            </w:r>
            <w:r w:rsidR="00373AD5">
              <w:rPr>
                <w:rStyle w:val="20"/>
                <w:rFonts w:eastAsia="Arial Unicode MS"/>
                <w:sz w:val="28"/>
                <w:szCs w:val="28"/>
              </w:rPr>
              <w:t xml:space="preserve"> муниципальных программ»</w:t>
            </w:r>
          </w:p>
          <w:p w:rsidR="00A31631" w:rsidRPr="00373AD5" w:rsidRDefault="00A31631" w:rsidP="005410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42DC" w:rsidRDefault="009142DC" w:rsidP="005410C2">
      <w:pPr>
        <w:rPr>
          <w:rFonts w:ascii="Times New Roman" w:hAnsi="Times New Roman" w:cs="Times New Roman"/>
        </w:rPr>
      </w:pPr>
    </w:p>
    <w:p w:rsidR="00373AD5" w:rsidRDefault="00373AD5" w:rsidP="005410C2">
      <w:pPr>
        <w:ind w:firstLine="426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542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968F8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«Сюмсинский район»  от 26 февраля 2014 года №</w:t>
      </w:r>
      <w:r w:rsidR="003D5005">
        <w:rPr>
          <w:rFonts w:ascii="Times New Roman" w:hAnsi="Times New Roman" w:cs="Times New Roman"/>
          <w:sz w:val="28"/>
          <w:szCs w:val="28"/>
        </w:rPr>
        <w:t xml:space="preserve"> </w:t>
      </w:r>
      <w:r w:rsidR="00C968F8">
        <w:rPr>
          <w:rFonts w:ascii="Times New Roman" w:hAnsi="Times New Roman" w:cs="Times New Roman"/>
          <w:sz w:val="28"/>
          <w:szCs w:val="28"/>
        </w:rPr>
        <w:t>106 «Об утверждении Порядка разработки, реализации и оценки эффективности муниципальных программ муниципального образования «Сюмсинский район</w:t>
      </w:r>
      <w:r w:rsidR="00F670DD">
        <w:rPr>
          <w:rFonts w:ascii="Times New Roman" w:hAnsi="Times New Roman" w:cs="Times New Roman"/>
          <w:sz w:val="28"/>
          <w:szCs w:val="28"/>
        </w:rPr>
        <w:t xml:space="preserve">», </w:t>
      </w:r>
      <w:r w:rsidR="00C968F8">
        <w:rPr>
          <w:rFonts w:ascii="Times New Roman" w:hAnsi="Times New Roman" w:cs="Times New Roman"/>
          <w:sz w:val="28"/>
          <w:szCs w:val="28"/>
        </w:rPr>
        <w:t xml:space="preserve"> </w:t>
      </w:r>
      <w:r w:rsidR="00C968F8" w:rsidRPr="00C968F8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«Сюмсинский район» </w:t>
      </w:r>
      <w:r w:rsidR="00C968F8" w:rsidRPr="00C968F8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FF34ED" w:rsidRDefault="00C968F8" w:rsidP="00FF34ED">
      <w:pPr>
        <w:pStyle w:val="a8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34E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D0C90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муниципального образования «Сюмсинский район», утверждённый </w:t>
      </w:r>
      <w:r w:rsidR="00FF34ED" w:rsidRPr="00FF34ED">
        <w:rPr>
          <w:rFonts w:ascii="Times New Roman" w:hAnsi="Times New Roman" w:cs="Times New Roman"/>
          <w:sz w:val="28"/>
          <w:szCs w:val="28"/>
        </w:rPr>
        <w:t>постановлени</w:t>
      </w:r>
      <w:r w:rsidR="005D0C90">
        <w:rPr>
          <w:rFonts w:ascii="Times New Roman" w:hAnsi="Times New Roman" w:cs="Times New Roman"/>
          <w:sz w:val="28"/>
          <w:szCs w:val="28"/>
        </w:rPr>
        <w:t>ем</w:t>
      </w:r>
      <w:r w:rsidRPr="00FF34E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«Сюмсинский район» от 02 октября 2014 года №</w:t>
      </w:r>
      <w:r w:rsidR="003D5005" w:rsidRPr="00FF34ED">
        <w:rPr>
          <w:rFonts w:ascii="Times New Roman" w:hAnsi="Times New Roman" w:cs="Times New Roman"/>
          <w:sz w:val="28"/>
          <w:szCs w:val="28"/>
        </w:rPr>
        <w:t xml:space="preserve"> </w:t>
      </w:r>
      <w:r w:rsidRPr="00FF34ED">
        <w:rPr>
          <w:rFonts w:ascii="Times New Roman" w:hAnsi="Times New Roman" w:cs="Times New Roman"/>
          <w:sz w:val="28"/>
          <w:szCs w:val="28"/>
        </w:rPr>
        <w:t>659/1 «Об утверждении муниципальны</w:t>
      </w:r>
      <w:r w:rsidR="00F21830" w:rsidRPr="00FF34ED">
        <w:rPr>
          <w:rFonts w:ascii="Times New Roman" w:hAnsi="Times New Roman" w:cs="Times New Roman"/>
          <w:sz w:val="28"/>
          <w:szCs w:val="28"/>
        </w:rPr>
        <w:t>х программ»,  изменение</w:t>
      </w:r>
      <w:r w:rsidR="005D0C90">
        <w:rPr>
          <w:rFonts w:ascii="Times New Roman" w:hAnsi="Times New Roman" w:cs="Times New Roman"/>
          <w:sz w:val="28"/>
          <w:szCs w:val="28"/>
        </w:rPr>
        <w:t xml:space="preserve">, изложив его в </w:t>
      </w:r>
      <w:r w:rsidR="005410C2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5D0C90">
        <w:rPr>
          <w:rFonts w:ascii="Times New Roman" w:hAnsi="Times New Roman" w:cs="Times New Roman"/>
          <w:sz w:val="28"/>
          <w:szCs w:val="28"/>
        </w:rPr>
        <w:t>редакции согласно приложению</w:t>
      </w:r>
      <w:r w:rsidR="00FF3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7A6" w:rsidRPr="00FF34ED" w:rsidRDefault="00FF34ED" w:rsidP="00913D0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34ED">
        <w:rPr>
          <w:rFonts w:ascii="Times New Roman" w:hAnsi="Times New Roman" w:cs="Times New Roman"/>
          <w:sz w:val="28"/>
          <w:szCs w:val="28"/>
        </w:rPr>
        <w:t xml:space="preserve">2. </w:t>
      </w:r>
      <w:r w:rsidR="00913D0D" w:rsidRPr="00913D0D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муниципального образования «Сюмсинский район».</w:t>
      </w:r>
    </w:p>
    <w:p w:rsidR="008017A6" w:rsidRDefault="008017A6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7A6" w:rsidRDefault="008017A6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7A6" w:rsidRDefault="008017A6" w:rsidP="00801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017A6" w:rsidRDefault="008017A6" w:rsidP="00801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«Сюмсинский район»                                                                    В.И. Семенов</w:t>
      </w:r>
    </w:p>
    <w:p w:rsidR="005D0C90" w:rsidRDefault="005D0C90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C90" w:rsidRDefault="005D0C90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C90" w:rsidRDefault="005D0C90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Pr="00201084" w:rsidRDefault="00913D0D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Pr="00201084" w:rsidRDefault="00913D0D" w:rsidP="00913D0D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10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:rsidR="00913D0D" w:rsidRPr="00913D0D" w:rsidRDefault="00913D0D" w:rsidP="00913D0D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010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</w:t>
      </w:r>
      <w:r w:rsidRPr="00913D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</w:t>
      </w:r>
      <w:r w:rsidRPr="002010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913D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913D0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Администрации </w:t>
      </w:r>
    </w:p>
    <w:p w:rsidR="00913D0D" w:rsidRPr="00913D0D" w:rsidRDefault="00913D0D" w:rsidP="00913D0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13D0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муниципального образования</w:t>
      </w:r>
    </w:p>
    <w:p w:rsidR="00913D0D" w:rsidRPr="00913D0D" w:rsidRDefault="00913D0D" w:rsidP="00913D0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13D0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«Сюмсинский район»</w:t>
      </w:r>
    </w:p>
    <w:p w:rsidR="005410C2" w:rsidRPr="00201084" w:rsidRDefault="00913D0D" w:rsidP="00913D0D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10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 </w:t>
      </w:r>
      <w:r w:rsidR="005410C2" w:rsidRPr="002010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02 июня</w:t>
      </w:r>
      <w:r w:rsidRPr="002010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2020 года  №</w:t>
      </w:r>
      <w:r w:rsidR="005410C2" w:rsidRPr="002010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</w:t>
      </w:r>
    </w:p>
    <w:p w:rsidR="005410C2" w:rsidRPr="00201084" w:rsidRDefault="005410C2" w:rsidP="00913D0D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10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«Утверждён</w:t>
      </w:r>
    </w:p>
    <w:p w:rsidR="005410C2" w:rsidRPr="00201084" w:rsidRDefault="005410C2" w:rsidP="00913D0D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10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Администрации</w:t>
      </w:r>
    </w:p>
    <w:p w:rsidR="005410C2" w:rsidRPr="00201084" w:rsidRDefault="005410C2" w:rsidP="00913D0D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10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образования</w:t>
      </w:r>
    </w:p>
    <w:p w:rsidR="005410C2" w:rsidRPr="00201084" w:rsidRDefault="005410C2" w:rsidP="00913D0D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10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«Сюмсинский район»</w:t>
      </w:r>
    </w:p>
    <w:p w:rsidR="005410C2" w:rsidRPr="00201084" w:rsidRDefault="005410C2" w:rsidP="00913D0D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10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02 октября 2014 года № 659/1»</w:t>
      </w:r>
    </w:p>
    <w:p w:rsidR="00913D0D" w:rsidRDefault="005410C2" w:rsidP="00913D0D">
      <w:pPr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13D0D" w:rsidRPr="00913D0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913D0D" w:rsidRDefault="00913D0D" w:rsidP="00913D0D">
      <w:pPr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13D0D" w:rsidRPr="00913D0D" w:rsidRDefault="00913D0D" w:rsidP="00913D0D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bookmarkEnd w:id="0"/>
      <w:r w:rsidRPr="00913D0D">
        <w:rPr>
          <w:rFonts w:ascii="Times New Roman" w:eastAsia="Times New Roman" w:hAnsi="Times New Roman" w:cs="Times New Roman"/>
          <w:b/>
          <w:color w:val="auto"/>
          <w:lang w:bidi="ar-SA"/>
        </w:rPr>
        <w:t>ПЕРЕЧЕНЬ</w:t>
      </w:r>
    </w:p>
    <w:p w:rsidR="00913D0D" w:rsidRDefault="00913D0D" w:rsidP="00913D0D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13D0D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муниципальных программ муниципального образования «Сюмсинский район»</w:t>
      </w:r>
    </w:p>
    <w:p w:rsidR="00F524EB" w:rsidRDefault="00F524EB" w:rsidP="00913D0D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524EB" w:rsidRPr="00913D0D" w:rsidRDefault="00F524EB" w:rsidP="00913D0D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505"/>
      </w:tblGrid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 xml:space="preserve">№ </w:t>
            </w:r>
            <w:proofErr w:type="gramStart"/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п</w:t>
            </w:r>
            <w:proofErr w:type="gramEnd"/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Муниципальные программы и их подпрограммы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b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b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b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b/>
                <w:sz w:val="22"/>
                <w:szCs w:val="22"/>
                <w:lang w:eastAsia="en-US" w:bidi="ar-SA"/>
              </w:rPr>
              <w:t>Развитие образования и воспитание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Развитие дошкольного образования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1.2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Развитие общего образования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1.3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Дополнительное образование и воспитание детей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1.4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Реализация молодежной политики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1.5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Создание условий для реализации муниципальной программы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b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b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294430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b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b/>
                <w:sz w:val="22"/>
                <w:szCs w:val="22"/>
                <w:lang w:eastAsia="en-US" w:bidi="ar-SA"/>
              </w:rPr>
              <w:t>Создание условий для развития физической культуры и спорта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b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b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b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b/>
                <w:sz w:val="22"/>
                <w:szCs w:val="22"/>
                <w:lang w:eastAsia="en-US" w:bidi="ar-SA"/>
              </w:rPr>
              <w:t>Развитие культуры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3.1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Организация библиотечного обслуживания населения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3.2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Организация досуга, предоставление услуг организаций культуры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3.3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 xml:space="preserve">Развитие местного народного творчества 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3.5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Создание условий для реализации муниципальной программы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b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b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b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b/>
                <w:sz w:val="22"/>
                <w:szCs w:val="22"/>
                <w:lang w:eastAsia="en-US" w:bidi="ar-SA"/>
              </w:rPr>
              <w:t>Социальная поддержка населения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4.1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 xml:space="preserve">Социальная поддержка семьи, детей и старшего поколения 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4.2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color w:val="auto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Обеспечение жильем отдельных категорий граждан, стимулирование улучшения жилищных условий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5410C2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4.</w:t>
            </w:r>
            <w:r w:rsidR="005410C2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Создание условий для беспрепятственного доступа инвалидов к объектам социальной инфраструктуры на территории муниципального образования «Сюмсинский район»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b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b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b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b/>
                <w:sz w:val="22"/>
                <w:szCs w:val="22"/>
                <w:lang w:eastAsia="en-US" w:bidi="ar-SA"/>
              </w:rPr>
              <w:t>Создание условий для устойчивого экономического развития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5.1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 xml:space="preserve">Развитие сельского хозяйства и расширение рынка сельскохозяйственной продукции 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5.2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b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b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b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b/>
                <w:sz w:val="22"/>
                <w:szCs w:val="22"/>
                <w:lang w:eastAsia="en-US" w:bidi="ar-SA"/>
              </w:rPr>
              <w:t>Безопасность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6.1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b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 xml:space="preserve">Предупреждение и ликвидация последствий чрезвычайных ситуаций, реализация мер пожарной безопасности </w:t>
            </w:r>
          </w:p>
        </w:tc>
      </w:tr>
      <w:tr w:rsidR="00F524EB" w:rsidRPr="00F524EB" w:rsidTr="00FA6428">
        <w:trPr>
          <w:trHeight w:val="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6.2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b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Профилактика правонарушений и преступлений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lastRenderedPageBreak/>
              <w:t>6.3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Гармонизация межэтнических отношений и участие в профилактике экстремизма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b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b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b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b/>
                <w:sz w:val="22"/>
                <w:szCs w:val="22"/>
                <w:lang w:eastAsia="en-US" w:bidi="ar-SA"/>
              </w:rPr>
              <w:t>Содержание и развитие муниципального хозяйства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7.1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Территориальное развитие (градостроительство и землеустройство)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7.2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i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Содержание и развитие жилищного хозяйства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7.3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Содержание и развитие коммунальной инфраструктуры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7.4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Благоустройство и охрана окружающей среды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7.5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b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b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b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b/>
                <w:sz w:val="22"/>
                <w:szCs w:val="22"/>
                <w:lang w:eastAsia="en-US" w:bidi="ar-SA"/>
              </w:rPr>
              <w:t>Энергосбережение и повышение энергетической эффективности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b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b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b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b/>
                <w:sz w:val="22"/>
                <w:szCs w:val="22"/>
                <w:lang w:eastAsia="en-US" w:bidi="ar-SA"/>
              </w:rPr>
              <w:t>Муниципальное управление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9.1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Организация муниципального управления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9.2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Управление муниципальным имуществом и земельными ресурсами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>9.3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sz w:val="22"/>
                <w:szCs w:val="22"/>
                <w:lang w:eastAsia="en-US" w:bidi="ar-SA"/>
              </w:rPr>
              <w:t xml:space="preserve">Архивное дело 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color w:val="auto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color w:val="auto"/>
                <w:sz w:val="22"/>
                <w:szCs w:val="22"/>
                <w:lang w:eastAsia="en-US" w:bidi="ar-SA"/>
              </w:rPr>
              <w:t>9.4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color w:val="auto"/>
                <w:sz w:val="22"/>
                <w:szCs w:val="22"/>
                <w:lang w:eastAsia="en-US" w:bidi="ar-SA"/>
              </w:rPr>
              <w:t>Создание условий для государственной регистрации актов гражданского состояния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color w:val="auto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color w:val="auto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b/>
                <w:color w:val="auto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b/>
                <w:color w:val="auto"/>
                <w:sz w:val="22"/>
                <w:szCs w:val="22"/>
                <w:lang w:eastAsia="en-US" w:bidi="ar-SA"/>
              </w:rPr>
              <w:t>Управление муниципальными финансами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color w:val="auto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color w:val="auto"/>
                <w:sz w:val="22"/>
                <w:szCs w:val="22"/>
                <w:lang w:eastAsia="en-US" w:bidi="ar-SA"/>
              </w:rPr>
              <w:t>10.1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color w:val="auto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color w:val="auto"/>
                <w:sz w:val="22"/>
                <w:szCs w:val="22"/>
                <w:lang w:eastAsia="en-US" w:bidi="ar-SA"/>
              </w:rPr>
              <w:t>Повышение эффективности расходов бюджета муниципального образования «Сюмсинский район»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color w:val="auto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color w:val="auto"/>
                <w:sz w:val="22"/>
                <w:szCs w:val="22"/>
                <w:lang w:eastAsia="en-US" w:bidi="ar-SA"/>
              </w:rPr>
              <w:t>10.2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color w:val="auto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color w:val="auto"/>
                <w:sz w:val="22"/>
                <w:szCs w:val="22"/>
                <w:lang w:eastAsia="en-US" w:bidi="ar-SA"/>
              </w:rPr>
              <w:t>Нормативно - методическое обеспечение и организация бюджетного процесса муниципального образования «Сюмсинский район»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color w:val="auto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color w:val="auto"/>
                <w:sz w:val="22"/>
                <w:szCs w:val="22"/>
                <w:lang w:eastAsia="en-US" w:bidi="ar-SA"/>
              </w:rPr>
              <w:t>10.3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color w:val="auto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color w:val="auto"/>
                <w:sz w:val="22"/>
                <w:szCs w:val="22"/>
                <w:lang w:eastAsia="en-US" w:bidi="ar-SA"/>
              </w:rPr>
              <w:t>Нормативно – методическое обеспечение и осуществление финансового контроля в муниципальном образовании «Сюмсинский район»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color w:val="auto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color w:val="auto"/>
                <w:sz w:val="22"/>
                <w:szCs w:val="22"/>
                <w:lang w:eastAsia="en-US" w:bidi="ar-SA"/>
              </w:rPr>
              <w:t>10.4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color w:val="auto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color w:val="auto"/>
                <w:sz w:val="22"/>
                <w:szCs w:val="22"/>
                <w:lang w:eastAsia="en-US" w:bidi="ar-SA"/>
              </w:rPr>
              <w:t>Управление муниципальным долгом муниципального образования «Сюмсинский район»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color w:val="auto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color w:val="auto"/>
                <w:sz w:val="22"/>
                <w:szCs w:val="22"/>
                <w:lang w:eastAsia="en-US" w:bidi="ar-SA"/>
              </w:rPr>
              <w:t>10.5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color w:val="auto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color w:val="auto"/>
                <w:sz w:val="22"/>
                <w:szCs w:val="22"/>
                <w:lang w:eastAsia="en-US" w:bidi="ar-SA"/>
              </w:rPr>
              <w:t>Развитие системы межбюджетных отношений, содействие повышению уровня бюджетной обеспеченности поселений.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color w:val="auto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color w:val="auto"/>
                <w:sz w:val="22"/>
                <w:szCs w:val="22"/>
                <w:lang w:eastAsia="en-US" w:bidi="ar-SA"/>
              </w:rPr>
              <w:t>10.6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rPr>
                <w:rFonts w:ascii="Times New Roman" w:eastAsia="Calibri" w:hAnsi="Times New Roman" w:cs="Calibri"/>
                <w:color w:val="auto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color w:val="auto"/>
                <w:sz w:val="22"/>
                <w:szCs w:val="22"/>
                <w:lang w:eastAsia="en-US" w:bidi="ar-SA"/>
              </w:rPr>
              <w:t>Создание условий для реализации муниципальной программы</w:t>
            </w:r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color w:val="auto"/>
                <w:sz w:val="20"/>
                <w:szCs w:val="20"/>
                <w:lang w:eastAsia="en-US" w:bidi="ar-SA"/>
              </w:rPr>
            </w:pPr>
            <w:r w:rsidRPr="00F524EB">
              <w:rPr>
                <w:rFonts w:ascii="Times New Roman" w:eastAsia="Calibri" w:hAnsi="Times New Roman" w:cs="Calibri"/>
                <w:color w:val="auto"/>
                <w:sz w:val="20"/>
                <w:szCs w:val="20"/>
                <w:lang w:eastAsia="en-US" w:bidi="ar-SA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C627E" w:rsidP="005410C2">
            <w:pPr>
              <w:widowControl/>
              <w:spacing w:before="40" w:after="4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hyperlink r:id="rId8" w:tooltip=".rar, 465751b" w:history="1">
              <w:r w:rsidR="005410C2" w:rsidRPr="005410C2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eastAsia="en-US" w:bidi="ar-SA"/>
                </w:rPr>
                <w:t>Пр</w:t>
              </w:r>
              <w:r w:rsidR="00F524EB" w:rsidRPr="00F524EB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eastAsia="en-US" w:bidi="ar-SA"/>
                </w:rPr>
                <w:t xml:space="preserve">отиводействие незаконному обороту наркотических средств, профилактика наркомании в </w:t>
              </w:r>
              <w:proofErr w:type="spellStart"/>
              <w:r w:rsidR="00F524EB" w:rsidRPr="00F524EB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eastAsia="en-US" w:bidi="ar-SA"/>
                </w:rPr>
                <w:t>Сюмсинском</w:t>
              </w:r>
              <w:proofErr w:type="spellEnd"/>
              <w:r w:rsidR="00F524EB" w:rsidRPr="00F524EB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eastAsia="en-US" w:bidi="ar-SA"/>
                </w:rPr>
                <w:t xml:space="preserve"> районе</w:t>
              </w:r>
            </w:hyperlink>
          </w:p>
        </w:tc>
      </w:tr>
      <w:tr w:rsidR="00F524EB" w:rsidRPr="00F524EB" w:rsidTr="00FA64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F524EB">
            <w:pPr>
              <w:widowControl/>
              <w:spacing w:before="40" w:after="40"/>
              <w:jc w:val="center"/>
              <w:rPr>
                <w:rFonts w:ascii="Times New Roman" w:eastAsia="Calibri" w:hAnsi="Times New Roman" w:cs="Calibri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b/>
                <w:color w:val="auto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B" w:rsidRPr="00F524EB" w:rsidRDefault="00F524EB" w:rsidP="005410C2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F524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Укрепление общественного здоровья</w:t>
            </w:r>
          </w:p>
        </w:tc>
      </w:tr>
    </w:tbl>
    <w:p w:rsidR="00F524EB" w:rsidRPr="00F524EB" w:rsidRDefault="00F524EB" w:rsidP="00F524EB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524EB" w:rsidRPr="00F524EB" w:rsidRDefault="00F524EB" w:rsidP="00F524EB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524EB" w:rsidRPr="00F524EB" w:rsidRDefault="00F524EB" w:rsidP="00F524EB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524EB" w:rsidRPr="00F524EB" w:rsidRDefault="005410C2" w:rsidP="005410C2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_________________________________</w:t>
      </w:r>
    </w:p>
    <w:p w:rsidR="00F524EB" w:rsidRPr="00F524EB" w:rsidRDefault="00F524EB" w:rsidP="00F524EB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524EB" w:rsidRPr="00F524EB" w:rsidRDefault="00F524EB" w:rsidP="00F524EB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524EB" w:rsidRPr="00F524EB" w:rsidRDefault="00F524EB" w:rsidP="00F524EB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913D0D" w:rsidRDefault="00913D0D" w:rsidP="00913D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0C90" w:rsidRDefault="005D0C90" w:rsidP="00913D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0C90" w:rsidRDefault="005D0C90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C90" w:rsidRDefault="005D0C90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C90" w:rsidRDefault="005D0C90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C90" w:rsidRDefault="005D0C90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C90" w:rsidRDefault="005D0C90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C90" w:rsidRDefault="005D0C90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C90" w:rsidRDefault="005D0C90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C90" w:rsidRDefault="005D0C90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C90" w:rsidRDefault="005D0C90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C90" w:rsidRPr="008017A6" w:rsidRDefault="005D0C90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0C2" w:rsidRPr="008017A6" w:rsidRDefault="005410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10C2" w:rsidRPr="008017A6" w:rsidSect="004467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FB9" w:rsidRDefault="00964FB9" w:rsidP="009142DC">
      <w:r>
        <w:separator/>
      </w:r>
    </w:p>
  </w:endnote>
  <w:endnote w:type="continuationSeparator" w:id="0">
    <w:p w:rsidR="00964FB9" w:rsidRDefault="00964FB9" w:rsidP="00914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4B" w:rsidRDefault="006A3A4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4B" w:rsidRDefault="006A3A4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4B" w:rsidRDefault="006A3A4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FB9" w:rsidRDefault="00964FB9" w:rsidP="009142DC">
      <w:r>
        <w:separator/>
      </w:r>
    </w:p>
  </w:footnote>
  <w:footnote w:type="continuationSeparator" w:id="0">
    <w:p w:rsidR="00964FB9" w:rsidRDefault="00964FB9" w:rsidP="00914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4B" w:rsidRDefault="006A3A4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54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A3A4B" w:rsidRPr="00CE48A5" w:rsidRDefault="00FC627E">
        <w:pPr>
          <w:pStyle w:val="a9"/>
          <w:jc w:val="center"/>
          <w:rPr>
            <w:rFonts w:ascii="Times New Roman" w:hAnsi="Times New Roman"/>
            <w:sz w:val="20"/>
          </w:rPr>
        </w:pPr>
        <w:r w:rsidRPr="00EF4CDC">
          <w:rPr>
            <w:rFonts w:ascii="Times New Roman" w:hAnsi="Times New Roman"/>
          </w:rPr>
          <w:fldChar w:fldCharType="begin"/>
        </w:r>
        <w:r w:rsidR="006A3A4B" w:rsidRPr="00EF4CDC">
          <w:rPr>
            <w:rFonts w:ascii="Times New Roman" w:hAnsi="Times New Roman"/>
          </w:rPr>
          <w:instrText xml:space="preserve"> PAGE   \* MERGEFORMAT </w:instrText>
        </w:r>
        <w:r w:rsidRPr="00EF4CDC">
          <w:rPr>
            <w:rFonts w:ascii="Times New Roman" w:hAnsi="Times New Roman"/>
          </w:rPr>
          <w:fldChar w:fldCharType="separate"/>
        </w:r>
        <w:r w:rsidR="00294430">
          <w:rPr>
            <w:rFonts w:ascii="Times New Roman" w:hAnsi="Times New Roman"/>
            <w:noProof/>
          </w:rPr>
          <w:t>2</w:t>
        </w:r>
        <w:r w:rsidRPr="00EF4CDC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4B" w:rsidRDefault="006A3A4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EE3"/>
    <w:multiLevelType w:val="multilevel"/>
    <w:tmpl w:val="4F0002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04403E46"/>
    <w:multiLevelType w:val="multilevel"/>
    <w:tmpl w:val="7908BA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">
    <w:nsid w:val="08E622A7"/>
    <w:multiLevelType w:val="multilevel"/>
    <w:tmpl w:val="5262CF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4AB230C"/>
    <w:multiLevelType w:val="multilevel"/>
    <w:tmpl w:val="98C09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">
    <w:nsid w:val="2178227C"/>
    <w:multiLevelType w:val="multilevel"/>
    <w:tmpl w:val="58367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BB146E"/>
    <w:multiLevelType w:val="multilevel"/>
    <w:tmpl w:val="DCAC3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B1017D"/>
    <w:multiLevelType w:val="multilevel"/>
    <w:tmpl w:val="9E826BA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126D71"/>
    <w:multiLevelType w:val="multilevel"/>
    <w:tmpl w:val="9B64E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3C3D55"/>
    <w:multiLevelType w:val="multilevel"/>
    <w:tmpl w:val="2C5E6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6F112E"/>
    <w:multiLevelType w:val="hybridMultilevel"/>
    <w:tmpl w:val="F196B5EC"/>
    <w:lvl w:ilvl="0" w:tplc="F0DE2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275ED"/>
    <w:multiLevelType w:val="multilevel"/>
    <w:tmpl w:val="AB6A9BB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FC0E1F"/>
    <w:multiLevelType w:val="multilevel"/>
    <w:tmpl w:val="CB726B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071A7A"/>
    <w:multiLevelType w:val="multilevel"/>
    <w:tmpl w:val="D5EE84A2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0750BA"/>
    <w:multiLevelType w:val="multilevel"/>
    <w:tmpl w:val="7B32A5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FC026B"/>
    <w:multiLevelType w:val="multilevel"/>
    <w:tmpl w:val="6F687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12C309E"/>
    <w:multiLevelType w:val="multilevel"/>
    <w:tmpl w:val="DA2C4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A4EA2"/>
    <w:multiLevelType w:val="multilevel"/>
    <w:tmpl w:val="A47E27E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5"/>
  </w:num>
  <w:num w:numId="9">
    <w:abstractNumId w:val="12"/>
  </w:num>
  <w:num w:numId="10">
    <w:abstractNumId w:val="13"/>
  </w:num>
  <w:num w:numId="11">
    <w:abstractNumId w:val="10"/>
  </w:num>
  <w:num w:numId="12">
    <w:abstractNumId w:val="9"/>
  </w:num>
  <w:num w:numId="13">
    <w:abstractNumId w:val="14"/>
  </w:num>
  <w:num w:numId="14">
    <w:abstractNumId w:val="0"/>
  </w:num>
  <w:num w:numId="15">
    <w:abstractNumId w:val="3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631"/>
    <w:rsid w:val="000435E7"/>
    <w:rsid w:val="00077122"/>
    <w:rsid w:val="00081E95"/>
    <w:rsid w:val="000A7569"/>
    <w:rsid w:val="000C7705"/>
    <w:rsid w:val="00160CED"/>
    <w:rsid w:val="00183202"/>
    <w:rsid w:val="001B15E6"/>
    <w:rsid w:val="00201084"/>
    <w:rsid w:val="002351BE"/>
    <w:rsid w:val="00267320"/>
    <w:rsid w:val="00272975"/>
    <w:rsid w:val="00277292"/>
    <w:rsid w:val="0029259B"/>
    <w:rsid w:val="00294430"/>
    <w:rsid w:val="00294D42"/>
    <w:rsid w:val="002A4DD8"/>
    <w:rsid w:val="002F6222"/>
    <w:rsid w:val="00310297"/>
    <w:rsid w:val="00344C52"/>
    <w:rsid w:val="00360734"/>
    <w:rsid w:val="00366381"/>
    <w:rsid w:val="00373AD5"/>
    <w:rsid w:val="003D5005"/>
    <w:rsid w:val="00414FF1"/>
    <w:rsid w:val="00446734"/>
    <w:rsid w:val="00453210"/>
    <w:rsid w:val="00497AC0"/>
    <w:rsid w:val="004A5F19"/>
    <w:rsid w:val="00504495"/>
    <w:rsid w:val="005410C2"/>
    <w:rsid w:val="005411C4"/>
    <w:rsid w:val="00562188"/>
    <w:rsid w:val="005A7271"/>
    <w:rsid w:val="005C7384"/>
    <w:rsid w:val="005D0C90"/>
    <w:rsid w:val="00644D94"/>
    <w:rsid w:val="006740D1"/>
    <w:rsid w:val="0068569D"/>
    <w:rsid w:val="00693D41"/>
    <w:rsid w:val="00695B5D"/>
    <w:rsid w:val="006A3A4B"/>
    <w:rsid w:val="006F20DA"/>
    <w:rsid w:val="00743048"/>
    <w:rsid w:val="00745AAA"/>
    <w:rsid w:val="00750B0B"/>
    <w:rsid w:val="00755D97"/>
    <w:rsid w:val="007C3004"/>
    <w:rsid w:val="007D1A82"/>
    <w:rsid w:val="007E3B2A"/>
    <w:rsid w:val="007F2144"/>
    <w:rsid w:val="008017A6"/>
    <w:rsid w:val="00807A89"/>
    <w:rsid w:val="0084026D"/>
    <w:rsid w:val="00844D19"/>
    <w:rsid w:val="008474ED"/>
    <w:rsid w:val="008521CE"/>
    <w:rsid w:val="00870E08"/>
    <w:rsid w:val="00895C2B"/>
    <w:rsid w:val="008B3DC6"/>
    <w:rsid w:val="008D6E1E"/>
    <w:rsid w:val="00913D0D"/>
    <w:rsid w:val="009142DC"/>
    <w:rsid w:val="00942D55"/>
    <w:rsid w:val="00964FB9"/>
    <w:rsid w:val="00965E93"/>
    <w:rsid w:val="009737FD"/>
    <w:rsid w:val="009858AE"/>
    <w:rsid w:val="009E2E57"/>
    <w:rsid w:val="00A31631"/>
    <w:rsid w:val="00AB392C"/>
    <w:rsid w:val="00AB5CF4"/>
    <w:rsid w:val="00B26071"/>
    <w:rsid w:val="00B336AD"/>
    <w:rsid w:val="00B96509"/>
    <w:rsid w:val="00BC1134"/>
    <w:rsid w:val="00BC621D"/>
    <w:rsid w:val="00BF2F20"/>
    <w:rsid w:val="00C14F5E"/>
    <w:rsid w:val="00C54237"/>
    <w:rsid w:val="00C54A8B"/>
    <w:rsid w:val="00C968F8"/>
    <w:rsid w:val="00CB039D"/>
    <w:rsid w:val="00CB403B"/>
    <w:rsid w:val="00CE48A5"/>
    <w:rsid w:val="00CF45A3"/>
    <w:rsid w:val="00CF56EC"/>
    <w:rsid w:val="00D242E8"/>
    <w:rsid w:val="00D55F41"/>
    <w:rsid w:val="00D628C4"/>
    <w:rsid w:val="00D63495"/>
    <w:rsid w:val="00D86A32"/>
    <w:rsid w:val="00D95049"/>
    <w:rsid w:val="00D96937"/>
    <w:rsid w:val="00DA1DD6"/>
    <w:rsid w:val="00DA2613"/>
    <w:rsid w:val="00DB3876"/>
    <w:rsid w:val="00E2535B"/>
    <w:rsid w:val="00E3071B"/>
    <w:rsid w:val="00EB1221"/>
    <w:rsid w:val="00ED5350"/>
    <w:rsid w:val="00EF4CDC"/>
    <w:rsid w:val="00F04FBA"/>
    <w:rsid w:val="00F05951"/>
    <w:rsid w:val="00F21830"/>
    <w:rsid w:val="00F524EB"/>
    <w:rsid w:val="00F670DD"/>
    <w:rsid w:val="00FB7B07"/>
    <w:rsid w:val="00FC627E"/>
    <w:rsid w:val="00FE3988"/>
    <w:rsid w:val="00FF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6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31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sid w:val="00A31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A31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pt">
    <w:name w:val="Основной текст (2) + 20 pt;Полужирный"/>
    <w:basedOn w:val="2"/>
    <w:rsid w:val="00A31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31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 Знак"/>
    <w:aliases w:val="Основной текст1 Знак,Основной текст Знак Знак Знак,bt Знак"/>
    <w:link w:val="a4"/>
    <w:locked/>
    <w:rsid w:val="00A31631"/>
    <w:rPr>
      <w:rFonts w:ascii="Udmurt Academy" w:hAnsi="Udmurt Academy"/>
      <w:spacing w:val="50"/>
    </w:rPr>
  </w:style>
  <w:style w:type="paragraph" w:styleId="a4">
    <w:name w:val="Body Text"/>
    <w:aliases w:val="Основной текст1,Основной текст Знак Знак,bt"/>
    <w:basedOn w:val="a"/>
    <w:link w:val="a3"/>
    <w:rsid w:val="00A31631"/>
    <w:pPr>
      <w:widowControl/>
      <w:jc w:val="center"/>
    </w:pPr>
    <w:rPr>
      <w:rFonts w:ascii="Udmurt Academy" w:eastAsiaTheme="minorHAnsi" w:hAnsi="Udmurt Academy" w:cstheme="minorBidi"/>
      <w:color w:val="auto"/>
      <w:spacing w:val="50"/>
      <w:sz w:val="22"/>
      <w:szCs w:val="22"/>
      <w:lang w:eastAsia="en-US" w:bidi="ar-SA"/>
    </w:rPr>
  </w:style>
  <w:style w:type="character" w:customStyle="1" w:styleId="1">
    <w:name w:val="Основной текст Знак1"/>
    <w:basedOn w:val="a0"/>
    <w:uiPriority w:val="99"/>
    <w:semiHidden/>
    <w:rsid w:val="00A3163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31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63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7">
    <w:name w:val="Table Grid"/>
    <w:basedOn w:val="a1"/>
    <w:uiPriority w:val="59"/>
    <w:rsid w:val="00674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pt">
    <w:name w:val="Основной текст (2) + Полужирный;Курсив;Интервал 0 pt"/>
    <w:basedOn w:val="2"/>
    <w:rsid w:val="00E253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29259B"/>
    <w:pPr>
      <w:ind w:left="720"/>
      <w:contextualSpacing/>
    </w:pPr>
  </w:style>
  <w:style w:type="character" w:customStyle="1" w:styleId="22">
    <w:name w:val="Основной текст (2) + Полужирный;Курсив"/>
    <w:basedOn w:val="2"/>
    <w:rsid w:val="00FB7B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9142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42D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9142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42D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msi-adm.ru/files/1355499865.ra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AR</cp:lastModifiedBy>
  <cp:revision>4</cp:revision>
  <cp:lastPrinted>2020-06-02T10:43:00Z</cp:lastPrinted>
  <dcterms:created xsi:type="dcterms:W3CDTF">2020-06-02T11:14:00Z</dcterms:created>
  <dcterms:modified xsi:type="dcterms:W3CDTF">2020-06-16T10:06:00Z</dcterms:modified>
</cp:coreProperties>
</file>