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Приложение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к постановлению Администрации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муниципального образования</w:t>
      </w:r>
    </w:p>
    <w:p w:rsidR="00F71C81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«Муниципальный округ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Сюмсинский район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Удмуртской Республики»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от  ноября 202</w:t>
      </w:r>
      <w:r w:rsidR="00D1142D">
        <w:rPr>
          <w:bCs/>
          <w:sz w:val="28"/>
          <w:szCs w:val="28"/>
        </w:rPr>
        <w:t>3</w:t>
      </w:r>
      <w:r w:rsidRPr="00A26ACA">
        <w:rPr>
          <w:bCs/>
          <w:sz w:val="28"/>
          <w:szCs w:val="28"/>
        </w:rPr>
        <w:t xml:space="preserve"> года №</w:t>
      </w:r>
      <w:r w:rsidR="00EC1DE8">
        <w:rPr>
          <w:bCs/>
          <w:sz w:val="28"/>
          <w:szCs w:val="28"/>
        </w:rPr>
        <w:t xml:space="preserve"> </w:t>
      </w:r>
    </w:p>
    <w:p w:rsidR="00EA4FD5" w:rsidRPr="00EA4FD5" w:rsidRDefault="00EA4FD5" w:rsidP="00EA4FD5">
      <w:pPr>
        <w:autoSpaceDE w:val="0"/>
        <w:autoSpaceDN w:val="0"/>
        <w:adjustRightInd w:val="0"/>
        <w:jc w:val="right"/>
        <w:rPr>
          <w:bCs/>
        </w:rPr>
      </w:pPr>
    </w:p>
    <w:p w:rsidR="00EA4FD5" w:rsidRPr="00EA4FD5" w:rsidRDefault="00EA4FD5" w:rsidP="00EA4FD5">
      <w:pPr>
        <w:autoSpaceDE w:val="0"/>
        <w:autoSpaceDN w:val="0"/>
        <w:adjustRightInd w:val="0"/>
        <w:jc w:val="right"/>
        <w:rPr>
          <w:bCs/>
        </w:rPr>
      </w:pPr>
    </w:p>
    <w:p w:rsidR="00EA4FD5" w:rsidRPr="00EA4FD5" w:rsidRDefault="00EA4FD5" w:rsidP="00EA4FD5">
      <w:pPr>
        <w:tabs>
          <w:tab w:val="center" w:pos="7285"/>
          <w:tab w:val="left" w:pos="13275"/>
        </w:tabs>
        <w:autoSpaceDE w:val="0"/>
        <w:autoSpaceDN w:val="0"/>
        <w:adjustRightInd w:val="0"/>
        <w:rPr>
          <w:b/>
          <w:bCs/>
        </w:rPr>
      </w:pPr>
      <w:r w:rsidRPr="00EA4FD5">
        <w:rPr>
          <w:b/>
          <w:bCs/>
        </w:rPr>
        <w:tab/>
        <w:t xml:space="preserve">ПРОГНОЗ СОЦИАЛЬНО-ЭКОНОМИЧЕСКОГО РАЗВИТИЯ </w:t>
      </w:r>
      <w:r w:rsidRPr="00EA4FD5">
        <w:rPr>
          <w:b/>
          <w:bCs/>
        </w:rPr>
        <w:tab/>
      </w:r>
    </w:p>
    <w:p w:rsidR="00EA4FD5" w:rsidRPr="00EA4FD5" w:rsidRDefault="00EA4FD5" w:rsidP="00EA4FD5">
      <w:pPr>
        <w:autoSpaceDE w:val="0"/>
        <w:autoSpaceDN w:val="0"/>
        <w:adjustRightInd w:val="0"/>
        <w:jc w:val="center"/>
        <w:rPr>
          <w:b/>
          <w:bCs/>
        </w:rPr>
      </w:pPr>
      <w:r w:rsidRPr="00EA4FD5">
        <w:rPr>
          <w:b/>
          <w:bCs/>
        </w:rPr>
        <w:t>МУНИЦИПАЛЬНОГО ОБРАЗОВАНИЯ «МУНИЦИПАЛЬНЫЙ ОКРУГ СЮМСИНСКИЙ РАЙОН УДМУРТСКОЙ РЕСПУБЛИКИ» НА 202</w:t>
      </w:r>
      <w:r w:rsidR="005F568A">
        <w:rPr>
          <w:b/>
          <w:bCs/>
        </w:rPr>
        <w:t>4 ГОД И ПЛАНОВЫЙ ПЕРИОД 2025 и 2026</w:t>
      </w:r>
      <w:r w:rsidRPr="00EA4FD5">
        <w:rPr>
          <w:b/>
          <w:bCs/>
        </w:rPr>
        <w:t xml:space="preserve"> ГОДОВ</w:t>
      </w:r>
    </w:p>
    <w:p w:rsidR="00EA4FD5" w:rsidRPr="00EA4FD5" w:rsidRDefault="00EA4FD5" w:rsidP="00EA4FD5">
      <w:pPr>
        <w:autoSpaceDE w:val="0"/>
        <w:autoSpaceDN w:val="0"/>
        <w:adjustRightInd w:val="0"/>
        <w:jc w:val="both"/>
      </w:pPr>
    </w:p>
    <w:tbl>
      <w:tblPr>
        <w:tblW w:w="1571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1276"/>
        <w:gridCol w:w="992"/>
        <w:gridCol w:w="1134"/>
        <w:gridCol w:w="952"/>
        <w:gridCol w:w="1350"/>
        <w:gridCol w:w="1350"/>
        <w:gridCol w:w="1350"/>
        <w:gridCol w:w="1350"/>
        <w:gridCol w:w="1350"/>
        <w:gridCol w:w="1350"/>
      </w:tblGrid>
      <w:tr w:rsidR="00EA4FD5" w:rsidRPr="00EA4FD5" w:rsidTr="00EA4FD5">
        <w:trPr>
          <w:cantSplit/>
          <w:trHeight w:val="240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4D15FC">
              <w:rPr>
                <w:sz w:val="22"/>
                <w:szCs w:val="22"/>
              </w:rPr>
              <w:t>1</w:t>
            </w:r>
            <w:r w:rsidRPr="00EA4FD5">
              <w:rPr>
                <w:sz w:val="22"/>
                <w:szCs w:val="22"/>
              </w:rPr>
              <w:t xml:space="preserve"> год</w:t>
            </w:r>
            <w:r w:rsidRPr="00EA4FD5">
              <w:rPr>
                <w:sz w:val="22"/>
                <w:szCs w:val="22"/>
              </w:rPr>
              <w:br/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  <w:r w:rsidR="00EA4FD5" w:rsidRPr="00EA4FD5">
              <w:rPr>
                <w:sz w:val="22"/>
                <w:szCs w:val="22"/>
              </w:rPr>
              <w:t xml:space="preserve"> год факт</w:t>
            </w: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5F568A">
              <w:rPr>
                <w:sz w:val="22"/>
                <w:szCs w:val="22"/>
              </w:rPr>
              <w:t>3</w:t>
            </w:r>
            <w:r w:rsidRPr="00EA4FD5">
              <w:rPr>
                <w:sz w:val="22"/>
                <w:szCs w:val="22"/>
              </w:rPr>
              <w:t xml:space="preserve"> год оценка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4D15FC">
              <w:rPr>
                <w:sz w:val="22"/>
                <w:szCs w:val="22"/>
              </w:rPr>
              <w:t>4</w:t>
            </w:r>
            <w:r w:rsidRPr="00EA4FD5">
              <w:rPr>
                <w:sz w:val="22"/>
                <w:szCs w:val="22"/>
              </w:rPr>
              <w:t xml:space="preserve"> год </w:t>
            </w:r>
          </w:p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прогноз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4D15FC">
              <w:rPr>
                <w:sz w:val="22"/>
                <w:szCs w:val="22"/>
              </w:rPr>
              <w:t>5</w:t>
            </w:r>
            <w:r w:rsidRPr="00EA4FD5">
              <w:rPr>
                <w:sz w:val="22"/>
                <w:szCs w:val="22"/>
              </w:rPr>
              <w:t xml:space="preserve"> год</w:t>
            </w:r>
          </w:p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прогноз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4D15FC">
              <w:rPr>
                <w:sz w:val="22"/>
                <w:szCs w:val="22"/>
              </w:rPr>
              <w:t>6</w:t>
            </w:r>
            <w:r w:rsidRPr="00EA4FD5">
              <w:rPr>
                <w:sz w:val="22"/>
                <w:szCs w:val="22"/>
              </w:rPr>
              <w:t xml:space="preserve"> год</w:t>
            </w:r>
          </w:p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прогноз</w:t>
            </w:r>
          </w:p>
        </w:tc>
      </w:tr>
      <w:tr w:rsidR="00685431" w:rsidRPr="00EA4FD5" w:rsidTr="00EA4FD5">
        <w:trPr>
          <w:cantSplit/>
          <w:trHeight w:val="240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 вариант</w:t>
            </w:r>
          </w:p>
          <w:p w:rsidR="00685431" w:rsidRPr="00EA4FD5" w:rsidRDefault="00685431" w:rsidP="00D14A0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(консерв</w:t>
            </w:r>
            <w:r w:rsidR="00D14A0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тивный)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 вариант</w:t>
            </w:r>
          </w:p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685431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 вариант</w:t>
            </w:r>
          </w:p>
          <w:p w:rsidR="00685431" w:rsidRPr="00EA4FD5" w:rsidRDefault="00685431" w:rsidP="0068543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</w:t>
            </w:r>
            <w:r w:rsidR="00D14A0E">
              <w:rPr>
                <w:sz w:val="22"/>
                <w:szCs w:val="22"/>
              </w:rPr>
              <w:t>консервативный)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685431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 вариант</w:t>
            </w:r>
          </w:p>
          <w:p w:rsidR="00685431" w:rsidRPr="00EA4FD5" w:rsidRDefault="00685431" w:rsidP="0068543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685431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 вариант</w:t>
            </w:r>
          </w:p>
          <w:p w:rsidR="00685431" w:rsidRPr="00EA4FD5" w:rsidRDefault="00685431" w:rsidP="0068543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</w:t>
            </w:r>
            <w:r w:rsidR="00D14A0E">
              <w:rPr>
                <w:sz w:val="22"/>
                <w:szCs w:val="22"/>
              </w:rPr>
              <w:t>консервативный)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685431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 вариант</w:t>
            </w:r>
          </w:p>
          <w:p w:rsidR="00685431" w:rsidRPr="00EA4FD5" w:rsidRDefault="00685431" w:rsidP="0068543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(базовый)</w:t>
            </w:r>
          </w:p>
        </w:tc>
      </w:tr>
      <w:tr w:rsidR="004D15FC" w:rsidRPr="00EA4FD5" w:rsidTr="00EA4FD5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F71C81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11,303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>
              <w:t>10,328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10,287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10,235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10,246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10,177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10,204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10,114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10,162</w:t>
            </w:r>
          </w:p>
        </w:tc>
      </w:tr>
      <w:tr w:rsidR="004D15FC" w:rsidRPr="00EA4FD5" w:rsidTr="00EA4FD5">
        <w:trPr>
          <w:trHeight w:val="7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4D15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5FC" w:rsidRPr="00EA4FD5" w:rsidTr="00EA4FD5">
        <w:trPr>
          <w:trHeight w:val="3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t>358,5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>
              <w:t>292,8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126B5" w:rsidP="00EA4FD5">
            <w:pPr>
              <w:autoSpaceDE w:val="0"/>
              <w:autoSpaceDN w:val="0"/>
              <w:adjustRightInd w:val="0"/>
              <w:jc w:val="center"/>
            </w:pPr>
            <w:r>
              <w:t>296,2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314,1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316,3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317,1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333,9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322,4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352,1</w:t>
            </w:r>
          </w:p>
        </w:tc>
      </w:tr>
      <w:tr w:rsidR="004D15FC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6846E2">
            <w:pPr>
              <w:spacing w:line="240" w:lineRule="atLeast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Индекс промышленного производства</w:t>
            </w:r>
            <w:r w:rsidR="00AB544A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FC" w:rsidRPr="00EA4FD5" w:rsidRDefault="004D15FC" w:rsidP="00EA4FD5">
            <w:pPr>
              <w:spacing w:line="240" w:lineRule="atLeast"/>
              <w:jc w:val="center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% к предыдущему году</w:t>
            </w: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br/>
            </w: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lastRenderedPageBreak/>
              <w:t>в сопоставим</w:t>
            </w:r>
            <w:r w:rsidR="00FC2518" w:rsidRPr="00FC2518">
              <w:rPr>
                <w:rFonts w:eastAsiaTheme="minorHAnsi" w:cstheme="minorBidi"/>
                <w:bCs/>
                <w:noProof/>
                <w:sz w:val="22"/>
                <w:szCs w:val="22"/>
              </w:rPr>
              <w:pict>
                <v:rect id="Rectangle 4" o:spid="_x0000_s1036" style="position:absolute;left:0;text-align:left;margin-left:206.5pt;margin-top:-91.5pt;width:1in;height:20.9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" strokecolor="white [3212]">
                  <v:textbox>
                    <w:txbxContent>
                      <w:p w:rsidR="00AB544A" w:rsidRDefault="00AB544A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ых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lastRenderedPageBreak/>
              <w:t>105,3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102,0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98,7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99,1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544A" w:rsidP="00EA4FD5">
            <w:pPr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</w:tr>
      <w:tr w:rsidR="004D15FC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F71C81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Продукция сельского хозяйства: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4D15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5FC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691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709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699,7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711,6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766,8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750,4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818,9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796,8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878,0</w:t>
            </w:r>
          </w:p>
        </w:tc>
      </w:tr>
      <w:tr w:rsidR="004D15FC" w:rsidRPr="00EA4FD5" w:rsidTr="00EA4FD5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Индекс физического объема продукции в сопоставимых ценах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t>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8021AF" w:rsidP="00EA4FD5">
            <w:pPr>
              <w:autoSpaceDE w:val="0"/>
              <w:autoSpaceDN w:val="0"/>
              <w:adjustRightInd w:val="0"/>
              <w:jc w:val="center"/>
            </w:pPr>
            <w:r>
              <w:t>98,3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102,5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101,5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102,5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102,0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103,0</w:t>
            </w:r>
          </w:p>
        </w:tc>
      </w:tr>
      <w:tr w:rsidR="00AB6321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Объем розничной торговли (по крупным и средним предприятиям):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AB6321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t>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483,9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510,7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560,2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559,8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587,3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592,6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618,1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626,8</w:t>
            </w:r>
          </w:p>
        </w:tc>
      </w:tr>
      <w:tr w:rsidR="00AB6321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spacing w:line="240" w:lineRule="atLeast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AB6321" w:rsidP="00EA4FD5">
            <w:pPr>
              <w:spacing w:line="240" w:lineRule="atLeast"/>
              <w:jc w:val="center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t>101,6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102,7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290821">
            <w:pPr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290821">
            <w:pPr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290821">
            <w:pPr>
              <w:autoSpaceDE w:val="0"/>
              <w:autoSpaceDN w:val="0"/>
              <w:adjustRightInd w:val="0"/>
              <w:jc w:val="center"/>
            </w:pPr>
            <w:r>
              <w:t>101,5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290821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290821">
            <w:pPr>
              <w:autoSpaceDE w:val="0"/>
              <w:autoSpaceDN w:val="0"/>
              <w:adjustRightInd w:val="0"/>
              <w:jc w:val="center"/>
            </w:pPr>
            <w:r>
              <w:t>101,6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290821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290821">
            <w:pPr>
              <w:autoSpaceDE w:val="0"/>
              <w:autoSpaceDN w:val="0"/>
              <w:adjustRightInd w:val="0"/>
              <w:jc w:val="center"/>
            </w:pPr>
            <w:r>
              <w:t>101,6</w:t>
            </w:r>
          </w:p>
        </w:tc>
      </w:tr>
      <w:tr w:rsidR="00AB6321" w:rsidRPr="00EA4FD5" w:rsidTr="00EA4FD5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Объем инвестиций в основной капитал: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AB6321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t>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87,5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92,5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97,5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100,4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109,2</w:t>
            </w:r>
          </w:p>
        </w:tc>
      </w:tr>
      <w:tr w:rsidR="00AB6321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темп роста в сопоставимых ценах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150,4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103,0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102,0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924935" w:rsidP="00EA4FD5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</w:tr>
      <w:tr w:rsidR="00AB6321" w:rsidRPr="00EA4FD5" w:rsidTr="00EA4FD5">
        <w:trPr>
          <w:trHeight w:val="5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Прибыль прибыльных организаций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  <w:r w:rsidRPr="00EA4FD5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79,102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76,6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77,0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80,3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78,2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84,4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79,6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88,9</w:t>
            </w:r>
          </w:p>
        </w:tc>
      </w:tr>
      <w:tr w:rsidR="00AB6321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Фонд заработной платы по крупным и средним </w:t>
            </w:r>
            <w:r w:rsidRPr="00EA4FD5">
              <w:rPr>
                <w:sz w:val="22"/>
                <w:szCs w:val="22"/>
              </w:rPr>
              <w:lastRenderedPageBreak/>
              <w:t xml:space="preserve">организациям   </w:t>
            </w:r>
          </w:p>
          <w:p w:rsidR="00AB6321" w:rsidRDefault="00AB6321" w:rsidP="00EA4FD5">
            <w:pPr>
              <w:autoSpaceDE w:val="0"/>
              <w:autoSpaceDN w:val="0"/>
              <w:adjustRightInd w:val="0"/>
            </w:pPr>
          </w:p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lastRenderedPageBreak/>
              <w:t>млн. руб.</w:t>
            </w:r>
            <w:r w:rsidRPr="00EA4FD5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t>713,880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836,6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D7B22" w:rsidP="00EA4FD5">
            <w:pPr>
              <w:autoSpaceDE w:val="0"/>
              <w:autoSpaceDN w:val="0"/>
              <w:adjustRightInd w:val="0"/>
              <w:jc w:val="center"/>
            </w:pPr>
            <w:r>
              <w:t>921,4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948,7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966,3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1005,7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1033,9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055861" w:rsidP="00CD7B22">
            <w:pPr>
              <w:autoSpaceDE w:val="0"/>
              <w:autoSpaceDN w:val="0"/>
              <w:adjustRightInd w:val="0"/>
              <w:jc w:val="center"/>
            </w:pPr>
            <w:r>
              <w:t>1066,0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055861" w:rsidP="00EA4FD5">
            <w:pPr>
              <w:autoSpaceDE w:val="0"/>
              <w:autoSpaceDN w:val="0"/>
              <w:adjustRightInd w:val="0"/>
              <w:jc w:val="center"/>
            </w:pPr>
            <w:r>
              <w:t>1101,2</w:t>
            </w:r>
          </w:p>
        </w:tc>
      </w:tr>
      <w:tr w:rsidR="00AB6321" w:rsidRPr="00EA4FD5" w:rsidTr="00EA4FD5">
        <w:trPr>
          <w:trHeight w:val="1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32331,5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>
              <w:t>36328,0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41414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44727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45555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47411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48744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50256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51912</w:t>
            </w:r>
          </w:p>
        </w:tc>
      </w:tr>
      <w:tr w:rsidR="00AB6321" w:rsidRPr="00EA4FD5" w:rsidTr="00EA4FD5">
        <w:trPr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Темп роста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D14A0E" w:rsidP="00EA4FD5">
            <w:pPr>
              <w:autoSpaceDE w:val="0"/>
              <w:autoSpaceDN w:val="0"/>
              <w:adjustRightInd w:val="0"/>
              <w:jc w:val="center"/>
            </w:pPr>
            <w:r>
              <w:t>112,3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108,0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110,0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106,0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107,0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106,0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C029A1" w:rsidP="00EA4FD5">
            <w:pPr>
              <w:autoSpaceDE w:val="0"/>
              <w:autoSpaceDN w:val="0"/>
              <w:adjustRightInd w:val="0"/>
              <w:jc w:val="center"/>
            </w:pPr>
            <w:r>
              <w:t>106,5</w:t>
            </w:r>
          </w:p>
        </w:tc>
      </w:tr>
      <w:tr w:rsidR="00CD7B22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CD7B22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CD7B22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Среднесписочная численность работников по крупным и средним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CD7B22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CD7B22" w:rsidP="00D14A0E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CD7B22" w:rsidP="00D14A0E">
            <w:pPr>
              <w:autoSpaceDE w:val="0"/>
              <w:autoSpaceDN w:val="0"/>
              <w:adjustRightInd w:val="0"/>
              <w:jc w:val="center"/>
            </w:pPr>
            <w:r>
              <w:t>1,85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CD7B22" w:rsidP="00D14A0E">
            <w:pPr>
              <w:jc w:val="center"/>
            </w:pPr>
            <w:r w:rsidRPr="002A1A35">
              <w:t>1,85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CD7B22" w:rsidP="00D14A0E">
            <w:pPr>
              <w:jc w:val="center"/>
            </w:pPr>
            <w:r w:rsidRPr="002A1A35">
              <w:t>1,85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CD7B22" w:rsidP="00D14A0E">
            <w:pPr>
              <w:jc w:val="center"/>
            </w:pPr>
            <w:r w:rsidRPr="002A1A35">
              <w:t>1,85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CD7B22" w:rsidP="00D14A0E">
            <w:pPr>
              <w:jc w:val="center"/>
            </w:pPr>
            <w:r w:rsidRPr="002A1A35">
              <w:t>1,85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CD7B22" w:rsidP="00D14A0E">
            <w:pPr>
              <w:jc w:val="center"/>
            </w:pPr>
            <w:r w:rsidRPr="002A1A35">
              <w:t>1,85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CD7B22" w:rsidP="00D14A0E">
            <w:pPr>
              <w:jc w:val="center"/>
            </w:pPr>
            <w:r w:rsidRPr="002A1A35">
              <w:t>1,85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CD7B22" w:rsidP="00D14A0E">
            <w:pPr>
              <w:jc w:val="center"/>
            </w:pPr>
            <w:r w:rsidRPr="002A1A35">
              <w:t>1,85</w:t>
            </w:r>
          </w:p>
        </w:tc>
      </w:tr>
      <w:tr w:rsidR="00AB6321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Численность зарегистрированных безработных на конец года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AB6321" w:rsidP="004D15FC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lang w:eastAsia="ar-SA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AB6321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50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52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52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52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48</w:t>
            </w:r>
          </w:p>
        </w:tc>
      </w:tr>
      <w:tr w:rsidR="00AB6321" w:rsidRPr="00EA4FD5" w:rsidTr="00EA4FD5">
        <w:trPr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Уровень зарегистрированной безработицы от трудоспособного населения в трудоспособном возрасте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AB6321" w:rsidP="004D15FC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 w:rsidRPr="00EA4FD5">
              <w:rPr>
                <w:rFonts w:eastAsiaTheme="minorHAnsi"/>
                <w:bCs/>
                <w:lang w:eastAsia="ar-SA"/>
              </w:rPr>
              <w:t>1,24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AB6321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0,98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1,02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1,05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1,05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1,03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1,03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1,01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C029A1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1,01</w:t>
            </w:r>
          </w:p>
        </w:tc>
      </w:tr>
      <w:tr w:rsidR="00D1142D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4FD5">
            <w:r w:rsidRPr="00EA4FD5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4FD5">
            <w:pPr>
              <w:jc w:val="center"/>
            </w:pPr>
            <w:r w:rsidRPr="00EA4FD5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4D15FC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A4FD5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4FD5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335,978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38FF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337,9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38FF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356,7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38FF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356,7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38FF">
            <w:pPr>
              <w:autoSpaceDE w:val="0"/>
              <w:autoSpaceDN w:val="0"/>
              <w:adjustRightInd w:val="0"/>
              <w:jc w:val="center"/>
            </w:pPr>
            <w:r>
              <w:t>377,6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38FF">
            <w:pPr>
              <w:autoSpaceDE w:val="0"/>
              <w:autoSpaceDN w:val="0"/>
              <w:adjustRightInd w:val="0"/>
              <w:jc w:val="center"/>
            </w:pPr>
            <w:r>
              <w:t>377,6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38FF">
            <w:pPr>
              <w:autoSpaceDE w:val="0"/>
              <w:autoSpaceDN w:val="0"/>
              <w:adjustRightInd w:val="0"/>
              <w:jc w:val="center"/>
            </w:pPr>
            <w:r>
              <w:t>379,8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38FF">
            <w:pPr>
              <w:autoSpaceDE w:val="0"/>
              <w:autoSpaceDN w:val="0"/>
              <w:adjustRightInd w:val="0"/>
              <w:jc w:val="center"/>
            </w:pPr>
            <w:r>
              <w:t>379,8</w:t>
            </w:r>
          </w:p>
        </w:tc>
      </w:tr>
    </w:tbl>
    <w:p w:rsidR="00EA4FD5" w:rsidRPr="00EA4FD5" w:rsidRDefault="00EA4FD5" w:rsidP="00EA4FD5">
      <w:pPr>
        <w:rPr>
          <w:sz w:val="22"/>
          <w:szCs w:val="22"/>
        </w:rPr>
      </w:pPr>
      <w:r w:rsidRPr="00EA4FD5">
        <w:rPr>
          <w:sz w:val="22"/>
          <w:szCs w:val="22"/>
        </w:rPr>
        <w:t>1 вариант – консервативный, 2 вариант – базовый</w:t>
      </w:r>
    </w:p>
    <w:p w:rsidR="00EA4FD5" w:rsidRPr="00EA4FD5" w:rsidRDefault="00EA4FD5" w:rsidP="00EA4FD5">
      <w:pPr>
        <w:jc w:val="center"/>
        <w:rPr>
          <w:sz w:val="22"/>
          <w:szCs w:val="22"/>
        </w:rPr>
      </w:pPr>
      <w:r w:rsidRPr="00EA4FD5">
        <w:rPr>
          <w:sz w:val="22"/>
          <w:szCs w:val="22"/>
        </w:rPr>
        <w:lastRenderedPageBreak/>
        <w:t>___________________________________</w:t>
      </w:r>
    </w:p>
    <w:p w:rsidR="00EA4FD5" w:rsidRDefault="00EA4FD5" w:rsidP="007D5A51">
      <w:pPr>
        <w:jc w:val="both"/>
        <w:rPr>
          <w:sz w:val="28"/>
          <w:szCs w:val="28"/>
        </w:rPr>
      </w:pPr>
    </w:p>
    <w:p w:rsidR="00EA4FD5" w:rsidRDefault="00EA4FD5"/>
    <w:p w:rsidR="00EA4FD5" w:rsidRDefault="00EA4FD5"/>
    <w:sectPr w:rsidR="00EA4FD5" w:rsidSect="00D1142D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1C" w:rsidRDefault="002F191C" w:rsidP="00A26ACA">
      <w:r>
        <w:separator/>
      </w:r>
    </w:p>
  </w:endnote>
  <w:endnote w:type="continuationSeparator" w:id="1">
    <w:p w:rsidR="002F191C" w:rsidRDefault="002F191C" w:rsidP="00A2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1C" w:rsidRDefault="002F191C" w:rsidP="00A26ACA">
      <w:r>
        <w:separator/>
      </w:r>
    </w:p>
  </w:footnote>
  <w:footnote w:type="continuationSeparator" w:id="1">
    <w:p w:rsidR="002F191C" w:rsidRDefault="002F191C" w:rsidP="00A26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4A" w:rsidRDefault="00AB544A">
    <w:pPr>
      <w:pStyle w:val="ac"/>
      <w:jc w:val="center"/>
    </w:pPr>
  </w:p>
  <w:p w:rsidR="00AB544A" w:rsidRDefault="00AB544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D3B"/>
    <w:rsid w:val="00006D91"/>
    <w:rsid w:val="00055861"/>
    <w:rsid w:val="000660EE"/>
    <w:rsid w:val="00127F90"/>
    <w:rsid w:val="00200F84"/>
    <w:rsid w:val="002126B5"/>
    <w:rsid w:val="002A5554"/>
    <w:rsid w:val="002F072E"/>
    <w:rsid w:val="002F191C"/>
    <w:rsid w:val="00340E10"/>
    <w:rsid w:val="003B1722"/>
    <w:rsid w:val="00433B67"/>
    <w:rsid w:val="004D15FC"/>
    <w:rsid w:val="005005A2"/>
    <w:rsid w:val="0055607A"/>
    <w:rsid w:val="005A2D98"/>
    <w:rsid w:val="005A3ED4"/>
    <w:rsid w:val="005B2C4F"/>
    <w:rsid w:val="005F3018"/>
    <w:rsid w:val="005F568A"/>
    <w:rsid w:val="00670D3E"/>
    <w:rsid w:val="006846E2"/>
    <w:rsid w:val="00685431"/>
    <w:rsid w:val="006C4650"/>
    <w:rsid w:val="007314E7"/>
    <w:rsid w:val="0074023E"/>
    <w:rsid w:val="007A2088"/>
    <w:rsid w:val="007C2247"/>
    <w:rsid w:val="007D5A51"/>
    <w:rsid w:val="008021AF"/>
    <w:rsid w:val="00825ECC"/>
    <w:rsid w:val="0083009F"/>
    <w:rsid w:val="00891E2E"/>
    <w:rsid w:val="00916FF3"/>
    <w:rsid w:val="00924935"/>
    <w:rsid w:val="009F26B6"/>
    <w:rsid w:val="00A26ACA"/>
    <w:rsid w:val="00A67D3B"/>
    <w:rsid w:val="00AB03D0"/>
    <w:rsid w:val="00AB544A"/>
    <w:rsid w:val="00AB6321"/>
    <w:rsid w:val="00AF3BA9"/>
    <w:rsid w:val="00B22A13"/>
    <w:rsid w:val="00C020F2"/>
    <w:rsid w:val="00C029A1"/>
    <w:rsid w:val="00C10125"/>
    <w:rsid w:val="00C329AA"/>
    <w:rsid w:val="00C57DDA"/>
    <w:rsid w:val="00CD7B22"/>
    <w:rsid w:val="00CE61D6"/>
    <w:rsid w:val="00D1142D"/>
    <w:rsid w:val="00D14A0E"/>
    <w:rsid w:val="00DE29C0"/>
    <w:rsid w:val="00DE3A83"/>
    <w:rsid w:val="00DF2712"/>
    <w:rsid w:val="00E13F15"/>
    <w:rsid w:val="00E24F82"/>
    <w:rsid w:val="00E52813"/>
    <w:rsid w:val="00EA163F"/>
    <w:rsid w:val="00EA4FD5"/>
    <w:rsid w:val="00EB06DE"/>
    <w:rsid w:val="00EC1DE8"/>
    <w:rsid w:val="00EE37A5"/>
    <w:rsid w:val="00F30BF4"/>
    <w:rsid w:val="00F71C81"/>
    <w:rsid w:val="00FC2518"/>
    <w:rsid w:val="00FC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paragraph" w:styleId="a8">
    <w:name w:val="Body Text"/>
    <w:basedOn w:val="a"/>
    <w:link w:val="a9"/>
    <w:unhideWhenUsed/>
    <w:rsid w:val="007D5A51"/>
    <w:pPr>
      <w:spacing w:after="120"/>
    </w:pPr>
  </w:style>
  <w:style w:type="character" w:customStyle="1" w:styleId="a9">
    <w:name w:val="Основной текст Знак"/>
    <w:basedOn w:val="a0"/>
    <w:link w:val="a8"/>
    <w:rsid w:val="007D5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D5A51"/>
    <w:pPr>
      <w:widowControl w:val="0"/>
      <w:autoSpaceDE w:val="0"/>
      <w:autoSpaceDN w:val="0"/>
      <w:adjustRightInd w:val="0"/>
      <w:spacing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7D5A5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27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7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A4FD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A4FD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lang w:eastAsia="ru-RU"/>
    </w:rPr>
  </w:style>
  <w:style w:type="paragraph" w:styleId="ac">
    <w:name w:val="header"/>
    <w:basedOn w:val="a"/>
    <w:link w:val="ad"/>
    <w:uiPriority w:val="99"/>
    <w:unhideWhenUsed/>
    <w:rsid w:val="00A26A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6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26A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6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3</cp:lastModifiedBy>
  <cp:revision>5</cp:revision>
  <cp:lastPrinted>2023-10-30T06:48:00Z</cp:lastPrinted>
  <dcterms:created xsi:type="dcterms:W3CDTF">2023-10-26T12:20:00Z</dcterms:created>
  <dcterms:modified xsi:type="dcterms:W3CDTF">2023-10-30T07:01:00Z</dcterms:modified>
</cp:coreProperties>
</file>