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F654FB">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F654FB">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F654FB">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6036" w:type="dxa"/>
        <w:tblLook w:val="01E0"/>
      </w:tblPr>
      <w:tblGrid>
        <w:gridCol w:w="4219"/>
        <w:gridCol w:w="3939"/>
        <w:gridCol w:w="3939"/>
        <w:gridCol w:w="3939"/>
      </w:tblGrid>
      <w:tr w:rsidR="00E01395" w:rsidRPr="009B6D2A" w:rsidTr="00E01395">
        <w:tc>
          <w:tcPr>
            <w:tcW w:w="4219" w:type="dxa"/>
            <w:vAlign w:val="center"/>
          </w:tcPr>
          <w:p w:rsidR="00E01395" w:rsidRPr="009B6D2A" w:rsidRDefault="00E01395" w:rsidP="003909BA">
            <w:pPr>
              <w:jc w:val="right"/>
              <w:rPr>
                <w:sz w:val="28"/>
                <w:szCs w:val="28"/>
              </w:rPr>
            </w:pPr>
          </w:p>
        </w:tc>
        <w:tc>
          <w:tcPr>
            <w:tcW w:w="3939" w:type="dxa"/>
            <w:vAlign w:val="center"/>
          </w:tcPr>
          <w:p w:rsidR="00E01395" w:rsidRPr="009B6D2A" w:rsidRDefault="00E01395" w:rsidP="003909BA">
            <w:pPr>
              <w:jc w:val="right"/>
              <w:rPr>
                <w:sz w:val="28"/>
                <w:szCs w:val="28"/>
              </w:rPr>
            </w:pPr>
          </w:p>
        </w:tc>
        <w:tc>
          <w:tcPr>
            <w:tcW w:w="3939" w:type="dxa"/>
          </w:tcPr>
          <w:p w:rsidR="00E01395" w:rsidRPr="009B6D2A" w:rsidRDefault="00E01395" w:rsidP="003909BA">
            <w:pPr>
              <w:jc w:val="center"/>
              <w:rPr>
                <w:sz w:val="28"/>
                <w:szCs w:val="28"/>
              </w:rPr>
            </w:pPr>
          </w:p>
        </w:tc>
        <w:tc>
          <w:tcPr>
            <w:tcW w:w="3939" w:type="dxa"/>
          </w:tcPr>
          <w:p w:rsidR="00E01395" w:rsidRPr="009B6D2A" w:rsidRDefault="00E01395" w:rsidP="003909BA">
            <w:pPr>
              <w:jc w:val="center"/>
              <w:rPr>
                <w:sz w:val="28"/>
                <w:szCs w:val="28"/>
              </w:rPr>
            </w:pPr>
          </w:p>
        </w:tc>
      </w:tr>
    </w:tbl>
    <w:p w:rsidR="00E01395" w:rsidRPr="000E326A" w:rsidRDefault="00E01395" w:rsidP="00E01395">
      <w:pPr>
        <w:pStyle w:val="af"/>
        <w:shd w:val="clear" w:color="auto" w:fill="FFFFFF"/>
        <w:spacing w:before="0" w:beforeAutospacing="0" w:after="0"/>
        <w:jc w:val="center"/>
        <w:rPr>
          <w:b/>
          <w:sz w:val="28"/>
          <w:szCs w:val="28"/>
        </w:rPr>
      </w:pPr>
      <w:r w:rsidRPr="000E326A">
        <w:rPr>
          <w:b/>
          <w:sz w:val="28"/>
          <w:szCs w:val="28"/>
        </w:rPr>
        <w:t xml:space="preserve">О наделении Совета депутатов муниципального образования «Муниципальный округ Сюмсинский район Удмуртской Республики» правами юридического лица </w:t>
      </w:r>
    </w:p>
    <w:p w:rsidR="004F51DD" w:rsidRPr="00C77770" w:rsidRDefault="004F51DD" w:rsidP="00934049">
      <w:pPr>
        <w:pStyle w:val="ConsPlusTitle"/>
        <w:jc w:val="center"/>
        <w:rPr>
          <w:sz w:val="28"/>
          <w:szCs w:val="28"/>
        </w:rPr>
      </w:pPr>
    </w:p>
    <w:p w:rsidR="00E01395" w:rsidRPr="00E01395" w:rsidRDefault="00E01395" w:rsidP="00E01395">
      <w:pPr>
        <w:pStyle w:val="af"/>
        <w:shd w:val="clear" w:color="auto" w:fill="FFFFFF"/>
        <w:spacing w:before="0" w:beforeAutospacing="0" w:after="0"/>
        <w:ind w:firstLine="709"/>
        <w:jc w:val="both"/>
        <w:rPr>
          <w:sz w:val="26"/>
          <w:szCs w:val="26"/>
        </w:rPr>
      </w:pPr>
      <w:r w:rsidRPr="00E01395">
        <w:rPr>
          <w:sz w:val="26"/>
          <w:szCs w:val="26"/>
        </w:rPr>
        <w:t xml:space="preserve">В соответствии со статьей 41 Федерального закона от 6 октября 2003 года № 131- ФЗ «Об общих принципах организации местного самоуправления в Российской Федерации», </w:t>
      </w:r>
    </w:p>
    <w:p w:rsidR="007F424D" w:rsidRPr="00E01395" w:rsidRDefault="007F424D" w:rsidP="007F424D">
      <w:pPr>
        <w:jc w:val="center"/>
        <w:rPr>
          <w:sz w:val="26"/>
          <w:szCs w:val="26"/>
        </w:rPr>
      </w:pPr>
    </w:p>
    <w:p w:rsidR="007F424D" w:rsidRPr="00E01395" w:rsidRDefault="00A93289" w:rsidP="007F424D">
      <w:pPr>
        <w:jc w:val="center"/>
        <w:rPr>
          <w:sz w:val="26"/>
          <w:szCs w:val="26"/>
        </w:rPr>
      </w:pPr>
      <w:r w:rsidRPr="00E01395">
        <w:rPr>
          <w:sz w:val="26"/>
          <w:szCs w:val="26"/>
        </w:rPr>
        <w:t xml:space="preserve">Совет депутатов муниципального образования «Муниципальный округ Сюмсинский район Удмуртской Республики» </w:t>
      </w:r>
      <w:r w:rsidR="007F424D" w:rsidRPr="00E01395">
        <w:rPr>
          <w:sz w:val="26"/>
          <w:szCs w:val="26"/>
        </w:rPr>
        <w:t xml:space="preserve"> РЕШ</w:t>
      </w:r>
      <w:r w:rsidR="00E46FA6" w:rsidRPr="00E01395">
        <w:rPr>
          <w:sz w:val="26"/>
          <w:szCs w:val="26"/>
        </w:rPr>
        <w:t>ИЛ</w:t>
      </w:r>
      <w:r w:rsidR="007F424D" w:rsidRPr="00E01395">
        <w:rPr>
          <w:sz w:val="26"/>
          <w:szCs w:val="26"/>
        </w:rPr>
        <w:t>:</w:t>
      </w:r>
    </w:p>
    <w:p w:rsidR="00E01395" w:rsidRPr="00E01395" w:rsidRDefault="00E01395" w:rsidP="007F424D">
      <w:pPr>
        <w:jc w:val="center"/>
        <w:rPr>
          <w:sz w:val="26"/>
          <w:szCs w:val="26"/>
        </w:rPr>
      </w:pPr>
    </w:p>
    <w:p w:rsidR="00E01395" w:rsidRPr="00E01395" w:rsidRDefault="00E01395" w:rsidP="00E01395">
      <w:pPr>
        <w:pStyle w:val="af"/>
        <w:shd w:val="clear" w:color="auto" w:fill="FFFFFF"/>
        <w:spacing w:before="0" w:beforeAutospacing="0" w:after="0"/>
        <w:ind w:firstLine="709"/>
        <w:jc w:val="both"/>
        <w:rPr>
          <w:sz w:val="26"/>
          <w:szCs w:val="26"/>
        </w:rPr>
      </w:pPr>
      <w:r>
        <w:rPr>
          <w:sz w:val="26"/>
          <w:szCs w:val="26"/>
        </w:rPr>
        <w:t xml:space="preserve">1. </w:t>
      </w:r>
      <w:r w:rsidRPr="00E01395">
        <w:rPr>
          <w:sz w:val="26"/>
          <w:szCs w:val="26"/>
        </w:rPr>
        <w:t xml:space="preserve">Наделить Совет депутатов муниципального образования «Муниципальный округ  Сюмсинский район Удмуртской Республики» правами юридического лица. </w:t>
      </w:r>
    </w:p>
    <w:p w:rsidR="00E01395" w:rsidRPr="00E01395" w:rsidRDefault="00E01395" w:rsidP="00E01395">
      <w:pPr>
        <w:pStyle w:val="af"/>
        <w:shd w:val="clear" w:color="auto" w:fill="FFFFFF"/>
        <w:spacing w:before="0" w:beforeAutospacing="0" w:after="0"/>
        <w:ind w:firstLine="709"/>
        <w:jc w:val="both"/>
        <w:rPr>
          <w:sz w:val="26"/>
          <w:szCs w:val="26"/>
        </w:rPr>
      </w:pPr>
      <w:r w:rsidRPr="00E01395">
        <w:rPr>
          <w:sz w:val="26"/>
          <w:szCs w:val="26"/>
        </w:rPr>
        <w:t>2. Наделить Председателя Совета депутатов муниципального образования «Муниципальный округ Сюмсинский район Удмуртской Республики» ПАНТЮХИНА Анатолия Леонидовича правом на совершение юридически - значимых действий, связанных с государственной регистрацией Совета депутатов муниципального образования «Муниципальный округ Сюмсинский район Удмуртской Республики» в качестве юридического лица.</w:t>
      </w:r>
    </w:p>
    <w:p w:rsidR="00E01395" w:rsidRPr="00E01395" w:rsidRDefault="00E01395" w:rsidP="00E01395">
      <w:pPr>
        <w:autoSpaceDE w:val="0"/>
        <w:autoSpaceDN w:val="0"/>
        <w:adjustRightInd w:val="0"/>
        <w:ind w:firstLine="709"/>
        <w:jc w:val="both"/>
        <w:rPr>
          <w:sz w:val="26"/>
          <w:szCs w:val="26"/>
        </w:rPr>
      </w:pPr>
      <w:r w:rsidRPr="00E01395">
        <w:rPr>
          <w:sz w:val="26"/>
          <w:szCs w:val="26"/>
        </w:rPr>
        <w:t xml:space="preserve"> 3.Опубликовать настоящее решение в информационно-телекоммуникационной сети «Интернет» на официальном сайте муниципального образования «Сюмсинский район» </w:t>
      </w:r>
      <w:hyperlink r:id="rId9" w:history="1">
        <w:r w:rsidRPr="00E01395">
          <w:rPr>
            <w:rStyle w:val="afd"/>
            <w:color w:val="auto"/>
            <w:sz w:val="26"/>
            <w:szCs w:val="26"/>
          </w:rPr>
          <w:t xml:space="preserve">www. </w:t>
        </w:r>
        <w:r w:rsidRPr="00E01395">
          <w:rPr>
            <w:rStyle w:val="afd"/>
            <w:color w:val="auto"/>
            <w:sz w:val="26"/>
            <w:szCs w:val="26"/>
            <w:lang w:val="en-US"/>
          </w:rPr>
          <w:t>sumsi</w:t>
        </w:r>
        <w:r w:rsidRPr="00E01395">
          <w:rPr>
            <w:rStyle w:val="afd"/>
            <w:color w:val="auto"/>
            <w:sz w:val="26"/>
            <w:szCs w:val="26"/>
          </w:rPr>
          <w:t>-</w:t>
        </w:r>
        <w:r w:rsidRPr="00E01395">
          <w:rPr>
            <w:rStyle w:val="afd"/>
            <w:color w:val="auto"/>
            <w:sz w:val="26"/>
            <w:szCs w:val="26"/>
            <w:lang w:val="en-US"/>
          </w:rPr>
          <w:t>adm</w:t>
        </w:r>
        <w:r w:rsidRPr="00E01395">
          <w:rPr>
            <w:rStyle w:val="afd"/>
            <w:color w:val="auto"/>
            <w:sz w:val="26"/>
            <w:szCs w:val="26"/>
          </w:rPr>
          <w:t>.ru</w:t>
        </w:r>
      </w:hyperlink>
      <w:r w:rsidRPr="00E01395">
        <w:rPr>
          <w:sz w:val="26"/>
          <w:szCs w:val="26"/>
        </w:rPr>
        <w:t>.</w:t>
      </w:r>
    </w:p>
    <w:p w:rsidR="004F51DD" w:rsidRPr="00E01395" w:rsidRDefault="004F51DD" w:rsidP="004F51DD">
      <w:pPr>
        <w:jc w:val="both"/>
        <w:rPr>
          <w:sz w:val="26"/>
          <w:szCs w:val="26"/>
        </w:rPr>
      </w:pPr>
    </w:p>
    <w:p w:rsidR="004F51DD" w:rsidRPr="00E01395" w:rsidRDefault="004F51DD" w:rsidP="004F51DD">
      <w:pPr>
        <w:jc w:val="both"/>
        <w:rPr>
          <w:sz w:val="26"/>
          <w:szCs w:val="26"/>
        </w:rPr>
      </w:pPr>
      <w:r w:rsidRPr="00E01395">
        <w:rPr>
          <w:sz w:val="26"/>
          <w:szCs w:val="26"/>
        </w:rPr>
        <w:t>Председатель Совета депутатов</w:t>
      </w:r>
    </w:p>
    <w:p w:rsidR="004F51DD" w:rsidRPr="00E01395" w:rsidRDefault="004F51DD" w:rsidP="004F51DD">
      <w:pPr>
        <w:jc w:val="both"/>
        <w:rPr>
          <w:sz w:val="26"/>
          <w:szCs w:val="26"/>
        </w:rPr>
      </w:pPr>
      <w:r w:rsidRPr="00E01395">
        <w:rPr>
          <w:sz w:val="26"/>
          <w:szCs w:val="26"/>
        </w:rPr>
        <w:t>муниципального образования</w:t>
      </w:r>
    </w:p>
    <w:p w:rsidR="004F51DD" w:rsidRPr="00E01395" w:rsidRDefault="004F51DD" w:rsidP="004F51DD">
      <w:pPr>
        <w:jc w:val="both"/>
        <w:rPr>
          <w:sz w:val="26"/>
          <w:szCs w:val="26"/>
        </w:rPr>
      </w:pPr>
      <w:r w:rsidRPr="00E01395">
        <w:rPr>
          <w:sz w:val="26"/>
          <w:szCs w:val="26"/>
        </w:rPr>
        <w:t>«Муниципальный округ Сюмсинский</w:t>
      </w:r>
    </w:p>
    <w:p w:rsidR="004F51DD" w:rsidRPr="00E01395" w:rsidRDefault="004F51DD" w:rsidP="004F51DD">
      <w:pPr>
        <w:jc w:val="both"/>
        <w:rPr>
          <w:sz w:val="26"/>
          <w:szCs w:val="26"/>
        </w:rPr>
      </w:pPr>
      <w:r w:rsidRPr="00E01395">
        <w:rPr>
          <w:sz w:val="26"/>
          <w:szCs w:val="26"/>
        </w:rPr>
        <w:t xml:space="preserve"> район Удмуртской Республики»   </w:t>
      </w:r>
      <w:r w:rsidR="00F654FB">
        <w:rPr>
          <w:sz w:val="26"/>
          <w:szCs w:val="26"/>
        </w:rPr>
        <w:t xml:space="preserve">                                                             </w:t>
      </w:r>
      <w:r w:rsidRPr="00E01395">
        <w:rPr>
          <w:sz w:val="26"/>
          <w:szCs w:val="26"/>
        </w:rPr>
        <w:t>А.Л.Пантюхин</w:t>
      </w:r>
    </w:p>
    <w:tbl>
      <w:tblPr>
        <w:tblW w:w="0" w:type="auto"/>
        <w:tblLayout w:type="fixed"/>
        <w:tblLook w:val="0000"/>
      </w:tblPr>
      <w:tblGrid>
        <w:gridCol w:w="3244"/>
      </w:tblGrid>
      <w:tr w:rsidR="004F51DD" w:rsidRPr="00E01395" w:rsidTr="00E01395">
        <w:trPr>
          <w:trHeight w:val="1139"/>
        </w:trPr>
        <w:tc>
          <w:tcPr>
            <w:tcW w:w="3244" w:type="dxa"/>
          </w:tcPr>
          <w:p w:rsidR="00E01395" w:rsidRDefault="00E01395" w:rsidP="00957F1D">
            <w:pPr>
              <w:snapToGrid w:val="0"/>
              <w:jc w:val="center"/>
              <w:rPr>
                <w:sz w:val="26"/>
                <w:szCs w:val="26"/>
              </w:rPr>
            </w:pPr>
          </w:p>
          <w:p w:rsidR="004F51DD" w:rsidRPr="00E01395" w:rsidRDefault="004F51DD" w:rsidP="00957F1D">
            <w:pPr>
              <w:snapToGrid w:val="0"/>
              <w:jc w:val="center"/>
              <w:rPr>
                <w:sz w:val="26"/>
                <w:szCs w:val="26"/>
              </w:rPr>
            </w:pPr>
            <w:r w:rsidRPr="00E01395">
              <w:rPr>
                <w:sz w:val="26"/>
                <w:szCs w:val="26"/>
              </w:rPr>
              <w:t>с.Сюмси</w:t>
            </w:r>
          </w:p>
          <w:p w:rsidR="004F51DD" w:rsidRPr="00E01395" w:rsidRDefault="004F51DD" w:rsidP="00957F1D">
            <w:pPr>
              <w:jc w:val="center"/>
              <w:rPr>
                <w:sz w:val="26"/>
                <w:szCs w:val="26"/>
              </w:rPr>
            </w:pPr>
            <w:r w:rsidRPr="00E01395">
              <w:rPr>
                <w:sz w:val="26"/>
                <w:szCs w:val="26"/>
              </w:rPr>
              <w:t>4 октября 2021 года</w:t>
            </w:r>
          </w:p>
          <w:p w:rsidR="004F51DD" w:rsidRPr="00E01395" w:rsidRDefault="004F51DD" w:rsidP="00E01395">
            <w:pPr>
              <w:jc w:val="center"/>
              <w:rPr>
                <w:sz w:val="26"/>
                <w:szCs w:val="26"/>
              </w:rPr>
            </w:pPr>
            <w:r w:rsidRPr="00E01395">
              <w:rPr>
                <w:sz w:val="26"/>
                <w:szCs w:val="26"/>
              </w:rPr>
              <w:t>№ 1</w:t>
            </w:r>
            <w:r w:rsidR="00E01395">
              <w:rPr>
                <w:sz w:val="26"/>
                <w:szCs w:val="26"/>
              </w:rPr>
              <w:t>6</w:t>
            </w:r>
          </w:p>
        </w:tc>
      </w:tr>
    </w:tbl>
    <w:p w:rsidR="00D834FB" w:rsidRDefault="00D834FB" w:rsidP="00E01395">
      <w:pPr>
        <w:pStyle w:val="ConsPlusNormal"/>
        <w:jc w:val="right"/>
        <w:outlineLvl w:val="0"/>
        <w:rPr>
          <w:rFonts w:ascii="Times New Roman" w:hAnsi="Times New Roman" w:cs="Times New Roman"/>
          <w:sz w:val="24"/>
          <w:szCs w:val="24"/>
        </w:rPr>
      </w:pPr>
      <w:bookmarkStart w:id="0" w:name="_GoBack"/>
      <w:bookmarkEnd w:id="0"/>
    </w:p>
    <w:sectPr w:rsidR="00D834FB" w:rsidSect="00E01395">
      <w:headerReference w:type="default" r:id="rId10"/>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408" w:rsidRDefault="00EB3408">
      <w:r>
        <w:separator/>
      </w:r>
    </w:p>
  </w:endnote>
  <w:endnote w:type="continuationSeparator" w:id="1">
    <w:p w:rsidR="00EB3408" w:rsidRDefault="00EB3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408" w:rsidRDefault="00EB3408">
      <w:r>
        <w:separator/>
      </w:r>
    </w:p>
  </w:footnote>
  <w:footnote w:type="continuationSeparator" w:id="1">
    <w:p w:rsidR="00EB3408" w:rsidRDefault="00EB3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42066"/>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C7204"/>
    <w:rsid w:val="00BD6FDA"/>
    <w:rsid w:val="00BF2838"/>
    <w:rsid w:val="00C077BB"/>
    <w:rsid w:val="00C10746"/>
    <w:rsid w:val="00C21629"/>
    <w:rsid w:val="00C30C54"/>
    <w:rsid w:val="00C420B8"/>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62546"/>
    <w:rsid w:val="00E645FF"/>
    <w:rsid w:val="00E944B0"/>
    <w:rsid w:val="00EB3408"/>
    <w:rsid w:val="00ED0CEE"/>
    <w:rsid w:val="00ED77CB"/>
    <w:rsid w:val="00EE1AC2"/>
    <w:rsid w:val="00F139FB"/>
    <w:rsid w:val="00F25BBE"/>
    <w:rsid w:val="00F413A2"/>
    <w:rsid w:val="00F5013F"/>
    <w:rsid w:val="00F654FB"/>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_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5884E-CF4B-4BEA-95AE-5A198338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1775</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4</cp:revision>
  <cp:lastPrinted>2021-09-28T06:14:00Z</cp:lastPrinted>
  <dcterms:created xsi:type="dcterms:W3CDTF">2021-09-30T17:24:00Z</dcterms:created>
  <dcterms:modified xsi:type="dcterms:W3CDTF">2021-10-01T05:00:00Z</dcterms:modified>
</cp:coreProperties>
</file>